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391E4F" w14:textId="77777777" w:rsidR="00A74717" w:rsidRDefault="00000000">
      <w:pPr>
        <w:spacing w:after="40"/>
      </w:pPr>
      <w:r>
        <w:rPr>
          <w:b/>
          <w:sz w:val="22"/>
        </w:rPr>
        <w:t>JOB DESCRIPTION</w:t>
      </w:r>
      <w:r>
        <w:rPr>
          <w:b/>
          <w:sz w:val="22"/>
        </w:rPr>
        <w:br/>
      </w:r>
      <w:r>
        <w:rPr>
          <w:b/>
          <w:color w:val="990000"/>
          <w:sz w:val="44"/>
        </w:rPr>
        <w:t>Administrative Associate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2335"/>
        <w:gridCol w:w="7025"/>
      </w:tblGrid>
      <w:tr w:rsidR="00A74717" w14:paraId="7B364B20" w14:textId="77777777" w:rsidTr="00281300">
        <w:tc>
          <w:tcPr>
            <w:tcW w:w="23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2E4C927E" w14:textId="77777777" w:rsidR="00A74717" w:rsidRDefault="00000000">
            <w:pPr>
              <w:spacing w:before="40" w:after="40"/>
            </w:pPr>
            <w:r>
              <w:rPr>
                <w:b/>
                <w:color w:val="990000"/>
                <w:sz w:val="20"/>
              </w:rPr>
              <w:t>Parish:</w:t>
            </w:r>
          </w:p>
        </w:tc>
        <w:tc>
          <w:tcPr>
            <w:tcW w:w="702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4A9CC4CA" w14:textId="77777777" w:rsidR="00A74717" w:rsidRDefault="00000000">
            <w:pPr>
              <w:spacing w:before="40" w:after="40"/>
            </w:pPr>
            <w:r>
              <w:rPr>
                <w:sz w:val="20"/>
              </w:rPr>
              <w:t>Saint Stephen Catholic Church, Oak Creek, WI</w:t>
            </w:r>
          </w:p>
        </w:tc>
      </w:tr>
      <w:tr w:rsidR="00A74717" w14:paraId="0F0A8DE5" w14:textId="77777777" w:rsidTr="00281300">
        <w:tc>
          <w:tcPr>
            <w:tcW w:w="23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6CED1158" w14:textId="77777777" w:rsidR="00A74717" w:rsidRDefault="00000000">
            <w:pPr>
              <w:spacing w:before="40" w:after="40"/>
            </w:pPr>
            <w:r>
              <w:rPr>
                <w:b/>
                <w:color w:val="990000"/>
                <w:sz w:val="20"/>
              </w:rPr>
              <w:t>Reports To:</w:t>
            </w:r>
          </w:p>
        </w:tc>
        <w:tc>
          <w:tcPr>
            <w:tcW w:w="702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5DBF4D6F" w14:textId="77777777" w:rsidR="00A74717" w:rsidRDefault="00000000">
            <w:pPr>
              <w:spacing w:before="40" w:after="40"/>
            </w:pPr>
            <w:r>
              <w:rPr>
                <w:sz w:val="20"/>
              </w:rPr>
              <w:t>Coordinator of Communication and Administration</w:t>
            </w:r>
          </w:p>
        </w:tc>
      </w:tr>
      <w:tr w:rsidR="00A74717" w14:paraId="16E7B856" w14:textId="77777777" w:rsidTr="00281300">
        <w:tc>
          <w:tcPr>
            <w:tcW w:w="23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22F23341" w14:textId="77777777" w:rsidR="00A74717" w:rsidRDefault="00000000">
            <w:pPr>
              <w:spacing w:before="40" w:after="40"/>
            </w:pPr>
            <w:r>
              <w:rPr>
                <w:b/>
                <w:color w:val="990000"/>
                <w:sz w:val="20"/>
              </w:rPr>
              <w:t>Department:</w:t>
            </w:r>
          </w:p>
        </w:tc>
        <w:tc>
          <w:tcPr>
            <w:tcW w:w="702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40A50CC5" w14:textId="77777777" w:rsidR="00A74717" w:rsidRDefault="00000000">
            <w:pPr>
              <w:spacing w:before="40" w:after="40"/>
            </w:pPr>
            <w:r>
              <w:rPr>
                <w:sz w:val="20"/>
              </w:rPr>
              <w:t>Administration / Office Operations</w:t>
            </w:r>
          </w:p>
        </w:tc>
      </w:tr>
      <w:tr w:rsidR="00A74717" w14:paraId="229C4C52" w14:textId="77777777" w:rsidTr="00281300">
        <w:tc>
          <w:tcPr>
            <w:tcW w:w="23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52977BC1" w14:textId="33371D0E" w:rsidR="00281300" w:rsidRPr="00281300" w:rsidRDefault="00000000">
            <w:pPr>
              <w:spacing w:before="40" w:after="40"/>
              <w:rPr>
                <w:b/>
                <w:color w:val="990000"/>
                <w:sz w:val="20"/>
              </w:rPr>
            </w:pPr>
            <w:r>
              <w:rPr>
                <w:b/>
                <w:color w:val="990000"/>
                <w:sz w:val="20"/>
              </w:rPr>
              <w:t>Status:</w:t>
            </w:r>
          </w:p>
        </w:tc>
        <w:tc>
          <w:tcPr>
            <w:tcW w:w="702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18738404" w14:textId="472A1A85" w:rsidR="00A74717" w:rsidRDefault="00000000">
            <w:pPr>
              <w:spacing w:before="40" w:after="40"/>
            </w:pPr>
            <w:r>
              <w:rPr>
                <w:sz w:val="20"/>
              </w:rPr>
              <w:t>Part-Time / Non-Exempt</w:t>
            </w:r>
            <w:r w:rsidR="00281300">
              <w:rPr>
                <w:sz w:val="20"/>
              </w:rPr>
              <w:t xml:space="preserve"> (M-Th 8:30am-3</w:t>
            </w:r>
            <w:r w:rsidR="002153B6">
              <w:rPr>
                <w:sz w:val="20"/>
              </w:rPr>
              <w:t>:30</w:t>
            </w:r>
            <w:r w:rsidR="00281300">
              <w:rPr>
                <w:sz w:val="20"/>
              </w:rPr>
              <w:t>pm)</w:t>
            </w:r>
          </w:p>
        </w:tc>
      </w:tr>
      <w:tr w:rsidR="002153B6" w14:paraId="3625F5FD" w14:textId="77777777" w:rsidTr="00281300">
        <w:tc>
          <w:tcPr>
            <w:tcW w:w="233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461A3383" w14:textId="09D390AD" w:rsidR="002153B6" w:rsidRDefault="002153B6">
            <w:pPr>
              <w:spacing w:before="40" w:after="40"/>
              <w:rPr>
                <w:b/>
                <w:color w:val="990000"/>
                <w:sz w:val="20"/>
              </w:rPr>
            </w:pPr>
            <w:r>
              <w:rPr>
                <w:b/>
                <w:color w:val="990000"/>
                <w:sz w:val="20"/>
              </w:rPr>
              <w:t>Salary:</w:t>
            </w:r>
          </w:p>
        </w:tc>
        <w:tc>
          <w:tcPr>
            <w:tcW w:w="702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FDFBF7"/>
          </w:tcPr>
          <w:p w14:paraId="7636FA1C" w14:textId="44771475" w:rsidR="002153B6" w:rsidRDefault="002153B6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$22</w:t>
            </w:r>
            <w:r w:rsidR="00DB490E">
              <w:rPr>
                <w:sz w:val="20"/>
              </w:rPr>
              <w:t xml:space="preserve">.00 per </w:t>
            </w:r>
            <w:r>
              <w:rPr>
                <w:sz w:val="20"/>
              </w:rPr>
              <w:t>hour</w:t>
            </w:r>
          </w:p>
        </w:tc>
      </w:tr>
    </w:tbl>
    <w:p w14:paraId="6128A879" w14:textId="77777777" w:rsidR="00A74717" w:rsidRDefault="00A74717">
      <w:pPr>
        <w:spacing w:after="120"/>
      </w:pPr>
    </w:p>
    <w:p w14:paraId="6FD41D1F" w14:textId="77777777" w:rsidR="00A74717" w:rsidRDefault="00000000">
      <w:pPr>
        <w:spacing w:before="320" w:after="120"/>
      </w:pPr>
      <w:r>
        <w:rPr>
          <w:b/>
          <w:color w:val="990000"/>
          <w:sz w:val="28"/>
        </w:rPr>
        <w:t>Position Purpose</w:t>
      </w:r>
    </w:p>
    <w:p w14:paraId="376E0F12" w14:textId="4C923FCB" w:rsidR="00A74717" w:rsidRDefault="00000000">
      <w:pPr>
        <w:spacing w:after="240"/>
      </w:pPr>
      <w:r>
        <w:t>The Administrative Associate provides vital operational, clerical, and core logistical support to ensure an efficient, welcoming, and organized parish office environment during scheduled part-time hours. Acting under the guidance of the Coordinator of Communication and Administration, this role takes on the standard front-line parishioner reception, digital data entry, meeting logistics, and essential record-keeping responsibilities. This administrative support ensures smooth daily office functions and empowers parish leadership to focus on long-term strategic growth and high-level communications.</w:t>
      </w:r>
    </w:p>
    <w:p w14:paraId="1444F318" w14:textId="77777777" w:rsidR="00A74717" w:rsidRDefault="00000000">
      <w:pPr>
        <w:spacing w:before="320" w:after="120"/>
      </w:pPr>
      <w:r>
        <w:rPr>
          <w:b/>
          <w:color w:val="990000"/>
          <w:sz w:val="28"/>
        </w:rPr>
        <w:t>Key Responsibilities</w:t>
      </w:r>
    </w:p>
    <w:p w14:paraId="342E931F" w14:textId="77777777" w:rsidR="00A74717" w:rsidRDefault="00000000">
      <w:pPr>
        <w:spacing w:before="200" w:after="80"/>
      </w:pPr>
      <w:r>
        <w:rPr>
          <w:b/>
          <w:sz w:val="22"/>
        </w:rPr>
        <w:t>1. Front Office Operations &amp; Reception</w:t>
      </w:r>
    </w:p>
    <w:p w14:paraId="79CED6F6" w14:textId="77777777" w:rsidR="00A74717" w:rsidRDefault="00000000">
      <w:pPr>
        <w:pStyle w:val="ListBullet"/>
        <w:spacing w:after="60"/>
      </w:pPr>
      <w:r>
        <w:rPr>
          <w:b/>
        </w:rPr>
        <w:t xml:space="preserve">Front-line Liaison: </w:t>
      </w:r>
      <w:r>
        <w:t>Serve as the primary point of contact for the parish office during scheduled hours; warmly greet parishioners and visitors, answer phones, assist guests, and triage general email inquiries.</w:t>
      </w:r>
    </w:p>
    <w:p w14:paraId="0F199F3F" w14:textId="77777777" w:rsidR="00A74717" w:rsidRDefault="00000000">
      <w:pPr>
        <w:pStyle w:val="ListBullet"/>
        <w:spacing w:after="60"/>
      </w:pPr>
      <w:r>
        <w:rPr>
          <w:b/>
        </w:rPr>
        <w:t xml:space="preserve">Correspondence &amp; Mail: </w:t>
      </w:r>
      <w:r>
        <w:t>Distribute and respond to general website emails and handle incoming/outgoing physical mail, packages, courier deliveries, and check distribution for approved invoices.</w:t>
      </w:r>
    </w:p>
    <w:p w14:paraId="64FEDB5F" w14:textId="77777777" w:rsidR="00A74717" w:rsidRDefault="00000000">
      <w:pPr>
        <w:pStyle w:val="ListBullet"/>
        <w:spacing w:after="60"/>
      </w:pPr>
      <w:r>
        <w:rPr>
          <w:b/>
        </w:rPr>
        <w:t xml:space="preserve">Facility Oversight: </w:t>
      </w:r>
      <w:r>
        <w:t>Maintain a tidy, fully stocked, and professional front office, reception area, and meeting rooms. Submit or track simple facility maintenance requests related to the immediate office space.</w:t>
      </w:r>
    </w:p>
    <w:p w14:paraId="2032C127" w14:textId="77777777" w:rsidR="00A74717" w:rsidRDefault="00000000">
      <w:pPr>
        <w:pStyle w:val="ListBullet"/>
        <w:spacing w:after="60"/>
      </w:pPr>
      <w:r>
        <w:rPr>
          <w:b/>
        </w:rPr>
        <w:t xml:space="preserve">Supply Management: </w:t>
      </w:r>
      <w:r>
        <w:t>Monitor, inventory, and order essential office, hospitality, and janitorial supplies within an approved budget framework. Ensure ushers are supplied with money envelopes and money counters are provided with required forms.</w:t>
      </w:r>
    </w:p>
    <w:p w14:paraId="5628AF63" w14:textId="77777777" w:rsidR="00A74717" w:rsidRDefault="00000000">
      <w:pPr>
        <w:spacing w:before="200" w:after="80"/>
      </w:pPr>
      <w:r>
        <w:rPr>
          <w:b/>
          <w:sz w:val="22"/>
        </w:rPr>
        <w:t>2. Records Management &amp; Sacramental Support</w:t>
      </w:r>
    </w:p>
    <w:p w14:paraId="71DD47F9" w14:textId="77777777" w:rsidR="00A74717" w:rsidRDefault="00000000">
      <w:pPr>
        <w:pStyle w:val="ListBullet"/>
        <w:spacing w:after="60"/>
      </w:pPr>
      <w:r>
        <w:rPr>
          <w:b/>
        </w:rPr>
        <w:t xml:space="preserve">Sacramental Scheduling &amp; Mass Intentions: </w:t>
      </w:r>
      <w:r>
        <w:t xml:space="preserve">Manage incoming requests for Mass Intentions, coordinate scheduling, and serve as an initial administrative checkpoint </w:t>
      </w:r>
      <w:r>
        <w:lastRenderedPageBreak/>
        <w:t>for weddings and funerals—ensuring associated usage guidelines are clarified and fees are accounted for.</w:t>
      </w:r>
    </w:p>
    <w:p w14:paraId="511F0195" w14:textId="77777777" w:rsidR="00A74717" w:rsidRDefault="00000000">
      <w:pPr>
        <w:spacing w:before="200" w:after="80"/>
      </w:pPr>
      <w:r>
        <w:rPr>
          <w:b/>
          <w:sz w:val="22"/>
        </w:rPr>
        <w:t>3. Meeting Logistics, Data Entry &amp; Financial Operations</w:t>
      </w:r>
    </w:p>
    <w:p w14:paraId="2D8CA126" w14:textId="77777777" w:rsidR="00A74717" w:rsidRDefault="00000000">
      <w:pPr>
        <w:pStyle w:val="ListBullet"/>
        <w:spacing w:after="60"/>
      </w:pPr>
      <w:r>
        <w:rPr>
          <w:b/>
        </w:rPr>
        <w:t xml:space="preserve">Meeting Logistics: </w:t>
      </w:r>
      <w:r>
        <w:t xml:space="preserve">Take concise, structured administrative notes during weekly staff meetings. Also, provide regular updates when new members join the parish for submitting to the </w:t>
      </w:r>
      <w:proofErr w:type="gramStart"/>
      <w:r>
        <w:t>Archdiocese</w:t>
      </w:r>
      <w:proofErr w:type="gramEnd"/>
      <w:r>
        <w:t>.</w:t>
      </w:r>
    </w:p>
    <w:p w14:paraId="070EF77D" w14:textId="77777777" w:rsidR="00A74717" w:rsidRDefault="00000000">
      <w:pPr>
        <w:pStyle w:val="ListBullet"/>
        <w:spacing w:after="60"/>
      </w:pPr>
      <w:r>
        <w:rPr>
          <w:b/>
        </w:rPr>
        <w:t xml:space="preserve">Weekly Contributions Batch Entry: </w:t>
      </w:r>
      <w:r>
        <w:t xml:space="preserve">Process, organize, and execute weekly contributions batch entries into our church management software, </w:t>
      </w:r>
      <w:proofErr w:type="spellStart"/>
      <w:r>
        <w:t>Pushpay</w:t>
      </w:r>
      <w:proofErr w:type="spellEnd"/>
      <w:r>
        <w:t>. Clean and compile weekend attendance metrics and regularly submit Mass Counts to the Archdiocese.</w:t>
      </w:r>
    </w:p>
    <w:p w14:paraId="6439313A" w14:textId="77777777" w:rsidR="00A74717" w:rsidRDefault="00000000">
      <w:pPr>
        <w:pStyle w:val="ListBullet"/>
        <w:spacing w:after="60"/>
      </w:pPr>
      <w:r>
        <w:rPr>
          <w:b/>
        </w:rPr>
        <w:t xml:space="preserve">Accounts Payable Support: </w:t>
      </w:r>
      <w:r>
        <w:t>Upload incoming invoices directly to the accounting online portal to facilitate timely processing.</w:t>
      </w:r>
    </w:p>
    <w:p w14:paraId="01226E78" w14:textId="77777777" w:rsidR="00A74717" w:rsidRDefault="00000000">
      <w:pPr>
        <w:pStyle w:val="ListBullet"/>
        <w:spacing w:after="60"/>
      </w:pPr>
      <w:r>
        <w:rPr>
          <w:b/>
        </w:rPr>
        <w:t xml:space="preserve">Check Runs &amp; Requests: </w:t>
      </w:r>
      <w:r>
        <w:t>Assist with essential financial administration by processing the weekly check run and fulfilling approved check requests.</w:t>
      </w:r>
    </w:p>
    <w:p w14:paraId="20F49064" w14:textId="77777777" w:rsidR="00A74717" w:rsidRDefault="00000000">
      <w:pPr>
        <w:pStyle w:val="ListBullet"/>
        <w:spacing w:after="60"/>
      </w:pPr>
      <w:r>
        <w:rPr>
          <w:b/>
        </w:rPr>
        <w:t xml:space="preserve">Scrip Program Management: </w:t>
      </w:r>
      <w:r>
        <w:t>Create Scrip checks for new inventory to maintain active inventory levels for the parish program.</w:t>
      </w:r>
    </w:p>
    <w:p w14:paraId="615418E8" w14:textId="77777777" w:rsidR="00A74717" w:rsidRDefault="00000000">
      <w:pPr>
        <w:spacing w:before="320" w:after="120"/>
      </w:pPr>
      <w:r>
        <w:rPr>
          <w:b/>
          <w:color w:val="990000"/>
          <w:sz w:val="28"/>
        </w:rPr>
        <w:t>Qualifications &amp; Requirements</w:t>
      </w:r>
    </w:p>
    <w:p w14:paraId="724C53AF" w14:textId="5B783656" w:rsidR="00A74717" w:rsidRDefault="00000000">
      <w:pPr>
        <w:pStyle w:val="ListBullet"/>
        <w:spacing w:after="60"/>
      </w:pPr>
      <w:r>
        <w:rPr>
          <w:b/>
        </w:rPr>
        <w:t xml:space="preserve">Faith &amp; Mission Alignment: </w:t>
      </w:r>
      <w:r w:rsidR="002153B6">
        <w:t>Ability</w:t>
      </w:r>
      <w:r>
        <w:t xml:space="preserve"> demonstrate a respectful understanding of, and commitment to, the mission, values, and teachings of the Catholic Church in a parish setting.</w:t>
      </w:r>
    </w:p>
    <w:p w14:paraId="7533492C" w14:textId="16DF6F96" w:rsidR="00A74717" w:rsidRDefault="00000000">
      <w:pPr>
        <w:pStyle w:val="ListBullet"/>
        <w:spacing w:after="60"/>
      </w:pPr>
      <w:r>
        <w:rPr>
          <w:b/>
        </w:rPr>
        <w:t xml:space="preserve">Experience: </w:t>
      </w:r>
      <w:r w:rsidR="002153B6">
        <w:t>2</w:t>
      </w:r>
      <w:r>
        <w:t xml:space="preserve"> years of experience in</w:t>
      </w:r>
      <w:r w:rsidR="002153B6">
        <w:t xml:space="preserve"> </w:t>
      </w:r>
      <w:r>
        <w:t>office secretary work, data entry, or customer service environments preferred.</w:t>
      </w:r>
    </w:p>
    <w:p w14:paraId="4B8B0CB4" w14:textId="77777777" w:rsidR="00A74717" w:rsidRDefault="00000000">
      <w:pPr>
        <w:pStyle w:val="ListBullet"/>
        <w:spacing w:after="60"/>
      </w:pPr>
      <w:r>
        <w:rPr>
          <w:b/>
        </w:rPr>
        <w:t xml:space="preserve">Communication &amp; Demeanor: </w:t>
      </w:r>
      <w:r>
        <w:t>Exceptional interpersonal skills featuring a warm, welcoming demeanor coupled with clear, accurate verbal and written communication capabilities.</w:t>
      </w:r>
    </w:p>
    <w:p w14:paraId="307328A3" w14:textId="1DB509FA" w:rsidR="00A74717" w:rsidRDefault="00000000">
      <w:pPr>
        <w:pStyle w:val="ListBullet"/>
        <w:spacing w:after="60"/>
      </w:pPr>
      <w:r>
        <w:rPr>
          <w:b/>
        </w:rPr>
        <w:t xml:space="preserve">Organizational Skills: </w:t>
      </w:r>
      <w:r>
        <w:t xml:space="preserve">High attention to detail with a proven ability to </w:t>
      </w:r>
      <w:r w:rsidR="002153B6">
        <w:t xml:space="preserve">manage time, </w:t>
      </w:r>
      <w:r>
        <w:t>organize physical documents, navigate databases, prioritize individual tasks, and successfully manage data workflows within a part-time schedule.</w:t>
      </w:r>
    </w:p>
    <w:p w14:paraId="4CEAC77C" w14:textId="77777777" w:rsidR="00A74717" w:rsidRDefault="00000000">
      <w:pPr>
        <w:pStyle w:val="ListBullet"/>
        <w:spacing w:after="60"/>
      </w:pPr>
      <w:r>
        <w:rPr>
          <w:b/>
        </w:rPr>
        <w:t xml:space="preserve">Discretion: </w:t>
      </w:r>
      <w:r>
        <w:t>Proven capability to deal with highly sensitive, pastoral, and confidential family or personnel matters with absolute integrity, tact, and professional boundaries.</w:t>
      </w:r>
    </w:p>
    <w:p w14:paraId="6BBD939E" w14:textId="6FC3E372" w:rsidR="002153B6" w:rsidRPr="002153B6" w:rsidRDefault="002153B6" w:rsidP="002153B6">
      <w:pPr>
        <w:pStyle w:val="ListBullet"/>
        <w:rPr>
          <w:b/>
          <w:bCs/>
        </w:rPr>
      </w:pPr>
      <w:r>
        <w:rPr>
          <w:b/>
        </w:rPr>
        <w:t>Physical Requirements:</w:t>
      </w:r>
      <w:r>
        <w:rPr>
          <w:b/>
          <w:bCs/>
        </w:rPr>
        <w:t xml:space="preserve"> </w:t>
      </w:r>
      <w:r w:rsidRPr="002153B6">
        <w:t>Ability</w:t>
      </w:r>
      <w:r w:rsidRPr="002153B6">
        <w:t xml:space="preserve"> to </w:t>
      </w:r>
      <w:proofErr w:type="gramStart"/>
      <w:r w:rsidRPr="002153B6">
        <w:t>lift up</w:t>
      </w:r>
      <w:proofErr w:type="gramEnd"/>
      <w:r w:rsidRPr="002153B6">
        <w:t xml:space="preserve"> to 2</w:t>
      </w:r>
      <w:r>
        <w:t>0</w:t>
      </w:r>
      <w:r w:rsidRPr="002153B6">
        <w:t xml:space="preserve"> </w:t>
      </w:r>
      <w:proofErr w:type="spellStart"/>
      <w:r w:rsidRPr="002153B6">
        <w:t>lbs</w:t>
      </w:r>
      <w:proofErr w:type="spellEnd"/>
      <w:r>
        <w:t xml:space="preserve"> of office materials </w:t>
      </w:r>
      <w:r w:rsidRPr="002153B6">
        <w:t>and remain on feet for extended periods.</w:t>
      </w:r>
    </w:p>
    <w:p w14:paraId="65F3CAD1" w14:textId="77777777" w:rsidR="00A74717" w:rsidRDefault="00000000">
      <w:pPr>
        <w:spacing w:before="320" w:after="120"/>
      </w:pPr>
      <w:r>
        <w:rPr>
          <w:b/>
          <w:color w:val="990000"/>
          <w:sz w:val="28"/>
        </w:rPr>
        <w:t>Technical &amp; Software Proficiency</w:t>
      </w:r>
    </w:p>
    <w:p w14:paraId="54B8ADE8" w14:textId="77777777" w:rsidR="00A74717" w:rsidRDefault="00000000">
      <w:pPr>
        <w:pStyle w:val="ListBullet"/>
        <w:spacing w:after="60"/>
      </w:pPr>
      <w:r>
        <w:rPr>
          <w:b/>
        </w:rPr>
        <w:t xml:space="preserve">Office Productivity: </w:t>
      </w:r>
      <w:r>
        <w:t>High proficiency with Microsoft Office 365 applications (specifically Word, Excel, Outlook, PowerPoint, and Teams).</w:t>
      </w:r>
    </w:p>
    <w:p w14:paraId="4BF49265" w14:textId="54C71415" w:rsidR="00A74717" w:rsidRDefault="00000000">
      <w:pPr>
        <w:pStyle w:val="ListBullet"/>
        <w:spacing w:after="60"/>
      </w:pPr>
      <w:r>
        <w:rPr>
          <w:b/>
        </w:rPr>
        <w:lastRenderedPageBreak/>
        <w:t xml:space="preserve">Relational Databases: </w:t>
      </w:r>
      <w:r>
        <w:t>Highly comfortable with data entry workflows in specialized tools</w:t>
      </w:r>
      <w:r w:rsidR="00477912">
        <w:t xml:space="preserve"> like </w:t>
      </w:r>
      <w:r>
        <w:t>entering contributions and running regular database queries</w:t>
      </w:r>
      <w:r w:rsidR="00477912">
        <w:t xml:space="preserve"> (the parish uses </w:t>
      </w:r>
      <w:proofErr w:type="spellStart"/>
      <w:r w:rsidR="00477912">
        <w:t>PushPay</w:t>
      </w:r>
      <w:proofErr w:type="spellEnd"/>
      <w:r w:rsidR="00477912">
        <w:t xml:space="preserve"> church management software)</w:t>
      </w:r>
      <w:r>
        <w:t>.</w:t>
      </w:r>
    </w:p>
    <w:p w14:paraId="00A102DD" w14:textId="77777777" w:rsidR="00A74717" w:rsidRDefault="00000000">
      <w:pPr>
        <w:pStyle w:val="ListBullet"/>
        <w:spacing w:after="60"/>
      </w:pPr>
      <w:r>
        <w:rPr>
          <w:b/>
        </w:rPr>
        <w:t xml:space="preserve">Digital &amp; Creative Platforms: </w:t>
      </w:r>
      <w:r>
        <w:t>Familiarity utilizing collaborative design platforms like Canva to interact with templates.</w:t>
      </w:r>
    </w:p>
    <w:p w14:paraId="3BF7876A" w14:textId="77777777" w:rsidR="00A74717" w:rsidRDefault="00000000">
      <w:pPr>
        <w:pStyle w:val="ListBullet"/>
        <w:spacing w:after="60"/>
      </w:pPr>
      <w:r>
        <w:rPr>
          <w:b/>
        </w:rPr>
        <w:t xml:space="preserve">Modern Workplace AI Tools: </w:t>
      </w:r>
      <w:r>
        <w:t>Comfort and openness to utilizing specialized Catholic artificial intelligence platforms, such as Magisterium AI, alongside mainstream tools like Claude and Microsoft Co-Pilot, to assist with routine research, text drafting, reference workflows, and administrative tasks.</w:t>
      </w:r>
    </w:p>
    <w:sectPr w:rsidR="00A74717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89683">
    <w:abstractNumId w:val="8"/>
  </w:num>
  <w:num w:numId="2" w16cid:durableId="841821169">
    <w:abstractNumId w:val="6"/>
  </w:num>
  <w:num w:numId="3" w16cid:durableId="1335837684">
    <w:abstractNumId w:val="5"/>
  </w:num>
  <w:num w:numId="4" w16cid:durableId="134373804">
    <w:abstractNumId w:val="4"/>
  </w:num>
  <w:num w:numId="5" w16cid:durableId="1329750095">
    <w:abstractNumId w:val="7"/>
  </w:num>
  <w:num w:numId="6" w16cid:durableId="1002314982">
    <w:abstractNumId w:val="3"/>
  </w:num>
  <w:num w:numId="7" w16cid:durableId="474642690">
    <w:abstractNumId w:val="2"/>
  </w:num>
  <w:num w:numId="8" w16cid:durableId="144519653">
    <w:abstractNumId w:val="1"/>
  </w:num>
  <w:num w:numId="9" w16cid:durableId="118097063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9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3B6"/>
    <w:rsid w:val="00281300"/>
    <w:rsid w:val="0029639D"/>
    <w:rsid w:val="00326F90"/>
    <w:rsid w:val="0042107B"/>
    <w:rsid w:val="00477912"/>
    <w:rsid w:val="00701AD9"/>
    <w:rsid w:val="00A74717"/>
    <w:rsid w:val="00AA1D8D"/>
    <w:rsid w:val="00B47730"/>
    <w:rsid w:val="00C46EC9"/>
    <w:rsid w:val="00CB0664"/>
    <w:rsid w:val="00D22C93"/>
    <w:rsid w:val="00DB49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D5BC4"/>
  <w14:defaultImageDpi w14:val="300"/>
  <w15:docId w15:val="{86AF7234-137B-A549-8CF7-62AAD0A7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Libre Baskerville" w:hAnsi="Libre Baskerville"/>
      <w:color w:val="505050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641</Words>
  <Characters>4188</Characters>
  <Application>Microsoft Office Word</Application>
  <DocSecurity>0</DocSecurity>
  <Lines>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 Stephen Buting</cp:lastModifiedBy>
  <cp:revision>5</cp:revision>
  <dcterms:created xsi:type="dcterms:W3CDTF">2026-05-29T20:07:00Z</dcterms:created>
  <dcterms:modified xsi:type="dcterms:W3CDTF">2026-07-08T17:35:00Z</dcterms:modified>
  <cp:category/>
</cp:coreProperties>
</file>