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C7C8D" w14:textId="64946329" w:rsidR="00A67D2E" w:rsidRPr="005139A3" w:rsidRDefault="00A67D2E" w:rsidP="00A67D2E">
      <w:pPr>
        <w:spacing w:after="120"/>
        <w:rPr>
          <w:rFonts w:ascii="Calibri" w:eastAsia="Times New Roman" w:hAnsi="Calibri"/>
          <w:w w:val="112"/>
          <w:sz w:val="20"/>
          <w:szCs w:val="20"/>
        </w:rPr>
      </w:pPr>
      <w:r w:rsidRPr="005139A3">
        <w:rPr>
          <w:rFonts w:ascii="Calibri" w:eastAsia="Times New Roman" w:hAnsi="Calibri"/>
          <w:sz w:val="20"/>
          <w:szCs w:val="20"/>
        </w:rPr>
        <w:t>East Texas Council of</w:t>
      </w:r>
      <w:r w:rsidRPr="005139A3">
        <w:rPr>
          <w:rFonts w:ascii="Calibri" w:eastAsia="Times New Roman" w:hAnsi="Calibri"/>
          <w:spacing w:val="16"/>
          <w:sz w:val="20"/>
          <w:szCs w:val="20"/>
        </w:rPr>
        <w:t xml:space="preserve"> </w:t>
      </w:r>
      <w:r w:rsidRPr="005139A3">
        <w:rPr>
          <w:rFonts w:ascii="Calibri" w:eastAsia="Times New Roman" w:hAnsi="Calibri"/>
          <w:sz w:val="20"/>
          <w:szCs w:val="20"/>
        </w:rPr>
        <w:t>Governments</w:t>
      </w:r>
      <w:r w:rsidRPr="005139A3">
        <w:rPr>
          <w:rFonts w:ascii="Calibri" w:eastAsia="Times New Roman" w:hAnsi="Calibri"/>
          <w:w w:val="112"/>
          <w:sz w:val="20"/>
          <w:szCs w:val="20"/>
        </w:rPr>
        <w:br/>
      </w:r>
      <w:r w:rsidRPr="005139A3">
        <w:rPr>
          <w:rFonts w:ascii="Calibri" w:eastAsia="Times New Roman" w:hAnsi="Calibri"/>
          <w:sz w:val="20"/>
          <w:szCs w:val="20"/>
        </w:rPr>
        <w:t>3800</w:t>
      </w:r>
      <w:r w:rsidRPr="005139A3">
        <w:rPr>
          <w:rFonts w:ascii="Calibri" w:eastAsia="Times New Roman" w:hAnsi="Calibri"/>
          <w:spacing w:val="32"/>
          <w:sz w:val="20"/>
          <w:szCs w:val="20"/>
        </w:rPr>
        <w:t xml:space="preserve"> </w:t>
      </w:r>
      <w:r w:rsidRPr="005139A3">
        <w:rPr>
          <w:rFonts w:ascii="Calibri" w:eastAsia="Times New Roman" w:hAnsi="Calibri"/>
          <w:sz w:val="20"/>
          <w:szCs w:val="20"/>
        </w:rPr>
        <w:t>Stone</w:t>
      </w:r>
      <w:r w:rsidRPr="005139A3">
        <w:rPr>
          <w:rFonts w:ascii="Calibri" w:eastAsia="Times New Roman" w:hAnsi="Calibri"/>
          <w:spacing w:val="49"/>
          <w:sz w:val="20"/>
          <w:szCs w:val="20"/>
        </w:rPr>
        <w:t xml:space="preserve"> </w:t>
      </w:r>
      <w:r w:rsidRPr="005139A3">
        <w:rPr>
          <w:rFonts w:ascii="Calibri" w:eastAsia="Times New Roman" w:hAnsi="Calibri"/>
          <w:sz w:val="20"/>
          <w:szCs w:val="20"/>
        </w:rPr>
        <w:t>Rd.</w:t>
      </w:r>
      <w:r w:rsidRPr="005139A3">
        <w:rPr>
          <w:rFonts w:ascii="Calibri" w:eastAsia="Times New Roman" w:hAnsi="Calibri"/>
          <w:spacing w:val="10"/>
          <w:sz w:val="20"/>
          <w:szCs w:val="20"/>
        </w:rPr>
        <w:t xml:space="preserve"> </w:t>
      </w:r>
      <w:r w:rsidRPr="005139A3">
        <w:rPr>
          <w:rFonts w:ascii="Calibri" w:eastAsia="Times New Roman" w:hAnsi="Calibri"/>
          <w:sz w:val="20"/>
          <w:szCs w:val="20"/>
        </w:rPr>
        <w:t>Kilgore, TX 75662</w:t>
      </w:r>
    </w:p>
    <w:p w14:paraId="3CF32136" w14:textId="4F527B01" w:rsidR="00A67D2E" w:rsidRDefault="00A67D2E" w:rsidP="00EA075C">
      <w:pPr>
        <w:tabs>
          <w:tab w:val="left" w:pos="4410"/>
          <w:tab w:val="left" w:pos="4860"/>
        </w:tabs>
        <w:ind w:left="4500" w:hanging="810"/>
        <w:rPr>
          <w:rFonts w:ascii="Calibri" w:eastAsia="Times New Roman" w:hAnsi="Calibri"/>
          <w:b/>
          <w:sz w:val="28"/>
          <w:szCs w:val="28"/>
        </w:rPr>
      </w:pPr>
      <w:r w:rsidRPr="003E2E13">
        <w:rPr>
          <w:rFonts w:ascii="Calibri" w:eastAsia="Times New Roman" w:hAnsi="Calibri"/>
          <w:b/>
          <w:bCs/>
          <w:sz w:val="28"/>
          <w:szCs w:val="28"/>
        </w:rPr>
        <w:t xml:space="preserve">REQUEST FOR </w:t>
      </w:r>
      <w:r w:rsidR="001E094F">
        <w:rPr>
          <w:rFonts w:ascii="Calibri" w:eastAsia="Times New Roman" w:hAnsi="Calibri"/>
          <w:b/>
          <w:bCs/>
          <w:sz w:val="28"/>
          <w:szCs w:val="28"/>
        </w:rPr>
        <w:t>QUALIFICATIONS</w:t>
      </w:r>
      <w:r w:rsidRPr="003E2E13">
        <w:rPr>
          <w:rFonts w:ascii="Calibri" w:eastAsia="Times New Roman" w:hAnsi="Calibri"/>
          <w:b/>
          <w:bCs/>
          <w:sz w:val="28"/>
          <w:szCs w:val="28"/>
        </w:rPr>
        <w:t>:</w:t>
      </w:r>
      <w:r w:rsidR="006B1C5C">
        <w:rPr>
          <w:rFonts w:ascii="Calibri" w:eastAsia="Times New Roman" w:hAnsi="Calibri"/>
          <w:b/>
          <w:bCs/>
          <w:sz w:val="28"/>
          <w:szCs w:val="28"/>
        </w:rPr>
        <w:t xml:space="preserve"> E</w:t>
      </w:r>
      <w:r w:rsidR="00FD4663">
        <w:rPr>
          <w:rFonts w:ascii="Calibri" w:eastAsia="Times New Roman" w:hAnsi="Calibri"/>
          <w:b/>
          <w:bCs/>
          <w:sz w:val="28"/>
          <w:szCs w:val="28"/>
        </w:rPr>
        <w:t>C-</w:t>
      </w:r>
      <w:r w:rsidR="000D0C16">
        <w:rPr>
          <w:rFonts w:ascii="Calibri" w:eastAsia="Times New Roman" w:hAnsi="Calibri"/>
          <w:b/>
          <w:bCs/>
          <w:sz w:val="28"/>
          <w:szCs w:val="28"/>
        </w:rPr>
        <w:t>E</w:t>
      </w:r>
      <w:r w:rsidR="00D75D60">
        <w:rPr>
          <w:rFonts w:ascii="Calibri" w:eastAsia="Times New Roman" w:hAnsi="Calibri"/>
          <w:b/>
          <w:bCs/>
          <w:sz w:val="28"/>
          <w:szCs w:val="28"/>
        </w:rPr>
        <w:t>AS26R</w:t>
      </w:r>
      <w:r w:rsidRPr="000C0CDB">
        <w:rPr>
          <w:rFonts w:ascii="Calibri" w:eastAsia="Times New Roman" w:hAnsi="Calibri"/>
          <w:sz w:val="28"/>
          <w:szCs w:val="28"/>
        </w:rPr>
        <w:t xml:space="preserve"> </w:t>
      </w:r>
    </w:p>
    <w:p w14:paraId="564DF559" w14:textId="79BEE852" w:rsidR="00A67D2E" w:rsidRPr="0003005F" w:rsidRDefault="009D63F2" w:rsidP="00EA075C">
      <w:pPr>
        <w:tabs>
          <w:tab w:val="left" w:pos="19"/>
          <w:tab w:val="left" w:pos="4410"/>
          <w:tab w:val="left" w:pos="4860"/>
        </w:tabs>
        <w:ind w:left="3150" w:hanging="3960"/>
        <w:jc w:val="center"/>
        <w:rPr>
          <w:rFonts w:ascii="Calibri" w:eastAsia="Times New Roman" w:hAnsi="Calibri"/>
        </w:rPr>
      </w:pPr>
      <w:r>
        <w:rPr>
          <w:rFonts w:ascii="Calibri" w:eastAsia="Times New Roman" w:hAnsi="Calibri"/>
          <w:b/>
          <w:bCs/>
          <w:sz w:val="28"/>
          <w:szCs w:val="28"/>
        </w:rPr>
        <w:tab/>
      </w:r>
      <w:r>
        <w:rPr>
          <w:rFonts w:ascii="Calibri" w:eastAsia="Times New Roman" w:hAnsi="Calibri"/>
          <w:b/>
          <w:bCs/>
          <w:sz w:val="28"/>
          <w:szCs w:val="28"/>
        </w:rPr>
        <w:tab/>
      </w:r>
      <w:r w:rsidR="009B1761" w:rsidRPr="0003005F">
        <w:rPr>
          <w:rFonts w:ascii="Calibri" w:eastAsia="Times New Roman" w:hAnsi="Calibri"/>
          <w:b/>
          <w:bCs/>
        </w:rPr>
        <w:t xml:space="preserve">ETCOG </w:t>
      </w:r>
      <w:r w:rsidR="00D75D60">
        <w:rPr>
          <w:rFonts w:ascii="Calibri" w:eastAsia="Times New Roman" w:hAnsi="Calibri"/>
          <w:b/>
          <w:bCs/>
        </w:rPr>
        <w:t xml:space="preserve">Audit Services </w:t>
      </w:r>
      <w:r w:rsidR="006B1C5C" w:rsidRPr="0003005F">
        <w:rPr>
          <w:rFonts w:ascii="Calibri" w:eastAsia="Times New Roman" w:hAnsi="Calibri"/>
          <w:b/>
          <w:bCs/>
        </w:rPr>
        <w:t>2026 RF</w:t>
      </w:r>
      <w:r w:rsidR="00A704FD">
        <w:rPr>
          <w:rFonts w:ascii="Calibri" w:eastAsia="Times New Roman" w:hAnsi="Calibri"/>
          <w:b/>
          <w:bCs/>
        </w:rPr>
        <w:t>P</w:t>
      </w:r>
      <w:r w:rsidR="00A67D2E" w:rsidRPr="0003005F">
        <w:rPr>
          <w:rFonts w:ascii="Calibri" w:eastAsia="Times New Roman" w:hAnsi="Calibri"/>
        </w:rPr>
        <w:br/>
      </w:r>
    </w:p>
    <w:p w14:paraId="07CA4448" w14:textId="099D34E9" w:rsidR="00A67D2E" w:rsidRDefault="009D63F2" w:rsidP="00A67D2E">
      <w:pPr>
        <w:pStyle w:val="BodyText"/>
        <w:tabs>
          <w:tab w:val="left" w:pos="4050"/>
        </w:tabs>
        <w:spacing w:line="360" w:lineRule="auto"/>
        <w:ind w:left="3510"/>
        <w:jc w:val="center"/>
        <w:rPr>
          <w:rFonts w:ascii="Calibri" w:hAnsi="Calibri"/>
          <w:b/>
          <w:sz w:val="24"/>
          <w:szCs w:val="24"/>
        </w:rPr>
      </w:pPr>
      <w:bookmarkStart w:id="0" w:name="_Hlk524513905"/>
      <w:r w:rsidRPr="003E2E13">
        <w:rPr>
          <w:rFonts w:ascii="Calibri" w:hAnsi="Calibri"/>
          <w:b/>
          <w:bCs/>
          <w:noProof/>
          <w:sz w:val="20"/>
          <w:szCs w:val="20"/>
        </w:rPr>
        <w:drawing>
          <wp:anchor distT="0" distB="0" distL="114300" distR="114300" simplePos="0" relativeHeight="251658240" behindDoc="1" locked="0" layoutInCell="1" allowOverlap="1" wp14:anchorId="1212C449" wp14:editId="760BB9F0">
            <wp:simplePos x="0" y="0"/>
            <wp:positionH relativeFrom="margin">
              <wp:posOffset>-232410</wp:posOffset>
            </wp:positionH>
            <wp:positionV relativeFrom="paragraph">
              <wp:posOffset>376809</wp:posOffset>
            </wp:positionV>
            <wp:extent cx="2129155" cy="1828800"/>
            <wp:effectExtent l="0" t="0" r="444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2915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7D2E" w:rsidRPr="000C0CDB">
        <w:rPr>
          <w:rFonts w:ascii="Calibri" w:hAnsi="Calibri"/>
          <w:b/>
          <w:sz w:val="24"/>
          <w:szCs w:val="24"/>
        </w:rPr>
        <w:t>David A. Cleveland, Executive Director, ETCOG</w:t>
      </w:r>
      <w:bookmarkEnd w:id="0"/>
      <w:r w:rsidR="00A67D2E">
        <w:rPr>
          <w:rFonts w:ascii="Calibri" w:hAnsi="Calibri"/>
          <w:b/>
          <w:sz w:val="24"/>
          <w:szCs w:val="24"/>
        </w:rPr>
        <w:br/>
      </w:r>
      <w:r w:rsidR="001C62C8">
        <w:rPr>
          <w:rFonts w:ascii="Calibri" w:hAnsi="Calibri"/>
          <w:b/>
          <w:sz w:val="24"/>
          <w:szCs w:val="24"/>
        </w:rPr>
        <w:t>Wendi Horst</w:t>
      </w:r>
      <w:r w:rsidR="0022687A">
        <w:rPr>
          <w:rFonts w:ascii="Calibri" w:hAnsi="Calibri"/>
          <w:b/>
          <w:sz w:val="24"/>
          <w:szCs w:val="24"/>
        </w:rPr>
        <w:t>,</w:t>
      </w:r>
      <w:r w:rsidR="00593D47">
        <w:rPr>
          <w:rFonts w:ascii="Calibri" w:hAnsi="Calibri"/>
          <w:b/>
          <w:sz w:val="24"/>
          <w:szCs w:val="24"/>
        </w:rPr>
        <w:t xml:space="preserve"> </w:t>
      </w:r>
      <w:r w:rsidR="00145C6C">
        <w:rPr>
          <w:rFonts w:ascii="Calibri" w:hAnsi="Calibri"/>
          <w:b/>
          <w:sz w:val="24"/>
          <w:szCs w:val="24"/>
        </w:rPr>
        <w:t>Director</w:t>
      </w:r>
      <w:r w:rsidR="001C62C8">
        <w:rPr>
          <w:rFonts w:ascii="Calibri" w:hAnsi="Calibri"/>
          <w:b/>
          <w:sz w:val="24"/>
          <w:szCs w:val="24"/>
        </w:rPr>
        <w:t xml:space="preserve"> of Financial </w:t>
      </w:r>
      <w:r w:rsidR="003B6FCC">
        <w:rPr>
          <w:rFonts w:ascii="Calibri" w:hAnsi="Calibri"/>
          <w:b/>
          <w:sz w:val="24"/>
          <w:szCs w:val="24"/>
        </w:rPr>
        <w:t>Operations</w:t>
      </w:r>
    </w:p>
    <w:p w14:paraId="75AA35AD" w14:textId="6377F697" w:rsidR="00A67D2E" w:rsidRDefault="00A67D2E" w:rsidP="00B5705D">
      <w:pPr>
        <w:pStyle w:val="BodyText"/>
        <w:tabs>
          <w:tab w:val="left" w:pos="5940"/>
        </w:tabs>
        <w:spacing w:line="276" w:lineRule="auto"/>
        <w:ind w:left="3780" w:right="-240"/>
        <w:rPr>
          <w:rFonts w:ascii="Calibri" w:hAnsi="Calibri"/>
          <w:sz w:val="22"/>
          <w:szCs w:val="22"/>
        </w:rPr>
      </w:pPr>
      <w:r>
        <w:rPr>
          <w:rFonts w:ascii="Calibri" w:hAnsi="Calibri" w:cs="Calibri"/>
          <w:b/>
          <w:bCs/>
          <w:sz w:val="24"/>
          <w:szCs w:val="24"/>
        </w:rPr>
        <w:t>RF</w:t>
      </w:r>
      <w:r w:rsidR="00F3262B">
        <w:rPr>
          <w:rFonts w:ascii="Calibri" w:hAnsi="Calibri" w:cs="Calibri"/>
          <w:b/>
          <w:bCs/>
          <w:sz w:val="24"/>
          <w:szCs w:val="24"/>
        </w:rPr>
        <w:t>P</w:t>
      </w:r>
      <w:r w:rsidRPr="000C0CDB">
        <w:rPr>
          <w:rFonts w:ascii="Calibri" w:hAnsi="Calibri" w:cs="Calibri"/>
          <w:b/>
          <w:bCs/>
          <w:sz w:val="24"/>
          <w:szCs w:val="24"/>
        </w:rPr>
        <w:t xml:space="preserve"> TIMELINE SCHEDULE</w:t>
      </w:r>
      <w:r w:rsidRPr="000C0CDB">
        <w:rPr>
          <w:rFonts w:ascii="Calibri" w:hAnsi="Calibri" w:cs="Calibri"/>
          <w:b/>
          <w:bCs/>
        </w:rPr>
        <w:t xml:space="preserve"> </w:t>
      </w:r>
      <w:r w:rsidRPr="000C0CDB">
        <w:rPr>
          <w:rFonts w:ascii="Calibri" w:hAnsi="Calibri" w:cs="Calibri"/>
          <w:color w:val="FF0000"/>
        </w:rPr>
        <w:t>(dates/times subject to change)</w:t>
      </w:r>
      <w:r w:rsidRPr="000C0CDB">
        <w:rPr>
          <w:rFonts w:ascii="Calibri" w:hAnsi="Calibri" w:cs="Arial"/>
          <w:b/>
        </w:rPr>
        <w:br/>
      </w:r>
      <w:r w:rsidRPr="006B1949">
        <w:rPr>
          <w:rFonts w:ascii="Calibri" w:hAnsi="Calibri"/>
          <w:b/>
          <w:sz w:val="22"/>
          <w:szCs w:val="22"/>
        </w:rPr>
        <w:t>Bid Released</w:t>
      </w:r>
      <w:r w:rsidR="00F80375">
        <w:rPr>
          <w:rFonts w:ascii="Calibri" w:hAnsi="Calibri"/>
          <w:b/>
          <w:sz w:val="22"/>
          <w:szCs w:val="22"/>
        </w:rPr>
        <w:t xml:space="preserve"> </w:t>
      </w:r>
      <w:r w:rsidR="00F80375">
        <w:rPr>
          <w:rFonts w:ascii="Calibri" w:hAnsi="Calibri"/>
          <w:b/>
          <w:sz w:val="22"/>
          <w:szCs w:val="22"/>
        </w:rPr>
        <w:tab/>
      </w:r>
      <w:r w:rsidR="00D00D83">
        <w:rPr>
          <w:rFonts w:ascii="Calibri" w:hAnsi="Calibri"/>
          <w:b/>
          <w:sz w:val="22"/>
          <w:szCs w:val="22"/>
        </w:rPr>
        <w:t xml:space="preserve">Tuesday, </w:t>
      </w:r>
      <w:r w:rsidR="00CE1A5E">
        <w:rPr>
          <w:rFonts w:ascii="Calibri" w:hAnsi="Calibri"/>
          <w:b/>
          <w:sz w:val="22"/>
          <w:szCs w:val="22"/>
        </w:rPr>
        <w:t>August 1</w:t>
      </w:r>
      <w:r w:rsidR="00D00D83">
        <w:rPr>
          <w:rFonts w:ascii="Calibri" w:hAnsi="Calibri"/>
          <w:b/>
          <w:sz w:val="22"/>
          <w:szCs w:val="22"/>
        </w:rPr>
        <w:t>1</w:t>
      </w:r>
      <w:r w:rsidR="00CE1A5E">
        <w:rPr>
          <w:rFonts w:ascii="Calibri" w:hAnsi="Calibri"/>
          <w:b/>
          <w:sz w:val="22"/>
          <w:szCs w:val="22"/>
        </w:rPr>
        <w:t>, 2026</w:t>
      </w:r>
      <w:r w:rsidR="00800F01">
        <w:rPr>
          <w:rFonts w:ascii="Calibri" w:hAnsi="Calibri"/>
          <w:b/>
          <w:sz w:val="22"/>
          <w:szCs w:val="22"/>
        </w:rPr>
        <w:tab/>
      </w:r>
      <w:r w:rsidR="009E2E88">
        <w:rPr>
          <w:rFonts w:ascii="Calibri" w:hAnsi="Calibri"/>
          <w:b/>
          <w:color w:val="FF0000"/>
          <w:sz w:val="22"/>
          <w:szCs w:val="22"/>
        </w:rPr>
        <w:tab/>
      </w:r>
      <w:r w:rsidR="00B71E72">
        <w:rPr>
          <w:rFonts w:ascii="Calibri" w:hAnsi="Calibri"/>
          <w:b/>
          <w:sz w:val="22"/>
          <w:szCs w:val="22"/>
        </w:rPr>
        <w:br/>
      </w:r>
      <w:r w:rsidRPr="00136631">
        <w:rPr>
          <w:rFonts w:ascii="Calibri" w:hAnsi="Calibri"/>
          <w:sz w:val="22"/>
          <w:szCs w:val="22"/>
        </w:rPr>
        <w:t>Questions Due</w:t>
      </w:r>
      <w:r w:rsidR="00B24A20">
        <w:rPr>
          <w:rFonts w:ascii="Calibri" w:hAnsi="Calibri"/>
          <w:sz w:val="22"/>
          <w:szCs w:val="22"/>
        </w:rPr>
        <w:tab/>
      </w:r>
      <w:r w:rsidR="00F73072">
        <w:rPr>
          <w:rFonts w:ascii="Calibri" w:hAnsi="Calibri"/>
          <w:sz w:val="22"/>
          <w:szCs w:val="22"/>
        </w:rPr>
        <w:t xml:space="preserve"> </w:t>
      </w:r>
      <w:r w:rsidR="00874653">
        <w:rPr>
          <w:rFonts w:ascii="Calibri" w:hAnsi="Calibri"/>
          <w:sz w:val="22"/>
          <w:szCs w:val="22"/>
        </w:rPr>
        <w:t>Tuesday, August 18, 2026 (5:00PM)</w:t>
      </w:r>
    </w:p>
    <w:p w14:paraId="1DDA1E8B" w14:textId="048E5FAF" w:rsidR="00A67D2E" w:rsidRDefault="00A67D2E" w:rsidP="00B5705D">
      <w:pPr>
        <w:pStyle w:val="BodyText"/>
        <w:tabs>
          <w:tab w:val="left" w:pos="5940"/>
        </w:tabs>
        <w:spacing w:line="276" w:lineRule="auto"/>
        <w:ind w:left="3780" w:right="-240"/>
        <w:rPr>
          <w:rFonts w:ascii="Calibri" w:hAnsi="Calibri"/>
          <w:bCs/>
          <w:sz w:val="22"/>
          <w:szCs w:val="22"/>
        </w:rPr>
      </w:pPr>
      <w:r w:rsidRPr="003913E8">
        <w:rPr>
          <w:rFonts w:ascii="Calibri" w:hAnsi="Calibri"/>
          <w:sz w:val="22"/>
          <w:szCs w:val="22"/>
        </w:rPr>
        <w:t>Staff Responses Post</w:t>
      </w:r>
      <w:r w:rsidRPr="003913E8">
        <w:rPr>
          <w:rFonts w:ascii="Calibri" w:hAnsi="Calibri"/>
          <w:sz w:val="22"/>
          <w:szCs w:val="22"/>
        </w:rPr>
        <w:tab/>
      </w:r>
      <w:r w:rsidR="00787804">
        <w:rPr>
          <w:rFonts w:ascii="Calibri" w:hAnsi="Calibri"/>
          <w:sz w:val="22"/>
          <w:szCs w:val="22"/>
        </w:rPr>
        <w:t xml:space="preserve"> </w:t>
      </w:r>
      <w:r w:rsidR="006A2C0B">
        <w:rPr>
          <w:rFonts w:ascii="Calibri" w:hAnsi="Calibri"/>
          <w:sz w:val="22"/>
          <w:szCs w:val="22"/>
        </w:rPr>
        <w:t>Thursday, August 20</w:t>
      </w:r>
      <w:r w:rsidR="00990D23">
        <w:rPr>
          <w:rFonts w:ascii="Calibri" w:hAnsi="Calibri"/>
          <w:sz w:val="22"/>
          <w:szCs w:val="22"/>
        </w:rPr>
        <w:t>, 2026 (5:00 PM)</w:t>
      </w:r>
    </w:p>
    <w:p w14:paraId="26FBBC1F" w14:textId="75E577D8" w:rsidR="009D326E" w:rsidRPr="001579C6" w:rsidRDefault="009D326E" w:rsidP="00B5705D">
      <w:pPr>
        <w:pStyle w:val="BodyText"/>
        <w:tabs>
          <w:tab w:val="left" w:pos="5940"/>
        </w:tabs>
        <w:spacing w:line="276" w:lineRule="auto"/>
        <w:ind w:left="3780" w:right="-240"/>
        <w:rPr>
          <w:rFonts w:ascii="Calibri" w:hAnsi="Calibri"/>
          <w:b/>
          <w:sz w:val="22"/>
          <w:szCs w:val="22"/>
        </w:rPr>
      </w:pPr>
      <w:r w:rsidRPr="001579C6">
        <w:rPr>
          <w:rFonts w:ascii="Calibri" w:hAnsi="Calibri"/>
          <w:b/>
          <w:sz w:val="22"/>
          <w:szCs w:val="22"/>
        </w:rPr>
        <w:t>Access Link Deadline</w:t>
      </w:r>
      <w:r w:rsidR="00EF5FDA" w:rsidRPr="001579C6">
        <w:rPr>
          <w:rFonts w:ascii="Calibri" w:hAnsi="Calibri"/>
          <w:b/>
          <w:sz w:val="22"/>
          <w:szCs w:val="22"/>
        </w:rPr>
        <w:tab/>
      </w:r>
      <w:r w:rsidR="00990D23">
        <w:rPr>
          <w:rFonts w:ascii="Calibri" w:hAnsi="Calibri"/>
          <w:b/>
          <w:sz w:val="22"/>
          <w:szCs w:val="22"/>
        </w:rPr>
        <w:t>Friday, August 28, 2026 (11:00AM)</w:t>
      </w:r>
    </w:p>
    <w:p w14:paraId="53D2752A" w14:textId="51353168" w:rsidR="00A67D2E" w:rsidRDefault="00A67D2E" w:rsidP="00B5705D">
      <w:pPr>
        <w:pStyle w:val="BodyText"/>
        <w:tabs>
          <w:tab w:val="left" w:pos="5940"/>
        </w:tabs>
        <w:spacing w:line="276" w:lineRule="auto"/>
        <w:ind w:left="3780" w:right="-240"/>
        <w:rPr>
          <w:rFonts w:ascii="Calibri" w:hAnsi="Calibri"/>
          <w:b/>
          <w:sz w:val="22"/>
          <w:szCs w:val="22"/>
        </w:rPr>
      </w:pPr>
      <w:r w:rsidRPr="003913E8">
        <w:rPr>
          <w:rFonts w:ascii="Calibri" w:hAnsi="Calibri"/>
          <w:b/>
          <w:sz w:val="22"/>
          <w:szCs w:val="22"/>
        </w:rPr>
        <w:t>Bids Due</w:t>
      </w:r>
      <w:r w:rsidRPr="003913E8">
        <w:rPr>
          <w:rFonts w:ascii="Calibri" w:hAnsi="Calibri"/>
          <w:b/>
          <w:sz w:val="22"/>
          <w:szCs w:val="22"/>
        </w:rPr>
        <w:tab/>
      </w:r>
      <w:r w:rsidR="007B2526">
        <w:rPr>
          <w:rFonts w:ascii="Calibri" w:hAnsi="Calibri"/>
          <w:b/>
          <w:sz w:val="22"/>
          <w:szCs w:val="22"/>
        </w:rPr>
        <w:t xml:space="preserve">Monday, </w:t>
      </w:r>
      <w:r w:rsidR="00CE1A5E">
        <w:rPr>
          <w:rFonts w:ascii="Calibri" w:hAnsi="Calibri"/>
          <w:b/>
          <w:sz w:val="22"/>
          <w:szCs w:val="22"/>
        </w:rPr>
        <w:t>August 31, 2026</w:t>
      </w:r>
      <w:r w:rsidR="007B2526">
        <w:rPr>
          <w:rFonts w:ascii="Calibri" w:hAnsi="Calibri"/>
          <w:b/>
          <w:sz w:val="22"/>
          <w:szCs w:val="22"/>
        </w:rPr>
        <w:t xml:space="preserve"> (11:00AM)</w:t>
      </w:r>
    </w:p>
    <w:p w14:paraId="4BE5AEB7" w14:textId="39B9D28D" w:rsidR="00A67D2E" w:rsidRPr="00C61889" w:rsidRDefault="00A67D2E" w:rsidP="00A67D2E">
      <w:pPr>
        <w:autoSpaceDE w:val="0"/>
        <w:autoSpaceDN w:val="0"/>
        <w:adjustRightInd w:val="0"/>
        <w:jc w:val="center"/>
        <w:rPr>
          <w:rFonts w:ascii="Calibri" w:hAnsi="Calibri"/>
          <w:b/>
          <w:color w:val="FF0000"/>
          <w:sz w:val="20"/>
          <w:szCs w:val="20"/>
        </w:rPr>
      </w:pPr>
    </w:p>
    <w:p w14:paraId="456C6FE2" w14:textId="3EFDCC60" w:rsidR="00A67D2E" w:rsidRDefault="00A67D2E" w:rsidP="00A67D2E">
      <w:pPr>
        <w:autoSpaceDE w:val="0"/>
        <w:autoSpaceDN w:val="0"/>
        <w:adjustRightInd w:val="0"/>
        <w:jc w:val="center"/>
        <w:rPr>
          <w:rFonts w:ascii="Calibri" w:hAnsi="Calibri"/>
          <w:b/>
          <w:color w:val="FF0000"/>
          <w:sz w:val="28"/>
          <w:szCs w:val="28"/>
        </w:rPr>
      </w:pPr>
    </w:p>
    <w:p w14:paraId="325032A2" w14:textId="77777777" w:rsidR="00720AC1" w:rsidRDefault="00720AC1" w:rsidP="00A67D2E">
      <w:pPr>
        <w:autoSpaceDE w:val="0"/>
        <w:autoSpaceDN w:val="0"/>
        <w:adjustRightInd w:val="0"/>
        <w:jc w:val="center"/>
        <w:rPr>
          <w:rFonts w:ascii="Calibri" w:hAnsi="Calibri"/>
          <w:b/>
          <w:color w:val="FF0000"/>
          <w:sz w:val="28"/>
          <w:szCs w:val="28"/>
        </w:rPr>
      </w:pPr>
    </w:p>
    <w:p w14:paraId="49500968" w14:textId="54F767A6" w:rsidR="00A67D2E" w:rsidRPr="00F12673" w:rsidRDefault="00A67D2E" w:rsidP="00A67D2E">
      <w:pPr>
        <w:autoSpaceDE w:val="0"/>
        <w:autoSpaceDN w:val="0"/>
        <w:adjustRightInd w:val="0"/>
        <w:jc w:val="center"/>
        <w:rPr>
          <w:rFonts w:ascii="Calibri" w:hAnsi="Calibri"/>
          <w:b/>
          <w:color w:val="FF0000"/>
          <w:sz w:val="28"/>
          <w:szCs w:val="28"/>
          <w:u w:val="single"/>
        </w:rPr>
      </w:pPr>
      <w:r w:rsidRPr="00F12673">
        <w:rPr>
          <w:rFonts w:ascii="Calibri" w:hAnsi="Calibri"/>
          <w:b/>
          <w:color w:val="FF0000"/>
          <w:sz w:val="28"/>
          <w:szCs w:val="28"/>
        </w:rPr>
        <w:t>INTRODUCTION</w:t>
      </w:r>
      <w:r w:rsidRPr="00F12673">
        <w:rPr>
          <w:rFonts w:ascii="Calibri" w:hAnsi="Calibri"/>
          <w:b/>
          <w:color w:val="FF0000"/>
          <w:sz w:val="28"/>
          <w:szCs w:val="28"/>
        </w:rPr>
        <w:br/>
      </w:r>
    </w:p>
    <w:p w14:paraId="1E85B79F" w14:textId="77777777" w:rsidR="00A67D2E" w:rsidRPr="001744C5" w:rsidRDefault="00A67D2E" w:rsidP="00A67D2E">
      <w:pPr>
        <w:jc w:val="both"/>
        <w:rPr>
          <w:b/>
          <w:sz w:val="22"/>
          <w:szCs w:val="22"/>
          <w:u w:val="single"/>
        </w:rPr>
      </w:pPr>
      <w:r w:rsidRPr="001744C5">
        <w:rPr>
          <w:b/>
          <w:sz w:val="22"/>
          <w:szCs w:val="22"/>
          <w:u w:val="single"/>
        </w:rPr>
        <w:t>East Texas Council of Governments</w:t>
      </w:r>
    </w:p>
    <w:p w14:paraId="6B29DDDF" w14:textId="77777777" w:rsidR="00BC523E" w:rsidRDefault="00BC523E" w:rsidP="00BC523E">
      <w:pPr>
        <w:jc w:val="both"/>
        <w:rPr>
          <w:iCs/>
          <w:color w:val="000000"/>
        </w:rPr>
      </w:pPr>
      <w:r w:rsidRPr="0067283C">
        <w:rPr>
          <w:iCs/>
        </w:rPr>
        <w:t>East Texas Council of Governments (ETCOG)</w:t>
      </w:r>
      <w:r w:rsidRPr="0067283C">
        <w:rPr>
          <w:iCs/>
          <w:spacing w:val="-4"/>
        </w:rPr>
        <w:t xml:space="preserve"> </w:t>
      </w:r>
      <w:r w:rsidRPr="0067283C">
        <w:rPr>
          <w:iCs/>
        </w:rPr>
        <w:t>is</w:t>
      </w:r>
      <w:r w:rsidRPr="0067283C">
        <w:rPr>
          <w:iCs/>
          <w:spacing w:val="-10"/>
        </w:rPr>
        <w:t xml:space="preserve"> </w:t>
      </w:r>
      <w:r w:rsidRPr="0067283C">
        <w:rPr>
          <w:iCs/>
        </w:rPr>
        <w:t>a</w:t>
      </w:r>
      <w:r w:rsidRPr="0067283C">
        <w:rPr>
          <w:iCs/>
          <w:spacing w:val="-22"/>
        </w:rPr>
        <w:t xml:space="preserve"> </w:t>
      </w:r>
      <w:r w:rsidRPr="0067283C">
        <w:rPr>
          <w:iCs/>
        </w:rPr>
        <w:t>voluntary</w:t>
      </w:r>
      <w:r w:rsidRPr="0067283C">
        <w:rPr>
          <w:iCs/>
          <w:spacing w:val="3"/>
        </w:rPr>
        <w:t xml:space="preserve"> </w:t>
      </w:r>
      <w:r w:rsidRPr="0067283C">
        <w:rPr>
          <w:iCs/>
        </w:rPr>
        <w:t>association</w:t>
      </w:r>
      <w:r w:rsidRPr="0067283C">
        <w:rPr>
          <w:iCs/>
          <w:spacing w:val="1"/>
        </w:rPr>
        <w:t xml:space="preserve"> </w:t>
      </w:r>
      <w:r w:rsidRPr="0067283C">
        <w:rPr>
          <w:iCs/>
        </w:rPr>
        <w:t>of</w:t>
      </w:r>
      <w:r w:rsidRPr="0067283C">
        <w:rPr>
          <w:iCs/>
          <w:spacing w:val="-17"/>
        </w:rPr>
        <w:t xml:space="preserve"> </w:t>
      </w:r>
      <w:r w:rsidRPr="0067283C">
        <w:rPr>
          <w:iCs/>
        </w:rPr>
        <w:t>counties,</w:t>
      </w:r>
      <w:r w:rsidRPr="0067283C">
        <w:rPr>
          <w:iCs/>
          <w:spacing w:val="-4"/>
        </w:rPr>
        <w:t xml:space="preserve"> </w:t>
      </w:r>
      <w:r w:rsidRPr="0067283C">
        <w:rPr>
          <w:iCs/>
        </w:rPr>
        <w:t>cities,</w:t>
      </w:r>
      <w:r w:rsidRPr="0067283C">
        <w:rPr>
          <w:iCs/>
          <w:spacing w:val="1"/>
        </w:rPr>
        <w:t xml:space="preserve"> </w:t>
      </w:r>
      <w:r w:rsidRPr="0067283C">
        <w:rPr>
          <w:iCs/>
        </w:rPr>
        <w:t>school</w:t>
      </w:r>
      <w:r w:rsidRPr="0067283C">
        <w:rPr>
          <w:iCs/>
          <w:spacing w:val="-4"/>
        </w:rPr>
        <w:t xml:space="preserve"> </w:t>
      </w:r>
      <w:proofErr w:type="gramStart"/>
      <w:r w:rsidRPr="0067283C">
        <w:rPr>
          <w:iCs/>
        </w:rPr>
        <w:t>districts</w:t>
      </w:r>
      <w:proofErr w:type="gramEnd"/>
      <w:r w:rsidRPr="0067283C">
        <w:rPr>
          <w:iCs/>
          <w:spacing w:val="-7"/>
        </w:rPr>
        <w:t xml:space="preserve"> </w:t>
      </w:r>
      <w:r w:rsidRPr="0067283C">
        <w:rPr>
          <w:iCs/>
        </w:rPr>
        <w:t>and</w:t>
      </w:r>
      <w:r w:rsidRPr="0067283C">
        <w:rPr>
          <w:iCs/>
          <w:spacing w:val="-11"/>
        </w:rPr>
        <w:t xml:space="preserve"> </w:t>
      </w:r>
      <w:r w:rsidRPr="0067283C">
        <w:rPr>
          <w:iCs/>
        </w:rPr>
        <w:t>special districts</w:t>
      </w:r>
      <w:r w:rsidRPr="0067283C">
        <w:rPr>
          <w:iCs/>
          <w:spacing w:val="-14"/>
        </w:rPr>
        <w:t xml:space="preserve"> </w:t>
      </w:r>
      <w:r w:rsidRPr="0067283C">
        <w:rPr>
          <w:iCs/>
        </w:rPr>
        <w:t>within</w:t>
      </w:r>
      <w:r w:rsidRPr="0067283C">
        <w:rPr>
          <w:iCs/>
          <w:spacing w:val="-6"/>
        </w:rPr>
        <w:t xml:space="preserve"> </w:t>
      </w:r>
      <w:r w:rsidRPr="0067283C">
        <w:rPr>
          <w:iCs/>
        </w:rPr>
        <w:t>a</w:t>
      </w:r>
      <w:r w:rsidRPr="0067283C">
        <w:rPr>
          <w:iCs/>
          <w:spacing w:val="-8"/>
        </w:rPr>
        <w:t xml:space="preserve"> </w:t>
      </w:r>
      <w:r w:rsidRPr="0067283C">
        <w:rPr>
          <w:iCs/>
        </w:rPr>
        <w:t>fourteen-county</w:t>
      </w:r>
      <w:r w:rsidRPr="0067283C">
        <w:rPr>
          <w:iCs/>
          <w:spacing w:val="-4"/>
        </w:rPr>
        <w:t xml:space="preserve"> </w:t>
      </w:r>
      <w:r w:rsidRPr="0067283C">
        <w:rPr>
          <w:iCs/>
        </w:rPr>
        <w:t>East</w:t>
      </w:r>
      <w:r w:rsidRPr="0067283C">
        <w:rPr>
          <w:iCs/>
          <w:spacing w:val="-7"/>
        </w:rPr>
        <w:t xml:space="preserve"> </w:t>
      </w:r>
      <w:r w:rsidRPr="0067283C">
        <w:rPr>
          <w:iCs/>
        </w:rPr>
        <w:t>Texas</w:t>
      </w:r>
      <w:r w:rsidRPr="0067283C">
        <w:rPr>
          <w:iCs/>
          <w:spacing w:val="-11"/>
        </w:rPr>
        <w:t xml:space="preserve"> </w:t>
      </w:r>
      <w:r w:rsidRPr="0067283C">
        <w:rPr>
          <w:iCs/>
        </w:rPr>
        <w:t>region.</w:t>
      </w:r>
      <w:r w:rsidRPr="0067283C">
        <w:rPr>
          <w:iCs/>
          <w:spacing w:val="-9"/>
        </w:rPr>
        <w:t xml:space="preserve"> </w:t>
      </w:r>
      <w:r w:rsidRPr="0067283C">
        <w:rPr>
          <w:iCs/>
        </w:rPr>
        <w:t>ETCOG</w:t>
      </w:r>
      <w:r w:rsidRPr="0067283C">
        <w:rPr>
          <w:iCs/>
          <w:spacing w:val="-3"/>
        </w:rPr>
        <w:t xml:space="preserve"> </w:t>
      </w:r>
      <w:r w:rsidRPr="0067283C">
        <w:rPr>
          <w:iCs/>
        </w:rPr>
        <w:t>assists</w:t>
      </w:r>
      <w:r w:rsidRPr="0067283C">
        <w:rPr>
          <w:iCs/>
          <w:spacing w:val="-7"/>
        </w:rPr>
        <w:t xml:space="preserve"> </w:t>
      </w:r>
      <w:r w:rsidRPr="0067283C">
        <w:rPr>
          <w:iCs/>
        </w:rPr>
        <w:t>local</w:t>
      </w:r>
      <w:r w:rsidRPr="0067283C">
        <w:rPr>
          <w:iCs/>
          <w:spacing w:val="-4"/>
        </w:rPr>
        <w:t xml:space="preserve"> </w:t>
      </w:r>
      <w:r w:rsidRPr="0067283C">
        <w:rPr>
          <w:iCs/>
        </w:rPr>
        <w:t>governments</w:t>
      </w:r>
      <w:r w:rsidRPr="0067283C">
        <w:rPr>
          <w:iCs/>
          <w:spacing w:val="5"/>
        </w:rPr>
        <w:t xml:space="preserve"> </w:t>
      </w:r>
      <w:r w:rsidRPr="0067283C">
        <w:rPr>
          <w:iCs/>
        </w:rPr>
        <w:t>in</w:t>
      </w:r>
      <w:r w:rsidRPr="0067283C">
        <w:rPr>
          <w:iCs/>
          <w:spacing w:val="-13"/>
        </w:rPr>
        <w:t xml:space="preserve"> </w:t>
      </w:r>
      <w:r w:rsidRPr="0067283C">
        <w:rPr>
          <w:iCs/>
        </w:rPr>
        <w:t>planning</w:t>
      </w:r>
      <w:r w:rsidRPr="0067283C">
        <w:rPr>
          <w:iCs/>
          <w:spacing w:val="-4"/>
        </w:rPr>
        <w:t xml:space="preserve"> </w:t>
      </w:r>
      <w:r w:rsidRPr="0067283C">
        <w:rPr>
          <w:iCs/>
        </w:rPr>
        <w:t>for common</w:t>
      </w:r>
      <w:r w:rsidRPr="0067283C">
        <w:rPr>
          <w:iCs/>
          <w:spacing w:val="-10"/>
        </w:rPr>
        <w:t xml:space="preserve"> </w:t>
      </w:r>
      <w:r w:rsidRPr="0067283C">
        <w:rPr>
          <w:iCs/>
        </w:rPr>
        <w:t>needs,</w:t>
      </w:r>
      <w:r w:rsidRPr="0067283C">
        <w:rPr>
          <w:iCs/>
          <w:spacing w:val="-3"/>
        </w:rPr>
        <w:t xml:space="preserve"> </w:t>
      </w:r>
      <w:r w:rsidRPr="0067283C">
        <w:rPr>
          <w:iCs/>
        </w:rPr>
        <w:t>cooperating</w:t>
      </w:r>
      <w:r w:rsidRPr="0067283C">
        <w:rPr>
          <w:iCs/>
          <w:spacing w:val="-7"/>
        </w:rPr>
        <w:t xml:space="preserve"> </w:t>
      </w:r>
      <w:r w:rsidRPr="0067283C">
        <w:rPr>
          <w:iCs/>
        </w:rPr>
        <w:t>for</w:t>
      </w:r>
      <w:r w:rsidRPr="0067283C">
        <w:rPr>
          <w:iCs/>
          <w:spacing w:val="-17"/>
        </w:rPr>
        <w:t xml:space="preserve"> </w:t>
      </w:r>
      <w:r w:rsidRPr="0067283C">
        <w:rPr>
          <w:iCs/>
        </w:rPr>
        <w:t>mutual</w:t>
      </w:r>
      <w:r w:rsidRPr="0067283C">
        <w:rPr>
          <w:iCs/>
          <w:spacing w:val="-9"/>
        </w:rPr>
        <w:t xml:space="preserve"> </w:t>
      </w:r>
      <w:r w:rsidRPr="0067283C">
        <w:rPr>
          <w:iCs/>
        </w:rPr>
        <w:t>benefit</w:t>
      </w:r>
      <w:r w:rsidRPr="0067283C">
        <w:rPr>
          <w:iCs/>
          <w:spacing w:val="-4"/>
        </w:rPr>
        <w:t xml:space="preserve"> </w:t>
      </w:r>
      <w:r w:rsidRPr="0067283C">
        <w:rPr>
          <w:iCs/>
        </w:rPr>
        <w:t>and</w:t>
      </w:r>
      <w:r w:rsidRPr="0067283C">
        <w:rPr>
          <w:iCs/>
          <w:spacing w:val="-12"/>
        </w:rPr>
        <w:t xml:space="preserve"> </w:t>
      </w:r>
      <w:r w:rsidRPr="0067283C">
        <w:rPr>
          <w:iCs/>
        </w:rPr>
        <w:t>coordinating</w:t>
      </w:r>
      <w:r w:rsidRPr="0067283C">
        <w:rPr>
          <w:iCs/>
          <w:spacing w:val="1"/>
        </w:rPr>
        <w:t xml:space="preserve"> </w:t>
      </w:r>
      <w:r w:rsidRPr="0067283C">
        <w:rPr>
          <w:iCs/>
        </w:rPr>
        <w:t>sound</w:t>
      </w:r>
      <w:r w:rsidRPr="0067283C">
        <w:rPr>
          <w:iCs/>
          <w:spacing w:val="-14"/>
        </w:rPr>
        <w:t xml:space="preserve"> </w:t>
      </w:r>
      <w:r w:rsidRPr="0067283C">
        <w:rPr>
          <w:iCs/>
        </w:rPr>
        <w:t>regional</w:t>
      </w:r>
      <w:r w:rsidRPr="0067283C">
        <w:rPr>
          <w:iCs/>
          <w:spacing w:val="1"/>
        </w:rPr>
        <w:t xml:space="preserve"> </w:t>
      </w:r>
      <w:r w:rsidRPr="0067283C">
        <w:rPr>
          <w:iCs/>
        </w:rPr>
        <w:t>development.</w:t>
      </w:r>
      <w:r w:rsidRPr="0067283C">
        <w:rPr>
          <w:iCs/>
          <w:spacing w:val="-9"/>
        </w:rPr>
        <w:t xml:space="preserve"> Either directly or through contractors, ETCOG provides programs and services for East Texas seniors, employers, and job seekers.</w:t>
      </w:r>
      <w:r w:rsidRPr="0067283C">
        <w:rPr>
          <w:iCs/>
        </w:rPr>
        <w:t xml:space="preserve">  </w:t>
      </w:r>
      <w:r w:rsidRPr="0067283C">
        <w:rPr>
          <w:iCs/>
          <w:color w:val="000000"/>
        </w:rPr>
        <w:t xml:space="preserve">ETCOG also builds the 9-1-1 emergency call delivery system, provides peace officer training and homeland security planning services; and delivers rural transportation services, business finance programs, grant writing </w:t>
      </w:r>
      <w:proofErr w:type="gramStart"/>
      <w:r w:rsidRPr="0067283C">
        <w:rPr>
          <w:iCs/>
          <w:color w:val="000000"/>
        </w:rPr>
        <w:t>services</w:t>
      </w:r>
      <w:proofErr w:type="gramEnd"/>
      <w:r w:rsidRPr="0067283C">
        <w:rPr>
          <w:iCs/>
          <w:color w:val="000000"/>
        </w:rPr>
        <w:t xml:space="preserve"> and environmental grant funding for the region.</w:t>
      </w:r>
    </w:p>
    <w:p w14:paraId="0DAE9C62" w14:textId="77777777" w:rsidR="00147A45" w:rsidRPr="0067283C" w:rsidRDefault="00147A45" w:rsidP="00BC523E">
      <w:pPr>
        <w:jc w:val="both"/>
        <w:rPr>
          <w:iCs/>
          <w:color w:val="000000"/>
        </w:rPr>
      </w:pPr>
    </w:p>
    <w:p w14:paraId="55DA91A5" w14:textId="7015181F" w:rsidR="000840B0" w:rsidRDefault="00A67D2E" w:rsidP="00FD3D5F">
      <w:pPr>
        <w:autoSpaceDE w:val="0"/>
        <w:autoSpaceDN w:val="0"/>
        <w:adjustRightInd w:val="0"/>
        <w:jc w:val="center"/>
        <w:rPr>
          <w:b/>
          <w:color w:val="FF0000"/>
          <w:sz w:val="28"/>
          <w:szCs w:val="28"/>
        </w:rPr>
      </w:pPr>
      <w:r w:rsidRPr="00F12673">
        <w:rPr>
          <w:b/>
          <w:color w:val="FF0000"/>
          <w:sz w:val="28"/>
          <w:szCs w:val="28"/>
        </w:rPr>
        <w:t>PURPOSE</w:t>
      </w:r>
    </w:p>
    <w:p w14:paraId="4A271B4D" w14:textId="77777777" w:rsidR="009A0AF8" w:rsidRDefault="009A0AF8" w:rsidP="00FD3D5F">
      <w:pPr>
        <w:autoSpaceDE w:val="0"/>
        <w:autoSpaceDN w:val="0"/>
        <w:adjustRightInd w:val="0"/>
        <w:jc w:val="center"/>
        <w:rPr>
          <w:w w:val="100"/>
        </w:rPr>
      </w:pPr>
    </w:p>
    <w:p w14:paraId="627C07BF" w14:textId="01C8771E" w:rsidR="009A0AF8" w:rsidRPr="009A0AF8" w:rsidRDefault="009A0AF8" w:rsidP="009A0AF8">
      <w:pPr>
        <w:widowControl/>
        <w:rPr>
          <w:rFonts w:ascii="Segoe UI" w:eastAsia="Times New Roman" w:hAnsi="Segoe UI" w:cs="Segoe UI"/>
          <w:w w:val="100"/>
          <w:kern w:val="0"/>
          <w:sz w:val="21"/>
          <w:szCs w:val="21"/>
        </w:rPr>
      </w:pPr>
      <w:r w:rsidRPr="009A0AF8">
        <w:rPr>
          <w:rFonts w:ascii="Segoe UI" w:eastAsia="Times New Roman" w:hAnsi="Segoe UI" w:cs="Segoe UI"/>
          <w:b/>
          <w:bCs/>
          <w:w w:val="100"/>
          <w:kern w:val="0"/>
          <w:sz w:val="21"/>
          <w:szCs w:val="21"/>
        </w:rPr>
        <w:t>E</w:t>
      </w:r>
      <w:r>
        <w:rPr>
          <w:rFonts w:ascii="Segoe UI" w:eastAsia="Times New Roman" w:hAnsi="Segoe UI" w:cs="Segoe UI"/>
          <w:b/>
          <w:bCs/>
          <w:w w:val="100"/>
          <w:kern w:val="0"/>
          <w:sz w:val="21"/>
          <w:szCs w:val="21"/>
        </w:rPr>
        <w:t>TCOG</w:t>
      </w:r>
      <w:r w:rsidRPr="009A0AF8">
        <w:rPr>
          <w:rFonts w:ascii="Segoe UI" w:eastAsia="Times New Roman" w:hAnsi="Segoe UI" w:cs="Segoe UI"/>
          <w:w w:val="100"/>
          <w:kern w:val="0"/>
          <w:sz w:val="21"/>
          <w:szCs w:val="21"/>
        </w:rPr>
        <w:t> is soliciting proposals from qualified independent certified public accounting firms to perform ETCOG’s annual financial audit for the fiscal year ending</w:t>
      </w:r>
      <w:r>
        <w:rPr>
          <w:rFonts w:ascii="Segoe UI" w:eastAsia="Times New Roman" w:hAnsi="Segoe UI" w:cs="Segoe UI"/>
          <w:w w:val="100"/>
          <w:kern w:val="0"/>
          <w:sz w:val="21"/>
          <w:szCs w:val="21"/>
        </w:rPr>
        <w:t xml:space="preserve"> September 30, 2026</w:t>
      </w:r>
      <w:r w:rsidRPr="009A0AF8">
        <w:rPr>
          <w:rFonts w:ascii="Segoe UI" w:eastAsia="Times New Roman" w:hAnsi="Segoe UI" w:cs="Segoe UI"/>
          <w:w w:val="100"/>
          <w:kern w:val="0"/>
          <w:sz w:val="21"/>
          <w:szCs w:val="21"/>
        </w:rPr>
        <w:t xml:space="preserve"> including all required reports, </w:t>
      </w:r>
      <w:proofErr w:type="gramStart"/>
      <w:r w:rsidRPr="009A0AF8">
        <w:rPr>
          <w:rFonts w:ascii="Segoe UI" w:eastAsia="Times New Roman" w:hAnsi="Segoe UI" w:cs="Segoe UI"/>
          <w:w w:val="100"/>
          <w:kern w:val="0"/>
          <w:sz w:val="21"/>
          <w:szCs w:val="21"/>
        </w:rPr>
        <w:t>opinions, communications</w:t>
      </w:r>
      <w:proofErr w:type="gramEnd"/>
      <w:r w:rsidRPr="009A0AF8">
        <w:rPr>
          <w:rFonts w:ascii="Segoe UI" w:eastAsia="Times New Roman" w:hAnsi="Segoe UI" w:cs="Segoe UI"/>
          <w:w w:val="100"/>
          <w:kern w:val="0"/>
          <w:sz w:val="21"/>
          <w:szCs w:val="21"/>
        </w:rPr>
        <w:t>, and related audit services.</w:t>
      </w:r>
    </w:p>
    <w:p w14:paraId="4B420A98" w14:textId="77777777" w:rsidR="009A0AF8" w:rsidRPr="009A0AF8" w:rsidRDefault="009A0AF8" w:rsidP="009A0AF8">
      <w:pPr>
        <w:widowControl/>
        <w:spacing w:before="274" w:after="274"/>
        <w:rPr>
          <w:rFonts w:ascii="Segoe UI" w:eastAsia="Times New Roman" w:hAnsi="Segoe UI" w:cs="Segoe UI"/>
          <w:w w:val="100"/>
          <w:kern w:val="0"/>
          <w:sz w:val="21"/>
          <w:szCs w:val="21"/>
        </w:rPr>
      </w:pPr>
      <w:r w:rsidRPr="009A0AF8">
        <w:rPr>
          <w:rFonts w:ascii="Segoe UI" w:eastAsia="Times New Roman" w:hAnsi="Segoe UI" w:cs="Segoe UI"/>
          <w:w w:val="100"/>
          <w:kern w:val="0"/>
          <w:sz w:val="21"/>
          <w:szCs w:val="21"/>
        </w:rPr>
        <w:t>The selected firm shall conduct the audit in accordance with applicable professional standards, governmental auditing requirements, federal and state grant requirements, and any additional requirements applicable to ETCOG as a Texas council of governments and recipient of federal and state funding.</w:t>
      </w:r>
    </w:p>
    <w:p w14:paraId="3F9D4BC0" w14:textId="77777777" w:rsidR="009A0AF8" w:rsidRPr="009A0AF8" w:rsidRDefault="009A0AF8" w:rsidP="009A0AF8">
      <w:pPr>
        <w:widowControl/>
        <w:spacing w:before="274" w:after="274"/>
        <w:rPr>
          <w:rFonts w:ascii="Segoe UI" w:eastAsia="Times New Roman" w:hAnsi="Segoe UI" w:cs="Segoe UI"/>
          <w:w w:val="100"/>
          <w:kern w:val="0"/>
          <w:sz w:val="21"/>
          <w:szCs w:val="21"/>
        </w:rPr>
      </w:pPr>
      <w:r w:rsidRPr="009A0AF8">
        <w:rPr>
          <w:rFonts w:ascii="Segoe UI" w:eastAsia="Times New Roman" w:hAnsi="Segoe UI" w:cs="Segoe UI"/>
          <w:w w:val="100"/>
          <w:kern w:val="0"/>
          <w:sz w:val="21"/>
          <w:szCs w:val="21"/>
        </w:rPr>
        <w:t>ETCOG anticipates that the audit will include, at minimum:</w:t>
      </w:r>
    </w:p>
    <w:p w14:paraId="106FD91F" w14:textId="77777777" w:rsidR="009A0AF8" w:rsidRPr="009A0AF8" w:rsidRDefault="009A0AF8" w:rsidP="009A0AF8">
      <w:pPr>
        <w:widowControl/>
        <w:numPr>
          <w:ilvl w:val="0"/>
          <w:numId w:val="36"/>
        </w:numPr>
        <w:spacing w:before="68" w:after="68"/>
        <w:rPr>
          <w:rFonts w:ascii="Segoe UI" w:eastAsia="Times New Roman" w:hAnsi="Segoe UI" w:cs="Segoe UI"/>
          <w:w w:val="100"/>
          <w:kern w:val="0"/>
          <w:sz w:val="21"/>
          <w:szCs w:val="21"/>
        </w:rPr>
      </w:pPr>
      <w:r w:rsidRPr="009A0AF8">
        <w:rPr>
          <w:rFonts w:ascii="Segoe UI" w:eastAsia="Times New Roman" w:hAnsi="Segoe UI" w:cs="Segoe UI"/>
          <w:w w:val="100"/>
          <w:kern w:val="0"/>
          <w:sz w:val="21"/>
          <w:szCs w:val="21"/>
        </w:rPr>
        <w:t>Audit of ETCOG’s financial statements;</w:t>
      </w:r>
    </w:p>
    <w:p w14:paraId="2DE941F8" w14:textId="0628E994" w:rsidR="009A0AF8" w:rsidRPr="009A0AF8" w:rsidRDefault="009A0AF8" w:rsidP="009A0AF8">
      <w:pPr>
        <w:widowControl/>
        <w:numPr>
          <w:ilvl w:val="0"/>
          <w:numId w:val="36"/>
        </w:numPr>
        <w:spacing w:before="68" w:after="68"/>
        <w:rPr>
          <w:rFonts w:ascii="Segoe UI" w:eastAsia="Times New Roman" w:hAnsi="Segoe UI" w:cs="Segoe UI"/>
          <w:w w:val="100"/>
          <w:kern w:val="0"/>
          <w:sz w:val="21"/>
          <w:szCs w:val="21"/>
        </w:rPr>
      </w:pPr>
      <w:r w:rsidRPr="009A0AF8">
        <w:rPr>
          <w:rFonts w:ascii="Segoe UI" w:eastAsia="Times New Roman" w:hAnsi="Segoe UI" w:cs="Segoe UI"/>
          <w:w w:val="100"/>
          <w:kern w:val="0"/>
          <w:sz w:val="21"/>
          <w:szCs w:val="21"/>
        </w:rPr>
        <w:t xml:space="preserve">Audit of federal awards, </w:t>
      </w:r>
    </w:p>
    <w:p w14:paraId="68949A69" w14:textId="1983CF8B" w:rsidR="009A0AF8" w:rsidRPr="009A0AF8" w:rsidRDefault="009A0AF8" w:rsidP="009A0AF8">
      <w:pPr>
        <w:widowControl/>
        <w:numPr>
          <w:ilvl w:val="0"/>
          <w:numId w:val="36"/>
        </w:numPr>
        <w:spacing w:before="68" w:after="68"/>
        <w:rPr>
          <w:rFonts w:ascii="Segoe UI" w:eastAsia="Times New Roman" w:hAnsi="Segoe UI" w:cs="Segoe UI"/>
          <w:w w:val="100"/>
          <w:kern w:val="0"/>
          <w:sz w:val="21"/>
          <w:szCs w:val="21"/>
        </w:rPr>
      </w:pPr>
      <w:r w:rsidRPr="009A0AF8">
        <w:rPr>
          <w:rFonts w:ascii="Segoe UI" w:eastAsia="Times New Roman" w:hAnsi="Segoe UI" w:cs="Segoe UI"/>
          <w:w w:val="100"/>
          <w:kern w:val="0"/>
          <w:sz w:val="21"/>
          <w:szCs w:val="21"/>
        </w:rPr>
        <w:lastRenderedPageBreak/>
        <w:t xml:space="preserve">Audit of state awards, </w:t>
      </w:r>
    </w:p>
    <w:p w14:paraId="27F4ADC0" w14:textId="77777777" w:rsidR="009A0AF8" w:rsidRPr="009A0AF8" w:rsidRDefault="009A0AF8" w:rsidP="009A0AF8">
      <w:pPr>
        <w:widowControl/>
        <w:numPr>
          <w:ilvl w:val="0"/>
          <w:numId w:val="36"/>
        </w:numPr>
        <w:spacing w:before="68" w:after="68"/>
        <w:rPr>
          <w:rFonts w:ascii="Segoe UI" w:eastAsia="Times New Roman" w:hAnsi="Segoe UI" w:cs="Segoe UI"/>
          <w:w w:val="100"/>
          <w:kern w:val="0"/>
          <w:sz w:val="21"/>
          <w:szCs w:val="21"/>
        </w:rPr>
      </w:pPr>
      <w:r w:rsidRPr="009A0AF8">
        <w:rPr>
          <w:rFonts w:ascii="Segoe UI" w:eastAsia="Times New Roman" w:hAnsi="Segoe UI" w:cs="Segoe UI"/>
          <w:w w:val="100"/>
          <w:kern w:val="0"/>
          <w:sz w:val="21"/>
          <w:szCs w:val="21"/>
        </w:rPr>
        <w:t>Review and testing of internal controls;</w:t>
      </w:r>
    </w:p>
    <w:p w14:paraId="70BA5F09" w14:textId="77777777" w:rsidR="009A0AF8" w:rsidRPr="009A0AF8" w:rsidRDefault="009A0AF8" w:rsidP="009A0AF8">
      <w:pPr>
        <w:widowControl/>
        <w:numPr>
          <w:ilvl w:val="0"/>
          <w:numId w:val="36"/>
        </w:numPr>
        <w:spacing w:before="68" w:after="68"/>
        <w:rPr>
          <w:rFonts w:ascii="Segoe UI" w:eastAsia="Times New Roman" w:hAnsi="Segoe UI" w:cs="Segoe UI"/>
          <w:w w:val="100"/>
          <w:kern w:val="0"/>
          <w:sz w:val="21"/>
          <w:szCs w:val="21"/>
        </w:rPr>
      </w:pPr>
      <w:r w:rsidRPr="009A0AF8">
        <w:rPr>
          <w:rFonts w:ascii="Segoe UI" w:eastAsia="Times New Roman" w:hAnsi="Segoe UI" w:cs="Segoe UI"/>
          <w:w w:val="100"/>
          <w:kern w:val="0"/>
          <w:sz w:val="21"/>
          <w:szCs w:val="21"/>
        </w:rPr>
        <w:t>Required communications with governance;</w:t>
      </w:r>
    </w:p>
    <w:p w14:paraId="38DCD6A1" w14:textId="5E7B5BF6" w:rsidR="009A0AF8" w:rsidRPr="009A0AF8" w:rsidRDefault="009A0AF8" w:rsidP="009A0AF8">
      <w:pPr>
        <w:widowControl/>
        <w:numPr>
          <w:ilvl w:val="0"/>
          <w:numId w:val="36"/>
        </w:numPr>
        <w:spacing w:before="68" w:after="68"/>
        <w:rPr>
          <w:rFonts w:ascii="Segoe UI" w:eastAsia="Times New Roman" w:hAnsi="Segoe UI" w:cs="Segoe UI"/>
          <w:w w:val="100"/>
          <w:kern w:val="0"/>
          <w:sz w:val="21"/>
          <w:szCs w:val="21"/>
        </w:rPr>
      </w:pPr>
      <w:r w:rsidRPr="009A0AF8">
        <w:rPr>
          <w:rFonts w:ascii="Segoe UI" w:eastAsia="Times New Roman" w:hAnsi="Segoe UI" w:cs="Segoe UI"/>
          <w:w w:val="100"/>
          <w:kern w:val="0"/>
          <w:sz w:val="21"/>
          <w:szCs w:val="21"/>
        </w:rPr>
        <w:t>Annual Comprehensive Financial Report,</w:t>
      </w:r>
    </w:p>
    <w:p w14:paraId="0B22A9CB" w14:textId="77777777" w:rsidR="009A0AF8" w:rsidRPr="009A0AF8" w:rsidRDefault="009A0AF8" w:rsidP="009A0AF8">
      <w:pPr>
        <w:widowControl/>
        <w:numPr>
          <w:ilvl w:val="0"/>
          <w:numId w:val="36"/>
        </w:numPr>
        <w:spacing w:before="68" w:after="68"/>
        <w:rPr>
          <w:rFonts w:ascii="Segoe UI" w:eastAsia="Times New Roman" w:hAnsi="Segoe UI" w:cs="Segoe UI"/>
          <w:w w:val="100"/>
          <w:kern w:val="0"/>
          <w:sz w:val="21"/>
          <w:szCs w:val="21"/>
        </w:rPr>
      </w:pPr>
      <w:r w:rsidRPr="009A0AF8">
        <w:rPr>
          <w:rFonts w:ascii="Segoe UI" w:eastAsia="Times New Roman" w:hAnsi="Segoe UI" w:cs="Segoe UI"/>
          <w:w w:val="100"/>
          <w:kern w:val="0"/>
          <w:sz w:val="21"/>
          <w:szCs w:val="21"/>
        </w:rPr>
        <w:t>Management letter, if applicable;</w:t>
      </w:r>
    </w:p>
    <w:p w14:paraId="4BD89947" w14:textId="655B11FA" w:rsidR="009A0AF8" w:rsidRDefault="009A0AF8" w:rsidP="009A0AF8">
      <w:pPr>
        <w:widowControl/>
        <w:numPr>
          <w:ilvl w:val="0"/>
          <w:numId w:val="36"/>
        </w:numPr>
        <w:spacing w:before="68" w:after="68"/>
        <w:rPr>
          <w:rFonts w:ascii="Segoe UI" w:eastAsia="Times New Roman" w:hAnsi="Segoe UI" w:cs="Segoe UI"/>
          <w:w w:val="100"/>
          <w:kern w:val="0"/>
          <w:sz w:val="21"/>
          <w:szCs w:val="21"/>
        </w:rPr>
      </w:pPr>
      <w:r w:rsidRPr="009A0AF8">
        <w:rPr>
          <w:rFonts w:ascii="Segoe UI" w:eastAsia="Times New Roman" w:hAnsi="Segoe UI" w:cs="Segoe UI"/>
          <w:w w:val="100"/>
          <w:kern w:val="0"/>
          <w:sz w:val="21"/>
          <w:szCs w:val="21"/>
        </w:rPr>
        <w:t>Presentation of audit results to ETCOG</w:t>
      </w:r>
      <w:r w:rsidR="00E05E0E">
        <w:rPr>
          <w:rFonts w:ascii="Segoe UI" w:eastAsia="Times New Roman" w:hAnsi="Segoe UI" w:cs="Segoe UI"/>
          <w:w w:val="100"/>
          <w:kern w:val="0"/>
          <w:sz w:val="21"/>
          <w:szCs w:val="21"/>
        </w:rPr>
        <w:t xml:space="preserve"> Executive Committee</w:t>
      </w:r>
    </w:p>
    <w:p w14:paraId="76098F28" w14:textId="77777777" w:rsidR="00E05E0E" w:rsidRPr="009A0AF8" w:rsidRDefault="00E05E0E" w:rsidP="00E05E0E">
      <w:pPr>
        <w:widowControl/>
        <w:spacing w:before="68" w:after="68"/>
        <w:ind w:left="720"/>
        <w:rPr>
          <w:rFonts w:ascii="Segoe UI" w:eastAsia="Times New Roman" w:hAnsi="Segoe UI" w:cs="Segoe UI"/>
          <w:w w:val="100"/>
          <w:kern w:val="0"/>
          <w:sz w:val="21"/>
          <w:szCs w:val="21"/>
        </w:rPr>
      </w:pPr>
    </w:p>
    <w:p w14:paraId="4F7D0C0A" w14:textId="705B7855" w:rsidR="009A0AF8" w:rsidRPr="00E05E0E" w:rsidRDefault="009A0AF8" w:rsidP="009A0AF8">
      <w:pPr>
        <w:widowControl/>
        <w:rPr>
          <w:rFonts w:ascii="Segoe UI" w:eastAsia="Times New Roman" w:hAnsi="Segoe UI" w:cs="Segoe UI"/>
          <w:w w:val="100"/>
          <w:kern w:val="0"/>
          <w:sz w:val="21"/>
          <w:szCs w:val="21"/>
        </w:rPr>
      </w:pPr>
      <w:r w:rsidRPr="009A0AF8">
        <w:rPr>
          <w:rFonts w:ascii="Segoe UI" w:eastAsia="Times New Roman" w:hAnsi="Segoe UI" w:cs="Segoe UI"/>
          <w:w w:val="100"/>
          <w:kern w:val="0"/>
          <w:sz w:val="21"/>
          <w:szCs w:val="21"/>
        </w:rPr>
        <w:t xml:space="preserve">ETCOG receives and administers significant federal, state, and local funding and operates </w:t>
      </w:r>
      <w:proofErr w:type="gramStart"/>
      <w:r w:rsidRPr="009A0AF8">
        <w:rPr>
          <w:rFonts w:ascii="Segoe UI" w:eastAsia="Times New Roman" w:hAnsi="Segoe UI" w:cs="Segoe UI"/>
          <w:w w:val="100"/>
          <w:kern w:val="0"/>
          <w:sz w:val="21"/>
          <w:szCs w:val="21"/>
        </w:rPr>
        <w:t>numerous</w:t>
      </w:r>
      <w:proofErr w:type="gramEnd"/>
      <w:r w:rsidRPr="009A0AF8">
        <w:rPr>
          <w:rFonts w:ascii="Segoe UI" w:eastAsia="Times New Roman" w:hAnsi="Segoe UI" w:cs="Segoe UI"/>
          <w:w w:val="100"/>
          <w:kern w:val="0"/>
          <w:sz w:val="21"/>
          <w:szCs w:val="21"/>
        </w:rPr>
        <w:t xml:space="preserve"> programs serving the East Texas region. Total annual funding is estimated at </w:t>
      </w:r>
      <w:proofErr w:type="gramStart"/>
      <w:r w:rsidRPr="009A0AF8">
        <w:rPr>
          <w:rFonts w:ascii="Segoe UI" w:eastAsia="Times New Roman" w:hAnsi="Segoe UI" w:cs="Segoe UI"/>
          <w:w w:val="100"/>
          <w:kern w:val="0"/>
          <w:sz w:val="21"/>
          <w:szCs w:val="21"/>
        </w:rPr>
        <w:t>approximately </w:t>
      </w:r>
      <w:r w:rsidRPr="00E05E0E">
        <w:rPr>
          <w:rFonts w:ascii="Segoe UI" w:eastAsia="Times New Roman" w:hAnsi="Segoe UI" w:cs="Segoe UI"/>
          <w:b/>
          <w:bCs/>
          <w:w w:val="100"/>
          <w:kern w:val="0"/>
          <w:sz w:val="21"/>
          <w:szCs w:val="21"/>
        </w:rPr>
        <w:t>$85</w:t>
      </w:r>
      <w:r w:rsidR="00A56DAF">
        <w:rPr>
          <w:rFonts w:ascii="Segoe UI" w:eastAsia="Times New Roman" w:hAnsi="Segoe UI" w:cs="Segoe UI"/>
          <w:b/>
          <w:bCs/>
          <w:w w:val="100"/>
          <w:kern w:val="0"/>
          <w:sz w:val="21"/>
          <w:szCs w:val="21"/>
        </w:rPr>
        <w:t xml:space="preserve"> </w:t>
      </w:r>
      <w:r w:rsidRPr="00E05E0E">
        <w:rPr>
          <w:rFonts w:ascii="Segoe UI" w:eastAsia="Times New Roman" w:hAnsi="Segoe UI" w:cs="Segoe UI"/>
          <w:b/>
          <w:bCs/>
          <w:w w:val="100"/>
          <w:kern w:val="0"/>
          <w:sz w:val="21"/>
          <w:szCs w:val="21"/>
        </w:rPr>
        <w:t>million</w:t>
      </w:r>
      <w:proofErr w:type="gramEnd"/>
      <w:r w:rsidRPr="00E05E0E">
        <w:rPr>
          <w:rFonts w:ascii="Segoe UI" w:eastAsia="Times New Roman" w:hAnsi="Segoe UI" w:cs="Segoe UI"/>
          <w:w w:val="100"/>
          <w:kern w:val="0"/>
          <w:sz w:val="21"/>
          <w:szCs w:val="21"/>
        </w:rPr>
        <w:t> for the audit period.</w:t>
      </w:r>
    </w:p>
    <w:p w14:paraId="73D7F266" w14:textId="77777777" w:rsidR="00573214" w:rsidRDefault="00573214" w:rsidP="00DF0124">
      <w:pPr>
        <w:pStyle w:val="BodyText"/>
        <w:tabs>
          <w:tab w:val="left" w:pos="5850"/>
        </w:tabs>
        <w:ind w:left="0"/>
        <w:rPr>
          <w:rFonts w:asciiTheme="minorHAnsi" w:hAnsiTheme="minorHAnsi"/>
          <w:b/>
          <w:color w:val="FF0000"/>
          <w:w w:val="100"/>
          <w:sz w:val="28"/>
          <w:szCs w:val="28"/>
        </w:rPr>
      </w:pPr>
    </w:p>
    <w:p w14:paraId="14EC1970" w14:textId="6BB848EB" w:rsidR="00573214" w:rsidRDefault="00F666FF" w:rsidP="006F093D">
      <w:pPr>
        <w:pStyle w:val="BodyText"/>
        <w:tabs>
          <w:tab w:val="left" w:pos="5850"/>
        </w:tabs>
        <w:ind w:left="0"/>
        <w:jc w:val="center"/>
        <w:rPr>
          <w:rFonts w:asciiTheme="minorHAnsi" w:hAnsiTheme="minorHAnsi"/>
          <w:b/>
          <w:color w:val="FF0000"/>
          <w:w w:val="100"/>
          <w:sz w:val="28"/>
          <w:szCs w:val="28"/>
        </w:rPr>
      </w:pPr>
      <w:r>
        <w:rPr>
          <w:rFonts w:asciiTheme="minorHAnsi" w:hAnsiTheme="minorHAnsi"/>
          <w:b/>
          <w:color w:val="FF0000"/>
          <w:w w:val="100"/>
          <w:sz w:val="28"/>
          <w:szCs w:val="28"/>
        </w:rPr>
        <w:t>PROPOSAL TERM</w:t>
      </w:r>
    </w:p>
    <w:p w14:paraId="1799D578" w14:textId="77777777" w:rsidR="000E3BCC" w:rsidRPr="00C27A89" w:rsidRDefault="000E3BCC" w:rsidP="000E3BCC">
      <w:pPr>
        <w:pStyle w:val="BodyTextIndent"/>
        <w:spacing w:after="0"/>
        <w:ind w:left="0"/>
        <w:rPr>
          <w:rFonts w:cs="Arial"/>
          <w:b/>
          <w:w w:val="100"/>
          <w:sz w:val="28"/>
          <w:szCs w:val="28"/>
        </w:rPr>
      </w:pPr>
      <w:r w:rsidRPr="00C27A89">
        <w:rPr>
          <w:rFonts w:ascii="Calibri" w:hAnsi="Calibri" w:cs="Arial"/>
          <w:sz w:val="22"/>
          <w:szCs w:val="22"/>
        </w:rPr>
        <w:t>It is expected the resulting contract shall be a one (1) year, fixed-price contract, with options for four (4) additional one-year periods.</w:t>
      </w:r>
    </w:p>
    <w:p w14:paraId="381FA8C4" w14:textId="77777777" w:rsidR="00573214" w:rsidRDefault="00573214" w:rsidP="006F093D">
      <w:pPr>
        <w:pStyle w:val="BodyText"/>
        <w:tabs>
          <w:tab w:val="left" w:pos="5850"/>
        </w:tabs>
        <w:ind w:left="0"/>
        <w:jc w:val="center"/>
        <w:rPr>
          <w:rFonts w:asciiTheme="minorHAnsi" w:hAnsiTheme="minorHAnsi"/>
          <w:b/>
          <w:color w:val="FF0000"/>
          <w:w w:val="100"/>
          <w:sz w:val="28"/>
          <w:szCs w:val="28"/>
        </w:rPr>
      </w:pPr>
    </w:p>
    <w:p w14:paraId="382D9952" w14:textId="77777777" w:rsidR="00700E8A" w:rsidRDefault="00700E8A" w:rsidP="006F093D">
      <w:pPr>
        <w:pStyle w:val="BodyText"/>
        <w:tabs>
          <w:tab w:val="left" w:pos="5850"/>
        </w:tabs>
        <w:ind w:left="0"/>
        <w:jc w:val="center"/>
        <w:rPr>
          <w:rFonts w:asciiTheme="minorHAnsi" w:hAnsiTheme="minorHAnsi"/>
          <w:b/>
          <w:color w:val="FF0000"/>
          <w:w w:val="100"/>
          <w:sz w:val="28"/>
          <w:szCs w:val="28"/>
        </w:rPr>
      </w:pPr>
    </w:p>
    <w:p w14:paraId="68EAF51D" w14:textId="70D56F72" w:rsidR="00D83D84" w:rsidRPr="006F093D" w:rsidRDefault="00355FAF" w:rsidP="006F093D">
      <w:pPr>
        <w:pStyle w:val="BodyText"/>
        <w:tabs>
          <w:tab w:val="left" w:pos="5850"/>
        </w:tabs>
        <w:ind w:left="0"/>
        <w:jc w:val="center"/>
        <w:rPr>
          <w:rFonts w:asciiTheme="minorHAnsi" w:hAnsiTheme="minorHAnsi"/>
          <w:b/>
          <w:color w:val="FF0000"/>
          <w:w w:val="100"/>
          <w:sz w:val="28"/>
          <w:szCs w:val="28"/>
        </w:rPr>
      </w:pPr>
      <w:r>
        <w:rPr>
          <w:rFonts w:asciiTheme="minorHAnsi" w:hAnsiTheme="minorHAnsi"/>
          <w:b/>
          <w:color w:val="FF0000"/>
          <w:w w:val="100"/>
          <w:sz w:val="28"/>
          <w:szCs w:val="28"/>
        </w:rPr>
        <w:t>PROPOSAL RE</w:t>
      </w:r>
      <w:r w:rsidR="00D923B5">
        <w:rPr>
          <w:rFonts w:asciiTheme="minorHAnsi" w:hAnsiTheme="minorHAnsi"/>
          <w:b/>
          <w:color w:val="FF0000"/>
          <w:w w:val="100"/>
          <w:sz w:val="28"/>
          <w:szCs w:val="28"/>
        </w:rPr>
        <w:t xml:space="preserve">QUIREMENTS / </w:t>
      </w:r>
      <w:r w:rsidR="00D83D84">
        <w:rPr>
          <w:rFonts w:asciiTheme="minorHAnsi" w:hAnsiTheme="minorHAnsi"/>
          <w:b/>
          <w:color w:val="FF0000"/>
          <w:w w:val="100"/>
          <w:sz w:val="28"/>
          <w:szCs w:val="28"/>
        </w:rPr>
        <w:t>SCOPE of WORK</w:t>
      </w:r>
    </w:p>
    <w:p w14:paraId="2D38EADA" w14:textId="77777777" w:rsidR="002465AF" w:rsidRDefault="002465AF" w:rsidP="00425D26">
      <w:pPr>
        <w:jc w:val="both"/>
        <w:rPr>
          <w:rFonts w:ascii="Calibri" w:hAnsi="Calibri"/>
          <w:b/>
        </w:rPr>
      </w:pPr>
    </w:p>
    <w:p w14:paraId="743A9038" w14:textId="77777777" w:rsidR="007129C1" w:rsidRPr="00471CCB" w:rsidRDefault="007129C1" w:rsidP="007129C1">
      <w:pPr>
        <w:pStyle w:val="BodyText"/>
        <w:spacing w:before="164"/>
        <w:ind w:left="0" w:right="130"/>
        <w:rPr>
          <w:rFonts w:ascii="Calibri" w:hAnsi="Calibri" w:cs="Arial"/>
          <w:b/>
          <w:bCs/>
          <w:sz w:val="24"/>
          <w:szCs w:val="24"/>
        </w:rPr>
      </w:pPr>
      <w:r w:rsidRPr="00471CCB">
        <w:rPr>
          <w:rFonts w:ascii="Calibri" w:hAnsi="Calibri" w:cs="Arial"/>
          <w:b/>
          <w:bCs/>
          <w:sz w:val="24"/>
          <w:szCs w:val="24"/>
        </w:rPr>
        <w:t>BACKGROUND:</w:t>
      </w:r>
      <w:r>
        <w:rPr>
          <w:rFonts w:ascii="Calibri" w:hAnsi="Calibri" w:cs="Arial"/>
          <w:b/>
          <w:bCs/>
          <w:sz w:val="24"/>
          <w:szCs w:val="24"/>
        </w:rPr>
        <w:br/>
      </w:r>
    </w:p>
    <w:p w14:paraId="05BBB214" w14:textId="77777777" w:rsidR="007129C1" w:rsidRPr="00D525A0" w:rsidRDefault="007129C1" w:rsidP="007129C1">
      <w:pPr>
        <w:pStyle w:val="ListParagraph"/>
        <w:numPr>
          <w:ilvl w:val="0"/>
          <w:numId w:val="26"/>
        </w:numPr>
        <w:ind w:left="360"/>
        <w:jc w:val="both"/>
        <w:rPr>
          <w:rFonts w:ascii="Calibri" w:hAnsi="Calibri" w:cs="Arial"/>
          <w:bCs/>
          <w:sz w:val="22"/>
          <w:szCs w:val="22"/>
        </w:rPr>
      </w:pPr>
      <w:r w:rsidRPr="00D525A0">
        <w:rPr>
          <w:rFonts w:ascii="Calibri" w:hAnsi="Calibri" w:cs="Arial"/>
          <w:b/>
          <w:sz w:val="22"/>
          <w:szCs w:val="22"/>
          <w:u w:val="single"/>
        </w:rPr>
        <w:t>Description of Entity and Records to Be Audited</w:t>
      </w:r>
      <w:r w:rsidRPr="00D525A0">
        <w:rPr>
          <w:rFonts w:ascii="Calibri" w:hAnsi="Calibri" w:cs="Arial"/>
          <w:bCs/>
          <w:sz w:val="22"/>
          <w:szCs w:val="22"/>
        </w:rPr>
        <w:t xml:space="preserve"> </w:t>
      </w:r>
    </w:p>
    <w:p w14:paraId="0CAB54F4" w14:textId="77777777" w:rsidR="007129C1" w:rsidRPr="00D525A0" w:rsidRDefault="007129C1" w:rsidP="007129C1">
      <w:pPr>
        <w:pStyle w:val="ListParagraph"/>
        <w:tabs>
          <w:tab w:val="left" w:pos="360"/>
        </w:tabs>
        <w:jc w:val="both"/>
        <w:rPr>
          <w:rFonts w:ascii="Calibri" w:hAnsi="Calibri" w:cs="Arial"/>
          <w:bCs/>
          <w:sz w:val="22"/>
          <w:szCs w:val="22"/>
        </w:rPr>
      </w:pPr>
    </w:p>
    <w:p w14:paraId="23E6C426" w14:textId="77777777" w:rsidR="007129C1" w:rsidRPr="00D525A0" w:rsidRDefault="007129C1" w:rsidP="00311238">
      <w:pPr>
        <w:autoSpaceDE w:val="0"/>
        <w:autoSpaceDN w:val="0"/>
        <w:adjustRightInd w:val="0"/>
        <w:spacing w:line="226" w:lineRule="exact"/>
        <w:ind w:left="65" w:right="-20"/>
        <w:rPr>
          <w:rFonts w:ascii="Calibri" w:hAnsi="Calibri" w:cs="Calibri"/>
          <w:sz w:val="22"/>
          <w:szCs w:val="22"/>
        </w:rPr>
      </w:pPr>
      <w:r w:rsidRPr="00D525A0">
        <w:rPr>
          <w:rFonts w:ascii="Calibri" w:hAnsi="Calibri" w:cs="Calibri"/>
          <w:sz w:val="22"/>
          <w:szCs w:val="22"/>
        </w:rPr>
        <w:t>Th</w:t>
      </w:r>
      <w:r w:rsidRPr="00D525A0">
        <w:rPr>
          <w:rFonts w:ascii="Calibri" w:hAnsi="Calibri" w:cs="Calibri"/>
          <w:w w:val="109"/>
          <w:sz w:val="22"/>
          <w:szCs w:val="22"/>
        </w:rPr>
        <w:t>e Operations Division</w:t>
      </w:r>
      <w:r w:rsidRPr="00D525A0">
        <w:rPr>
          <w:rFonts w:ascii="Calibri" w:hAnsi="Calibri" w:cs="Calibri"/>
          <w:spacing w:val="-9"/>
          <w:w w:val="109"/>
          <w:sz w:val="22"/>
          <w:szCs w:val="22"/>
        </w:rPr>
        <w:t xml:space="preserve"> </w:t>
      </w:r>
      <w:r w:rsidRPr="00D525A0">
        <w:rPr>
          <w:rFonts w:ascii="Calibri" w:hAnsi="Calibri" w:cs="Calibri"/>
          <w:sz w:val="22"/>
          <w:szCs w:val="22"/>
        </w:rPr>
        <w:t>is</w:t>
      </w:r>
      <w:r w:rsidRPr="00D525A0">
        <w:rPr>
          <w:rFonts w:ascii="Calibri" w:hAnsi="Calibri" w:cs="Calibri"/>
          <w:spacing w:val="8"/>
          <w:sz w:val="22"/>
          <w:szCs w:val="22"/>
        </w:rPr>
        <w:t xml:space="preserve"> responsible for ensuring financial compliance with all Federal and State programs and will serve as the point of contact for the awarding firm. The Operations Division is </w:t>
      </w:r>
      <w:r w:rsidRPr="00D525A0">
        <w:rPr>
          <w:rFonts w:ascii="Calibri" w:hAnsi="Calibri" w:cs="Calibri"/>
          <w:w w:val="108"/>
          <w:sz w:val="22"/>
          <w:szCs w:val="22"/>
        </w:rPr>
        <w:t>comprised</w:t>
      </w:r>
      <w:r w:rsidRPr="00D525A0">
        <w:rPr>
          <w:rFonts w:ascii="Calibri" w:hAnsi="Calibri" w:cs="Calibri"/>
          <w:spacing w:val="2"/>
          <w:w w:val="108"/>
          <w:sz w:val="22"/>
          <w:szCs w:val="22"/>
        </w:rPr>
        <w:t xml:space="preserve"> </w:t>
      </w:r>
      <w:r w:rsidRPr="00D525A0">
        <w:rPr>
          <w:rFonts w:ascii="Calibri" w:hAnsi="Calibri" w:cs="Calibri"/>
          <w:sz w:val="22"/>
          <w:szCs w:val="22"/>
        </w:rPr>
        <w:t>of</w:t>
      </w:r>
      <w:r w:rsidRPr="00D525A0">
        <w:rPr>
          <w:rFonts w:ascii="Calibri" w:hAnsi="Calibri" w:cs="Calibri"/>
          <w:spacing w:val="36"/>
          <w:sz w:val="22"/>
          <w:szCs w:val="22"/>
        </w:rPr>
        <w:t xml:space="preserve"> two</w:t>
      </w:r>
      <w:r w:rsidRPr="00D525A0">
        <w:rPr>
          <w:rFonts w:ascii="Calibri" w:hAnsi="Calibri" w:cs="Calibri"/>
          <w:spacing w:val="30"/>
          <w:sz w:val="22"/>
          <w:szCs w:val="22"/>
        </w:rPr>
        <w:t xml:space="preserve"> departments</w:t>
      </w:r>
      <w:r w:rsidRPr="00D525A0">
        <w:rPr>
          <w:rFonts w:ascii="Calibri" w:hAnsi="Calibri" w:cs="Calibri"/>
          <w:w w:val="108"/>
          <w:sz w:val="22"/>
          <w:szCs w:val="22"/>
        </w:rPr>
        <w:t>; Financial Services and Fiscal Impact; which are described below:</w:t>
      </w:r>
    </w:p>
    <w:p w14:paraId="66FF9F6C" w14:textId="77777777" w:rsidR="007129C1" w:rsidRPr="007129C1" w:rsidRDefault="007129C1" w:rsidP="007129C1">
      <w:pPr>
        <w:autoSpaceDE w:val="0"/>
        <w:autoSpaceDN w:val="0"/>
        <w:adjustRightInd w:val="0"/>
        <w:spacing w:before="18" w:line="260" w:lineRule="exact"/>
        <w:rPr>
          <w:rFonts w:ascii="Calibri" w:hAnsi="Calibri" w:cs="Calibri"/>
          <w:color w:val="EE0000"/>
          <w:sz w:val="22"/>
          <w:szCs w:val="22"/>
        </w:rPr>
      </w:pPr>
    </w:p>
    <w:p w14:paraId="7793E638" w14:textId="2A743594" w:rsidR="007129C1" w:rsidRPr="002D5931" w:rsidRDefault="007129C1" w:rsidP="007129C1">
      <w:pPr>
        <w:autoSpaceDE w:val="0"/>
        <w:autoSpaceDN w:val="0"/>
        <w:adjustRightInd w:val="0"/>
        <w:spacing w:line="261" w:lineRule="auto"/>
        <w:ind w:left="55" w:right="117"/>
        <w:rPr>
          <w:rFonts w:ascii="Calibri" w:hAnsi="Calibri" w:cs="Calibri"/>
          <w:w w:val="109"/>
          <w:sz w:val="22"/>
          <w:szCs w:val="22"/>
        </w:rPr>
      </w:pPr>
      <w:r w:rsidRPr="002D5931">
        <w:rPr>
          <w:rFonts w:ascii="Calibri" w:hAnsi="Calibri" w:cs="Calibri"/>
          <w:b/>
          <w:bCs/>
          <w:w w:val="114"/>
          <w:sz w:val="22"/>
          <w:szCs w:val="22"/>
        </w:rPr>
        <w:t>Financial Services</w:t>
      </w:r>
      <w:r w:rsidRPr="002D5931">
        <w:rPr>
          <w:rFonts w:ascii="Calibri" w:hAnsi="Calibri" w:cs="Calibri"/>
          <w:w w:val="114"/>
          <w:sz w:val="22"/>
          <w:szCs w:val="22"/>
        </w:rPr>
        <w:t>:</w:t>
      </w:r>
      <w:r w:rsidRPr="002D5931">
        <w:rPr>
          <w:rFonts w:ascii="Calibri" w:hAnsi="Calibri" w:cs="Calibri"/>
          <w:spacing w:val="-29"/>
          <w:w w:val="114"/>
          <w:sz w:val="22"/>
          <w:szCs w:val="22"/>
        </w:rPr>
        <w:t xml:space="preserve">  </w:t>
      </w:r>
      <w:r w:rsidRPr="002D5931">
        <w:rPr>
          <w:rFonts w:ascii="Calibri" w:hAnsi="Calibri" w:cs="Calibri"/>
          <w:sz w:val="22"/>
          <w:szCs w:val="22"/>
        </w:rPr>
        <w:t>The</w:t>
      </w:r>
      <w:r w:rsidRPr="002D5931">
        <w:rPr>
          <w:rFonts w:ascii="Calibri" w:hAnsi="Calibri" w:cs="Calibri"/>
          <w:spacing w:val="46"/>
          <w:sz w:val="22"/>
          <w:szCs w:val="22"/>
        </w:rPr>
        <w:t xml:space="preserve"> </w:t>
      </w:r>
      <w:r w:rsidRPr="002D5931">
        <w:rPr>
          <w:rFonts w:ascii="Calibri" w:hAnsi="Calibri" w:cs="Calibri"/>
          <w:w w:val="108"/>
          <w:sz w:val="22"/>
          <w:szCs w:val="22"/>
        </w:rPr>
        <w:t>responsibilities</w:t>
      </w:r>
      <w:r w:rsidRPr="002D5931">
        <w:rPr>
          <w:rFonts w:ascii="Calibri" w:hAnsi="Calibri" w:cs="Calibri"/>
          <w:spacing w:val="-13"/>
          <w:w w:val="108"/>
          <w:sz w:val="22"/>
          <w:szCs w:val="22"/>
        </w:rPr>
        <w:t xml:space="preserve"> </w:t>
      </w:r>
      <w:r w:rsidRPr="002D5931">
        <w:rPr>
          <w:rFonts w:ascii="Calibri" w:hAnsi="Calibri" w:cs="Calibri"/>
          <w:sz w:val="22"/>
          <w:szCs w:val="22"/>
        </w:rPr>
        <w:t>of</w:t>
      </w:r>
      <w:r w:rsidRPr="002D5931">
        <w:rPr>
          <w:rFonts w:ascii="Calibri" w:hAnsi="Calibri" w:cs="Calibri"/>
          <w:spacing w:val="27"/>
          <w:sz w:val="22"/>
          <w:szCs w:val="22"/>
        </w:rPr>
        <w:t xml:space="preserve"> </w:t>
      </w:r>
      <w:r w:rsidRPr="002D5931">
        <w:rPr>
          <w:rFonts w:ascii="Calibri" w:hAnsi="Calibri" w:cs="Calibri"/>
          <w:sz w:val="22"/>
          <w:szCs w:val="22"/>
        </w:rPr>
        <w:t>the</w:t>
      </w:r>
      <w:r w:rsidRPr="002D5931">
        <w:rPr>
          <w:rFonts w:ascii="Calibri" w:hAnsi="Calibri" w:cs="Calibri"/>
          <w:spacing w:val="5"/>
          <w:sz w:val="22"/>
          <w:szCs w:val="22"/>
        </w:rPr>
        <w:t xml:space="preserve"> Financial Services Department </w:t>
      </w:r>
      <w:r w:rsidRPr="002D5931">
        <w:rPr>
          <w:rFonts w:ascii="Calibri" w:hAnsi="Calibri" w:cs="Calibri"/>
          <w:w w:val="108"/>
          <w:sz w:val="22"/>
          <w:szCs w:val="22"/>
        </w:rPr>
        <w:t xml:space="preserve">are </w:t>
      </w:r>
      <w:proofErr w:type="gramStart"/>
      <w:r w:rsidRPr="002D5931">
        <w:rPr>
          <w:rFonts w:ascii="Calibri" w:hAnsi="Calibri" w:cs="Calibri"/>
          <w:w w:val="108"/>
          <w:sz w:val="22"/>
          <w:szCs w:val="22"/>
        </w:rPr>
        <w:t>carried-out</w:t>
      </w:r>
      <w:proofErr w:type="gramEnd"/>
      <w:r w:rsidRPr="002D5931">
        <w:rPr>
          <w:rFonts w:ascii="Calibri" w:hAnsi="Calibri" w:cs="Calibri"/>
          <w:w w:val="108"/>
          <w:sz w:val="22"/>
          <w:szCs w:val="22"/>
        </w:rPr>
        <w:t xml:space="preserve"> </w:t>
      </w:r>
      <w:r w:rsidRPr="002D5931">
        <w:rPr>
          <w:rFonts w:ascii="Calibri" w:hAnsi="Calibri" w:cs="Calibri"/>
          <w:sz w:val="22"/>
          <w:szCs w:val="22"/>
        </w:rPr>
        <w:t>by</w:t>
      </w:r>
      <w:r w:rsidRPr="002D5931">
        <w:rPr>
          <w:rFonts w:ascii="Calibri" w:hAnsi="Calibri" w:cs="Calibri"/>
          <w:spacing w:val="24"/>
          <w:sz w:val="22"/>
          <w:szCs w:val="22"/>
        </w:rPr>
        <w:t xml:space="preserve"> </w:t>
      </w:r>
      <w:r w:rsidRPr="002D5931">
        <w:rPr>
          <w:rFonts w:ascii="Calibri" w:hAnsi="Calibri" w:cs="Calibri"/>
          <w:sz w:val="22"/>
          <w:szCs w:val="22"/>
        </w:rPr>
        <w:t>a</w:t>
      </w:r>
      <w:r w:rsidRPr="002D5931">
        <w:rPr>
          <w:rFonts w:ascii="Calibri" w:hAnsi="Calibri" w:cs="Calibri"/>
          <w:spacing w:val="25"/>
          <w:sz w:val="22"/>
          <w:szCs w:val="22"/>
        </w:rPr>
        <w:t xml:space="preserve"> </w:t>
      </w:r>
      <w:r w:rsidRPr="002D5931">
        <w:rPr>
          <w:rFonts w:ascii="Calibri" w:hAnsi="Calibri" w:cs="Calibri"/>
          <w:sz w:val="22"/>
          <w:szCs w:val="22"/>
        </w:rPr>
        <w:t>total</w:t>
      </w:r>
      <w:r w:rsidRPr="002D5931">
        <w:rPr>
          <w:rFonts w:ascii="Calibri" w:hAnsi="Calibri" w:cs="Calibri"/>
          <w:spacing w:val="25"/>
          <w:sz w:val="22"/>
          <w:szCs w:val="22"/>
        </w:rPr>
        <w:t xml:space="preserve"> </w:t>
      </w:r>
      <w:r w:rsidRPr="002D5931">
        <w:rPr>
          <w:rFonts w:ascii="Calibri" w:hAnsi="Calibri" w:cs="Calibri"/>
          <w:sz w:val="22"/>
          <w:szCs w:val="22"/>
        </w:rPr>
        <w:t>of</w:t>
      </w:r>
      <w:r w:rsidRPr="002D5931">
        <w:rPr>
          <w:rFonts w:ascii="Calibri" w:hAnsi="Calibri" w:cs="Calibri"/>
          <w:spacing w:val="20"/>
          <w:sz w:val="22"/>
          <w:szCs w:val="22"/>
        </w:rPr>
        <w:t xml:space="preserve"> </w:t>
      </w:r>
      <w:proofErr w:type="gramStart"/>
      <w:r w:rsidRPr="002D5931">
        <w:rPr>
          <w:rFonts w:ascii="Calibri" w:hAnsi="Calibri" w:cs="Calibri"/>
          <w:spacing w:val="20"/>
          <w:sz w:val="22"/>
          <w:szCs w:val="22"/>
        </w:rPr>
        <w:t>5</w:t>
      </w:r>
      <w:proofErr w:type="gramEnd"/>
      <w:r w:rsidRPr="002D5931">
        <w:rPr>
          <w:rFonts w:ascii="Calibri" w:hAnsi="Calibri" w:cs="Calibri"/>
          <w:spacing w:val="20"/>
          <w:sz w:val="22"/>
          <w:szCs w:val="22"/>
        </w:rPr>
        <w:t xml:space="preserve"> </w:t>
      </w:r>
      <w:r w:rsidRPr="002D5931">
        <w:rPr>
          <w:rFonts w:ascii="Calibri" w:hAnsi="Calibri" w:cs="Calibri"/>
          <w:w w:val="109"/>
          <w:sz w:val="22"/>
          <w:szCs w:val="22"/>
        </w:rPr>
        <w:t>authorized</w:t>
      </w:r>
      <w:r w:rsidRPr="002D5931">
        <w:rPr>
          <w:rFonts w:ascii="Calibri" w:hAnsi="Calibri" w:cs="Calibri"/>
          <w:spacing w:val="-11"/>
          <w:w w:val="109"/>
          <w:sz w:val="22"/>
          <w:szCs w:val="22"/>
        </w:rPr>
        <w:t xml:space="preserve"> </w:t>
      </w:r>
      <w:r w:rsidR="002D5931" w:rsidRPr="002D5931">
        <w:rPr>
          <w:rFonts w:ascii="Calibri" w:hAnsi="Calibri" w:cs="Calibri"/>
          <w:sz w:val="22"/>
          <w:szCs w:val="22"/>
        </w:rPr>
        <w:t>full</w:t>
      </w:r>
      <w:r w:rsidR="002D5931" w:rsidRPr="002D5931">
        <w:rPr>
          <w:rFonts w:ascii="Calibri" w:hAnsi="Calibri" w:cs="Calibri"/>
          <w:spacing w:val="38"/>
          <w:sz w:val="22"/>
          <w:szCs w:val="22"/>
        </w:rPr>
        <w:t>-time</w:t>
      </w:r>
      <w:r w:rsidRPr="002D5931">
        <w:rPr>
          <w:rFonts w:ascii="Calibri" w:hAnsi="Calibri" w:cs="Calibri"/>
          <w:spacing w:val="23"/>
          <w:sz w:val="22"/>
          <w:szCs w:val="22"/>
        </w:rPr>
        <w:t xml:space="preserve"> </w:t>
      </w:r>
      <w:r w:rsidRPr="002D5931">
        <w:rPr>
          <w:rFonts w:ascii="Calibri" w:hAnsi="Calibri" w:cs="Calibri"/>
          <w:w w:val="109"/>
          <w:sz w:val="22"/>
          <w:szCs w:val="22"/>
        </w:rPr>
        <w:t>equivalent</w:t>
      </w:r>
      <w:r w:rsidRPr="002D5931">
        <w:rPr>
          <w:rFonts w:ascii="Calibri" w:hAnsi="Calibri" w:cs="Calibri"/>
          <w:spacing w:val="9"/>
          <w:w w:val="109"/>
          <w:sz w:val="22"/>
          <w:szCs w:val="22"/>
        </w:rPr>
        <w:t xml:space="preserve"> </w:t>
      </w:r>
      <w:r w:rsidRPr="002D5931">
        <w:rPr>
          <w:rFonts w:ascii="Calibri" w:hAnsi="Calibri" w:cs="Calibri"/>
          <w:sz w:val="22"/>
          <w:szCs w:val="22"/>
        </w:rPr>
        <w:t>positions. This</w:t>
      </w:r>
      <w:r w:rsidRPr="002D5931">
        <w:rPr>
          <w:rFonts w:ascii="Calibri" w:hAnsi="Calibri" w:cs="Calibri"/>
          <w:spacing w:val="36"/>
          <w:sz w:val="22"/>
          <w:szCs w:val="22"/>
        </w:rPr>
        <w:t xml:space="preserve"> </w:t>
      </w:r>
      <w:r w:rsidRPr="002D5931">
        <w:rPr>
          <w:rFonts w:ascii="Calibri" w:hAnsi="Calibri" w:cs="Calibri"/>
          <w:w w:val="108"/>
          <w:sz w:val="22"/>
          <w:szCs w:val="22"/>
        </w:rPr>
        <w:t>includ</w:t>
      </w:r>
      <w:r w:rsidRPr="002D5931">
        <w:rPr>
          <w:rFonts w:ascii="Calibri" w:hAnsi="Calibri" w:cs="Calibri"/>
          <w:spacing w:val="-9"/>
          <w:w w:val="108"/>
          <w:sz w:val="22"/>
          <w:szCs w:val="22"/>
        </w:rPr>
        <w:t>e</w:t>
      </w:r>
      <w:r w:rsidRPr="002D5931">
        <w:rPr>
          <w:rFonts w:ascii="Calibri" w:hAnsi="Calibri" w:cs="Calibri"/>
          <w:w w:val="129"/>
          <w:sz w:val="22"/>
          <w:szCs w:val="22"/>
        </w:rPr>
        <w:t xml:space="preserve">s </w:t>
      </w:r>
      <w:r w:rsidRPr="002D5931">
        <w:rPr>
          <w:rFonts w:ascii="Calibri" w:hAnsi="Calibri" w:cs="Calibri"/>
          <w:w w:val="108"/>
          <w:sz w:val="22"/>
          <w:szCs w:val="22"/>
        </w:rPr>
        <w:t>transaction</w:t>
      </w:r>
      <w:r w:rsidRPr="002D5931">
        <w:rPr>
          <w:rFonts w:ascii="Calibri" w:hAnsi="Calibri" w:cs="Calibri"/>
          <w:spacing w:val="-1"/>
          <w:w w:val="108"/>
          <w:sz w:val="22"/>
          <w:szCs w:val="22"/>
        </w:rPr>
        <w:t xml:space="preserve"> </w:t>
      </w:r>
      <w:r w:rsidRPr="002D5931">
        <w:rPr>
          <w:rFonts w:ascii="Calibri" w:hAnsi="Calibri" w:cs="Calibri"/>
          <w:w w:val="108"/>
          <w:sz w:val="22"/>
          <w:szCs w:val="22"/>
        </w:rPr>
        <w:t>processing</w:t>
      </w:r>
      <w:r w:rsidRPr="002D5931">
        <w:rPr>
          <w:rFonts w:ascii="Calibri" w:hAnsi="Calibri" w:cs="Calibri"/>
          <w:spacing w:val="-15"/>
          <w:w w:val="108"/>
          <w:sz w:val="22"/>
          <w:szCs w:val="22"/>
        </w:rPr>
        <w:t xml:space="preserve"> </w:t>
      </w:r>
      <w:r w:rsidRPr="002D5931">
        <w:rPr>
          <w:rFonts w:ascii="Calibri" w:hAnsi="Calibri" w:cs="Calibri"/>
          <w:w w:val="108"/>
          <w:sz w:val="22"/>
          <w:szCs w:val="22"/>
        </w:rPr>
        <w:t>functions</w:t>
      </w:r>
      <w:r w:rsidRPr="002D5931">
        <w:rPr>
          <w:rFonts w:ascii="Calibri" w:hAnsi="Calibri" w:cs="Calibri"/>
          <w:spacing w:val="1"/>
          <w:w w:val="108"/>
          <w:sz w:val="22"/>
          <w:szCs w:val="22"/>
        </w:rPr>
        <w:t xml:space="preserve"> </w:t>
      </w:r>
      <w:r w:rsidRPr="002D5931">
        <w:rPr>
          <w:rFonts w:ascii="Calibri" w:hAnsi="Calibri" w:cs="Calibri"/>
          <w:sz w:val="22"/>
          <w:szCs w:val="22"/>
        </w:rPr>
        <w:t>such</w:t>
      </w:r>
      <w:r w:rsidRPr="002D5931">
        <w:rPr>
          <w:rFonts w:ascii="Calibri" w:hAnsi="Calibri" w:cs="Calibri"/>
          <w:spacing w:val="32"/>
          <w:sz w:val="22"/>
          <w:szCs w:val="22"/>
        </w:rPr>
        <w:t xml:space="preserve"> </w:t>
      </w:r>
      <w:r w:rsidRPr="002D5931">
        <w:rPr>
          <w:rFonts w:ascii="Calibri" w:hAnsi="Calibri" w:cs="Calibri"/>
          <w:w w:val="114"/>
          <w:sz w:val="22"/>
          <w:szCs w:val="22"/>
        </w:rPr>
        <w:t xml:space="preserve">as </w:t>
      </w:r>
      <w:r w:rsidRPr="002D5931">
        <w:rPr>
          <w:rFonts w:ascii="Calibri" w:hAnsi="Calibri" w:cs="Calibri"/>
          <w:w w:val="110"/>
          <w:sz w:val="22"/>
          <w:szCs w:val="22"/>
        </w:rPr>
        <w:t>cas</w:t>
      </w:r>
      <w:r w:rsidRPr="002D5931">
        <w:rPr>
          <w:rFonts w:ascii="Calibri" w:hAnsi="Calibri" w:cs="Calibri"/>
          <w:w w:val="111"/>
          <w:sz w:val="22"/>
          <w:szCs w:val="22"/>
        </w:rPr>
        <w:t>h</w:t>
      </w:r>
      <w:r w:rsidRPr="002D5931">
        <w:rPr>
          <w:rFonts w:ascii="Calibri" w:hAnsi="Calibri" w:cs="Calibri"/>
          <w:spacing w:val="9"/>
          <w:sz w:val="22"/>
          <w:szCs w:val="22"/>
        </w:rPr>
        <w:t xml:space="preserve"> </w:t>
      </w:r>
      <w:r w:rsidRPr="002D5931">
        <w:rPr>
          <w:rFonts w:ascii="Calibri" w:hAnsi="Calibri" w:cs="Calibri"/>
          <w:w w:val="109"/>
          <w:sz w:val="22"/>
          <w:szCs w:val="22"/>
        </w:rPr>
        <w:t>receipt/bank</w:t>
      </w:r>
      <w:r w:rsidRPr="002D5931">
        <w:rPr>
          <w:rFonts w:ascii="Calibri" w:hAnsi="Calibri" w:cs="Calibri"/>
          <w:spacing w:val="-20"/>
          <w:w w:val="109"/>
          <w:sz w:val="22"/>
          <w:szCs w:val="22"/>
        </w:rPr>
        <w:t xml:space="preserve"> </w:t>
      </w:r>
      <w:r w:rsidRPr="002D5931">
        <w:rPr>
          <w:rFonts w:ascii="Calibri" w:hAnsi="Calibri" w:cs="Calibri"/>
          <w:w w:val="109"/>
          <w:sz w:val="22"/>
          <w:szCs w:val="22"/>
        </w:rPr>
        <w:t>deposits, accounts</w:t>
      </w:r>
      <w:r w:rsidRPr="002D5931">
        <w:rPr>
          <w:rFonts w:ascii="Calibri" w:hAnsi="Calibri" w:cs="Calibri"/>
          <w:spacing w:val="-4"/>
          <w:w w:val="109"/>
          <w:sz w:val="22"/>
          <w:szCs w:val="22"/>
        </w:rPr>
        <w:t xml:space="preserve"> </w:t>
      </w:r>
      <w:r w:rsidRPr="002D5931">
        <w:rPr>
          <w:rFonts w:ascii="Calibri" w:hAnsi="Calibri" w:cs="Calibri"/>
          <w:sz w:val="22"/>
          <w:szCs w:val="22"/>
        </w:rPr>
        <w:t>payable,</w:t>
      </w:r>
      <w:r w:rsidRPr="002D5931">
        <w:rPr>
          <w:rFonts w:ascii="Calibri" w:hAnsi="Calibri" w:cs="Calibri"/>
          <w:spacing w:val="52"/>
          <w:sz w:val="22"/>
          <w:szCs w:val="22"/>
        </w:rPr>
        <w:t xml:space="preserve"> </w:t>
      </w:r>
      <w:r w:rsidRPr="002D5931">
        <w:rPr>
          <w:rFonts w:ascii="Calibri" w:hAnsi="Calibri" w:cs="Calibri"/>
          <w:w w:val="108"/>
          <w:sz w:val="22"/>
          <w:szCs w:val="22"/>
        </w:rPr>
        <w:t>accounts</w:t>
      </w:r>
      <w:r w:rsidRPr="002D5931">
        <w:rPr>
          <w:rFonts w:ascii="Calibri" w:hAnsi="Calibri" w:cs="Calibri"/>
          <w:spacing w:val="1"/>
          <w:w w:val="108"/>
          <w:sz w:val="22"/>
          <w:szCs w:val="22"/>
        </w:rPr>
        <w:t xml:space="preserve"> </w:t>
      </w:r>
      <w:r w:rsidRPr="002D5931">
        <w:rPr>
          <w:rFonts w:ascii="Calibri" w:hAnsi="Calibri" w:cs="Calibri"/>
          <w:w w:val="108"/>
          <w:sz w:val="22"/>
          <w:szCs w:val="22"/>
        </w:rPr>
        <w:t>receivable,</w:t>
      </w:r>
      <w:r w:rsidRPr="002D5931">
        <w:rPr>
          <w:rFonts w:ascii="Calibri" w:hAnsi="Calibri" w:cs="Calibri"/>
          <w:spacing w:val="-7"/>
          <w:w w:val="108"/>
          <w:sz w:val="22"/>
          <w:szCs w:val="22"/>
        </w:rPr>
        <w:t xml:space="preserve"> </w:t>
      </w:r>
      <w:r w:rsidRPr="002D5931">
        <w:rPr>
          <w:rFonts w:ascii="Calibri" w:hAnsi="Calibri" w:cs="Calibri"/>
          <w:sz w:val="22"/>
          <w:szCs w:val="22"/>
        </w:rPr>
        <w:t>payroll,</w:t>
      </w:r>
      <w:r w:rsidRPr="002D5931">
        <w:rPr>
          <w:rFonts w:ascii="Calibri" w:hAnsi="Calibri" w:cs="Calibri"/>
          <w:spacing w:val="52"/>
          <w:sz w:val="22"/>
          <w:szCs w:val="22"/>
        </w:rPr>
        <w:t xml:space="preserve"> </w:t>
      </w:r>
      <w:r w:rsidRPr="002D5931">
        <w:rPr>
          <w:rFonts w:ascii="Calibri" w:hAnsi="Calibri" w:cs="Calibri"/>
          <w:w w:val="106"/>
          <w:sz w:val="22"/>
          <w:szCs w:val="22"/>
        </w:rPr>
        <w:t xml:space="preserve">bank </w:t>
      </w:r>
      <w:r w:rsidRPr="002D5931">
        <w:rPr>
          <w:rFonts w:ascii="Calibri" w:hAnsi="Calibri" w:cs="Calibri"/>
          <w:w w:val="108"/>
          <w:sz w:val="22"/>
          <w:szCs w:val="22"/>
        </w:rPr>
        <w:t>reconciliation,</w:t>
      </w:r>
      <w:r w:rsidRPr="002D5931">
        <w:rPr>
          <w:rFonts w:ascii="Calibri" w:hAnsi="Calibri" w:cs="Calibri"/>
          <w:spacing w:val="-16"/>
          <w:w w:val="108"/>
          <w:sz w:val="22"/>
          <w:szCs w:val="22"/>
        </w:rPr>
        <w:t xml:space="preserve"> </w:t>
      </w:r>
      <w:r w:rsidRPr="002D5931">
        <w:rPr>
          <w:rFonts w:ascii="Calibri" w:hAnsi="Calibri" w:cs="Calibri"/>
          <w:sz w:val="22"/>
          <w:szCs w:val="22"/>
        </w:rPr>
        <w:t>fixed assets,</w:t>
      </w:r>
      <w:r w:rsidRPr="002D5931">
        <w:rPr>
          <w:rFonts w:ascii="Calibri" w:hAnsi="Calibri" w:cs="Calibri"/>
          <w:spacing w:val="52"/>
          <w:sz w:val="22"/>
          <w:szCs w:val="22"/>
        </w:rPr>
        <w:t xml:space="preserve"> </w:t>
      </w:r>
      <w:r w:rsidRPr="002D5931">
        <w:rPr>
          <w:rFonts w:ascii="Calibri" w:hAnsi="Calibri" w:cs="Calibri"/>
          <w:w w:val="108"/>
          <w:sz w:val="22"/>
          <w:szCs w:val="22"/>
        </w:rPr>
        <w:t xml:space="preserve">investments, and </w:t>
      </w:r>
      <w:r w:rsidRPr="002D5931">
        <w:rPr>
          <w:rFonts w:ascii="Calibri" w:hAnsi="Calibri" w:cs="Calibri"/>
          <w:sz w:val="22"/>
          <w:szCs w:val="22"/>
        </w:rPr>
        <w:t>general</w:t>
      </w:r>
      <w:r w:rsidRPr="002D5931">
        <w:rPr>
          <w:rFonts w:ascii="Calibri" w:hAnsi="Calibri" w:cs="Calibri"/>
          <w:spacing w:val="48"/>
          <w:sz w:val="22"/>
          <w:szCs w:val="22"/>
        </w:rPr>
        <w:t xml:space="preserve"> </w:t>
      </w:r>
      <w:r w:rsidRPr="002D5931">
        <w:rPr>
          <w:rFonts w:ascii="Calibri" w:hAnsi="Calibri" w:cs="Calibri"/>
          <w:w w:val="109"/>
          <w:sz w:val="22"/>
          <w:szCs w:val="22"/>
        </w:rPr>
        <w:t>accounting.</w:t>
      </w:r>
    </w:p>
    <w:p w14:paraId="7FF3F970" w14:textId="77777777" w:rsidR="007129C1" w:rsidRPr="002D5931" w:rsidRDefault="007129C1" w:rsidP="007129C1">
      <w:pPr>
        <w:autoSpaceDE w:val="0"/>
        <w:autoSpaceDN w:val="0"/>
        <w:adjustRightInd w:val="0"/>
        <w:spacing w:line="261" w:lineRule="auto"/>
        <w:ind w:left="55" w:right="117"/>
        <w:rPr>
          <w:rFonts w:ascii="Calibri" w:hAnsi="Calibri" w:cs="Calibri"/>
          <w:w w:val="109"/>
          <w:sz w:val="22"/>
          <w:szCs w:val="22"/>
        </w:rPr>
      </w:pPr>
    </w:p>
    <w:p w14:paraId="4DB52AB5" w14:textId="7E4FCA8D" w:rsidR="007129C1" w:rsidRPr="00E7773B" w:rsidRDefault="007129C1" w:rsidP="007129C1">
      <w:pPr>
        <w:autoSpaceDE w:val="0"/>
        <w:autoSpaceDN w:val="0"/>
        <w:adjustRightInd w:val="0"/>
        <w:spacing w:line="261" w:lineRule="auto"/>
        <w:ind w:left="55" w:right="117"/>
        <w:rPr>
          <w:rFonts w:ascii="Calibri" w:hAnsi="Calibri" w:cs="Calibri"/>
          <w:sz w:val="22"/>
          <w:szCs w:val="22"/>
        </w:rPr>
      </w:pPr>
      <w:r w:rsidRPr="002D5931">
        <w:rPr>
          <w:rFonts w:ascii="Calibri" w:hAnsi="Calibri" w:cs="Calibri"/>
          <w:b/>
          <w:bCs/>
          <w:w w:val="109"/>
          <w:sz w:val="22"/>
          <w:szCs w:val="22"/>
        </w:rPr>
        <w:t>Fiscal Impact</w:t>
      </w:r>
      <w:r w:rsidRPr="002D5931">
        <w:rPr>
          <w:rFonts w:ascii="Calibri" w:hAnsi="Calibri" w:cs="Calibri"/>
          <w:w w:val="109"/>
          <w:sz w:val="22"/>
          <w:szCs w:val="22"/>
        </w:rPr>
        <w:t>:  The responsibilities of the Fiscal Impact Department are</w:t>
      </w:r>
      <w:r w:rsidRPr="002D5931">
        <w:rPr>
          <w:rFonts w:ascii="Calibri" w:hAnsi="Calibri" w:cs="Calibri"/>
          <w:spacing w:val="-13"/>
          <w:w w:val="109"/>
          <w:sz w:val="22"/>
          <w:szCs w:val="22"/>
        </w:rPr>
        <w:t xml:space="preserve"> </w:t>
      </w:r>
      <w:proofErr w:type="gramStart"/>
      <w:r w:rsidRPr="002D5931">
        <w:rPr>
          <w:rFonts w:ascii="Calibri" w:hAnsi="Calibri" w:cs="Calibri"/>
          <w:spacing w:val="-13"/>
          <w:w w:val="109"/>
          <w:sz w:val="22"/>
          <w:szCs w:val="22"/>
        </w:rPr>
        <w:t>carried out</w:t>
      </w:r>
      <w:proofErr w:type="gramEnd"/>
      <w:r w:rsidRPr="002D5931">
        <w:rPr>
          <w:rFonts w:ascii="Calibri" w:hAnsi="Calibri" w:cs="Calibri"/>
          <w:spacing w:val="-13"/>
          <w:w w:val="109"/>
          <w:sz w:val="22"/>
          <w:szCs w:val="22"/>
        </w:rPr>
        <w:t xml:space="preserve"> by a total of </w:t>
      </w:r>
      <w:proofErr w:type="gramStart"/>
      <w:r w:rsidR="00E7773B">
        <w:rPr>
          <w:rFonts w:ascii="Calibri" w:hAnsi="Calibri" w:cs="Calibri"/>
          <w:spacing w:val="-13"/>
          <w:w w:val="109"/>
          <w:sz w:val="22"/>
          <w:szCs w:val="22"/>
        </w:rPr>
        <w:t>8</w:t>
      </w:r>
      <w:proofErr w:type="gramEnd"/>
      <w:r w:rsidRPr="002D5931">
        <w:rPr>
          <w:rFonts w:ascii="Calibri" w:hAnsi="Calibri" w:cs="Calibri"/>
          <w:spacing w:val="-13"/>
          <w:w w:val="109"/>
          <w:sz w:val="22"/>
          <w:szCs w:val="22"/>
        </w:rPr>
        <w:t xml:space="preserve"> authorized </w:t>
      </w:r>
      <w:r w:rsidR="002D5931" w:rsidRPr="002D5931">
        <w:rPr>
          <w:rFonts w:ascii="Calibri" w:hAnsi="Calibri" w:cs="Calibri"/>
          <w:spacing w:val="-13"/>
          <w:w w:val="109"/>
          <w:sz w:val="22"/>
          <w:szCs w:val="22"/>
        </w:rPr>
        <w:t>full-time</w:t>
      </w:r>
      <w:r w:rsidRPr="002D5931">
        <w:rPr>
          <w:rFonts w:ascii="Calibri" w:hAnsi="Calibri" w:cs="Calibri"/>
          <w:spacing w:val="-13"/>
          <w:w w:val="109"/>
          <w:sz w:val="22"/>
          <w:szCs w:val="22"/>
        </w:rPr>
        <w:t xml:space="preserve"> equivalent positions. This includes </w:t>
      </w:r>
      <w:r w:rsidRPr="002D5931">
        <w:rPr>
          <w:rFonts w:ascii="Calibri" w:hAnsi="Calibri" w:cs="Calibri"/>
          <w:sz w:val="22"/>
          <w:szCs w:val="22"/>
        </w:rPr>
        <w:t>budget</w:t>
      </w:r>
      <w:r w:rsidRPr="002D5931">
        <w:rPr>
          <w:rFonts w:ascii="Calibri" w:hAnsi="Calibri" w:cs="Calibri"/>
          <w:spacing w:val="42"/>
          <w:sz w:val="22"/>
          <w:szCs w:val="22"/>
        </w:rPr>
        <w:t xml:space="preserve"> </w:t>
      </w:r>
      <w:r w:rsidRPr="002D5931">
        <w:rPr>
          <w:rFonts w:ascii="Calibri" w:hAnsi="Calibri" w:cs="Calibri"/>
          <w:w w:val="108"/>
          <w:sz w:val="22"/>
          <w:szCs w:val="22"/>
        </w:rPr>
        <w:t>development, monitoring,</w:t>
      </w:r>
      <w:r w:rsidRPr="002D5931">
        <w:rPr>
          <w:rFonts w:ascii="Calibri" w:hAnsi="Calibri" w:cs="Calibri"/>
          <w:spacing w:val="-13"/>
          <w:w w:val="108"/>
          <w:sz w:val="22"/>
          <w:szCs w:val="22"/>
        </w:rPr>
        <w:t xml:space="preserve"> </w:t>
      </w:r>
      <w:r w:rsidRPr="002D5931">
        <w:rPr>
          <w:rFonts w:ascii="Calibri" w:hAnsi="Calibri" w:cs="Calibri"/>
          <w:sz w:val="22"/>
          <w:szCs w:val="22"/>
        </w:rPr>
        <w:t>financial analyses,</w:t>
      </w:r>
      <w:r w:rsidRPr="002D5931">
        <w:rPr>
          <w:rFonts w:ascii="Calibri" w:hAnsi="Calibri" w:cs="Calibri"/>
          <w:spacing w:val="8"/>
          <w:sz w:val="22"/>
          <w:szCs w:val="22"/>
        </w:rPr>
        <w:t xml:space="preserve"> </w:t>
      </w:r>
      <w:r w:rsidRPr="00E7773B">
        <w:rPr>
          <w:rFonts w:ascii="Calibri" w:hAnsi="Calibri" w:cs="Calibri"/>
          <w:spacing w:val="8"/>
          <w:sz w:val="22"/>
          <w:szCs w:val="22"/>
        </w:rPr>
        <w:t xml:space="preserve">financial projections </w:t>
      </w:r>
      <w:r w:rsidRPr="00E7773B">
        <w:rPr>
          <w:rFonts w:ascii="Calibri" w:hAnsi="Calibri" w:cs="Calibri"/>
          <w:sz w:val="22"/>
          <w:szCs w:val="22"/>
        </w:rPr>
        <w:t>and</w:t>
      </w:r>
      <w:r w:rsidRPr="00E7773B">
        <w:rPr>
          <w:rFonts w:ascii="Calibri" w:hAnsi="Calibri" w:cs="Calibri"/>
          <w:spacing w:val="28"/>
          <w:sz w:val="22"/>
          <w:szCs w:val="22"/>
        </w:rPr>
        <w:t xml:space="preserve"> </w:t>
      </w:r>
      <w:r w:rsidRPr="00E7773B">
        <w:rPr>
          <w:rFonts w:ascii="Calibri" w:hAnsi="Calibri" w:cs="Calibri"/>
          <w:w w:val="107"/>
          <w:sz w:val="22"/>
          <w:szCs w:val="22"/>
        </w:rPr>
        <w:t xml:space="preserve">financial </w:t>
      </w:r>
      <w:r w:rsidRPr="00E7773B">
        <w:rPr>
          <w:rFonts w:ascii="Calibri" w:hAnsi="Calibri" w:cs="Calibri"/>
          <w:w w:val="108"/>
          <w:sz w:val="22"/>
          <w:szCs w:val="22"/>
        </w:rPr>
        <w:t xml:space="preserve">reporting, cash draws, inventory, </w:t>
      </w:r>
      <w:proofErr w:type="gramStart"/>
      <w:r w:rsidRPr="00E7773B">
        <w:rPr>
          <w:rFonts w:ascii="Calibri" w:hAnsi="Calibri" w:cs="Calibri"/>
          <w:w w:val="108"/>
          <w:sz w:val="22"/>
          <w:szCs w:val="22"/>
        </w:rPr>
        <w:t>purchasing</w:t>
      </w:r>
      <w:proofErr w:type="gramEnd"/>
      <w:r w:rsidRPr="00E7773B">
        <w:rPr>
          <w:rFonts w:ascii="Calibri" w:hAnsi="Calibri" w:cs="Calibri"/>
          <w:w w:val="108"/>
          <w:sz w:val="22"/>
          <w:szCs w:val="22"/>
        </w:rPr>
        <w:t xml:space="preserve"> and procurement.</w:t>
      </w:r>
    </w:p>
    <w:p w14:paraId="3A3446AF" w14:textId="77777777" w:rsidR="007129C1" w:rsidRDefault="007129C1" w:rsidP="007129C1">
      <w:pPr>
        <w:autoSpaceDE w:val="0"/>
        <w:autoSpaceDN w:val="0"/>
        <w:adjustRightInd w:val="0"/>
        <w:spacing w:before="2" w:line="280" w:lineRule="exact"/>
        <w:ind w:right="760"/>
        <w:rPr>
          <w:rFonts w:ascii="Calibri" w:hAnsi="Calibri" w:cs="Calibri"/>
          <w:sz w:val="22"/>
          <w:szCs w:val="22"/>
        </w:rPr>
      </w:pPr>
    </w:p>
    <w:p w14:paraId="78CB23E7" w14:textId="77777777" w:rsidR="007549D1" w:rsidRPr="00E7773B" w:rsidRDefault="007549D1" w:rsidP="007129C1">
      <w:pPr>
        <w:autoSpaceDE w:val="0"/>
        <w:autoSpaceDN w:val="0"/>
        <w:adjustRightInd w:val="0"/>
        <w:spacing w:before="2" w:line="280" w:lineRule="exact"/>
        <w:ind w:right="760"/>
        <w:rPr>
          <w:rFonts w:ascii="Calibri" w:hAnsi="Calibri" w:cs="Calibri"/>
          <w:sz w:val="22"/>
          <w:szCs w:val="22"/>
        </w:rPr>
      </w:pPr>
    </w:p>
    <w:p w14:paraId="028874C1" w14:textId="77777777" w:rsidR="007129C1" w:rsidRPr="00E7773B" w:rsidRDefault="007129C1" w:rsidP="007129C1">
      <w:pPr>
        <w:ind w:left="360" w:right="760" w:hanging="360"/>
        <w:rPr>
          <w:rFonts w:ascii="Calibri" w:hAnsi="Calibri"/>
          <w:b/>
          <w:bCs/>
          <w:sz w:val="22"/>
          <w:szCs w:val="22"/>
        </w:rPr>
      </w:pPr>
      <w:r w:rsidRPr="00E7773B">
        <w:rPr>
          <w:rFonts w:ascii="Calibri" w:hAnsi="Calibri"/>
          <w:b/>
          <w:bCs/>
          <w:sz w:val="22"/>
          <w:szCs w:val="22"/>
        </w:rPr>
        <w:t xml:space="preserve">B. </w:t>
      </w:r>
      <w:r w:rsidRPr="00E7773B">
        <w:rPr>
          <w:rFonts w:ascii="Calibri" w:hAnsi="Calibri"/>
          <w:b/>
          <w:bCs/>
          <w:sz w:val="22"/>
          <w:szCs w:val="22"/>
        </w:rPr>
        <w:tab/>
      </w:r>
      <w:r w:rsidRPr="00E7773B">
        <w:rPr>
          <w:rFonts w:ascii="Calibri" w:hAnsi="Calibri"/>
          <w:b/>
          <w:bCs/>
          <w:sz w:val="22"/>
          <w:szCs w:val="22"/>
          <w:u w:val="single"/>
        </w:rPr>
        <w:t>East Texas Council of Government’s Fund Structure</w:t>
      </w:r>
      <w:r w:rsidRPr="00E7773B">
        <w:rPr>
          <w:rFonts w:ascii="Calibri" w:hAnsi="Calibri"/>
          <w:b/>
          <w:bCs/>
          <w:sz w:val="22"/>
          <w:szCs w:val="22"/>
        </w:rPr>
        <w:t xml:space="preserve"> </w:t>
      </w:r>
    </w:p>
    <w:p w14:paraId="47F3C709" w14:textId="77777777" w:rsidR="007129C1" w:rsidRPr="00E7773B" w:rsidRDefault="007129C1" w:rsidP="007129C1">
      <w:pPr>
        <w:ind w:right="760"/>
        <w:rPr>
          <w:rFonts w:ascii="Calibri" w:hAnsi="Calibri"/>
          <w:sz w:val="22"/>
          <w:szCs w:val="22"/>
        </w:rPr>
      </w:pPr>
    </w:p>
    <w:p w14:paraId="6E278394" w14:textId="0183AFF1" w:rsidR="007129C1" w:rsidRPr="00E7773B" w:rsidRDefault="007129C1" w:rsidP="007129C1">
      <w:pPr>
        <w:ind w:left="360"/>
        <w:jc w:val="both"/>
        <w:rPr>
          <w:rFonts w:ascii="Calibri" w:hAnsi="Calibri"/>
          <w:sz w:val="22"/>
          <w:szCs w:val="22"/>
        </w:rPr>
      </w:pPr>
      <w:r w:rsidRPr="00E7773B">
        <w:rPr>
          <w:rFonts w:ascii="Calibri" w:hAnsi="Calibri"/>
          <w:sz w:val="22"/>
          <w:szCs w:val="22"/>
        </w:rPr>
        <w:t>ETCOG’S fund structure for accounting and financial reporting purposes for Fiscal year 202</w:t>
      </w:r>
      <w:r w:rsidR="0027591E" w:rsidRPr="00E7773B">
        <w:rPr>
          <w:rFonts w:ascii="Calibri" w:hAnsi="Calibri"/>
          <w:sz w:val="22"/>
          <w:szCs w:val="22"/>
        </w:rPr>
        <w:t>6</w:t>
      </w:r>
      <w:r w:rsidRPr="00E7773B">
        <w:rPr>
          <w:rFonts w:ascii="Calibri" w:hAnsi="Calibri"/>
          <w:sz w:val="22"/>
          <w:szCs w:val="22"/>
        </w:rPr>
        <w:t>-2</w:t>
      </w:r>
      <w:r w:rsidR="00AD1047" w:rsidRPr="00E7773B">
        <w:rPr>
          <w:rFonts w:ascii="Calibri" w:hAnsi="Calibri"/>
          <w:sz w:val="22"/>
          <w:szCs w:val="22"/>
        </w:rPr>
        <w:t>7</w:t>
      </w:r>
      <w:r w:rsidRPr="00E7773B">
        <w:rPr>
          <w:rFonts w:ascii="Calibri" w:hAnsi="Calibri"/>
          <w:sz w:val="22"/>
          <w:szCs w:val="22"/>
        </w:rPr>
        <w:t xml:space="preserve"> is as follows:</w:t>
      </w:r>
    </w:p>
    <w:p w14:paraId="7CEFB767" w14:textId="77777777" w:rsidR="007129C1" w:rsidRPr="00E7773B" w:rsidRDefault="007129C1" w:rsidP="007129C1">
      <w:pPr>
        <w:ind w:right="760"/>
        <w:jc w:val="both"/>
        <w:rPr>
          <w:rFonts w:ascii="Calibri" w:hAnsi="Calibri"/>
          <w:sz w:val="22"/>
          <w:szCs w:val="22"/>
        </w:rPr>
      </w:pPr>
    </w:p>
    <w:p w14:paraId="135BE754" w14:textId="77777777" w:rsidR="007129C1" w:rsidRPr="00E7773B" w:rsidRDefault="007129C1" w:rsidP="007129C1">
      <w:pPr>
        <w:ind w:left="360" w:right="760"/>
        <w:jc w:val="both"/>
        <w:rPr>
          <w:rFonts w:ascii="Calibri" w:hAnsi="Calibri"/>
          <w:sz w:val="22"/>
          <w:szCs w:val="22"/>
        </w:rPr>
      </w:pPr>
      <w:r w:rsidRPr="00E7773B">
        <w:rPr>
          <w:rFonts w:ascii="Calibri" w:hAnsi="Calibri"/>
          <w:b/>
          <w:sz w:val="22"/>
          <w:szCs w:val="22"/>
        </w:rPr>
        <w:t>Fund Type/Account Group</w:t>
      </w:r>
      <w:r w:rsidRPr="00E7773B">
        <w:rPr>
          <w:rFonts w:ascii="Calibri" w:hAnsi="Calibri"/>
          <w:sz w:val="22"/>
          <w:szCs w:val="22"/>
        </w:rPr>
        <w:t>:</w:t>
      </w:r>
    </w:p>
    <w:p w14:paraId="47C62D33" w14:textId="77777777" w:rsidR="007129C1" w:rsidRPr="007129C1" w:rsidRDefault="007129C1" w:rsidP="007129C1">
      <w:pPr>
        <w:ind w:left="360" w:right="760"/>
        <w:jc w:val="both"/>
        <w:rPr>
          <w:rFonts w:ascii="Calibri" w:hAnsi="Calibri"/>
          <w:color w:val="EE0000"/>
          <w:sz w:val="22"/>
          <w:szCs w:val="22"/>
        </w:rPr>
      </w:pPr>
    </w:p>
    <w:p w14:paraId="18C0D366" w14:textId="77777777" w:rsidR="007129C1" w:rsidRPr="006461FA" w:rsidRDefault="007129C1" w:rsidP="007129C1">
      <w:pPr>
        <w:widowControl/>
        <w:numPr>
          <w:ilvl w:val="0"/>
          <w:numId w:val="25"/>
        </w:numPr>
        <w:ind w:left="720" w:right="760"/>
        <w:jc w:val="both"/>
        <w:rPr>
          <w:rFonts w:ascii="Calibri" w:hAnsi="Calibri"/>
          <w:sz w:val="22"/>
          <w:szCs w:val="22"/>
        </w:rPr>
      </w:pPr>
      <w:r w:rsidRPr="006461FA">
        <w:rPr>
          <w:rFonts w:ascii="Calibri" w:hAnsi="Calibri"/>
          <w:sz w:val="22"/>
          <w:szCs w:val="22"/>
        </w:rPr>
        <w:t>General Fund</w:t>
      </w:r>
    </w:p>
    <w:p w14:paraId="387AA9AD" w14:textId="77777777" w:rsidR="007129C1" w:rsidRPr="006461FA" w:rsidRDefault="007129C1" w:rsidP="007129C1">
      <w:pPr>
        <w:widowControl/>
        <w:ind w:left="720" w:right="760"/>
        <w:jc w:val="both"/>
        <w:rPr>
          <w:rFonts w:ascii="Calibri" w:hAnsi="Calibri"/>
          <w:sz w:val="22"/>
          <w:szCs w:val="22"/>
        </w:rPr>
      </w:pPr>
    </w:p>
    <w:p w14:paraId="54CC1F79" w14:textId="77777777" w:rsidR="007129C1" w:rsidRPr="006461FA" w:rsidRDefault="007129C1" w:rsidP="007129C1">
      <w:pPr>
        <w:widowControl/>
        <w:numPr>
          <w:ilvl w:val="0"/>
          <w:numId w:val="25"/>
        </w:numPr>
        <w:ind w:left="720" w:right="760"/>
        <w:jc w:val="both"/>
        <w:rPr>
          <w:rFonts w:ascii="Calibri" w:hAnsi="Calibri"/>
          <w:sz w:val="22"/>
          <w:szCs w:val="22"/>
        </w:rPr>
      </w:pPr>
      <w:r w:rsidRPr="006461FA">
        <w:rPr>
          <w:rFonts w:ascii="Calibri" w:hAnsi="Calibri"/>
          <w:sz w:val="22"/>
          <w:szCs w:val="22"/>
        </w:rPr>
        <w:t>Special Revenue Funds</w:t>
      </w:r>
    </w:p>
    <w:p w14:paraId="35E045B1" w14:textId="77777777" w:rsidR="007129C1" w:rsidRPr="006461FA" w:rsidRDefault="007129C1" w:rsidP="007129C1">
      <w:pPr>
        <w:widowControl/>
        <w:ind w:left="720" w:right="760"/>
        <w:jc w:val="both"/>
        <w:rPr>
          <w:rFonts w:ascii="Calibri" w:hAnsi="Calibri"/>
          <w:sz w:val="22"/>
          <w:szCs w:val="22"/>
        </w:rPr>
      </w:pPr>
    </w:p>
    <w:p w14:paraId="77DE5DE1" w14:textId="77777777" w:rsidR="007129C1" w:rsidRPr="006461FA" w:rsidRDefault="007129C1" w:rsidP="007129C1">
      <w:pPr>
        <w:widowControl/>
        <w:numPr>
          <w:ilvl w:val="0"/>
          <w:numId w:val="25"/>
        </w:numPr>
        <w:ind w:left="720" w:right="760"/>
        <w:jc w:val="both"/>
        <w:rPr>
          <w:rFonts w:ascii="Calibri" w:hAnsi="Calibri"/>
          <w:sz w:val="22"/>
          <w:szCs w:val="22"/>
        </w:rPr>
      </w:pPr>
      <w:r w:rsidRPr="006461FA">
        <w:rPr>
          <w:rFonts w:ascii="Calibri" w:hAnsi="Calibri"/>
          <w:sz w:val="22"/>
          <w:szCs w:val="22"/>
        </w:rPr>
        <w:t>General Fixed Assets</w:t>
      </w:r>
    </w:p>
    <w:p w14:paraId="28C484FD" w14:textId="77777777" w:rsidR="007129C1" w:rsidRPr="006461FA" w:rsidRDefault="007129C1" w:rsidP="007129C1">
      <w:pPr>
        <w:widowControl/>
        <w:ind w:left="720" w:right="760"/>
        <w:jc w:val="both"/>
        <w:rPr>
          <w:rFonts w:ascii="Calibri" w:hAnsi="Calibri"/>
          <w:sz w:val="22"/>
          <w:szCs w:val="22"/>
        </w:rPr>
      </w:pPr>
    </w:p>
    <w:p w14:paraId="162EA851" w14:textId="77777777" w:rsidR="007129C1" w:rsidRPr="006461FA" w:rsidRDefault="007129C1" w:rsidP="007129C1">
      <w:pPr>
        <w:widowControl/>
        <w:numPr>
          <w:ilvl w:val="0"/>
          <w:numId w:val="25"/>
        </w:numPr>
        <w:ind w:left="720" w:right="760"/>
        <w:jc w:val="both"/>
        <w:rPr>
          <w:rFonts w:ascii="Calibri" w:hAnsi="Calibri"/>
          <w:sz w:val="22"/>
          <w:szCs w:val="22"/>
        </w:rPr>
      </w:pPr>
      <w:r w:rsidRPr="006461FA">
        <w:rPr>
          <w:rFonts w:ascii="Calibri" w:hAnsi="Calibri"/>
          <w:sz w:val="22"/>
          <w:szCs w:val="22"/>
        </w:rPr>
        <w:t>Component Unit – East Texas Regional Development Company</w:t>
      </w:r>
    </w:p>
    <w:p w14:paraId="16FBED11" w14:textId="77777777" w:rsidR="007129C1" w:rsidRPr="006461FA" w:rsidRDefault="007129C1" w:rsidP="007129C1">
      <w:pPr>
        <w:pStyle w:val="ListParagraph"/>
        <w:rPr>
          <w:rFonts w:ascii="Calibri" w:hAnsi="Calibri"/>
          <w:sz w:val="22"/>
          <w:szCs w:val="22"/>
        </w:rPr>
      </w:pPr>
    </w:p>
    <w:p w14:paraId="59C25D25" w14:textId="77777777" w:rsidR="007129C1" w:rsidRPr="006461FA" w:rsidRDefault="007129C1" w:rsidP="007129C1">
      <w:pPr>
        <w:widowControl/>
        <w:numPr>
          <w:ilvl w:val="0"/>
          <w:numId w:val="25"/>
        </w:numPr>
        <w:ind w:left="720" w:right="760"/>
        <w:jc w:val="both"/>
        <w:rPr>
          <w:rFonts w:ascii="Calibri" w:hAnsi="Calibri"/>
          <w:sz w:val="22"/>
          <w:szCs w:val="22"/>
        </w:rPr>
      </w:pPr>
      <w:r w:rsidRPr="006461FA">
        <w:rPr>
          <w:rFonts w:ascii="Calibri" w:hAnsi="Calibri"/>
          <w:sz w:val="22"/>
          <w:szCs w:val="22"/>
        </w:rPr>
        <w:t>Component Unit – East Texas Regional Loan Company</w:t>
      </w:r>
    </w:p>
    <w:p w14:paraId="107C4895" w14:textId="77777777" w:rsidR="007129C1" w:rsidRPr="007129C1" w:rsidRDefault="007129C1" w:rsidP="007129C1">
      <w:pPr>
        <w:ind w:left="360" w:right="760"/>
        <w:jc w:val="both"/>
        <w:rPr>
          <w:rFonts w:ascii="Calibri" w:hAnsi="Calibri"/>
          <w:color w:val="EE0000"/>
          <w:sz w:val="22"/>
          <w:szCs w:val="22"/>
        </w:rPr>
      </w:pPr>
    </w:p>
    <w:p w14:paraId="0AF94470" w14:textId="5D2EAE42" w:rsidR="007129C1" w:rsidRPr="006461FA" w:rsidRDefault="007129C1" w:rsidP="007129C1">
      <w:pPr>
        <w:ind w:left="360"/>
        <w:jc w:val="both"/>
        <w:rPr>
          <w:rFonts w:ascii="Calibri" w:hAnsi="Calibri"/>
          <w:sz w:val="22"/>
          <w:szCs w:val="22"/>
        </w:rPr>
      </w:pPr>
      <w:r w:rsidRPr="006461FA">
        <w:rPr>
          <w:rFonts w:ascii="Calibri" w:hAnsi="Calibri"/>
          <w:sz w:val="22"/>
          <w:szCs w:val="22"/>
        </w:rPr>
        <w:t>A copy of ETCOG’s FY 202</w:t>
      </w:r>
      <w:r w:rsidR="009A0AF8" w:rsidRPr="006461FA">
        <w:rPr>
          <w:rFonts w:ascii="Calibri" w:hAnsi="Calibri"/>
          <w:sz w:val="22"/>
          <w:szCs w:val="22"/>
        </w:rPr>
        <w:t>5</w:t>
      </w:r>
      <w:r w:rsidRPr="006461FA">
        <w:rPr>
          <w:rFonts w:ascii="Calibri" w:hAnsi="Calibri"/>
          <w:sz w:val="22"/>
          <w:szCs w:val="22"/>
        </w:rPr>
        <w:t xml:space="preserve"> Annual </w:t>
      </w:r>
      <w:r w:rsidR="00E05E0E" w:rsidRPr="006461FA">
        <w:rPr>
          <w:rFonts w:ascii="Calibri" w:hAnsi="Calibri"/>
          <w:sz w:val="22"/>
          <w:szCs w:val="22"/>
        </w:rPr>
        <w:t xml:space="preserve">Comprehensive </w:t>
      </w:r>
      <w:r w:rsidRPr="006461FA">
        <w:rPr>
          <w:rFonts w:ascii="Calibri" w:hAnsi="Calibri"/>
          <w:sz w:val="22"/>
          <w:szCs w:val="22"/>
        </w:rPr>
        <w:t xml:space="preserve">Financial Report as well as prior year </w:t>
      </w:r>
      <w:r w:rsidR="00E05E0E" w:rsidRPr="006461FA">
        <w:rPr>
          <w:rFonts w:ascii="Calibri" w:hAnsi="Calibri"/>
          <w:sz w:val="22"/>
          <w:szCs w:val="22"/>
        </w:rPr>
        <w:t>reports</w:t>
      </w:r>
      <w:r w:rsidRPr="006461FA">
        <w:rPr>
          <w:rFonts w:ascii="Calibri" w:hAnsi="Calibri"/>
          <w:sz w:val="22"/>
          <w:szCs w:val="22"/>
        </w:rPr>
        <w:t xml:space="preserve"> and annual budgets are located at </w:t>
      </w:r>
      <w:hyperlink r:id="rId12" w:history="1">
        <w:r w:rsidRPr="006461FA">
          <w:rPr>
            <w:rStyle w:val="Hyperlink"/>
            <w:rFonts w:ascii="Calibri" w:hAnsi="Calibri"/>
            <w:color w:val="auto"/>
            <w:sz w:val="22"/>
            <w:szCs w:val="22"/>
          </w:rPr>
          <w:t>www.etcog.org</w:t>
        </w:r>
      </w:hyperlink>
      <w:r w:rsidRPr="006461FA">
        <w:rPr>
          <w:rFonts w:ascii="Calibri" w:hAnsi="Calibri"/>
          <w:sz w:val="22"/>
          <w:szCs w:val="22"/>
        </w:rPr>
        <w:t xml:space="preserve"> for your information.  ETCOG has submitted its FY 202</w:t>
      </w:r>
      <w:r w:rsidR="009A0AF8" w:rsidRPr="006461FA">
        <w:rPr>
          <w:rFonts w:ascii="Calibri" w:hAnsi="Calibri"/>
          <w:sz w:val="22"/>
          <w:szCs w:val="22"/>
        </w:rPr>
        <w:t>5</w:t>
      </w:r>
      <w:r w:rsidRPr="006461FA">
        <w:rPr>
          <w:rFonts w:ascii="Calibri" w:hAnsi="Calibri"/>
          <w:sz w:val="22"/>
          <w:szCs w:val="22"/>
        </w:rPr>
        <w:t xml:space="preserve"> </w:t>
      </w:r>
      <w:r w:rsidR="009A0AF8" w:rsidRPr="006461FA">
        <w:rPr>
          <w:rFonts w:ascii="Calibri" w:hAnsi="Calibri"/>
          <w:sz w:val="22"/>
          <w:szCs w:val="22"/>
        </w:rPr>
        <w:t>ACFR</w:t>
      </w:r>
      <w:r w:rsidRPr="006461FA">
        <w:rPr>
          <w:rFonts w:ascii="Calibri" w:hAnsi="Calibri"/>
          <w:sz w:val="22"/>
          <w:szCs w:val="22"/>
        </w:rPr>
        <w:t xml:space="preserve"> for GFOA’s Certificate of Achievement for Excellence in Financial Reporting and is currently under review.  ETCOG plans to submit its FY 202</w:t>
      </w:r>
      <w:r w:rsidR="009A0AF8" w:rsidRPr="006461FA">
        <w:rPr>
          <w:rFonts w:ascii="Calibri" w:hAnsi="Calibri"/>
          <w:sz w:val="22"/>
          <w:szCs w:val="22"/>
        </w:rPr>
        <w:t>6</w:t>
      </w:r>
      <w:r w:rsidRPr="006461FA">
        <w:rPr>
          <w:rFonts w:ascii="Calibri" w:hAnsi="Calibri"/>
          <w:sz w:val="22"/>
          <w:szCs w:val="22"/>
        </w:rPr>
        <w:t xml:space="preserve"> </w:t>
      </w:r>
      <w:r w:rsidR="009A0AF8" w:rsidRPr="006461FA">
        <w:rPr>
          <w:rFonts w:ascii="Calibri" w:hAnsi="Calibri"/>
          <w:sz w:val="22"/>
          <w:szCs w:val="22"/>
        </w:rPr>
        <w:t>ACFR</w:t>
      </w:r>
      <w:r w:rsidRPr="006461FA">
        <w:rPr>
          <w:rFonts w:ascii="Calibri" w:hAnsi="Calibri"/>
          <w:sz w:val="22"/>
          <w:szCs w:val="22"/>
        </w:rPr>
        <w:t xml:space="preserve"> for GFOA’s Certificate of Achievement for Excellence in Financial Reporting.</w:t>
      </w:r>
    </w:p>
    <w:p w14:paraId="17C33B08" w14:textId="77777777" w:rsidR="007129C1" w:rsidRPr="006461FA" w:rsidRDefault="007129C1" w:rsidP="007129C1">
      <w:pPr>
        <w:rPr>
          <w:rFonts w:ascii="Calibri" w:hAnsi="Calibri" w:cs="Calibri"/>
          <w:sz w:val="22"/>
          <w:szCs w:val="22"/>
        </w:rPr>
      </w:pPr>
    </w:p>
    <w:p w14:paraId="37BC5A2E" w14:textId="77777777" w:rsidR="007129C1" w:rsidRPr="006461FA" w:rsidRDefault="007129C1" w:rsidP="007129C1">
      <w:pPr>
        <w:ind w:left="360" w:hanging="360"/>
        <w:jc w:val="both"/>
        <w:rPr>
          <w:rFonts w:ascii="Calibri" w:hAnsi="Calibri"/>
          <w:b/>
          <w:bCs/>
          <w:sz w:val="22"/>
          <w:szCs w:val="22"/>
        </w:rPr>
      </w:pPr>
      <w:r w:rsidRPr="006461FA">
        <w:rPr>
          <w:rFonts w:ascii="Calibri" w:hAnsi="Calibri"/>
          <w:b/>
          <w:bCs/>
          <w:sz w:val="22"/>
          <w:szCs w:val="22"/>
        </w:rPr>
        <w:t xml:space="preserve">C. </w:t>
      </w:r>
      <w:r w:rsidRPr="006461FA">
        <w:rPr>
          <w:rFonts w:ascii="Calibri" w:hAnsi="Calibri"/>
          <w:b/>
          <w:bCs/>
          <w:sz w:val="22"/>
          <w:szCs w:val="22"/>
        </w:rPr>
        <w:tab/>
      </w:r>
      <w:r w:rsidRPr="006461FA">
        <w:rPr>
          <w:rFonts w:ascii="Calibri" w:hAnsi="Calibri"/>
          <w:b/>
          <w:bCs/>
          <w:sz w:val="22"/>
          <w:szCs w:val="22"/>
          <w:u w:val="single"/>
        </w:rPr>
        <w:t>Computer Software</w:t>
      </w:r>
      <w:r w:rsidRPr="006461FA">
        <w:rPr>
          <w:rFonts w:ascii="Calibri" w:hAnsi="Calibri"/>
          <w:b/>
          <w:bCs/>
          <w:sz w:val="22"/>
          <w:szCs w:val="22"/>
        </w:rPr>
        <w:t xml:space="preserve"> </w:t>
      </w:r>
    </w:p>
    <w:p w14:paraId="4FDC59FF" w14:textId="77777777" w:rsidR="007129C1" w:rsidRPr="006461FA" w:rsidRDefault="007129C1" w:rsidP="007129C1">
      <w:pPr>
        <w:jc w:val="both"/>
        <w:rPr>
          <w:rFonts w:ascii="Calibri" w:hAnsi="Calibri"/>
          <w:sz w:val="22"/>
          <w:szCs w:val="22"/>
        </w:rPr>
      </w:pPr>
    </w:p>
    <w:p w14:paraId="537569D2" w14:textId="77777777" w:rsidR="007129C1" w:rsidRPr="006461FA" w:rsidRDefault="007129C1" w:rsidP="007129C1">
      <w:pPr>
        <w:ind w:left="360"/>
        <w:jc w:val="both"/>
        <w:rPr>
          <w:rFonts w:ascii="Calibri" w:hAnsi="Calibri"/>
          <w:sz w:val="22"/>
          <w:szCs w:val="22"/>
        </w:rPr>
      </w:pPr>
      <w:r w:rsidRPr="006461FA">
        <w:rPr>
          <w:rFonts w:ascii="Calibri" w:hAnsi="Calibri"/>
          <w:sz w:val="22"/>
          <w:szCs w:val="22"/>
        </w:rPr>
        <w:t>ETCOG utilizes the fund accounting software Micro-Information Products Accounting software (MIP) by Abila.</w:t>
      </w:r>
    </w:p>
    <w:p w14:paraId="75436B2D" w14:textId="77777777" w:rsidR="002465AF" w:rsidRPr="000F6A99" w:rsidRDefault="002465AF" w:rsidP="00425D26">
      <w:pPr>
        <w:jc w:val="both"/>
        <w:rPr>
          <w:rFonts w:cstheme="minorHAnsi"/>
          <w:b/>
        </w:rPr>
      </w:pPr>
    </w:p>
    <w:p w14:paraId="34D4C4F0" w14:textId="77777777" w:rsidR="004A2596" w:rsidRDefault="004A2596" w:rsidP="00425D26">
      <w:pPr>
        <w:jc w:val="both"/>
        <w:rPr>
          <w:rFonts w:ascii="Calibri" w:hAnsi="Calibri"/>
          <w:b/>
        </w:rPr>
      </w:pPr>
    </w:p>
    <w:p w14:paraId="3EBF4265" w14:textId="07843102" w:rsidR="001A7365" w:rsidRDefault="00D923B5" w:rsidP="001A7365">
      <w:pPr>
        <w:jc w:val="center"/>
        <w:rPr>
          <w:rFonts w:ascii="Calibri" w:hAnsi="Calibri" w:cs="Calibri"/>
          <w:b/>
          <w:bCs/>
          <w:color w:val="FF0000"/>
          <w:sz w:val="28"/>
          <w:szCs w:val="28"/>
        </w:rPr>
      </w:pPr>
      <w:r>
        <w:rPr>
          <w:rFonts w:ascii="Calibri" w:hAnsi="Calibri" w:cs="Calibri"/>
          <w:b/>
          <w:bCs/>
          <w:color w:val="FF0000"/>
          <w:sz w:val="28"/>
          <w:szCs w:val="28"/>
        </w:rPr>
        <w:t>SPECIFICATION SCHEUDLE</w:t>
      </w:r>
      <w:r w:rsidR="00ED1861">
        <w:rPr>
          <w:rFonts w:ascii="Calibri" w:hAnsi="Calibri" w:cs="Calibri"/>
          <w:b/>
          <w:bCs/>
          <w:color w:val="FF0000"/>
          <w:sz w:val="28"/>
          <w:szCs w:val="28"/>
        </w:rPr>
        <w:t xml:space="preserve"> </w:t>
      </w:r>
    </w:p>
    <w:p w14:paraId="78D9EED9" w14:textId="77777777" w:rsidR="00370351" w:rsidRDefault="00370351" w:rsidP="00370351">
      <w:pPr>
        <w:rPr>
          <w:rFonts w:ascii="Calibri" w:hAnsi="Calibri" w:cs="Calibri"/>
          <w:b/>
          <w:bCs/>
          <w:color w:val="FF0000"/>
          <w:sz w:val="28"/>
          <w:szCs w:val="28"/>
        </w:rPr>
      </w:pPr>
    </w:p>
    <w:p w14:paraId="6E214922" w14:textId="77777777" w:rsidR="001E04C5" w:rsidRPr="00E701B2" w:rsidRDefault="001E04C5" w:rsidP="001E04C5">
      <w:pPr>
        <w:widowControl/>
        <w:numPr>
          <w:ilvl w:val="0"/>
          <w:numId w:val="23"/>
        </w:numPr>
        <w:ind w:left="360"/>
        <w:jc w:val="both"/>
        <w:rPr>
          <w:rFonts w:ascii="Calibri" w:hAnsi="Calibri"/>
          <w:b/>
          <w:bCs/>
          <w:sz w:val="22"/>
          <w:szCs w:val="22"/>
          <w:u w:val="single"/>
        </w:rPr>
      </w:pPr>
      <w:r w:rsidRPr="00E701B2">
        <w:rPr>
          <w:rFonts w:ascii="Calibri" w:hAnsi="Calibri"/>
          <w:b/>
          <w:bCs/>
          <w:sz w:val="22"/>
          <w:szCs w:val="22"/>
          <w:u w:val="single"/>
        </w:rPr>
        <w:t>Scope of Services</w:t>
      </w:r>
    </w:p>
    <w:p w14:paraId="0DFF989D" w14:textId="77777777" w:rsidR="001E04C5" w:rsidRPr="00E701B2" w:rsidRDefault="001E04C5" w:rsidP="001E04C5">
      <w:pPr>
        <w:jc w:val="both"/>
        <w:rPr>
          <w:rFonts w:ascii="Calibri" w:hAnsi="Calibri" w:cs="Calibri"/>
          <w:sz w:val="22"/>
          <w:szCs w:val="22"/>
        </w:rPr>
      </w:pPr>
    </w:p>
    <w:p w14:paraId="218E6ADF" w14:textId="77777777" w:rsidR="001E04C5" w:rsidRPr="00EB7E06" w:rsidRDefault="001E04C5" w:rsidP="001E04C5">
      <w:pPr>
        <w:jc w:val="both"/>
        <w:rPr>
          <w:rFonts w:ascii="Calibri" w:hAnsi="Calibri" w:cs="Calibri"/>
          <w:i/>
          <w:iCs/>
          <w:sz w:val="22"/>
          <w:szCs w:val="22"/>
        </w:rPr>
      </w:pPr>
      <w:r w:rsidRPr="00EB7E06">
        <w:rPr>
          <w:rFonts w:ascii="Calibri" w:hAnsi="Calibri" w:cs="Calibri"/>
          <w:sz w:val="22"/>
          <w:szCs w:val="22"/>
        </w:rPr>
        <w:t>The purpose of this RFP is to obtain the services of a public accounting firm, whose principal officers are independent certified public accountants, certified or licensed by a regulatory authority of a state or other political subdivision of the United States, hereinafter referred to as the "Offeror," to perform a financial and compliance audit of ETCOG.</w:t>
      </w:r>
    </w:p>
    <w:p w14:paraId="6FA6AA73" w14:textId="77777777" w:rsidR="001E04C5" w:rsidRPr="001E04C5" w:rsidRDefault="001E04C5" w:rsidP="001E04C5">
      <w:pPr>
        <w:jc w:val="both"/>
        <w:rPr>
          <w:rFonts w:ascii="Calibri" w:hAnsi="Calibri" w:cs="Calibri"/>
          <w:color w:val="EE0000"/>
          <w:sz w:val="22"/>
          <w:szCs w:val="22"/>
        </w:rPr>
      </w:pPr>
    </w:p>
    <w:p w14:paraId="61C9C95B" w14:textId="46DFB2A9" w:rsidR="00D3243E" w:rsidRPr="009D5F63" w:rsidRDefault="001E04C5" w:rsidP="001E04C5">
      <w:pPr>
        <w:jc w:val="both"/>
        <w:rPr>
          <w:rFonts w:ascii="Calibri" w:hAnsi="Calibri" w:cs="Calibri"/>
          <w:sz w:val="22"/>
          <w:szCs w:val="22"/>
        </w:rPr>
      </w:pPr>
      <w:r w:rsidRPr="009D5F63">
        <w:rPr>
          <w:rFonts w:ascii="Calibri" w:hAnsi="Calibri" w:cs="Calibri"/>
          <w:sz w:val="22"/>
          <w:szCs w:val="22"/>
        </w:rPr>
        <w:t xml:space="preserve">The Offeror shall perform the examination and express an opinion on all </w:t>
      </w:r>
      <w:r w:rsidR="00E05E0E" w:rsidRPr="009D5F63">
        <w:rPr>
          <w:rFonts w:ascii="Calibri" w:hAnsi="Calibri" w:cs="Calibri"/>
          <w:sz w:val="22"/>
          <w:szCs w:val="22"/>
        </w:rPr>
        <w:t>of</w:t>
      </w:r>
      <w:r w:rsidRPr="009D5F63">
        <w:rPr>
          <w:rFonts w:ascii="Calibri" w:hAnsi="Calibri" w:cs="Calibri"/>
          <w:sz w:val="22"/>
          <w:szCs w:val="22"/>
        </w:rPr>
        <w:t xml:space="preserve"> ETCOG’s funds in accordance with auditing standards </w:t>
      </w:r>
      <w:r w:rsidR="00D3243E" w:rsidRPr="009D5F63">
        <w:rPr>
          <w:rFonts w:ascii="Calibri" w:hAnsi="Calibri" w:cs="Calibri"/>
          <w:sz w:val="22"/>
          <w:szCs w:val="22"/>
        </w:rPr>
        <w:t xml:space="preserve">generally accepted in the United States of America, and the standards applicable to financial audits contained in </w:t>
      </w:r>
      <w:r w:rsidR="00D3243E" w:rsidRPr="009D5F63">
        <w:rPr>
          <w:rFonts w:ascii="Calibri" w:hAnsi="Calibri" w:cs="Calibri"/>
          <w:i/>
          <w:iCs/>
          <w:sz w:val="22"/>
          <w:szCs w:val="22"/>
        </w:rPr>
        <w:t>Government Auditing Standards</w:t>
      </w:r>
      <w:r w:rsidR="00D3243E" w:rsidRPr="009D5F63">
        <w:rPr>
          <w:rFonts w:ascii="Calibri" w:hAnsi="Calibri" w:cs="Calibri"/>
          <w:sz w:val="22"/>
          <w:szCs w:val="22"/>
        </w:rPr>
        <w:t>, issued by the Comptroller General of the United States, and/or prescribed for financial audits of state and local governmental entities by the:</w:t>
      </w:r>
    </w:p>
    <w:p w14:paraId="266AB433" w14:textId="77777777" w:rsidR="00D3243E" w:rsidRPr="009D5F63" w:rsidRDefault="00D3243E" w:rsidP="001E04C5">
      <w:pPr>
        <w:jc w:val="both"/>
        <w:rPr>
          <w:rFonts w:ascii="Calibri" w:hAnsi="Calibri" w:cs="Calibri"/>
          <w:sz w:val="22"/>
          <w:szCs w:val="22"/>
        </w:rPr>
      </w:pPr>
    </w:p>
    <w:p w14:paraId="6F959F74" w14:textId="77777777" w:rsidR="00D3243E" w:rsidRPr="009D5F63" w:rsidRDefault="00D3243E" w:rsidP="00D3243E">
      <w:pPr>
        <w:pStyle w:val="ListParagraph"/>
        <w:numPr>
          <w:ilvl w:val="0"/>
          <w:numId w:val="37"/>
        </w:numPr>
        <w:jc w:val="both"/>
        <w:rPr>
          <w:rFonts w:ascii="Calibri" w:hAnsi="Calibri"/>
          <w:sz w:val="22"/>
          <w:szCs w:val="22"/>
        </w:rPr>
      </w:pPr>
      <w:r w:rsidRPr="009D5F63">
        <w:rPr>
          <w:rFonts w:ascii="Calibri" w:hAnsi="Calibri" w:cs="Calibri"/>
          <w:sz w:val="22"/>
          <w:szCs w:val="22"/>
        </w:rPr>
        <w:t>General Accounting Office (GAO) (Yellow Book);</w:t>
      </w:r>
      <w:r w:rsidRPr="009D5F63">
        <w:rPr>
          <w:rFonts w:ascii="Calibri" w:hAnsi="Calibri"/>
          <w:sz w:val="22"/>
          <w:szCs w:val="22"/>
        </w:rPr>
        <w:t xml:space="preserve"> </w:t>
      </w:r>
    </w:p>
    <w:p w14:paraId="33D8BC47" w14:textId="2089A57F" w:rsidR="00D3243E" w:rsidRPr="009D5F63" w:rsidRDefault="00D3243E" w:rsidP="006B4A70">
      <w:pPr>
        <w:pStyle w:val="ListParagraph"/>
        <w:numPr>
          <w:ilvl w:val="0"/>
          <w:numId w:val="37"/>
        </w:numPr>
        <w:jc w:val="both"/>
        <w:rPr>
          <w:rFonts w:ascii="Calibri" w:hAnsi="Calibri" w:cs="Calibri"/>
          <w:sz w:val="22"/>
          <w:szCs w:val="22"/>
        </w:rPr>
      </w:pPr>
      <w:r w:rsidRPr="009D5F63">
        <w:rPr>
          <w:rFonts w:ascii="Calibri" w:hAnsi="Calibri"/>
          <w:sz w:val="22"/>
          <w:szCs w:val="22"/>
        </w:rPr>
        <w:t>2 CFR PART 200—Uniform Guidance</w:t>
      </w:r>
    </w:p>
    <w:p w14:paraId="7624DD18" w14:textId="0FB31CEC" w:rsidR="00D3243E" w:rsidRPr="009D5F63" w:rsidRDefault="00D3243E" w:rsidP="006B4A70">
      <w:pPr>
        <w:pStyle w:val="ListParagraph"/>
        <w:numPr>
          <w:ilvl w:val="0"/>
          <w:numId w:val="37"/>
        </w:numPr>
        <w:jc w:val="both"/>
        <w:rPr>
          <w:rFonts w:ascii="Calibri" w:hAnsi="Calibri" w:cs="Calibri"/>
          <w:sz w:val="22"/>
          <w:szCs w:val="22"/>
        </w:rPr>
      </w:pPr>
      <w:r w:rsidRPr="009D5F63">
        <w:rPr>
          <w:rFonts w:ascii="Calibri" w:hAnsi="Calibri"/>
          <w:sz w:val="22"/>
          <w:szCs w:val="22"/>
        </w:rPr>
        <w:t>Government Accounting Standards Board (GASB)</w:t>
      </w:r>
    </w:p>
    <w:p w14:paraId="6E5864CB" w14:textId="1076C714" w:rsidR="00D3243E" w:rsidRPr="009D5F63" w:rsidRDefault="00173693" w:rsidP="006B4A70">
      <w:pPr>
        <w:pStyle w:val="ListParagraph"/>
        <w:numPr>
          <w:ilvl w:val="0"/>
          <w:numId w:val="37"/>
        </w:numPr>
        <w:jc w:val="both"/>
        <w:rPr>
          <w:rFonts w:ascii="Calibri" w:hAnsi="Calibri" w:cs="Calibri"/>
          <w:sz w:val="22"/>
          <w:szCs w:val="22"/>
        </w:rPr>
      </w:pPr>
      <w:r w:rsidRPr="009D5F63">
        <w:rPr>
          <w:rFonts w:ascii="Calibri" w:hAnsi="Calibri"/>
          <w:sz w:val="22"/>
          <w:szCs w:val="22"/>
        </w:rPr>
        <w:t>Texas Grant Management Standards (TxGMS)</w:t>
      </w:r>
    </w:p>
    <w:p w14:paraId="116F5184" w14:textId="3B49D8D2" w:rsidR="00D3243E" w:rsidRPr="009D5F63" w:rsidRDefault="00D3243E" w:rsidP="006B4A70">
      <w:pPr>
        <w:pStyle w:val="ListParagraph"/>
        <w:numPr>
          <w:ilvl w:val="0"/>
          <w:numId w:val="37"/>
        </w:numPr>
        <w:jc w:val="both"/>
        <w:rPr>
          <w:rFonts w:ascii="Calibri" w:hAnsi="Calibri" w:cs="Calibri"/>
          <w:sz w:val="22"/>
          <w:szCs w:val="22"/>
        </w:rPr>
      </w:pPr>
      <w:r w:rsidRPr="009D5F63">
        <w:rPr>
          <w:rFonts w:ascii="Calibri" w:hAnsi="Calibri"/>
          <w:sz w:val="22"/>
          <w:szCs w:val="22"/>
        </w:rPr>
        <w:t>Any other state or federal setting agencies</w:t>
      </w:r>
    </w:p>
    <w:p w14:paraId="5898A8EA" w14:textId="77777777" w:rsidR="00D3243E" w:rsidRDefault="00D3243E" w:rsidP="001E04C5">
      <w:pPr>
        <w:jc w:val="both"/>
        <w:rPr>
          <w:rFonts w:ascii="Calibri" w:hAnsi="Calibri" w:cs="Calibri"/>
          <w:color w:val="EE0000"/>
          <w:sz w:val="22"/>
          <w:szCs w:val="22"/>
        </w:rPr>
      </w:pPr>
    </w:p>
    <w:p w14:paraId="19E7A7C8" w14:textId="1B0FC137" w:rsidR="00D3243E" w:rsidRDefault="00D3243E">
      <w:pPr>
        <w:widowControl/>
        <w:spacing w:after="160" w:line="259" w:lineRule="auto"/>
        <w:rPr>
          <w:rFonts w:ascii="Calibri" w:hAnsi="Calibri" w:cs="Calibri"/>
          <w:color w:val="EE0000"/>
          <w:sz w:val="22"/>
          <w:szCs w:val="22"/>
        </w:rPr>
      </w:pPr>
    </w:p>
    <w:p w14:paraId="4C53C0FC" w14:textId="77777777" w:rsidR="004B3FF1" w:rsidRDefault="004B3FF1">
      <w:pPr>
        <w:widowControl/>
        <w:spacing w:after="160" w:line="259" w:lineRule="auto"/>
        <w:rPr>
          <w:rFonts w:ascii="Calibri" w:hAnsi="Calibri" w:cs="Calibri"/>
          <w:color w:val="EE0000"/>
          <w:sz w:val="22"/>
          <w:szCs w:val="22"/>
        </w:rPr>
      </w:pPr>
    </w:p>
    <w:p w14:paraId="67E5FBE1" w14:textId="153E8100" w:rsidR="001E04C5" w:rsidRPr="004B3FF1" w:rsidRDefault="001E04C5" w:rsidP="001E04C5">
      <w:pPr>
        <w:jc w:val="both"/>
        <w:rPr>
          <w:rFonts w:ascii="Calibri" w:hAnsi="Calibri" w:cs="Calibri"/>
          <w:sz w:val="22"/>
          <w:szCs w:val="22"/>
        </w:rPr>
      </w:pPr>
      <w:r w:rsidRPr="004B3FF1">
        <w:rPr>
          <w:rFonts w:ascii="Calibri" w:hAnsi="Calibri" w:cs="Calibri"/>
          <w:sz w:val="22"/>
          <w:szCs w:val="22"/>
        </w:rPr>
        <w:t xml:space="preserve">It will be the responsibility of the audit firm to be knowledgeable of the requirements and to submit the </w:t>
      </w:r>
      <w:r w:rsidRPr="004B3FF1">
        <w:rPr>
          <w:rFonts w:ascii="Calibri" w:hAnsi="Calibri" w:cs="Calibri"/>
          <w:sz w:val="22"/>
          <w:szCs w:val="22"/>
        </w:rPr>
        <w:lastRenderedPageBreak/>
        <w:t>report thereon.</w:t>
      </w:r>
    </w:p>
    <w:p w14:paraId="7CFCDB8C" w14:textId="77777777" w:rsidR="001E04C5" w:rsidRPr="001E04C5" w:rsidRDefault="001E04C5" w:rsidP="001E04C5">
      <w:pPr>
        <w:jc w:val="both"/>
        <w:rPr>
          <w:rFonts w:ascii="Calibri" w:hAnsi="Calibri" w:cs="Calibri"/>
          <w:color w:val="EE0000"/>
          <w:sz w:val="22"/>
          <w:szCs w:val="22"/>
        </w:rPr>
      </w:pPr>
    </w:p>
    <w:p w14:paraId="0B7F90E2" w14:textId="77777777" w:rsidR="001E04C5" w:rsidRPr="00334D2B" w:rsidRDefault="001E04C5" w:rsidP="001E04C5">
      <w:pPr>
        <w:spacing w:line="254" w:lineRule="exact"/>
        <w:ind w:right="76"/>
        <w:contextualSpacing/>
        <w:jc w:val="both"/>
        <w:rPr>
          <w:rFonts w:ascii="Calibri" w:hAnsi="Calibri" w:cs="Calibri"/>
          <w:sz w:val="22"/>
          <w:szCs w:val="22"/>
        </w:rPr>
      </w:pPr>
      <w:r w:rsidRPr="00334D2B">
        <w:rPr>
          <w:rFonts w:ascii="Calibri" w:hAnsi="Calibri" w:cs="Calibri"/>
          <w:sz w:val="22"/>
          <w:szCs w:val="22"/>
        </w:rPr>
        <w:t xml:space="preserve">The Offeror will prepare all applicable compliance and internal control reviews required by the GAO’s Government Auditing Standards and </w:t>
      </w:r>
      <w:r w:rsidRPr="00334D2B">
        <w:rPr>
          <w:rFonts w:ascii="Calibri" w:hAnsi="Calibri" w:cs="Calibri"/>
          <w:iCs/>
          <w:sz w:val="22"/>
          <w:szCs w:val="22"/>
        </w:rPr>
        <w:t>Uniform Guidance</w:t>
      </w:r>
      <w:r w:rsidRPr="00334D2B">
        <w:rPr>
          <w:rFonts w:ascii="Calibri" w:hAnsi="Calibri" w:cs="Calibri"/>
          <w:sz w:val="22"/>
          <w:szCs w:val="22"/>
        </w:rPr>
        <w:t>, including the Data Collection Form (SF-SAC) and the electronic filing of the Data Collection Form for Reporting on Audits of States, Local Governments, and Non-Profit Organizations.</w:t>
      </w:r>
    </w:p>
    <w:p w14:paraId="37E5EDDE" w14:textId="77777777" w:rsidR="001E04C5" w:rsidRPr="00334D2B" w:rsidRDefault="001E04C5" w:rsidP="001E04C5">
      <w:pPr>
        <w:spacing w:line="254" w:lineRule="exact"/>
        <w:ind w:right="76"/>
        <w:contextualSpacing/>
        <w:jc w:val="both"/>
        <w:rPr>
          <w:rFonts w:ascii="Calibri" w:hAnsi="Calibri" w:cs="Calibri"/>
        </w:rPr>
      </w:pPr>
    </w:p>
    <w:p w14:paraId="05C77409" w14:textId="13F99C64" w:rsidR="001E04C5" w:rsidRPr="000D59A1" w:rsidRDefault="00173693" w:rsidP="00173693">
      <w:pPr>
        <w:jc w:val="both"/>
        <w:rPr>
          <w:rFonts w:ascii="Calibri" w:hAnsi="Calibri"/>
          <w:sz w:val="22"/>
          <w:szCs w:val="22"/>
        </w:rPr>
      </w:pPr>
      <w:r w:rsidRPr="00334D2B">
        <w:rPr>
          <w:rFonts w:ascii="Calibri" w:hAnsi="Calibri"/>
          <w:sz w:val="22"/>
          <w:szCs w:val="22"/>
        </w:rPr>
        <w:t>T</w:t>
      </w:r>
      <w:r w:rsidR="001E04C5" w:rsidRPr="00334D2B">
        <w:rPr>
          <w:rFonts w:ascii="Calibri" w:hAnsi="Calibri"/>
          <w:sz w:val="22"/>
          <w:szCs w:val="22"/>
        </w:rPr>
        <w:t>he Proposer will prepare all applicable compliance and internal control reviews required by the GAO’s Government Auditing Standards and Uniform Guidance, including the Data Collection Form (SF-SAC) and the electronic filing of the Data Collection Form for Reporting on Audits of States, Local Governments, and Non</w:t>
      </w:r>
      <w:r w:rsidR="001E04C5" w:rsidRPr="000D59A1">
        <w:rPr>
          <w:rFonts w:ascii="Calibri" w:hAnsi="Calibri"/>
          <w:sz w:val="22"/>
          <w:szCs w:val="22"/>
        </w:rPr>
        <w:t>-Profit Organizations.</w:t>
      </w:r>
    </w:p>
    <w:p w14:paraId="4FBB346B" w14:textId="77777777" w:rsidR="001E04C5" w:rsidRPr="000D59A1" w:rsidRDefault="001E04C5" w:rsidP="001E04C5">
      <w:pPr>
        <w:ind w:left="360"/>
        <w:jc w:val="both"/>
        <w:rPr>
          <w:rFonts w:ascii="Calibri" w:hAnsi="Calibri"/>
          <w:sz w:val="22"/>
          <w:szCs w:val="22"/>
        </w:rPr>
      </w:pPr>
    </w:p>
    <w:p w14:paraId="5BD6BAB8" w14:textId="77777777" w:rsidR="001E04C5" w:rsidRPr="000D59A1" w:rsidRDefault="001E04C5" w:rsidP="001E04C5">
      <w:pPr>
        <w:pStyle w:val="ListParagraph"/>
        <w:numPr>
          <w:ilvl w:val="0"/>
          <w:numId w:val="23"/>
        </w:numPr>
        <w:ind w:left="360"/>
        <w:jc w:val="both"/>
        <w:rPr>
          <w:rFonts w:ascii="Calibri" w:hAnsi="Calibri" w:cs="Arial"/>
          <w:b/>
          <w:sz w:val="22"/>
          <w:szCs w:val="22"/>
          <w:u w:val="single"/>
        </w:rPr>
      </w:pPr>
      <w:r w:rsidRPr="000D59A1">
        <w:rPr>
          <w:rFonts w:ascii="Calibri" w:hAnsi="Calibri" w:cs="Arial"/>
          <w:b/>
          <w:sz w:val="22"/>
          <w:szCs w:val="22"/>
          <w:u w:val="single"/>
        </w:rPr>
        <w:t>Reports, Schedules, and Forms to Be Issued</w:t>
      </w:r>
    </w:p>
    <w:p w14:paraId="57C61A7B" w14:textId="77777777" w:rsidR="001E04C5" w:rsidRPr="000D59A1" w:rsidRDefault="001E04C5" w:rsidP="001E04C5">
      <w:pPr>
        <w:pStyle w:val="ListParagraph"/>
        <w:jc w:val="both"/>
        <w:rPr>
          <w:rFonts w:ascii="Calibri" w:hAnsi="Calibri" w:cs="Arial"/>
          <w:bCs/>
          <w:sz w:val="22"/>
          <w:szCs w:val="22"/>
        </w:rPr>
      </w:pPr>
    </w:p>
    <w:p w14:paraId="65F2C144" w14:textId="77777777" w:rsidR="001E04C5" w:rsidRPr="000D59A1" w:rsidRDefault="001E04C5" w:rsidP="001E04C5">
      <w:pPr>
        <w:ind w:left="360"/>
        <w:jc w:val="both"/>
        <w:rPr>
          <w:rFonts w:ascii="Calibri" w:eastAsia="Arial" w:hAnsi="Calibri"/>
          <w:sz w:val="22"/>
          <w:szCs w:val="22"/>
        </w:rPr>
      </w:pPr>
      <w:r w:rsidRPr="000D59A1">
        <w:rPr>
          <w:rFonts w:ascii="Calibri" w:eastAsia="Arial" w:hAnsi="Calibri"/>
          <w:sz w:val="22"/>
          <w:szCs w:val="22"/>
        </w:rPr>
        <w:t>The Proposer shall study and evaluate ETCOG's system of internal control. If weaknesses are noted, appropriate recommendations will be reviewed with the Executive Director. Include findings and recommendations in a separate Management Letter to the ETCOG Executive Committee.</w:t>
      </w:r>
    </w:p>
    <w:p w14:paraId="2CED2CB7" w14:textId="77777777" w:rsidR="001E04C5" w:rsidRPr="001E04C5" w:rsidRDefault="001E04C5" w:rsidP="001E04C5">
      <w:pPr>
        <w:ind w:right="760"/>
        <w:jc w:val="both"/>
        <w:rPr>
          <w:rFonts w:ascii="Calibri" w:eastAsia="Arial" w:hAnsi="Calibri"/>
          <w:color w:val="EE0000"/>
          <w:sz w:val="22"/>
          <w:szCs w:val="22"/>
          <w:u w:val="single"/>
        </w:rPr>
      </w:pPr>
    </w:p>
    <w:p w14:paraId="21D9283F" w14:textId="77777777" w:rsidR="001E04C5" w:rsidRPr="00014E46" w:rsidRDefault="001E04C5" w:rsidP="001E04C5">
      <w:pPr>
        <w:ind w:left="360"/>
        <w:jc w:val="both"/>
        <w:rPr>
          <w:rFonts w:ascii="Calibri" w:eastAsia="Arial" w:hAnsi="Calibri"/>
          <w:b/>
          <w:bCs/>
          <w:sz w:val="22"/>
          <w:szCs w:val="22"/>
        </w:rPr>
      </w:pPr>
      <w:r w:rsidRPr="00014E46">
        <w:rPr>
          <w:rFonts w:ascii="Calibri" w:eastAsia="Arial" w:hAnsi="Calibri"/>
          <w:b/>
          <w:bCs/>
          <w:sz w:val="22"/>
          <w:szCs w:val="22"/>
          <w:u w:val="single"/>
        </w:rPr>
        <w:t>REQUIRED REPORTS</w:t>
      </w:r>
      <w:r w:rsidRPr="00014E46">
        <w:rPr>
          <w:rFonts w:ascii="Calibri" w:eastAsia="Arial" w:hAnsi="Calibri"/>
          <w:b/>
          <w:bCs/>
          <w:sz w:val="22"/>
          <w:szCs w:val="22"/>
        </w:rPr>
        <w:t>:</w:t>
      </w:r>
    </w:p>
    <w:p w14:paraId="22E9C278" w14:textId="77777777" w:rsidR="001E04C5" w:rsidRPr="00014E46" w:rsidRDefault="001E04C5" w:rsidP="001E04C5">
      <w:pPr>
        <w:ind w:left="360"/>
        <w:jc w:val="both"/>
        <w:rPr>
          <w:rFonts w:ascii="Calibri" w:eastAsia="Arial" w:hAnsi="Calibri"/>
          <w:sz w:val="22"/>
          <w:szCs w:val="22"/>
        </w:rPr>
      </w:pPr>
    </w:p>
    <w:p w14:paraId="7CD6374D" w14:textId="77777777" w:rsidR="001E04C5" w:rsidRPr="00014E46" w:rsidRDefault="001E04C5" w:rsidP="001E04C5">
      <w:pPr>
        <w:ind w:left="360"/>
        <w:jc w:val="both"/>
        <w:rPr>
          <w:rFonts w:ascii="Calibri" w:eastAsia="Arial" w:hAnsi="Calibri"/>
          <w:sz w:val="22"/>
          <w:szCs w:val="22"/>
          <w:u w:val="single"/>
        </w:rPr>
      </w:pPr>
      <w:r w:rsidRPr="00014E46">
        <w:rPr>
          <w:rFonts w:ascii="Calibri" w:eastAsia="Arial" w:hAnsi="Calibri"/>
          <w:sz w:val="22"/>
          <w:szCs w:val="22"/>
        </w:rPr>
        <w:t>Auditor will issue the following reports as part of Independent Audit to include the following, as well as any other reports deemed necessary by Federal and State Guidelines:</w:t>
      </w:r>
    </w:p>
    <w:p w14:paraId="411490A4" w14:textId="77777777" w:rsidR="001E04C5" w:rsidRPr="00014E46" w:rsidRDefault="001E04C5" w:rsidP="001E04C5">
      <w:pPr>
        <w:ind w:left="720" w:right="760"/>
        <w:jc w:val="both"/>
        <w:rPr>
          <w:rFonts w:ascii="Calibri" w:eastAsia="Arial" w:hAnsi="Calibri"/>
          <w:sz w:val="22"/>
          <w:szCs w:val="22"/>
        </w:rPr>
      </w:pPr>
    </w:p>
    <w:p w14:paraId="4CFDAD3B" w14:textId="77777777" w:rsidR="001E04C5" w:rsidRPr="00014E46" w:rsidRDefault="001E04C5" w:rsidP="001E04C5">
      <w:pPr>
        <w:widowControl/>
        <w:numPr>
          <w:ilvl w:val="0"/>
          <w:numId w:val="28"/>
        </w:numPr>
        <w:ind w:left="720" w:right="760"/>
        <w:jc w:val="both"/>
        <w:rPr>
          <w:rFonts w:ascii="Calibri" w:hAnsi="Calibri"/>
          <w:sz w:val="22"/>
          <w:szCs w:val="22"/>
        </w:rPr>
      </w:pPr>
      <w:r w:rsidRPr="00014E46">
        <w:rPr>
          <w:rFonts w:ascii="Calibri" w:hAnsi="Calibri"/>
          <w:sz w:val="22"/>
          <w:szCs w:val="22"/>
        </w:rPr>
        <w:t>Independent Auditor’s Reports on the Basic Financial Statements</w:t>
      </w:r>
    </w:p>
    <w:p w14:paraId="3AEB9F7A" w14:textId="77777777" w:rsidR="001E04C5" w:rsidRPr="00014E46" w:rsidRDefault="001E04C5" w:rsidP="001E04C5">
      <w:pPr>
        <w:widowControl/>
        <w:ind w:left="720" w:right="760"/>
        <w:jc w:val="both"/>
        <w:rPr>
          <w:rFonts w:ascii="Calibri" w:hAnsi="Calibri"/>
          <w:sz w:val="22"/>
          <w:szCs w:val="22"/>
        </w:rPr>
      </w:pPr>
    </w:p>
    <w:p w14:paraId="7C51EC80" w14:textId="77777777" w:rsidR="001E04C5" w:rsidRPr="00014E46" w:rsidRDefault="001E04C5" w:rsidP="001E04C5">
      <w:pPr>
        <w:widowControl/>
        <w:numPr>
          <w:ilvl w:val="0"/>
          <w:numId w:val="28"/>
        </w:numPr>
        <w:ind w:left="720" w:right="760"/>
        <w:jc w:val="both"/>
        <w:rPr>
          <w:rFonts w:ascii="Calibri" w:hAnsi="Calibri"/>
          <w:sz w:val="22"/>
          <w:szCs w:val="22"/>
        </w:rPr>
      </w:pPr>
      <w:r w:rsidRPr="00014E46">
        <w:rPr>
          <w:rFonts w:ascii="Calibri" w:hAnsi="Calibri"/>
          <w:sz w:val="22"/>
          <w:szCs w:val="22"/>
        </w:rPr>
        <w:t>Independent Auditor’s Report on Internal Control over Financial Reporting and on Compliance and Other Matters</w:t>
      </w:r>
    </w:p>
    <w:p w14:paraId="6DEADAE4" w14:textId="77777777" w:rsidR="001E04C5" w:rsidRPr="00014E46" w:rsidRDefault="001E04C5" w:rsidP="001E04C5">
      <w:pPr>
        <w:widowControl/>
        <w:ind w:right="760"/>
        <w:jc w:val="both"/>
        <w:rPr>
          <w:rFonts w:ascii="Calibri" w:hAnsi="Calibri"/>
          <w:sz w:val="22"/>
          <w:szCs w:val="22"/>
        </w:rPr>
      </w:pPr>
    </w:p>
    <w:p w14:paraId="65DC4859" w14:textId="77777777" w:rsidR="001E04C5" w:rsidRPr="00014E46" w:rsidRDefault="001E04C5" w:rsidP="001E04C5">
      <w:pPr>
        <w:widowControl/>
        <w:numPr>
          <w:ilvl w:val="0"/>
          <w:numId w:val="28"/>
        </w:numPr>
        <w:ind w:left="720" w:right="760"/>
        <w:jc w:val="both"/>
        <w:rPr>
          <w:rFonts w:ascii="Calibri" w:hAnsi="Calibri"/>
          <w:sz w:val="22"/>
          <w:szCs w:val="22"/>
        </w:rPr>
      </w:pPr>
      <w:r w:rsidRPr="00014E46">
        <w:rPr>
          <w:rFonts w:ascii="Calibri" w:hAnsi="Calibri"/>
          <w:sz w:val="22"/>
          <w:szCs w:val="22"/>
        </w:rPr>
        <w:t>Independent Auditor’s Report on Compliance for Each Major Program and on Internal Control Over Compliance</w:t>
      </w:r>
    </w:p>
    <w:p w14:paraId="4ED07159" w14:textId="77777777" w:rsidR="001E04C5" w:rsidRPr="001E04C5" w:rsidRDefault="001E04C5" w:rsidP="001E04C5">
      <w:pPr>
        <w:ind w:right="760"/>
        <w:rPr>
          <w:rFonts w:ascii="Calibri" w:hAnsi="Calibri"/>
          <w:color w:val="EE0000"/>
          <w:sz w:val="22"/>
          <w:szCs w:val="22"/>
        </w:rPr>
      </w:pPr>
    </w:p>
    <w:p w14:paraId="2D993634" w14:textId="77777777" w:rsidR="001E04C5" w:rsidRPr="005A1BFA" w:rsidRDefault="001E04C5" w:rsidP="001E04C5">
      <w:pPr>
        <w:ind w:left="360"/>
        <w:jc w:val="both"/>
        <w:rPr>
          <w:rFonts w:ascii="Calibri" w:hAnsi="Calibri"/>
          <w:b/>
          <w:bCs/>
          <w:sz w:val="22"/>
          <w:szCs w:val="22"/>
        </w:rPr>
      </w:pPr>
      <w:r w:rsidRPr="005A1BFA">
        <w:rPr>
          <w:rFonts w:ascii="Calibri" w:hAnsi="Calibri"/>
          <w:b/>
          <w:bCs/>
          <w:sz w:val="22"/>
          <w:szCs w:val="22"/>
          <w:u w:val="single"/>
        </w:rPr>
        <w:t>SUPPLEMENTARY INFORMATION</w:t>
      </w:r>
      <w:r w:rsidRPr="005A1BFA">
        <w:rPr>
          <w:rFonts w:ascii="Calibri" w:hAnsi="Calibri"/>
          <w:b/>
          <w:bCs/>
          <w:sz w:val="22"/>
          <w:szCs w:val="22"/>
        </w:rPr>
        <w:t>:</w:t>
      </w:r>
    </w:p>
    <w:p w14:paraId="69C13EAE" w14:textId="77777777" w:rsidR="001E04C5" w:rsidRPr="005A1BFA" w:rsidRDefault="001E04C5" w:rsidP="001E04C5">
      <w:pPr>
        <w:ind w:left="360"/>
        <w:jc w:val="both"/>
        <w:rPr>
          <w:rFonts w:ascii="Calibri" w:eastAsia="Arial" w:hAnsi="Calibri"/>
          <w:sz w:val="22"/>
          <w:szCs w:val="22"/>
        </w:rPr>
      </w:pPr>
    </w:p>
    <w:p w14:paraId="358E9897" w14:textId="77777777" w:rsidR="001E04C5" w:rsidRPr="005A1BFA" w:rsidRDefault="001E04C5" w:rsidP="001E04C5">
      <w:pPr>
        <w:ind w:left="360"/>
        <w:jc w:val="both"/>
        <w:rPr>
          <w:rFonts w:ascii="Calibri" w:hAnsi="Calibri"/>
          <w:sz w:val="22"/>
          <w:szCs w:val="22"/>
        </w:rPr>
      </w:pPr>
      <w:r w:rsidRPr="005A1BFA">
        <w:rPr>
          <w:rFonts w:ascii="Calibri" w:hAnsi="Calibri"/>
          <w:sz w:val="22"/>
          <w:szCs w:val="22"/>
        </w:rPr>
        <w:t>The Proposer shall subject the following supplementary information to the auditing procedures  applied  in our audit of the financial statements  and certain additional  procedures, including comparing and reconciling such information directly to the underlying accounting and other records used to  prepare  the  financial   statements  or  to  the  financial  statements  themselves,  and  other  additional procedures in accordance with auditing standards generally accepted in the United States of America and will provide an opinion on it in relation to the financial statements as a whole:</w:t>
      </w:r>
    </w:p>
    <w:p w14:paraId="3A80AA9A" w14:textId="77777777" w:rsidR="001E04C5" w:rsidRPr="005A1BFA" w:rsidRDefault="001E04C5" w:rsidP="001E04C5">
      <w:pPr>
        <w:spacing w:before="3" w:line="240" w:lineRule="exact"/>
        <w:ind w:right="760"/>
        <w:rPr>
          <w:rFonts w:ascii="Calibri" w:hAnsi="Calibri"/>
          <w:sz w:val="22"/>
          <w:szCs w:val="22"/>
        </w:rPr>
      </w:pPr>
    </w:p>
    <w:p w14:paraId="751DB64D" w14:textId="77777777" w:rsidR="001E04C5" w:rsidRPr="005A1BFA" w:rsidRDefault="001E04C5" w:rsidP="001E04C5">
      <w:pPr>
        <w:widowControl/>
        <w:numPr>
          <w:ilvl w:val="0"/>
          <w:numId w:val="29"/>
        </w:numPr>
        <w:ind w:left="720"/>
        <w:jc w:val="both"/>
        <w:rPr>
          <w:rFonts w:ascii="Calibri" w:hAnsi="Calibri"/>
          <w:sz w:val="22"/>
          <w:szCs w:val="22"/>
        </w:rPr>
      </w:pPr>
      <w:r w:rsidRPr="005A1BFA">
        <w:rPr>
          <w:rFonts w:ascii="Calibri" w:hAnsi="Calibri" w:cs="Calibri"/>
          <w:sz w:val="22"/>
          <w:szCs w:val="22"/>
        </w:rPr>
        <w:t>S</w:t>
      </w:r>
      <w:r w:rsidRPr="005A1BFA">
        <w:rPr>
          <w:rFonts w:ascii="Calibri" w:hAnsi="Calibri" w:cs="Calibri"/>
          <w:spacing w:val="5"/>
          <w:sz w:val="22"/>
          <w:szCs w:val="22"/>
        </w:rPr>
        <w:t>c</w:t>
      </w:r>
      <w:r w:rsidRPr="005A1BFA">
        <w:rPr>
          <w:rFonts w:ascii="Calibri" w:hAnsi="Calibri" w:cs="Calibri"/>
          <w:spacing w:val="-2"/>
          <w:sz w:val="22"/>
          <w:szCs w:val="22"/>
        </w:rPr>
        <w:t>h</w:t>
      </w:r>
      <w:r w:rsidRPr="005A1BFA">
        <w:rPr>
          <w:rFonts w:ascii="Calibri" w:hAnsi="Calibri" w:cs="Calibri"/>
          <w:sz w:val="22"/>
          <w:szCs w:val="22"/>
        </w:rPr>
        <w:t>edule</w:t>
      </w:r>
      <w:r w:rsidRPr="005A1BFA">
        <w:rPr>
          <w:rFonts w:ascii="Calibri" w:hAnsi="Calibri" w:cs="Calibri"/>
          <w:spacing w:val="26"/>
          <w:sz w:val="22"/>
          <w:szCs w:val="22"/>
        </w:rPr>
        <w:t xml:space="preserve"> </w:t>
      </w:r>
      <w:r w:rsidRPr="005A1BFA">
        <w:rPr>
          <w:rFonts w:ascii="Calibri" w:hAnsi="Calibri" w:cs="Calibri"/>
          <w:sz w:val="22"/>
          <w:szCs w:val="22"/>
        </w:rPr>
        <w:t>of</w:t>
      </w:r>
      <w:r w:rsidRPr="005A1BFA">
        <w:rPr>
          <w:rFonts w:ascii="Calibri" w:hAnsi="Calibri" w:cs="Calibri"/>
          <w:spacing w:val="13"/>
          <w:sz w:val="22"/>
          <w:szCs w:val="22"/>
        </w:rPr>
        <w:t xml:space="preserve"> </w:t>
      </w:r>
      <w:r w:rsidRPr="005A1BFA">
        <w:rPr>
          <w:rFonts w:ascii="Calibri" w:hAnsi="Calibri" w:cs="Calibri"/>
          <w:sz w:val="22"/>
          <w:szCs w:val="22"/>
        </w:rPr>
        <w:t>Exp</w:t>
      </w:r>
      <w:r w:rsidRPr="005A1BFA">
        <w:rPr>
          <w:rFonts w:ascii="Calibri" w:hAnsi="Calibri" w:cs="Calibri"/>
          <w:spacing w:val="6"/>
          <w:sz w:val="22"/>
          <w:szCs w:val="22"/>
        </w:rPr>
        <w:t>e</w:t>
      </w:r>
      <w:r w:rsidRPr="005A1BFA">
        <w:rPr>
          <w:rFonts w:ascii="Calibri" w:hAnsi="Calibri" w:cs="Calibri"/>
          <w:sz w:val="22"/>
          <w:szCs w:val="22"/>
        </w:rPr>
        <w:t>nditur</w:t>
      </w:r>
      <w:r w:rsidRPr="005A1BFA">
        <w:rPr>
          <w:rFonts w:ascii="Calibri" w:hAnsi="Calibri" w:cs="Calibri"/>
          <w:spacing w:val="-3"/>
          <w:sz w:val="22"/>
          <w:szCs w:val="22"/>
        </w:rPr>
        <w:t>e</w:t>
      </w:r>
      <w:r w:rsidRPr="005A1BFA">
        <w:rPr>
          <w:rFonts w:ascii="Calibri" w:hAnsi="Calibri" w:cs="Calibri"/>
          <w:sz w:val="22"/>
          <w:szCs w:val="22"/>
        </w:rPr>
        <w:t>s</w:t>
      </w:r>
      <w:r w:rsidRPr="005A1BFA">
        <w:rPr>
          <w:rFonts w:ascii="Calibri" w:hAnsi="Calibri" w:cs="Calibri"/>
          <w:spacing w:val="24"/>
          <w:sz w:val="22"/>
          <w:szCs w:val="22"/>
        </w:rPr>
        <w:t xml:space="preserve"> </w:t>
      </w:r>
      <w:r w:rsidRPr="005A1BFA">
        <w:rPr>
          <w:rFonts w:ascii="Calibri" w:hAnsi="Calibri" w:cs="Calibri"/>
          <w:sz w:val="22"/>
          <w:szCs w:val="22"/>
        </w:rPr>
        <w:t>of</w:t>
      </w:r>
      <w:r w:rsidRPr="005A1BFA">
        <w:rPr>
          <w:rFonts w:ascii="Calibri" w:hAnsi="Calibri" w:cs="Calibri"/>
          <w:spacing w:val="21"/>
          <w:sz w:val="22"/>
          <w:szCs w:val="22"/>
        </w:rPr>
        <w:t xml:space="preserve"> </w:t>
      </w:r>
      <w:r w:rsidRPr="005A1BFA">
        <w:rPr>
          <w:rFonts w:ascii="Calibri" w:hAnsi="Calibri" w:cs="Calibri"/>
          <w:sz w:val="22"/>
          <w:szCs w:val="22"/>
        </w:rPr>
        <w:t>F</w:t>
      </w:r>
      <w:r w:rsidRPr="005A1BFA">
        <w:rPr>
          <w:rFonts w:ascii="Calibri" w:hAnsi="Calibri" w:cs="Calibri"/>
          <w:spacing w:val="-7"/>
          <w:sz w:val="22"/>
          <w:szCs w:val="22"/>
        </w:rPr>
        <w:t>e</w:t>
      </w:r>
      <w:r w:rsidRPr="005A1BFA">
        <w:rPr>
          <w:rFonts w:ascii="Calibri" w:hAnsi="Calibri" w:cs="Calibri"/>
          <w:sz w:val="22"/>
          <w:szCs w:val="22"/>
        </w:rPr>
        <w:t>de</w:t>
      </w:r>
      <w:r w:rsidRPr="005A1BFA">
        <w:rPr>
          <w:rFonts w:ascii="Calibri" w:hAnsi="Calibri" w:cs="Calibri"/>
          <w:spacing w:val="1"/>
          <w:sz w:val="22"/>
          <w:szCs w:val="22"/>
        </w:rPr>
        <w:t>r</w:t>
      </w:r>
      <w:r w:rsidRPr="005A1BFA">
        <w:rPr>
          <w:rFonts w:ascii="Calibri" w:hAnsi="Calibri" w:cs="Calibri"/>
          <w:spacing w:val="-1"/>
          <w:sz w:val="22"/>
          <w:szCs w:val="22"/>
        </w:rPr>
        <w:t>a</w:t>
      </w:r>
      <w:r w:rsidRPr="005A1BFA">
        <w:rPr>
          <w:rFonts w:ascii="Calibri" w:hAnsi="Calibri" w:cs="Calibri"/>
          <w:sz w:val="22"/>
          <w:szCs w:val="22"/>
        </w:rPr>
        <w:t>l</w:t>
      </w:r>
      <w:r w:rsidRPr="005A1BFA">
        <w:rPr>
          <w:rFonts w:ascii="Calibri" w:hAnsi="Calibri" w:cs="Calibri"/>
          <w:spacing w:val="14"/>
          <w:sz w:val="22"/>
          <w:szCs w:val="22"/>
        </w:rPr>
        <w:t xml:space="preserve"> </w:t>
      </w:r>
      <w:r w:rsidRPr="005A1BFA">
        <w:rPr>
          <w:rFonts w:ascii="Calibri" w:hAnsi="Calibri" w:cs="Calibri"/>
          <w:sz w:val="22"/>
          <w:szCs w:val="22"/>
        </w:rPr>
        <w:t>and</w:t>
      </w:r>
      <w:r w:rsidRPr="005A1BFA">
        <w:rPr>
          <w:rFonts w:ascii="Calibri" w:hAnsi="Calibri" w:cs="Calibri"/>
          <w:spacing w:val="10"/>
          <w:sz w:val="22"/>
          <w:szCs w:val="22"/>
        </w:rPr>
        <w:t xml:space="preserve"> </w:t>
      </w:r>
      <w:r w:rsidRPr="005A1BFA">
        <w:rPr>
          <w:rFonts w:ascii="Calibri" w:hAnsi="Calibri" w:cs="Calibri"/>
          <w:spacing w:val="-8"/>
          <w:sz w:val="22"/>
          <w:szCs w:val="22"/>
        </w:rPr>
        <w:t>S</w:t>
      </w:r>
      <w:r w:rsidRPr="005A1BFA">
        <w:rPr>
          <w:rFonts w:ascii="Calibri" w:hAnsi="Calibri" w:cs="Calibri"/>
          <w:sz w:val="22"/>
          <w:szCs w:val="22"/>
        </w:rPr>
        <w:t>tate</w:t>
      </w:r>
      <w:r w:rsidRPr="005A1BFA">
        <w:rPr>
          <w:rFonts w:ascii="Calibri" w:hAnsi="Calibri" w:cs="Calibri"/>
          <w:spacing w:val="27"/>
          <w:sz w:val="22"/>
          <w:szCs w:val="22"/>
        </w:rPr>
        <w:t xml:space="preserve"> </w:t>
      </w:r>
      <w:r w:rsidRPr="005A1BFA">
        <w:rPr>
          <w:rFonts w:ascii="Calibri" w:hAnsi="Calibri" w:cs="Calibri"/>
          <w:w w:val="103"/>
          <w:sz w:val="22"/>
          <w:szCs w:val="22"/>
        </w:rPr>
        <w:t>Awar</w:t>
      </w:r>
      <w:r w:rsidRPr="005A1BFA">
        <w:rPr>
          <w:rFonts w:ascii="Calibri" w:hAnsi="Calibri" w:cs="Calibri"/>
          <w:spacing w:val="5"/>
          <w:w w:val="104"/>
          <w:sz w:val="22"/>
          <w:szCs w:val="22"/>
        </w:rPr>
        <w:t>d</w:t>
      </w:r>
      <w:r w:rsidRPr="005A1BFA">
        <w:rPr>
          <w:rFonts w:ascii="Calibri" w:hAnsi="Calibri" w:cs="Calibri"/>
          <w:w w:val="99"/>
          <w:sz w:val="22"/>
          <w:szCs w:val="22"/>
        </w:rPr>
        <w:t>s;</w:t>
      </w:r>
    </w:p>
    <w:p w14:paraId="0FE79871" w14:textId="77777777" w:rsidR="001E04C5" w:rsidRPr="005A1BFA" w:rsidRDefault="001E04C5" w:rsidP="001E04C5">
      <w:pPr>
        <w:widowControl/>
        <w:ind w:left="720"/>
        <w:jc w:val="both"/>
        <w:rPr>
          <w:rFonts w:ascii="Calibri" w:hAnsi="Calibri"/>
          <w:sz w:val="22"/>
          <w:szCs w:val="22"/>
        </w:rPr>
      </w:pPr>
    </w:p>
    <w:p w14:paraId="42CFF341" w14:textId="77777777" w:rsidR="001E04C5" w:rsidRPr="005A1BFA" w:rsidRDefault="001E04C5" w:rsidP="001E04C5">
      <w:pPr>
        <w:widowControl/>
        <w:numPr>
          <w:ilvl w:val="0"/>
          <w:numId w:val="29"/>
        </w:numPr>
        <w:ind w:left="720"/>
        <w:jc w:val="both"/>
        <w:rPr>
          <w:rFonts w:ascii="Calibri" w:hAnsi="Calibri"/>
          <w:sz w:val="22"/>
          <w:szCs w:val="22"/>
        </w:rPr>
      </w:pPr>
      <w:r w:rsidRPr="005A1BFA">
        <w:rPr>
          <w:rFonts w:ascii="Calibri" w:hAnsi="Calibri" w:cs="Calibri"/>
          <w:sz w:val="22"/>
          <w:szCs w:val="22"/>
        </w:rPr>
        <w:t>Sched</w:t>
      </w:r>
      <w:r w:rsidRPr="005A1BFA">
        <w:rPr>
          <w:rFonts w:ascii="Calibri" w:hAnsi="Calibri" w:cs="Calibri"/>
          <w:spacing w:val="7"/>
          <w:sz w:val="22"/>
          <w:szCs w:val="22"/>
        </w:rPr>
        <w:t>u</w:t>
      </w:r>
      <w:r w:rsidRPr="005A1BFA">
        <w:rPr>
          <w:rFonts w:ascii="Calibri" w:hAnsi="Calibri" w:cs="Calibri"/>
          <w:sz w:val="22"/>
          <w:szCs w:val="22"/>
        </w:rPr>
        <w:t>le</w:t>
      </w:r>
      <w:r w:rsidRPr="005A1BFA">
        <w:rPr>
          <w:rFonts w:ascii="Calibri" w:hAnsi="Calibri" w:cs="Calibri"/>
          <w:spacing w:val="17"/>
          <w:sz w:val="22"/>
          <w:szCs w:val="22"/>
        </w:rPr>
        <w:t xml:space="preserve"> </w:t>
      </w:r>
      <w:r w:rsidRPr="005A1BFA">
        <w:rPr>
          <w:rFonts w:ascii="Calibri" w:hAnsi="Calibri" w:cs="Calibri"/>
          <w:sz w:val="22"/>
          <w:szCs w:val="22"/>
        </w:rPr>
        <w:t>of</w:t>
      </w:r>
      <w:r w:rsidRPr="005A1BFA">
        <w:rPr>
          <w:rFonts w:ascii="Calibri" w:hAnsi="Calibri" w:cs="Calibri"/>
          <w:spacing w:val="14"/>
          <w:sz w:val="22"/>
          <w:szCs w:val="22"/>
        </w:rPr>
        <w:t xml:space="preserve"> </w:t>
      </w:r>
      <w:r w:rsidRPr="005A1BFA">
        <w:rPr>
          <w:rFonts w:ascii="Calibri" w:hAnsi="Calibri" w:cs="Calibri"/>
          <w:sz w:val="22"/>
          <w:szCs w:val="22"/>
        </w:rPr>
        <w:t>Indire</w:t>
      </w:r>
      <w:r w:rsidRPr="005A1BFA">
        <w:rPr>
          <w:rFonts w:ascii="Calibri" w:hAnsi="Calibri" w:cs="Calibri"/>
          <w:spacing w:val="-1"/>
          <w:sz w:val="22"/>
          <w:szCs w:val="22"/>
        </w:rPr>
        <w:t>c</w:t>
      </w:r>
      <w:r w:rsidRPr="005A1BFA">
        <w:rPr>
          <w:rFonts w:ascii="Calibri" w:hAnsi="Calibri" w:cs="Calibri"/>
          <w:sz w:val="22"/>
          <w:szCs w:val="22"/>
        </w:rPr>
        <w:t>t</w:t>
      </w:r>
      <w:r w:rsidRPr="005A1BFA">
        <w:rPr>
          <w:rFonts w:ascii="Calibri" w:hAnsi="Calibri" w:cs="Calibri"/>
          <w:spacing w:val="27"/>
          <w:sz w:val="22"/>
          <w:szCs w:val="22"/>
        </w:rPr>
        <w:t xml:space="preserve"> </w:t>
      </w:r>
      <w:r w:rsidRPr="005A1BFA">
        <w:rPr>
          <w:rFonts w:ascii="Calibri" w:hAnsi="Calibri" w:cs="Calibri"/>
          <w:w w:val="101"/>
          <w:sz w:val="22"/>
          <w:szCs w:val="22"/>
        </w:rPr>
        <w:t>Costs; and</w:t>
      </w:r>
    </w:p>
    <w:p w14:paraId="3EB3D40A" w14:textId="77777777" w:rsidR="001E04C5" w:rsidRPr="005A1BFA" w:rsidRDefault="001E04C5" w:rsidP="001E04C5">
      <w:pPr>
        <w:widowControl/>
        <w:ind w:left="720"/>
        <w:jc w:val="both"/>
        <w:rPr>
          <w:rFonts w:ascii="Calibri" w:hAnsi="Calibri"/>
          <w:sz w:val="22"/>
          <w:szCs w:val="22"/>
        </w:rPr>
      </w:pPr>
    </w:p>
    <w:p w14:paraId="13DA4BCB" w14:textId="77777777" w:rsidR="001E04C5" w:rsidRPr="007549D1" w:rsidRDefault="001E04C5" w:rsidP="001E04C5">
      <w:pPr>
        <w:widowControl/>
        <w:numPr>
          <w:ilvl w:val="0"/>
          <w:numId w:val="29"/>
        </w:numPr>
        <w:ind w:left="720"/>
        <w:jc w:val="both"/>
        <w:rPr>
          <w:rFonts w:ascii="Calibri" w:hAnsi="Calibri"/>
          <w:sz w:val="22"/>
          <w:szCs w:val="22"/>
        </w:rPr>
      </w:pPr>
      <w:r w:rsidRPr="007549D1">
        <w:rPr>
          <w:rFonts w:ascii="Calibri" w:hAnsi="Calibri" w:cs="Calibri"/>
          <w:sz w:val="22"/>
          <w:szCs w:val="22"/>
        </w:rPr>
        <w:t>Sched</w:t>
      </w:r>
      <w:r w:rsidRPr="007549D1">
        <w:rPr>
          <w:rFonts w:ascii="Calibri" w:hAnsi="Calibri" w:cs="Calibri"/>
          <w:spacing w:val="8"/>
          <w:sz w:val="22"/>
          <w:szCs w:val="22"/>
        </w:rPr>
        <w:t>u</w:t>
      </w:r>
      <w:r w:rsidRPr="007549D1">
        <w:rPr>
          <w:rFonts w:ascii="Calibri" w:hAnsi="Calibri" w:cs="Calibri"/>
          <w:spacing w:val="3"/>
          <w:sz w:val="22"/>
          <w:szCs w:val="22"/>
        </w:rPr>
        <w:t>l</w:t>
      </w:r>
      <w:r w:rsidRPr="007549D1">
        <w:rPr>
          <w:rFonts w:ascii="Calibri" w:hAnsi="Calibri" w:cs="Calibri"/>
          <w:sz w:val="22"/>
          <w:szCs w:val="22"/>
        </w:rPr>
        <w:t>e</w:t>
      </w:r>
      <w:r w:rsidRPr="007549D1">
        <w:rPr>
          <w:rFonts w:ascii="Calibri" w:hAnsi="Calibri" w:cs="Calibri"/>
          <w:spacing w:val="25"/>
          <w:sz w:val="22"/>
          <w:szCs w:val="22"/>
        </w:rPr>
        <w:t xml:space="preserve"> </w:t>
      </w:r>
      <w:r w:rsidRPr="007549D1">
        <w:rPr>
          <w:rFonts w:ascii="Calibri" w:hAnsi="Calibri" w:cs="Calibri"/>
          <w:sz w:val="22"/>
          <w:szCs w:val="22"/>
        </w:rPr>
        <w:t>of</w:t>
      </w:r>
      <w:r w:rsidRPr="007549D1">
        <w:rPr>
          <w:rFonts w:ascii="Calibri" w:hAnsi="Calibri" w:cs="Calibri"/>
          <w:spacing w:val="13"/>
          <w:sz w:val="22"/>
          <w:szCs w:val="22"/>
        </w:rPr>
        <w:t xml:space="preserve"> </w:t>
      </w:r>
      <w:r w:rsidRPr="007549D1">
        <w:rPr>
          <w:rFonts w:ascii="Calibri" w:hAnsi="Calibri" w:cs="Calibri"/>
          <w:spacing w:val="7"/>
          <w:sz w:val="22"/>
          <w:szCs w:val="22"/>
        </w:rPr>
        <w:t>E</w:t>
      </w:r>
      <w:r w:rsidRPr="007549D1">
        <w:rPr>
          <w:rFonts w:ascii="Calibri" w:hAnsi="Calibri" w:cs="Calibri"/>
          <w:sz w:val="22"/>
          <w:szCs w:val="22"/>
        </w:rPr>
        <w:t>mp</w:t>
      </w:r>
      <w:r w:rsidRPr="007549D1">
        <w:rPr>
          <w:rFonts w:ascii="Calibri" w:hAnsi="Calibri" w:cs="Calibri"/>
          <w:spacing w:val="4"/>
          <w:sz w:val="22"/>
          <w:szCs w:val="22"/>
        </w:rPr>
        <w:t>l</w:t>
      </w:r>
      <w:r w:rsidRPr="007549D1">
        <w:rPr>
          <w:rFonts w:ascii="Calibri" w:hAnsi="Calibri" w:cs="Calibri"/>
          <w:sz w:val="22"/>
          <w:szCs w:val="22"/>
        </w:rPr>
        <w:t>oyee</w:t>
      </w:r>
      <w:r w:rsidRPr="007549D1">
        <w:rPr>
          <w:rFonts w:ascii="Calibri" w:hAnsi="Calibri" w:cs="Calibri"/>
          <w:spacing w:val="21"/>
          <w:sz w:val="22"/>
          <w:szCs w:val="22"/>
        </w:rPr>
        <w:t xml:space="preserve"> </w:t>
      </w:r>
      <w:r w:rsidRPr="007549D1">
        <w:rPr>
          <w:rFonts w:ascii="Calibri" w:hAnsi="Calibri" w:cs="Calibri"/>
          <w:w w:val="103"/>
          <w:sz w:val="22"/>
          <w:szCs w:val="22"/>
        </w:rPr>
        <w:t>Benefits</w:t>
      </w:r>
    </w:p>
    <w:p w14:paraId="389A5B27" w14:textId="77777777" w:rsidR="001E04C5" w:rsidRPr="007549D1" w:rsidRDefault="001E04C5" w:rsidP="001E04C5">
      <w:pPr>
        <w:rPr>
          <w:rFonts w:ascii="Calibri" w:hAnsi="Calibri" w:cs="Arial"/>
          <w:sz w:val="22"/>
          <w:szCs w:val="22"/>
        </w:rPr>
      </w:pPr>
    </w:p>
    <w:p w14:paraId="14A7A7AF" w14:textId="77777777" w:rsidR="001E04C5" w:rsidRPr="007549D1" w:rsidRDefault="001E04C5" w:rsidP="001E04C5">
      <w:pPr>
        <w:tabs>
          <w:tab w:val="left" w:pos="360"/>
        </w:tabs>
        <w:ind w:left="360" w:hanging="360"/>
        <w:rPr>
          <w:rFonts w:ascii="Calibri" w:hAnsi="Calibri" w:cs="Arial"/>
          <w:b/>
          <w:sz w:val="22"/>
          <w:szCs w:val="22"/>
        </w:rPr>
      </w:pPr>
      <w:r w:rsidRPr="007549D1">
        <w:rPr>
          <w:rFonts w:ascii="Calibri" w:hAnsi="Calibri" w:cs="Arial"/>
          <w:b/>
          <w:sz w:val="22"/>
          <w:szCs w:val="22"/>
        </w:rPr>
        <w:t xml:space="preserve">C. </w:t>
      </w:r>
      <w:r w:rsidRPr="007549D1">
        <w:rPr>
          <w:rFonts w:ascii="Calibri" w:hAnsi="Calibri" w:cs="Arial"/>
          <w:b/>
          <w:sz w:val="22"/>
          <w:szCs w:val="22"/>
        </w:rPr>
        <w:tab/>
      </w:r>
      <w:r w:rsidRPr="007549D1">
        <w:rPr>
          <w:rFonts w:ascii="Calibri" w:hAnsi="Calibri" w:cs="Arial"/>
          <w:b/>
          <w:sz w:val="22"/>
          <w:szCs w:val="22"/>
          <w:u w:val="single"/>
        </w:rPr>
        <w:t>Performance</w:t>
      </w:r>
    </w:p>
    <w:p w14:paraId="7ED8A71B" w14:textId="77777777" w:rsidR="001E04C5" w:rsidRPr="007549D1" w:rsidRDefault="001E04C5" w:rsidP="001E04C5">
      <w:pPr>
        <w:rPr>
          <w:rFonts w:ascii="Calibri" w:hAnsi="Calibri" w:cs="Arial"/>
          <w:sz w:val="22"/>
          <w:szCs w:val="22"/>
        </w:rPr>
      </w:pPr>
    </w:p>
    <w:p w14:paraId="588FC266" w14:textId="48D519D7" w:rsidR="001E04C5" w:rsidRPr="005A1BFA" w:rsidRDefault="001E04C5" w:rsidP="001E04C5">
      <w:pPr>
        <w:ind w:left="360"/>
        <w:jc w:val="both"/>
        <w:rPr>
          <w:rFonts w:ascii="Calibri" w:hAnsi="Calibri" w:cs="Arial"/>
          <w:sz w:val="22"/>
          <w:szCs w:val="22"/>
        </w:rPr>
      </w:pPr>
      <w:r w:rsidRPr="005A1BFA">
        <w:rPr>
          <w:rFonts w:ascii="Calibri" w:hAnsi="Calibri" w:cs="Arial"/>
          <w:iCs/>
          <w:sz w:val="22"/>
          <w:szCs w:val="22"/>
        </w:rPr>
        <w:t xml:space="preserve">The East Texas Council of Government’s </w:t>
      </w:r>
      <w:r w:rsidRPr="005A1BFA">
        <w:rPr>
          <w:rFonts w:ascii="Calibri" w:hAnsi="Calibri" w:cs="Arial"/>
          <w:sz w:val="22"/>
          <w:szCs w:val="22"/>
        </w:rPr>
        <w:t>records should be audited through September 30, 202</w:t>
      </w:r>
      <w:r w:rsidR="00E05E0E" w:rsidRPr="005A1BFA">
        <w:rPr>
          <w:rFonts w:ascii="Calibri" w:hAnsi="Calibri" w:cs="Arial"/>
          <w:sz w:val="22"/>
          <w:szCs w:val="22"/>
        </w:rPr>
        <w:t>6</w:t>
      </w:r>
    </w:p>
    <w:p w14:paraId="1E21AC2E" w14:textId="77777777" w:rsidR="001E04C5" w:rsidRPr="00F01C01" w:rsidRDefault="001E04C5" w:rsidP="001E04C5">
      <w:pPr>
        <w:ind w:left="360"/>
        <w:jc w:val="both"/>
        <w:rPr>
          <w:rFonts w:ascii="Calibri" w:hAnsi="Calibri" w:cs="Arial"/>
          <w:spacing w:val="2"/>
          <w:sz w:val="22"/>
          <w:szCs w:val="22"/>
        </w:rPr>
      </w:pPr>
      <w:r w:rsidRPr="005A1BFA">
        <w:rPr>
          <w:rFonts w:ascii="Calibri" w:hAnsi="Calibri" w:cs="Arial"/>
          <w:spacing w:val="2"/>
          <w:sz w:val="22"/>
          <w:szCs w:val="22"/>
        </w:rPr>
        <w:lastRenderedPageBreak/>
        <w:t xml:space="preserve">The objectives of the audits are to have you express an opinion about whether the financial statements are fairly presented, in all material respects, in conformity with U.S. generally accepted accounting principles and to report on the fairness of the additional information, as required, when considered in relation to the financial statements taken as a whole. The objectives also include reporting on internal controls related to the financial statements and compliance with laws and regulations, noncompliance with which could have a material effect on the financial statements in accordance with the </w:t>
      </w:r>
      <w:r w:rsidRPr="005A1BFA">
        <w:rPr>
          <w:rFonts w:ascii="Calibri" w:hAnsi="Calibri" w:cs="Arial"/>
          <w:sz w:val="22"/>
          <w:szCs w:val="22"/>
        </w:rPr>
        <w:t xml:space="preserve">GAO’s Government Auditing Standards, </w:t>
      </w:r>
      <w:r w:rsidRPr="005A1BFA">
        <w:rPr>
          <w:rFonts w:ascii="Calibri" w:hAnsi="Calibri" w:cs="Arial"/>
          <w:iCs/>
          <w:sz w:val="22"/>
          <w:szCs w:val="22"/>
        </w:rPr>
        <w:t>Uniform Guidance</w:t>
      </w:r>
      <w:r w:rsidRPr="005A1BFA">
        <w:rPr>
          <w:rFonts w:ascii="Calibri" w:hAnsi="Calibri" w:cs="Arial"/>
          <w:sz w:val="22"/>
          <w:szCs w:val="22"/>
        </w:rPr>
        <w:t>, and any specific requirements of grantor agencies</w:t>
      </w:r>
      <w:r w:rsidRPr="005A1BFA">
        <w:rPr>
          <w:rFonts w:ascii="Calibri" w:hAnsi="Calibri" w:cs="Arial"/>
          <w:spacing w:val="2"/>
          <w:sz w:val="22"/>
          <w:szCs w:val="22"/>
        </w:rPr>
        <w:t xml:space="preserve">. The audit should include tests of accounting records and other </w:t>
      </w:r>
      <w:r w:rsidRPr="00F01C01">
        <w:rPr>
          <w:rFonts w:ascii="Calibri" w:hAnsi="Calibri" w:cs="Arial"/>
          <w:spacing w:val="2"/>
          <w:sz w:val="22"/>
          <w:szCs w:val="22"/>
        </w:rPr>
        <w:t xml:space="preserve">procedures you consider necessary to enable you to express such an opinion and to render the required reports.  </w:t>
      </w:r>
    </w:p>
    <w:p w14:paraId="0CD7347C" w14:textId="77777777" w:rsidR="001E04C5" w:rsidRPr="00F01C01" w:rsidRDefault="001E04C5" w:rsidP="001E04C5">
      <w:pPr>
        <w:tabs>
          <w:tab w:val="left" w:pos="360"/>
        </w:tabs>
        <w:rPr>
          <w:rFonts w:ascii="Calibri" w:hAnsi="Calibri" w:cs="Arial"/>
          <w:b/>
          <w:bCs/>
          <w:sz w:val="22"/>
          <w:szCs w:val="22"/>
        </w:rPr>
      </w:pPr>
    </w:p>
    <w:p w14:paraId="37052F5F" w14:textId="77777777" w:rsidR="001E04C5" w:rsidRPr="00F01C01" w:rsidRDefault="001E04C5" w:rsidP="001E04C5">
      <w:pPr>
        <w:ind w:left="360" w:hanging="360"/>
        <w:rPr>
          <w:rFonts w:ascii="Calibri" w:hAnsi="Calibri" w:cs="Arial"/>
          <w:b/>
          <w:sz w:val="22"/>
          <w:szCs w:val="22"/>
        </w:rPr>
      </w:pPr>
      <w:r w:rsidRPr="00F01C01">
        <w:rPr>
          <w:rFonts w:ascii="Calibri" w:hAnsi="Calibri" w:cs="Arial"/>
          <w:b/>
          <w:sz w:val="22"/>
          <w:szCs w:val="22"/>
        </w:rPr>
        <w:t xml:space="preserve">D. </w:t>
      </w:r>
      <w:r w:rsidRPr="00F01C01">
        <w:rPr>
          <w:rFonts w:ascii="Calibri" w:hAnsi="Calibri" w:cs="Arial"/>
          <w:b/>
          <w:sz w:val="22"/>
          <w:szCs w:val="22"/>
        </w:rPr>
        <w:tab/>
      </w:r>
      <w:r w:rsidRPr="00F01C01">
        <w:rPr>
          <w:rFonts w:ascii="Calibri" w:hAnsi="Calibri" w:cs="Arial"/>
          <w:b/>
          <w:sz w:val="22"/>
          <w:szCs w:val="22"/>
          <w:u w:val="single"/>
        </w:rPr>
        <w:t>Delivery Schedule</w:t>
      </w:r>
    </w:p>
    <w:p w14:paraId="5CF71D70" w14:textId="77777777" w:rsidR="001E04C5" w:rsidRPr="00F01C01" w:rsidRDefault="001E04C5" w:rsidP="001E04C5">
      <w:pPr>
        <w:rPr>
          <w:rFonts w:ascii="Calibri" w:hAnsi="Calibri" w:cs="Arial"/>
          <w:sz w:val="22"/>
          <w:szCs w:val="22"/>
        </w:rPr>
      </w:pPr>
    </w:p>
    <w:p w14:paraId="0F3127EF" w14:textId="77777777" w:rsidR="001E04C5" w:rsidRPr="00F01C01" w:rsidRDefault="001E04C5" w:rsidP="001E04C5">
      <w:pPr>
        <w:ind w:left="360"/>
        <w:jc w:val="both"/>
        <w:rPr>
          <w:rFonts w:ascii="Calibri" w:hAnsi="Calibri"/>
          <w:sz w:val="22"/>
          <w:szCs w:val="22"/>
        </w:rPr>
      </w:pPr>
      <w:r w:rsidRPr="00F01C01">
        <w:rPr>
          <w:rFonts w:ascii="Calibri" w:hAnsi="Calibri"/>
          <w:sz w:val="22"/>
          <w:szCs w:val="22"/>
        </w:rPr>
        <w:t>The Proposer should provide a proposed audit time schedule including approximate dates for planning, fieldwork, and final delivery.</w:t>
      </w:r>
    </w:p>
    <w:p w14:paraId="6BD5B1EC" w14:textId="77777777" w:rsidR="001E04C5" w:rsidRPr="00F01C01" w:rsidRDefault="001E04C5" w:rsidP="001E04C5">
      <w:pPr>
        <w:ind w:left="360"/>
        <w:jc w:val="both"/>
        <w:rPr>
          <w:rFonts w:ascii="Calibri" w:hAnsi="Calibri"/>
          <w:sz w:val="22"/>
          <w:szCs w:val="22"/>
        </w:rPr>
      </w:pPr>
    </w:p>
    <w:p w14:paraId="00178A1F" w14:textId="57AD6320" w:rsidR="001E04C5" w:rsidRPr="00F01C01" w:rsidRDefault="001E04C5" w:rsidP="001E04C5">
      <w:pPr>
        <w:ind w:left="360"/>
        <w:jc w:val="both"/>
        <w:rPr>
          <w:rFonts w:ascii="Calibri" w:hAnsi="Calibri"/>
          <w:sz w:val="22"/>
          <w:szCs w:val="22"/>
        </w:rPr>
      </w:pPr>
      <w:r w:rsidRPr="00F01C01">
        <w:rPr>
          <w:rFonts w:ascii="Calibri" w:hAnsi="Calibri"/>
          <w:sz w:val="22"/>
          <w:szCs w:val="22"/>
        </w:rPr>
        <w:t>The Proposer shall deliver the final audit reports to ETCOG’s management and the Board no later than March 31, 202</w:t>
      </w:r>
      <w:r w:rsidR="00E05E0E" w:rsidRPr="00F01C01">
        <w:rPr>
          <w:rFonts w:ascii="Calibri" w:hAnsi="Calibri"/>
          <w:sz w:val="22"/>
          <w:szCs w:val="22"/>
        </w:rPr>
        <w:t>7</w:t>
      </w:r>
      <w:r w:rsidRPr="00F01C01">
        <w:rPr>
          <w:rFonts w:ascii="Calibri" w:hAnsi="Calibri"/>
          <w:sz w:val="22"/>
          <w:szCs w:val="22"/>
        </w:rPr>
        <w:t>.</w:t>
      </w:r>
    </w:p>
    <w:p w14:paraId="221A8395" w14:textId="77777777" w:rsidR="001E04C5" w:rsidRPr="00F01C01" w:rsidRDefault="001E04C5" w:rsidP="001E04C5">
      <w:pPr>
        <w:ind w:left="360"/>
        <w:jc w:val="both"/>
        <w:rPr>
          <w:rFonts w:ascii="Calibri" w:hAnsi="Calibri"/>
          <w:sz w:val="22"/>
          <w:szCs w:val="22"/>
        </w:rPr>
      </w:pPr>
    </w:p>
    <w:p w14:paraId="6E36A712" w14:textId="77777777" w:rsidR="001E04C5" w:rsidRPr="00F01C01" w:rsidRDefault="001E04C5" w:rsidP="001E04C5">
      <w:pPr>
        <w:ind w:left="360"/>
        <w:jc w:val="both"/>
        <w:rPr>
          <w:rFonts w:ascii="Calibri" w:hAnsi="Calibri"/>
          <w:sz w:val="22"/>
          <w:szCs w:val="22"/>
        </w:rPr>
      </w:pPr>
      <w:r w:rsidRPr="00F01C01">
        <w:rPr>
          <w:rFonts w:ascii="Calibri" w:hAnsi="Calibri"/>
          <w:sz w:val="22"/>
          <w:szCs w:val="22"/>
        </w:rPr>
        <w:t>Reports may be submitted earlier than the schedule above. However, if the Proposer fails to make delivery of the audit reports within the time schedule specified herein, or if the Proposer delivers audit reports that do not conform to all of the provisions of this contract, ETCOG may, by written notice of default to the Proposer, terminate the whole or any part of this contract. Under certain extenuating circumstances, the contracting agent may extend this schedule upon written request of the Proposer with sufficient justification.</w:t>
      </w:r>
    </w:p>
    <w:p w14:paraId="41B45101" w14:textId="77777777" w:rsidR="001E04C5" w:rsidRPr="004A35D1" w:rsidRDefault="001E04C5" w:rsidP="001E04C5">
      <w:pPr>
        <w:rPr>
          <w:rFonts w:ascii="Calibri" w:hAnsi="Calibri" w:cs="Arial"/>
          <w:sz w:val="22"/>
          <w:szCs w:val="22"/>
        </w:rPr>
      </w:pPr>
    </w:p>
    <w:p w14:paraId="3D9469C2" w14:textId="77777777" w:rsidR="001E04C5" w:rsidRPr="004A35D1" w:rsidRDefault="001E04C5" w:rsidP="001E04C5">
      <w:pPr>
        <w:ind w:left="360" w:hanging="360"/>
        <w:rPr>
          <w:rFonts w:ascii="Calibri" w:hAnsi="Calibri" w:cs="Arial"/>
          <w:b/>
          <w:sz w:val="22"/>
          <w:szCs w:val="22"/>
        </w:rPr>
      </w:pPr>
      <w:r w:rsidRPr="004A35D1">
        <w:rPr>
          <w:rFonts w:ascii="Calibri" w:hAnsi="Calibri" w:cs="Arial"/>
          <w:b/>
          <w:sz w:val="22"/>
          <w:szCs w:val="22"/>
        </w:rPr>
        <w:t xml:space="preserve">E. </w:t>
      </w:r>
      <w:r w:rsidRPr="004A35D1">
        <w:rPr>
          <w:rFonts w:ascii="Calibri" w:hAnsi="Calibri" w:cs="Arial"/>
          <w:b/>
          <w:sz w:val="22"/>
          <w:szCs w:val="22"/>
        </w:rPr>
        <w:tab/>
      </w:r>
      <w:r w:rsidRPr="004A35D1">
        <w:rPr>
          <w:rFonts w:ascii="Calibri" w:hAnsi="Calibri" w:cs="Arial"/>
          <w:b/>
          <w:sz w:val="22"/>
          <w:szCs w:val="22"/>
          <w:u w:val="single"/>
        </w:rPr>
        <w:t>Price</w:t>
      </w:r>
    </w:p>
    <w:p w14:paraId="01A9FB84" w14:textId="77777777" w:rsidR="001E04C5" w:rsidRPr="004A35D1" w:rsidRDefault="001E04C5" w:rsidP="001E04C5">
      <w:pPr>
        <w:ind w:left="990" w:hanging="360"/>
        <w:rPr>
          <w:rFonts w:ascii="Calibri" w:hAnsi="Calibri" w:cs="Arial"/>
          <w:sz w:val="22"/>
          <w:szCs w:val="22"/>
        </w:rPr>
      </w:pPr>
    </w:p>
    <w:p w14:paraId="7122A7BB" w14:textId="77777777" w:rsidR="001E04C5" w:rsidRPr="004A35D1" w:rsidRDefault="001E04C5" w:rsidP="001E04C5">
      <w:pPr>
        <w:ind w:left="360"/>
        <w:jc w:val="both"/>
        <w:rPr>
          <w:rFonts w:ascii="Calibri" w:hAnsi="Calibri" w:cs="Arial"/>
          <w:sz w:val="22"/>
          <w:szCs w:val="22"/>
        </w:rPr>
      </w:pPr>
      <w:r w:rsidRPr="004A35D1">
        <w:rPr>
          <w:rFonts w:ascii="Calibri" w:hAnsi="Calibri" w:cs="Arial"/>
          <w:sz w:val="22"/>
          <w:szCs w:val="22"/>
        </w:rPr>
        <w:t xml:space="preserve">The Proposer’s proposed price should be submitted separately. Include information indicating how the price was determined. For example, the Proposer should indicate the estimated number of hours by staff level, hourly rates, and total cost by staff level. Any out-of-pocket expenses should also be indicated. The pricing information should be in a separate, sealed envelope. </w:t>
      </w:r>
    </w:p>
    <w:p w14:paraId="5989944A" w14:textId="77777777" w:rsidR="001E04C5" w:rsidRPr="008030BD" w:rsidRDefault="001E04C5" w:rsidP="001E04C5">
      <w:pPr>
        <w:ind w:left="990" w:hanging="360"/>
        <w:rPr>
          <w:rFonts w:ascii="Calibri" w:hAnsi="Calibri" w:cs="Arial"/>
          <w:sz w:val="22"/>
          <w:szCs w:val="22"/>
        </w:rPr>
      </w:pPr>
    </w:p>
    <w:p w14:paraId="0E0ABAB8" w14:textId="77777777" w:rsidR="001E04C5" w:rsidRPr="008030BD" w:rsidRDefault="001E04C5" w:rsidP="001E04C5">
      <w:pPr>
        <w:ind w:left="360" w:hanging="360"/>
        <w:rPr>
          <w:rFonts w:ascii="Calibri" w:hAnsi="Calibri" w:cs="Arial"/>
          <w:b/>
          <w:sz w:val="22"/>
          <w:szCs w:val="22"/>
        </w:rPr>
      </w:pPr>
      <w:r w:rsidRPr="008030BD">
        <w:rPr>
          <w:rFonts w:ascii="Calibri" w:hAnsi="Calibri" w:cs="Arial"/>
          <w:b/>
          <w:sz w:val="22"/>
          <w:szCs w:val="22"/>
        </w:rPr>
        <w:t xml:space="preserve">F. </w:t>
      </w:r>
      <w:r w:rsidRPr="008030BD">
        <w:rPr>
          <w:rFonts w:ascii="Calibri" w:hAnsi="Calibri" w:cs="Arial"/>
          <w:b/>
          <w:sz w:val="22"/>
          <w:szCs w:val="22"/>
        </w:rPr>
        <w:tab/>
      </w:r>
      <w:r w:rsidRPr="008030BD">
        <w:rPr>
          <w:rFonts w:ascii="Calibri" w:hAnsi="Calibri" w:cs="Arial"/>
          <w:b/>
          <w:sz w:val="22"/>
          <w:szCs w:val="22"/>
          <w:u w:val="single"/>
        </w:rPr>
        <w:t>Payment</w:t>
      </w:r>
    </w:p>
    <w:p w14:paraId="4CA9E488" w14:textId="77777777" w:rsidR="001E04C5" w:rsidRPr="008030BD" w:rsidRDefault="001E04C5" w:rsidP="001E04C5">
      <w:pPr>
        <w:ind w:left="990" w:hanging="360"/>
        <w:rPr>
          <w:rFonts w:ascii="Calibri" w:hAnsi="Calibri" w:cs="Arial"/>
          <w:b/>
          <w:sz w:val="22"/>
          <w:szCs w:val="22"/>
        </w:rPr>
      </w:pPr>
    </w:p>
    <w:p w14:paraId="2CB11E62" w14:textId="423FDBD2" w:rsidR="001E04C5" w:rsidRPr="008030BD" w:rsidRDefault="001E04C5" w:rsidP="001E04C5">
      <w:pPr>
        <w:ind w:left="360"/>
        <w:jc w:val="both"/>
        <w:rPr>
          <w:rFonts w:ascii="Calibri" w:hAnsi="Calibri" w:cs="Arial"/>
          <w:sz w:val="22"/>
          <w:szCs w:val="22"/>
        </w:rPr>
      </w:pPr>
      <w:r w:rsidRPr="008030BD">
        <w:rPr>
          <w:rFonts w:ascii="Calibri" w:hAnsi="Calibri" w:cs="Arial"/>
          <w:sz w:val="22"/>
          <w:szCs w:val="22"/>
        </w:rPr>
        <w:t xml:space="preserve">Payment will be made when </w:t>
      </w:r>
      <w:r w:rsidRPr="008030BD">
        <w:rPr>
          <w:rFonts w:ascii="Calibri" w:hAnsi="Calibri" w:cs="Arial"/>
          <w:iCs/>
          <w:sz w:val="22"/>
          <w:szCs w:val="22"/>
        </w:rPr>
        <w:t>ETCOG</w:t>
      </w:r>
      <w:r w:rsidRPr="008030BD">
        <w:rPr>
          <w:rFonts w:ascii="Calibri" w:hAnsi="Calibri" w:cs="Arial"/>
          <w:sz w:val="22"/>
          <w:szCs w:val="22"/>
        </w:rPr>
        <w:t xml:space="preserve"> has determined that the total work effort has been satisfactorily completed. Should ETC</w:t>
      </w:r>
      <w:r w:rsidR="00B2235C">
        <w:rPr>
          <w:rFonts w:ascii="Calibri" w:hAnsi="Calibri" w:cs="Arial"/>
          <w:sz w:val="22"/>
          <w:szCs w:val="22"/>
        </w:rPr>
        <w:t>O</w:t>
      </w:r>
      <w:r w:rsidRPr="008030BD">
        <w:rPr>
          <w:rFonts w:ascii="Calibri" w:hAnsi="Calibri" w:cs="Arial"/>
          <w:sz w:val="22"/>
          <w:szCs w:val="22"/>
        </w:rPr>
        <w:t>G</w:t>
      </w:r>
      <w:r w:rsidRPr="008030BD">
        <w:rPr>
          <w:rFonts w:ascii="Calibri" w:hAnsi="Calibri" w:cs="Arial"/>
          <w:i/>
          <w:iCs/>
          <w:sz w:val="22"/>
          <w:szCs w:val="22"/>
        </w:rPr>
        <w:t xml:space="preserve"> </w:t>
      </w:r>
      <w:r w:rsidRPr="008030BD">
        <w:rPr>
          <w:rFonts w:ascii="Calibri" w:hAnsi="Calibri" w:cs="Arial"/>
          <w:sz w:val="22"/>
          <w:szCs w:val="22"/>
        </w:rPr>
        <w:t>reject a report, ETCOG’s authorized representative will notify the Proposer in writing of such rejection, giving the reason</w:t>
      </w:r>
      <w:r w:rsidRPr="008030BD">
        <w:rPr>
          <w:rFonts w:ascii="Calibri" w:hAnsi="Calibri" w:cs="Arial"/>
          <w:iCs/>
          <w:sz w:val="22"/>
          <w:szCs w:val="22"/>
        </w:rPr>
        <w:t>(s)</w:t>
      </w:r>
      <w:r w:rsidRPr="008030BD">
        <w:rPr>
          <w:rFonts w:ascii="Calibri" w:hAnsi="Calibri" w:cs="Arial"/>
          <w:sz w:val="22"/>
          <w:szCs w:val="22"/>
        </w:rPr>
        <w:t>. The right to reject a report shall extend throughout the term of this contract and for ninety (90) days after the Proposer submits the final invoice for payment.</w:t>
      </w:r>
    </w:p>
    <w:p w14:paraId="21E75B70" w14:textId="77777777" w:rsidR="001E04C5" w:rsidRPr="008030BD" w:rsidRDefault="001E04C5" w:rsidP="001E04C5">
      <w:pPr>
        <w:ind w:left="360" w:hanging="360"/>
        <w:jc w:val="both"/>
        <w:rPr>
          <w:rFonts w:ascii="Calibri" w:hAnsi="Calibri" w:cs="Arial"/>
          <w:sz w:val="22"/>
          <w:szCs w:val="22"/>
        </w:rPr>
      </w:pPr>
    </w:p>
    <w:p w14:paraId="43AB9641" w14:textId="77777777" w:rsidR="001E04C5" w:rsidRPr="008030BD" w:rsidRDefault="001E04C5" w:rsidP="001E04C5">
      <w:pPr>
        <w:ind w:left="360"/>
        <w:jc w:val="both"/>
        <w:rPr>
          <w:rFonts w:ascii="Calibri" w:hAnsi="Calibri" w:cs="Arial"/>
          <w:sz w:val="22"/>
          <w:szCs w:val="22"/>
        </w:rPr>
      </w:pPr>
      <w:r w:rsidRPr="008030BD">
        <w:rPr>
          <w:rFonts w:ascii="Calibri" w:hAnsi="Calibri" w:cs="Arial"/>
          <w:sz w:val="22"/>
          <w:szCs w:val="22"/>
        </w:rPr>
        <w:t>Progress payments will be allowed to the extent that ETCOG can determine satisfactory progress is being made.</w:t>
      </w:r>
    </w:p>
    <w:p w14:paraId="28B008CB" w14:textId="77777777" w:rsidR="001E04C5" w:rsidRPr="008030BD" w:rsidRDefault="001E04C5" w:rsidP="001E04C5">
      <w:pPr>
        <w:ind w:left="360" w:hanging="360"/>
        <w:jc w:val="both"/>
        <w:rPr>
          <w:rFonts w:ascii="Calibri" w:hAnsi="Calibri" w:cs="Arial"/>
          <w:sz w:val="22"/>
          <w:szCs w:val="22"/>
        </w:rPr>
      </w:pPr>
    </w:p>
    <w:p w14:paraId="044E0AAC" w14:textId="77777777" w:rsidR="001E04C5" w:rsidRPr="008030BD" w:rsidRDefault="001E04C5" w:rsidP="001E04C5">
      <w:pPr>
        <w:ind w:left="360"/>
        <w:jc w:val="both"/>
        <w:rPr>
          <w:rFonts w:ascii="Calibri" w:hAnsi="Calibri" w:cs="Arial"/>
          <w:sz w:val="22"/>
          <w:szCs w:val="22"/>
        </w:rPr>
      </w:pPr>
      <w:r w:rsidRPr="008030BD">
        <w:rPr>
          <w:rFonts w:ascii="Calibri" w:hAnsi="Calibri" w:cs="Arial"/>
          <w:sz w:val="22"/>
          <w:szCs w:val="22"/>
        </w:rPr>
        <w:t>Upon delivery of the of the final reports to the ETCOG and their acceptance and approval, the Proposer may submit a bill for the balance due on the contract for the audit.</w:t>
      </w:r>
    </w:p>
    <w:p w14:paraId="40FC216E" w14:textId="77777777" w:rsidR="001E04C5" w:rsidRDefault="001E04C5" w:rsidP="001E04C5">
      <w:pPr>
        <w:ind w:left="990" w:hanging="360"/>
        <w:rPr>
          <w:rFonts w:ascii="Calibri" w:hAnsi="Calibri" w:cs="Arial"/>
          <w:color w:val="EE0000"/>
          <w:sz w:val="22"/>
          <w:szCs w:val="22"/>
        </w:rPr>
      </w:pPr>
    </w:p>
    <w:p w14:paraId="4361B688" w14:textId="77777777" w:rsidR="008030BD" w:rsidRDefault="008030BD" w:rsidP="001E04C5">
      <w:pPr>
        <w:ind w:left="990" w:hanging="360"/>
        <w:rPr>
          <w:rFonts w:ascii="Calibri" w:hAnsi="Calibri" w:cs="Arial"/>
          <w:color w:val="EE0000"/>
          <w:sz w:val="22"/>
          <w:szCs w:val="22"/>
        </w:rPr>
      </w:pPr>
    </w:p>
    <w:p w14:paraId="37E9EF9D" w14:textId="77777777" w:rsidR="008030BD" w:rsidRDefault="008030BD" w:rsidP="001E04C5">
      <w:pPr>
        <w:ind w:left="990" w:hanging="360"/>
        <w:rPr>
          <w:rFonts w:ascii="Calibri" w:hAnsi="Calibri" w:cs="Arial"/>
          <w:color w:val="EE0000"/>
          <w:sz w:val="22"/>
          <w:szCs w:val="22"/>
        </w:rPr>
      </w:pPr>
    </w:p>
    <w:p w14:paraId="4A96EC1E" w14:textId="77777777" w:rsidR="008030BD" w:rsidRPr="008030BD" w:rsidRDefault="008030BD" w:rsidP="001E04C5">
      <w:pPr>
        <w:ind w:left="990" w:hanging="360"/>
        <w:rPr>
          <w:rFonts w:ascii="Calibri" w:hAnsi="Calibri" w:cs="Arial"/>
          <w:sz w:val="22"/>
          <w:szCs w:val="22"/>
        </w:rPr>
      </w:pPr>
    </w:p>
    <w:p w14:paraId="239B549A" w14:textId="77777777" w:rsidR="001E04C5" w:rsidRPr="008030BD" w:rsidRDefault="001E04C5" w:rsidP="001E04C5">
      <w:pPr>
        <w:ind w:left="360" w:hanging="360"/>
        <w:rPr>
          <w:rFonts w:ascii="Calibri" w:hAnsi="Calibri" w:cs="Arial"/>
          <w:b/>
          <w:sz w:val="22"/>
          <w:szCs w:val="22"/>
        </w:rPr>
      </w:pPr>
      <w:r w:rsidRPr="008030BD">
        <w:rPr>
          <w:rFonts w:ascii="Calibri" w:hAnsi="Calibri" w:cs="Arial"/>
          <w:b/>
          <w:sz w:val="22"/>
          <w:szCs w:val="22"/>
        </w:rPr>
        <w:t xml:space="preserve">G. </w:t>
      </w:r>
      <w:r w:rsidRPr="008030BD">
        <w:rPr>
          <w:rFonts w:ascii="Calibri" w:hAnsi="Calibri" w:cs="Arial"/>
          <w:b/>
          <w:sz w:val="22"/>
          <w:szCs w:val="22"/>
        </w:rPr>
        <w:tab/>
      </w:r>
      <w:r w:rsidRPr="008030BD">
        <w:rPr>
          <w:rFonts w:ascii="Calibri" w:hAnsi="Calibri" w:cs="Arial"/>
          <w:b/>
          <w:sz w:val="22"/>
          <w:szCs w:val="22"/>
          <w:u w:val="single"/>
        </w:rPr>
        <w:t>Audit Review</w:t>
      </w:r>
    </w:p>
    <w:p w14:paraId="1909510B" w14:textId="77777777" w:rsidR="001E04C5" w:rsidRPr="008030BD" w:rsidRDefault="001E04C5" w:rsidP="001E04C5">
      <w:pPr>
        <w:ind w:left="990" w:hanging="360"/>
        <w:rPr>
          <w:rFonts w:ascii="Calibri" w:hAnsi="Calibri" w:cs="Arial"/>
          <w:sz w:val="22"/>
          <w:szCs w:val="22"/>
        </w:rPr>
      </w:pPr>
    </w:p>
    <w:p w14:paraId="1576D636" w14:textId="77777777" w:rsidR="001E04C5" w:rsidRPr="008030BD" w:rsidRDefault="001E04C5" w:rsidP="001E04C5">
      <w:pPr>
        <w:ind w:left="360"/>
        <w:jc w:val="both"/>
        <w:rPr>
          <w:rFonts w:ascii="Calibri" w:hAnsi="Calibri" w:cs="Arial"/>
          <w:bCs/>
          <w:sz w:val="22"/>
          <w:szCs w:val="22"/>
        </w:rPr>
      </w:pPr>
      <w:r w:rsidRPr="008030BD">
        <w:rPr>
          <w:rFonts w:ascii="Calibri" w:hAnsi="Calibri" w:cs="Arial"/>
          <w:sz w:val="22"/>
          <w:szCs w:val="22"/>
        </w:rPr>
        <w:t xml:space="preserve">All audit reports prepared under this contract will be reviewed by ETCOG and its funding sources to ensure compliance with the GAO’s </w:t>
      </w:r>
      <w:r w:rsidRPr="008030BD">
        <w:rPr>
          <w:rFonts w:ascii="Calibri" w:hAnsi="Calibri" w:cs="Arial"/>
          <w:i/>
          <w:iCs/>
          <w:sz w:val="22"/>
          <w:szCs w:val="22"/>
        </w:rPr>
        <w:t>Government Auditing Standards</w:t>
      </w:r>
      <w:r w:rsidRPr="008030BD">
        <w:rPr>
          <w:rFonts w:ascii="Calibri" w:hAnsi="Calibri" w:cs="Arial"/>
          <w:sz w:val="22"/>
          <w:szCs w:val="22"/>
        </w:rPr>
        <w:t xml:space="preserve"> and other appropriate audit guides.</w:t>
      </w:r>
    </w:p>
    <w:p w14:paraId="0B048679" w14:textId="77777777" w:rsidR="001E04C5" w:rsidRPr="001E04C5" w:rsidRDefault="001E04C5" w:rsidP="001E04C5">
      <w:pPr>
        <w:tabs>
          <w:tab w:val="left" w:pos="360"/>
        </w:tabs>
        <w:ind w:left="990" w:hanging="360"/>
        <w:rPr>
          <w:rFonts w:ascii="Calibri" w:hAnsi="Calibri" w:cs="Arial"/>
          <w:b/>
          <w:bCs/>
          <w:color w:val="EE0000"/>
          <w:sz w:val="22"/>
          <w:szCs w:val="22"/>
        </w:rPr>
      </w:pPr>
    </w:p>
    <w:p w14:paraId="47A793EB" w14:textId="77777777" w:rsidR="001E04C5" w:rsidRPr="000A7809" w:rsidRDefault="001E04C5" w:rsidP="001E04C5">
      <w:pPr>
        <w:ind w:left="360" w:hanging="360"/>
        <w:rPr>
          <w:rFonts w:ascii="Calibri" w:hAnsi="Calibri" w:cs="Arial"/>
          <w:b/>
          <w:sz w:val="22"/>
          <w:szCs w:val="22"/>
        </w:rPr>
      </w:pPr>
    </w:p>
    <w:p w14:paraId="02E26E8C" w14:textId="77777777" w:rsidR="001E04C5" w:rsidRPr="000A7809" w:rsidRDefault="001E04C5" w:rsidP="001E04C5">
      <w:pPr>
        <w:ind w:left="360" w:hanging="360"/>
        <w:rPr>
          <w:rFonts w:ascii="Calibri" w:hAnsi="Calibri" w:cs="Arial"/>
          <w:b/>
          <w:sz w:val="22"/>
          <w:szCs w:val="22"/>
        </w:rPr>
      </w:pPr>
      <w:r w:rsidRPr="000A7809">
        <w:rPr>
          <w:rFonts w:ascii="Calibri" w:hAnsi="Calibri" w:cs="Arial"/>
          <w:b/>
          <w:sz w:val="22"/>
          <w:szCs w:val="22"/>
        </w:rPr>
        <w:t xml:space="preserve">H. </w:t>
      </w:r>
      <w:r w:rsidRPr="000A7809">
        <w:rPr>
          <w:rFonts w:ascii="Calibri" w:hAnsi="Calibri" w:cs="Arial"/>
          <w:b/>
          <w:sz w:val="22"/>
          <w:szCs w:val="22"/>
        </w:rPr>
        <w:tab/>
      </w:r>
      <w:r w:rsidRPr="000A7809">
        <w:rPr>
          <w:rFonts w:ascii="Calibri" w:hAnsi="Calibri" w:cs="Arial"/>
          <w:b/>
          <w:sz w:val="22"/>
          <w:szCs w:val="22"/>
          <w:u w:val="single"/>
        </w:rPr>
        <w:t>Exit Conference/Board Meetings</w:t>
      </w:r>
    </w:p>
    <w:p w14:paraId="43B7B1F9" w14:textId="77777777" w:rsidR="001E04C5" w:rsidRPr="000A7809" w:rsidRDefault="001E04C5" w:rsidP="001E04C5">
      <w:pPr>
        <w:ind w:left="990" w:hanging="360"/>
        <w:rPr>
          <w:rFonts w:ascii="Calibri" w:hAnsi="Calibri" w:cs="Arial"/>
          <w:b/>
          <w:sz w:val="22"/>
          <w:szCs w:val="22"/>
        </w:rPr>
      </w:pPr>
    </w:p>
    <w:p w14:paraId="79337160" w14:textId="77777777" w:rsidR="001E04C5" w:rsidRPr="000A7809" w:rsidRDefault="001E04C5" w:rsidP="001E04C5">
      <w:pPr>
        <w:ind w:left="360"/>
        <w:jc w:val="both"/>
        <w:rPr>
          <w:rFonts w:ascii="Calibri" w:hAnsi="Calibri" w:cs="Arial"/>
          <w:sz w:val="22"/>
          <w:szCs w:val="22"/>
        </w:rPr>
      </w:pPr>
      <w:r w:rsidRPr="000A7809">
        <w:rPr>
          <w:rFonts w:ascii="Calibri" w:hAnsi="Calibri" w:cs="Arial"/>
          <w:sz w:val="22"/>
          <w:szCs w:val="22"/>
        </w:rPr>
        <w:t>An exit conference with ETCOG’s representatives and the Proposer’s representatives will be held at the conclusion of the fieldwork. Observations and recommendations must be summarized in writing and discussed with ETOCG</w:t>
      </w:r>
      <w:r w:rsidRPr="000A7809">
        <w:rPr>
          <w:rFonts w:ascii="Calibri" w:hAnsi="Calibri" w:cs="Arial"/>
          <w:i/>
          <w:iCs/>
          <w:sz w:val="22"/>
          <w:szCs w:val="22"/>
        </w:rPr>
        <w:t>.</w:t>
      </w:r>
      <w:r w:rsidRPr="000A7809">
        <w:rPr>
          <w:rFonts w:ascii="Calibri" w:hAnsi="Calibri" w:cs="Arial"/>
          <w:sz w:val="22"/>
          <w:szCs w:val="22"/>
        </w:rPr>
        <w:t xml:space="preserve"> These should include internal control and program compliance observations and recommendations. The partner and/or manager in charge shall be available to attend one public meeting annually, at which time the audit reports may be discussed.</w:t>
      </w:r>
    </w:p>
    <w:p w14:paraId="45917180" w14:textId="77777777" w:rsidR="001E04C5" w:rsidRPr="000A7809" w:rsidRDefault="001E04C5" w:rsidP="001E04C5">
      <w:pPr>
        <w:tabs>
          <w:tab w:val="left" w:pos="360"/>
        </w:tabs>
        <w:rPr>
          <w:rFonts w:ascii="Calibri" w:hAnsi="Calibri" w:cs="Arial"/>
          <w:b/>
          <w:bCs/>
          <w:sz w:val="22"/>
          <w:szCs w:val="22"/>
        </w:rPr>
      </w:pPr>
    </w:p>
    <w:p w14:paraId="77BC1EA1" w14:textId="77777777" w:rsidR="001E04C5" w:rsidRPr="000A7809" w:rsidRDefault="001E04C5" w:rsidP="001E04C5">
      <w:pPr>
        <w:ind w:left="360" w:hanging="360"/>
        <w:rPr>
          <w:rFonts w:ascii="Calibri" w:hAnsi="Calibri" w:cs="Arial"/>
          <w:b/>
          <w:sz w:val="22"/>
          <w:szCs w:val="22"/>
        </w:rPr>
      </w:pPr>
      <w:r w:rsidRPr="000A7809">
        <w:rPr>
          <w:rFonts w:ascii="Calibri" w:hAnsi="Calibri" w:cs="Arial"/>
          <w:b/>
          <w:sz w:val="22"/>
          <w:szCs w:val="22"/>
        </w:rPr>
        <w:t xml:space="preserve">I. </w:t>
      </w:r>
      <w:r w:rsidRPr="000A7809">
        <w:rPr>
          <w:rFonts w:ascii="Calibri" w:hAnsi="Calibri" w:cs="Arial"/>
          <w:b/>
          <w:sz w:val="22"/>
          <w:szCs w:val="22"/>
        </w:rPr>
        <w:tab/>
      </w:r>
      <w:r w:rsidRPr="000A7809">
        <w:rPr>
          <w:rFonts w:ascii="Calibri" w:hAnsi="Calibri" w:cs="Arial"/>
          <w:b/>
          <w:sz w:val="22"/>
          <w:szCs w:val="22"/>
          <w:u w:val="single"/>
        </w:rPr>
        <w:t>Workpapers</w:t>
      </w:r>
    </w:p>
    <w:p w14:paraId="06EFEC3F" w14:textId="77777777" w:rsidR="001E04C5" w:rsidRPr="000A7809" w:rsidRDefault="001E04C5" w:rsidP="001E04C5">
      <w:pPr>
        <w:tabs>
          <w:tab w:val="left" w:pos="720"/>
        </w:tabs>
        <w:ind w:left="990" w:hanging="360"/>
        <w:rPr>
          <w:rFonts w:ascii="Calibri" w:hAnsi="Calibri" w:cs="Arial"/>
          <w:sz w:val="22"/>
          <w:szCs w:val="22"/>
        </w:rPr>
      </w:pPr>
    </w:p>
    <w:p w14:paraId="3D46D3C6" w14:textId="77777777" w:rsidR="001E04C5" w:rsidRPr="000A7809" w:rsidRDefault="001E04C5" w:rsidP="001E04C5">
      <w:pPr>
        <w:widowControl/>
        <w:numPr>
          <w:ilvl w:val="0"/>
          <w:numId w:val="27"/>
        </w:numPr>
        <w:tabs>
          <w:tab w:val="clear" w:pos="1080"/>
        </w:tabs>
        <w:ind w:left="720"/>
        <w:jc w:val="both"/>
        <w:rPr>
          <w:rFonts w:ascii="Calibri" w:hAnsi="Calibri" w:cs="Arial"/>
          <w:sz w:val="22"/>
          <w:szCs w:val="22"/>
        </w:rPr>
      </w:pPr>
      <w:r w:rsidRPr="000A7809">
        <w:rPr>
          <w:rFonts w:ascii="Calibri" w:hAnsi="Calibri" w:cs="Arial"/>
          <w:sz w:val="22"/>
          <w:szCs w:val="22"/>
        </w:rPr>
        <w:t>Upon request, the Proposer will provide a copy of the workpapers pertaining to any questioned costs determined in the audit. The workpapers must be concise and provide the basis for the questioned costs, as well as an analysis of the problem.</w:t>
      </w:r>
    </w:p>
    <w:p w14:paraId="6137372F" w14:textId="77777777" w:rsidR="001E04C5" w:rsidRPr="000A7809" w:rsidRDefault="001E04C5" w:rsidP="001E04C5">
      <w:pPr>
        <w:ind w:left="720" w:hanging="360"/>
        <w:jc w:val="both"/>
        <w:rPr>
          <w:rFonts w:ascii="Calibri" w:hAnsi="Calibri" w:cs="Arial"/>
          <w:sz w:val="22"/>
          <w:szCs w:val="22"/>
        </w:rPr>
      </w:pPr>
    </w:p>
    <w:p w14:paraId="1E4CE144" w14:textId="77777777" w:rsidR="001E04C5" w:rsidRPr="000A7809" w:rsidRDefault="001E04C5" w:rsidP="001E04C5">
      <w:pPr>
        <w:widowControl/>
        <w:numPr>
          <w:ilvl w:val="0"/>
          <w:numId w:val="27"/>
        </w:numPr>
        <w:tabs>
          <w:tab w:val="clear" w:pos="1080"/>
        </w:tabs>
        <w:ind w:left="720"/>
        <w:jc w:val="both"/>
        <w:rPr>
          <w:rFonts w:ascii="Calibri" w:hAnsi="Calibri" w:cs="Arial"/>
          <w:sz w:val="22"/>
          <w:szCs w:val="22"/>
        </w:rPr>
      </w:pPr>
      <w:r w:rsidRPr="000A7809">
        <w:rPr>
          <w:rFonts w:ascii="Calibri" w:hAnsi="Calibri" w:cs="Arial"/>
          <w:sz w:val="22"/>
          <w:szCs w:val="22"/>
        </w:rPr>
        <w:t>The workpapers will be retained for at least three years from the end of the audit period.</w:t>
      </w:r>
    </w:p>
    <w:p w14:paraId="066AA35B" w14:textId="77777777" w:rsidR="001E04C5" w:rsidRPr="000A7809" w:rsidRDefault="001E04C5" w:rsidP="001E04C5">
      <w:pPr>
        <w:ind w:left="720" w:hanging="360"/>
        <w:jc w:val="both"/>
        <w:rPr>
          <w:rFonts w:ascii="Calibri" w:hAnsi="Calibri" w:cs="Arial"/>
          <w:sz w:val="22"/>
          <w:szCs w:val="22"/>
        </w:rPr>
      </w:pPr>
    </w:p>
    <w:p w14:paraId="44098FA2" w14:textId="77777777" w:rsidR="001E04C5" w:rsidRPr="00C54865" w:rsidRDefault="001E04C5" w:rsidP="001E04C5">
      <w:pPr>
        <w:widowControl/>
        <w:numPr>
          <w:ilvl w:val="0"/>
          <w:numId w:val="27"/>
        </w:numPr>
        <w:tabs>
          <w:tab w:val="clear" w:pos="1080"/>
        </w:tabs>
        <w:ind w:left="720"/>
        <w:jc w:val="both"/>
        <w:rPr>
          <w:rFonts w:ascii="Calibri" w:hAnsi="Calibri" w:cs="Arial"/>
          <w:sz w:val="22"/>
          <w:szCs w:val="22"/>
        </w:rPr>
      </w:pPr>
      <w:r w:rsidRPr="000A7809">
        <w:rPr>
          <w:rFonts w:ascii="Calibri" w:hAnsi="Calibri" w:cs="Arial"/>
          <w:sz w:val="22"/>
          <w:szCs w:val="22"/>
        </w:rPr>
        <w:t xml:space="preserve">The workpapers will be available for examination by authorized representatives of the cognizant </w:t>
      </w:r>
      <w:r w:rsidRPr="00C54865">
        <w:rPr>
          <w:rFonts w:ascii="Calibri" w:hAnsi="Calibri" w:cs="Arial"/>
          <w:sz w:val="22"/>
          <w:szCs w:val="22"/>
        </w:rPr>
        <w:t>federal or state audit agency, the GAO, and ETCOG</w:t>
      </w:r>
      <w:r w:rsidRPr="00C54865">
        <w:rPr>
          <w:rFonts w:ascii="Calibri" w:hAnsi="Calibri" w:cs="Arial"/>
          <w:i/>
          <w:iCs/>
          <w:sz w:val="22"/>
          <w:szCs w:val="22"/>
        </w:rPr>
        <w:t>.</w:t>
      </w:r>
    </w:p>
    <w:p w14:paraId="3DD80ED2" w14:textId="77777777" w:rsidR="001E04C5" w:rsidRPr="00C54865" w:rsidRDefault="001E04C5" w:rsidP="001E04C5">
      <w:pPr>
        <w:tabs>
          <w:tab w:val="left" w:pos="720"/>
        </w:tabs>
        <w:ind w:left="990" w:hanging="360"/>
        <w:rPr>
          <w:rFonts w:ascii="Calibri" w:hAnsi="Calibri" w:cs="Arial"/>
          <w:b/>
          <w:bCs/>
          <w:sz w:val="22"/>
          <w:szCs w:val="22"/>
        </w:rPr>
      </w:pPr>
    </w:p>
    <w:p w14:paraId="24BD6761" w14:textId="77777777" w:rsidR="001E04C5" w:rsidRPr="00C54865" w:rsidRDefault="001E04C5" w:rsidP="001E04C5">
      <w:pPr>
        <w:ind w:left="360" w:hanging="360"/>
        <w:rPr>
          <w:rFonts w:ascii="Calibri" w:hAnsi="Calibri" w:cs="Arial"/>
          <w:b/>
          <w:sz w:val="22"/>
          <w:szCs w:val="22"/>
        </w:rPr>
      </w:pPr>
      <w:r w:rsidRPr="00C54865">
        <w:rPr>
          <w:rFonts w:ascii="Calibri" w:hAnsi="Calibri" w:cs="Arial"/>
          <w:b/>
          <w:sz w:val="22"/>
          <w:szCs w:val="22"/>
        </w:rPr>
        <w:t xml:space="preserve">J. </w:t>
      </w:r>
      <w:r w:rsidRPr="00C54865">
        <w:rPr>
          <w:rFonts w:ascii="Calibri" w:hAnsi="Calibri" w:cs="Arial"/>
          <w:b/>
          <w:sz w:val="22"/>
          <w:szCs w:val="22"/>
        </w:rPr>
        <w:tab/>
      </w:r>
      <w:r w:rsidRPr="00C54865">
        <w:rPr>
          <w:rFonts w:ascii="Calibri" w:hAnsi="Calibri" w:cs="Arial"/>
          <w:b/>
          <w:sz w:val="22"/>
          <w:szCs w:val="22"/>
          <w:u w:val="single"/>
        </w:rPr>
        <w:t>Confidentiality</w:t>
      </w:r>
    </w:p>
    <w:p w14:paraId="1133CCF5" w14:textId="77777777" w:rsidR="001E04C5" w:rsidRPr="00C54865" w:rsidRDefault="001E04C5" w:rsidP="001E04C5">
      <w:pPr>
        <w:tabs>
          <w:tab w:val="left" w:pos="720"/>
        </w:tabs>
        <w:ind w:left="990" w:hanging="360"/>
        <w:rPr>
          <w:rFonts w:ascii="Calibri" w:hAnsi="Calibri" w:cs="Arial"/>
          <w:sz w:val="22"/>
          <w:szCs w:val="22"/>
        </w:rPr>
      </w:pPr>
    </w:p>
    <w:p w14:paraId="0B4A88E2" w14:textId="77777777" w:rsidR="001E04C5" w:rsidRPr="000A7809" w:rsidRDefault="001E04C5" w:rsidP="001E04C5">
      <w:pPr>
        <w:ind w:left="360"/>
        <w:jc w:val="both"/>
        <w:rPr>
          <w:rFonts w:ascii="Calibri" w:hAnsi="Calibri" w:cs="Arial"/>
          <w:sz w:val="22"/>
          <w:szCs w:val="22"/>
        </w:rPr>
      </w:pPr>
      <w:r w:rsidRPr="000A7809">
        <w:rPr>
          <w:rFonts w:ascii="Calibri" w:hAnsi="Calibri" w:cs="Arial"/>
          <w:sz w:val="22"/>
          <w:szCs w:val="22"/>
        </w:rPr>
        <w:t>The Proposer agrees to keep the information related to all contracts in strict confidence. Other than the reports submitted to the ETCOG</w:t>
      </w:r>
      <w:r w:rsidRPr="000A7809">
        <w:rPr>
          <w:rFonts w:ascii="Calibri" w:hAnsi="Calibri" w:cs="Arial"/>
          <w:i/>
          <w:iCs/>
          <w:sz w:val="22"/>
          <w:szCs w:val="22"/>
        </w:rPr>
        <w:t>,</w:t>
      </w:r>
      <w:r w:rsidRPr="000A7809">
        <w:rPr>
          <w:rFonts w:ascii="Calibri" w:hAnsi="Calibri" w:cs="Arial"/>
          <w:sz w:val="22"/>
          <w:szCs w:val="22"/>
        </w:rPr>
        <w:t xml:space="preserve"> the Proposer agrees not to publish, reproduce, or otherwise divulge such information, in whole or in part, in any manner or form or authorize or permit others to do so, taking such reasonable measures as are necessary to restrict access to the information, while in the Proposer’s possession, to those employees on the Proposer’s staff who must have the information on a "need to know" basis. </w:t>
      </w:r>
    </w:p>
    <w:p w14:paraId="4571EA38" w14:textId="77777777" w:rsidR="001E04C5" w:rsidRPr="000A7809" w:rsidRDefault="001E04C5" w:rsidP="001E04C5">
      <w:pPr>
        <w:ind w:left="360" w:hanging="360"/>
        <w:jc w:val="both"/>
        <w:rPr>
          <w:rFonts w:ascii="Calibri" w:hAnsi="Calibri" w:cs="Arial"/>
          <w:sz w:val="22"/>
          <w:szCs w:val="22"/>
        </w:rPr>
      </w:pPr>
    </w:p>
    <w:p w14:paraId="3E332EF3" w14:textId="77777777" w:rsidR="001E04C5" w:rsidRPr="000A7809" w:rsidRDefault="001E04C5" w:rsidP="001E04C5">
      <w:pPr>
        <w:ind w:left="360"/>
        <w:jc w:val="both"/>
        <w:rPr>
          <w:rFonts w:ascii="Calibri" w:hAnsi="Calibri" w:cs="Arial"/>
          <w:sz w:val="22"/>
          <w:szCs w:val="22"/>
        </w:rPr>
      </w:pPr>
      <w:r w:rsidRPr="000A7809">
        <w:rPr>
          <w:rFonts w:ascii="Calibri" w:hAnsi="Calibri" w:cs="Arial"/>
          <w:sz w:val="22"/>
          <w:szCs w:val="22"/>
        </w:rPr>
        <w:t>The Proposer agrees to immediately notify, in writing, the ETCOG’s authorized representative in the event the Proposer determines or has reason to suspect a breach of this requirement.</w:t>
      </w:r>
    </w:p>
    <w:p w14:paraId="4C9CFA7E" w14:textId="77777777" w:rsidR="001E04C5" w:rsidRPr="000D21DD" w:rsidRDefault="001E04C5" w:rsidP="001E04C5">
      <w:pPr>
        <w:rPr>
          <w:rFonts w:ascii="Calibri" w:hAnsi="Calibri" w:cs="Arial"/>
          <w:bCs/>
          <w:sz w:val="22"/>
          <w:szCs w:val="22"/>
        </w:rPr>
      </w:pPr>
    </w:p>
    <w:p w14:paraId="3D4281ED" w14:textId="77777777" w:rsidR="001E04C5" w:rsidRPr="000D21DD" w:rsidRDefault="001E04C5" w:rsidP="001E04C5">
      <w:pPr>
        <w:ind w:left="360" w:hanging="360"/>
        <w:rPr>
          <w:rFonts w:ascii="Calibri" w:hAnsi="Calibri" w:cs="Arial"/>
          <w:b/>
          <w:sz w:val="22"/>
          <w:szCs w:val="22"/>
        </w:rPr>
      </w:pPr>
      <w:r w:rsidRPr="000D21DD">
        <w:rPr>
          <w:rFonts w:ascii="Calibri" w:hAnsi="Calibri" w:cs="Arial"/>
          <w:b/>
          <w:sz w:val="22"/>
          <w:szCs w:val="22"/>
        </w:rPr>
        <w:t xml:space="preserve">K. </w:t>
      </w:r>
      <w:r w:rsidRPr="000D21DD">
        <w:rPr>
          <w:rFonts w:ascii="Calibri" w:hAnsi="Calibri" w:cs="Arial"/>
          <w:b/>
          <w:sz w:val="22"/>
          <w:szCs w:val="22"/>
        </w:rPr>
        <w:tab/>
      </w:r>
      <w:r w:rsidRPr="000D21DD">
        <w:rPr>
          <w:rFonts w:ascii="Calibri" w:hAnsi="Calibri" w:cs="Arial"/>
          <w:b/>
          <w:sz w:val="22"/>
          <w:szCs w:val="22"/>
          <w:u w:val="single"/>
        </w:rPr>
        <w:t>Subcontracting</w:t>
      </w:r>
    </w:p>
    <w:p w14:paraId="3B7F25E2" w14:textId="77777777" w:rsidR="001E04C5" w:rsidRPr="000D21DD" w:rsidRDefault="001E04C5" w:rsidP="001E04C5">
      <w:pPr>
        <w:tabs>
          <w:tab w:val="left" w:pos="360"/>
        </w:tabs>
        <w:ind w:left="990" w:hanging="360"/>
        <w:rPr>
          <w:rFonts w:ascii="Calibri" w:hAnsi="Calibri" w:cs="Arial"/>
          <w:b/>
          <w:bCs/>
          <w:sz w:val="22"/>
          <w:szCs w:val="22"/>
        </w:rPr>
      </w:pPr>
    </w:p>
    <w:p w14:paraId="17DD1F34" w14:textId="77777777" w:rsidR="001E04C5" w:rsidRPr="000D21DD" w:rsidRDefault="001E04C5" w:rsidP="001E04C5">
      <w:pPr>
        <w:ind w:left="360"/>
        <w:jc w:val="both"/>
        <w:rPr>
          <w:rFonts w:ascii="Calibri" w:hAnsi="Calibri" w:cs="Arial"/>
          <w:bCs/>
          <w:sz w:val="22"/>
          <w:szCs w:val="22"/>
        </w:rPr>
      </w:pPr>
      <w:r w:rsidRPr="000D21DD">
        <w:rPr>
          <w:rFonts w:ascii="Calibri" w:hAnsi="Calibri" w:cs="Arial"/>
          <w:bCs/>
          <w:sz w:val="22"/>
          <w:szCs w:val="22"/>
        </w:rPr>
        <w:t>Must include an affirmative statement that no subcontracting will be done.</w:t>
      </w:r>
    </w:p>
    <w:p w14:paraId="6D8CAA66" w14:textId="77777777" w:rsidR="00AB044C" w:rsidRDefault="00AB044C" w:rsidP="00FD7B9C">
      <w:pPr>
        <w:jc w:val="center"/>
        <w:rPr>
          <w:rFonts w:ascii="Calibri" w:hAnsi="Calibri" w:cs="Calibri"/>
          <w:b/>
          <w:bCs/>
          <w:color w:val="FF0000"/>
          <w:sz w:val="28"/>
          <w:szCs w:val="28"/>
        </w:rPr>
      </w:pPr>
    </w:p>
    <w:p w14:paraId="3ED1754E" w14:textId="77777777" w:rsidR="000D21DD" w:rsidRDefault="000D21DD" w:rsidP="00FD7B9C">
      <w:pPr>
        <w:jc w:val="center"/>
        <w:rPr>
          <w:rFonts w:ascii="Calibri" w:hAnsi="Calibri" w:cs="Calibri"/>
          <w:b/>
          <w:bCs/>
          <w:color w:val="FF0000"/>
          <w:sz w:val="28"/>
          <w:szCs w:val="28"/>
        </w:rPr>
      </w:pPr>
    </w:p>
    <w:p w14:paraId="594F6382" w14:textId="77777777" w:rsidR="000D21DD" w:rsidRDefault="000D21DD" w:rsidP="00FD7B9C">
      <w:pPr>
        <w:jc w:val="center"/>
        <w:rPr>
          <w:rFonts w:ascii="Calibri" w:hAnsi="Calibri" w:cs="Calibri"/>
          <w:b/>
          <w:bCs/>
          <w:color w:val="FF0000"/>
          <w:sz w:val="28"/>
          <w:szCs w:val="28"/>
        </w:rPr>
      </w:pPr>
    </w:p>
    <w:p w14:paraId="5D4D7D86" w14:textId="77777777" w:rsidR="000D21DD" w:rsidRDefault="000D21DD" w:rsidP="00FD7B9C">
      <w:pPr>
        <w:jc w:val="center"/>
        <w:rPr>
          <w:rFonts w:ascii="Calibri" w:hAnsi="Calibri" w:cs="Calibri"/>
          <w:b/>
          <w:bCs/>
          <w:color w:val="FF0000"/>
          <w:sz w:val="28"/>
          <w:szCs w:val="28"/>
        </w:rPr>
      </w:pPr>
    </w:p>
    <w:p w14:paraId="16349C57" w14:textId="77777777" w:rsidR="000D21DD" w:rsidRDefault="000D21DD" w:rsidP="00FD7B9C">
      <w:pPr>
        <w:jc w:val="center"/>
        <w:rPr>
          <w:rFonts w:ascii="Calibri" w:hAnsi="Calibri" w:cs="Calibri"/>
          <w:b/>
          <w:bCs/>
          <w:color w:val="FF0000"/>
          <w:sz w:val="28"/>
          <w:szCs w:val="28"/>
        </w:rPr>
      </w:pPr>
    </w:p>
    <w:p w14:paraId="72FD24C1" w14:textId="77777777" w:rsidR="000D21DD" w:rsidRDefault="000D21DD" w:rsidP="00FD7B9C">
      <w:pPr>
        <w:jc w:val="center"/>
        <w:rPr>
          <w:rFonts w:ascii="Calibri" w:hAnsi="Calibri" w:cs="Calibri"/>
          <w:b/>
          <w:bCs/>
          <w:color w:val="FF0000"/>
          <w:sz w:val="28"/>
          <w:szCs w:val="28"/>
        </w:rPr>
      </w:pPr>
    </w:p>
    <w:p w14:paraId="0E0BBF70" w14:textId="512AAF1C" w:rsidR="00725007" w:rsidRDefault="00725007" w:rsidP="00FD7B9C">
      <w:pPr>
        <w:jc w:val="center"/>
        <w:rPr>
          <w:rFonts w:ascii="Calibri" w:hAnsi="Calibri" w:cs="Calibri"/>
          <w:b/>
          <w:bCs/>
          <w:color w:val="FF0000"/>
          <w:sz w:val="28"/>
          <w:szCs w:val="28"/>
        </w:rPr>
      </w:pPr>
      <w:r>
        <w:rPr>
          <w:rFonts w:ascii="Calibri" w:hAnsi="Calibri" w:cs="Calibri"/>
          <w:b/>
          <w:bCs/>
          <w:color w:val="FF0000"/>
          <w:sz w:val="28"/>
          <w:szCs w:val="28"/>
        </w:rPr>
        <w:t xml:space="preserve">TECHNICAL QUALIFICATIONS </w:t>
      </w:r>
    </w:p>
    <w:p w14:paraId="470A3D65" w14:textId="77777777" w:rsidR="00725007" w:rsidRDefault="00725007" w:rsidP="00FD7B9C">
      <w:pPr>
        <w:jc w:val="center"/>
        <w:rPr>
          <w:rFonts w:ascii="Calibri" w:hAnsi="Calibri" w:cs="Calibri"/>
          <w:b/>
          <w:bCs/>
          <w:color w:val="FF0000"/>
          <w:sz w:val="28"/>
          <w:szCs w:val="28"/>
        </w:rPr>
      </w:pPr>
    </w:p>
    <w:p w14:paraId="74B844B9" w14:textId="51C517FA" w:rsidR="00725007" w:rsidRDefault="00FA4AE2" w:rsidP="00725007">
      <w:pPr>
        <w:rPr>
          <w:rFonts w:ascii="Calibri" w:hAnsi="Calibri" w:cs="Arial"/>
          <w:b/>
          <w:bCs/>
          <w:sz w:val="22"/>
          <w:szCs w:val="22"/>
        </w:rPr>
      </w:pPr>
      <w:r w:rsidRPr="00E701B2">
        <w:rPr>
          <w:rFonts w:ascii="Calibri" w:hAnsi="Calibri" w:cs="Arial"/>
          <w:b/>
          <w:bCs/>
          <w:sz w:val="22"/>
          <w:szCs w:val="22"/>
        </w:rPr>
        <w:t xml:space="preserve">Proposers </w:t>
      </w:r>
      <w:r w:rsidRPr="00E701B2">
        <w:rPr>
          <w:rFonts w:ascii="Calibri" w:hAnsi="Calibri" w:cs="Arial"/>
          <w:b/>
          <w:bCs/>
          <w:sz w:val="22"/>
          <w:szCs w:val="22"/>
          <w:u w:val="single"/>
        </w:rPr>
        <w:t>must</w:t>
      </w:r>
      <w:r w:rsidRPr="00E701B2">
        <w:rPr>
          <w:rFonts w:ascii="Calibri" w:hAnsi="Calibri" w:cs="Arial"/>
          <w:b/>
          <w:bCs/>
          <w:sz w:val="22"/>
          <w:szCs w:val="22"/>
        </w:rPr>
        <w:t xml:space="preserve"> include the following or RFP may be subject to rejection:</w:t>
      </w:r>
    </w:p>
    <w:p w14:paraId="750C4DCF" w14:textId="77777777" w:rsidR="00FA4AE2" w:rsidRDefault="00FA4AE2" w:rsidP="00725007">
      <w:pPr>
        <w:rPr>
          <w:rFonts w:ascii="Calibri" w:hAnsi="Calibri" w:cs="Arial"/>
          <w:b/>
          <w:bCs/>
          <w:sz w:val="22"/>
          <w:szCs w:val="22"/>
        </w:rPr>
      </w:pPr>
    </w:p>
    <w:p w14:paraId="3919CC68" w14:textId="77777777" w:rsidR="00E27082" w:rsidRPr="00C8139F" w:rsidRDefault="00E27082" w:rsidP="00E27082">
      <w:pPr>
        <w:pStyle w:val="NormalWeb"/>
        <w:spacing w:before="0" w:beforeAutospacing="0" w:after="0" w:afterAutospacing="0"/>
        <w:ind w:left="360" w:hanging="360"/>
        <w:rPr>
          <w:rFonts w:ascii="Calibri" w:hAnsi="Calibri" w:cs="Arial"/>
          <w:b/>
          <w:sz w:val="22"/>
          <w:szCs w:val="22"/>
        </w:rPr>
      </w:pPr>
      <w:r w:rsidRPr="00C8139F">
        <w:rPr>
          <w:rFonts w:ascii="Calibri" w:hAnsi="Calibri" w:cs="Arial"/>
          <w:b/>
          <w:sz w:val="22"/>
          <w:szCs w:val="22"/>
          <w:u w:val="single"/>
        </w:rPr>
        <w:t>Prior Auditing Experience</w:t>
      </w:r>
    </w:p>
    <w:p w14:paraId="2DC37E49" w14:textId="77777777" w:rsidR="00E27082" w:rsidRPr="00C8139F" w:rsidRDefault="00E27082" w:rsidP="00E27082">
      <w:pPr>
        <w:pStyle w:val="NormalWeb"/>
        <w:spacing w:before="0" w:beforeAutospacing="0" w:after="0" w:afterAutospacing="0"/>
        <w:rPr>
          <w:rFonts w:ascii="Calibri" w:hAnsi="Calibri" w:cs="Arial"/>
          <w:sz w:val="22"/>
          <w:szCs w:val="22"/>
        </w:rPr>
      </w:pPr>
    </w:p>
    <w:p w14:paraId="3FD07B74" w14:textId="77777777" w:rsidR="00E27082" w:rsidRPr="00C8139F" w:rsidRDefault="00E27082" w:rsidP="00E27082">
      <w:pPr>
        <w:pStyle w:val="NormalWeb"/>
        <w:spacing w:before="0" w:beforeAutospacing="0" w:after="0" w:afterAutospacing="0"/>
        <w:ind w:left="360"/>
        <w:jc w:val="both"/>
        <w:rPr>
          <w:rFonts w:ascii="Calibri" w:hAnsi="Calibri" w:cs="Arial"/>
          <w:sz w:val="22"/>
          <w:szCs w:val="22"/>
        </w:rPr>
      </w:pPr>
      <w:r w:rsidRPr="00C8139F">
        <w:rPr>
          <w:rFonts w:ascii="Calibri" w:hAnsi="Calibri" w:cs="Arial"/>
          <w:sz w:val="22"/>
          <w:szCs w:val="22"/>
        </w:rPr>
        <w:t>The Proposer should describe its prior auditing experience, including the names, addresses, contact persons, and telephone numbers of organizations audited within the past three years that are similar to our organization. Experience should include the following categories:</w:t>
      </w:r>
    </w:p>
    <w:p w14:paraId="3C1CEF2D" w14:textId="77777777" w:rsidR="00E27082" w:rsidRPr="00C8139F" w:rsidRDefault="00E27082" w:rsidP="00E27082">
      <w:pPr>
        <w:pStyle w:val="NormalWeb"/>
        <w:spacing w:before="0" w:beforeAutospacing="0" w:after="0" w:afterAutospacing="0"/>
        <w:ind w:left="360"/>
        <w:jc w:val="both"/>
        <w:rPr>
          <w:rFonts w:ascii="Calibri" w:hAnsi="Calibri" w:cs="Arial"/>
          <w:sz w:val="20"/>
          <w:szCs w:val="20"/>
        </w:rPr>
      </w:pPr>
    </w:p>
    <w:p w14:paraId="39B084D3" w14:textId="77777777" w:rsidR="00E27082" w:rsidRPr="00C8139F" w:rsidRDefault="00E27082" w:rsidP="00E27082">
      <w:pPr>
        <w:pStyle w:val="NormalWeb"/>
        <w:spacing w:before="0" w:beforeAutospacing="0" w:after="0" w:afterAutospacing="0"/>
        <w:ind w:left="360"/>
        <w:jc w:val="both"/>
        <w:rPr>
          <w:rFonts w:ascii="Calibri" w:hAnsi="Calibri" w:cs="Arial"/>
          <w:sz w:val="20"/>
          <w:szCs w:val="20"/>
        </w:rPr>
      </w:pPr>
    </w:p>
    <w:p w14:paraId="43E475DC" w14:textId="77777777" w:rsidR="00E27082" w:rsidRPr="00C8139F" w:rsidRDefault="00E27082" w:rsidP="00E27082">
      <w:pPr>
        <w:pStyle w:val="NormalWeb"/>
        <w:numPr>
          <w:ilvl w:val="0"/>
          <w:numId w:val="32"/>
        </w:numPr>
        <w:tabs>
          <w:tab w:val="clear" w:pos="1080"/>
        </w:tabs>
        <w:spacing w:before="0" w:beforeAutospacing="0" w:after="0" w:afterAutospacing="0"/>
        <w:ind w:left="720"/>
        <w:jc w:val="both"/>
        <w:rPr>
          <w:rFonts w:ascii="Calibri" w:hAnsi="Calibri" w:cs="Arial"/>
          <w:sz w:val="22"/>
          <w:szCs w:val="22"/>
        </w:rPr>
      </w:pPr>
      <w:r w:rsidRPr="00C8139F">
        <w:rPr>
          <w:rFonts w:ascii="Calibri" w:hAnsi="Calibri" w:cs="Arial"/>
          <w:sz w:val="22"/>
          <w:szCs w:val="22"/>
        </w:rPr>
        <w:t xml:space="preserve">Prior experience auditing </w:t>
      </w:r>
      <w:r w:rsidRPr="00C8139F">
        <w:rPr>
          <w:rFonts w:ascii="Calibri" w:hAnsi="Calibri" w:cs="Arial"/>
          <w:iCs/>
          <w:sz w:val="22"/>
          <w:szCs w:val="22"/>
        </w:rPr>
        <w:t>Councils of Governments.</w:t>
      </w:r>
    </w:p>
    <w:p w14:paraId="2E8A3F48" w14:textId="77777777" w:rsidR="00E27082" w:rsidRPr="00C8139F" w:rsidRDefault="00E27082" w:rsidP="00E27082">
      <w:pPr>
        <w:pStyle w:val="NormalWeb"/>
        <w:spacing w:before="0" w:beforeAutospacing="0" w:after="0" w:afterAutospacing="0"/>
        <w:ind w:left="720"/>
        <w:jc w:val="both"/>
        <w:rPr>
          <w:rFonts w:ascii="Calibri" w:hAnsi="Calibri" w:cs="Arial"/>
          <w:sz w:val="22"/>
          <w:szCs w:val="22"/>
        </w:rPr>
      </w:pPr>
    </w:p>
    <w:p w14:paraId="08AA7624" w14:textId="77777777" w:rsidR="00E27082" w:rsidRPr="00C8139F" w:rsidRDefault="00E27082" w:rsidP="00E27082">
      <w:pPr>
        <w:pStyle w:val="NormalWeb"/>
        <w:numPr>
          <w:ilvl w:val="0"/>
          <w:numId w:val="32"/>
        </w:numPr>
        <w:tabs>
          <w:tab w:val="clear" w:pos="1080"/>
        </w:tabs>
        <w:spacing w:before="0" w:beforeAutospacing="0" w:after="0" w:afterAutospacing="0"/>
        <w:ind w:left="720"/>
        <w:jc w:val="both"/>
        <w:rPr>
          <w:rFonts w:ascii="Calibri" w:hAnsi="Calibri" w:cs="Arial"/>
          <w:sz w:val="22"/>
          <w:szCs w:val="22"/>
        </w:rPr>
      </w:pPr>
      <w:r w:rsidRPr="00C8139F">
        <w:rPr>
          <w:rFonts w:ascii="Calibri" w:hAnsi="Calibri" w:cs="Arial"/>
          <w:sz w:val="22"/>
          <w:szCs w:val="22"/>
        </w:rPr>
        <w:t>Prior experience auditing similar programs operated by Councils of Governments.</w:t>
      </w:r>
    </w:p>
    <w:p w14:paraId="0E82F369" w14:textId="77777777" w:rsidR="00E27082" w:rsidRPr="00C8139F" w:rsidRDefault="00E27082" w:rsidP="00E27082">
      <w:pPr>
        <w:pStyle w:val="NormalWeb"/>
        <w:spacing w:before="0" w:beforeAutospacing="0" w:after="0" w:afterAutospacing="0"/>
        <w:jc w:val="both"/>
        <w:rPr>
          <w:rFonts w:ascii="Calibri" w:hAnsi="Calibri" w:cs="Arial"/>
          <w:sz w:val="22"/>
          <w:szCs w:val="22"/>
        </w:rPr>
      </w:pPr>
    </w:p>
    <w:p w14:paraId="50C0BCB0" w14:textId="77777777" w:rsidR="00E27082" w:rsidRPr="00C8139F" w:rsidRDefault="00E27082" w:rsidP="00E27082">
      <w:pPr>
        <w:pStyle w:val="NormalWeb"/>
        <w:numPr>
          <w:ilvl w:val="0"/>
          <w:numId w:val="32"/>
        </w:numPr>
        <w:tabs>
          <w:tab w:val="clear" w:pos="1080"/>
        </w:tabs>
        <w:spacing w:before="0" w:beforeAutospacing="0" w:after="0" w:afterAutospacing="0"/>
        <w:ind w:left="720"/>
        <w:jc w:val="both"/>
        <w:rPr>
          <w:rFonts w:ascii="Calibri" w:hAnsi="Calibri" w:cs="Arial"/>
          <w:sz w:val="22"/>
          <w:szCs w:val="22"/>
        </w:rPr>
      </w:pPr>
      <w:r w:rsidRPr="00C8139F">
        <w:rPr>
          <w:rFonts w:ascii="Calibri" w:hAnsi="Calibri" w:cs="Arial"/>
          <w:sz w:val="22"/>
          <w:szCs w:val="22"/>
        </w:rPr>
        <w:t>Prior experience auditing other governmental organizations.</w:t>
      </w:r>
    </w:p>
    <w:p w14:paraId="0D4EF5A1" w14:textId="77777777" w:rsidR="00E27082" w:rsidRPr="00E27082" w:rsidRDefault="00E27082" w:rsidP="00E27082">
      <w:pPr>
        <w:pStyle w:val="NormalWeb"/>
        <w:tabs>
          <w:tab w:val="left" w:pos="360"/>
        </w:tabs>
        <w:spacing w:before="0" w:beforeAutospacing="0" w:after="0" w:afterAutospacing="0"/>
        <w:rPr>
          <w:rFonts w:ascii="Calibri" w:hAnsi="Calibri" w:cs="Arial"/>
          <w:b/>
          <w:bCs/>
          <w:color w:val="EE0000"/>
          <w:sz w:val="22"/>
          <w:szCs w:val="22"/>
        </w:rPr>
      </w:pPr>
    </w:p>
    <w:p w14:paraId="2931DA49" w14:textId="551E04D2" w:rsidR="00E27082" w:rsidRPr="00D36521" w:rsidRDefault="00E27082" w:rsidP="00173693">
      <w:pPr>
        <w:pStyle w:val="NormalWeb"/>
        <w:spacing w:before="0" w:beforeAutospacing="0" w:after="0" w:afterAutospacing="0"/>
        <w:rPr>
          <w:rFonts w:ascii="Calibri" w:hAnsi="Calibri" w:cs="Arial"/>
          <w:b/>
          <w:sz w:val="22"/>
          <w:szCs w:val="22"/>
        </w:rPr>
      </w:pPr>
      <w:r w:rsidRPr="00D36521">
        <w:rPr>
          <w:rFonts w:ascii="Calibri" w:hAnsi="Calibri" w:cs="Arial"/>
          <w:b/>
          <w:sz w:val="22"/>
          <w:szCs w:val="22"/>
          <w:u w:val="single"/>
        </w:rPr>
        <w:t>Organization, Size, and Structure</w:t>
      </w:r>
    </w:p>
    <w:p w14:paraId="788FF038" w14:textId="77777777" w:rsidR="00E27082" w:rsidRPr="00D36521" w:rsidRDefault="00E27082" w:rsidP="00E27082">
      <w:pPr>
        <w:pStyle w:val="NormalWeb"/>
        <w:spacing w:before="0" w:beforeAutospacing="0" w:after="0" w:afterAutospacing="0"/>
        <w:rPr>
          <w:rFonts w:ascii="Calibri" w:hAnsi="Calibri" w:cs="Arial"/>
          <w:sz w:val="22"/>
          <w:szCs w:val="22"/>
        </w:rPr>
      </w:pPr>
    </w:p>
    <w:p w14:paraId="44FF7C0B" w14:textId="77777777" w:rsidR="00E27082" w:rsidRPr="00D36521" w:rsidRDefault="00E27082" w:rsidP="00E27082">
      <w:pPr>
        <w:pStyle w:val="NormalWeb"/>
        <w:spacing w:before="0" w:beforeAutospacing="0" w:after="0" w:afterAutospacing="0"/>
        <w:ind w:left="360"/>
        <w:jc w:val="both"/>
        <w:rPr>
          <w:rFonts w:ascii="Calibri" w:hAnsi="Calibri" w:cs="Arial"/>
          <w:sz w:val="22"/>
          <w:szCs w:val="22"/>
        </w:rPr>
      </w:pPr>
      <w:r w:rsidRPr="00D36521">
        <w:rPr>
          <w:rFonts w:ascii="Calibri" w:hAnsi="Calibri" w:cs="Arial"/>
          <w:sz w:val="22"/>
          <w:szCs w:val="22"/>
        </w:rPr>
        <w:t>The Proposer should describe its organization, size (in relation to audits to be performed), and structure. Description should include:</w:t>
      </w:r>
    </w:p>
    <w:p w14:paraId="18469AD3" w14:textId="77777777" w:rsidR="00E27082" w:rsidRPr="00D36521" w:rsidRDefault="00E27082" w:rsidP="00E27082">
      <w:pPr>
        <w:pStyle w:val="NormalWeb"/>
        <w:spacing w:before="0" w:beforeAutospacing="0" w:after="0" w:afterAutospacing="0"/>
        <w:rPr>
          <w:rFonts w:ascii="Calibri" w:hAnsi="Calibri" w:cs="Arial"/>
          <w:sz w:val="20"/>
          <w:szCs w:val="20"/>
        </w:rPr>
      </w:pPr>
    </w:p>
    <w:p w14:paraId="67AE488C" w14:textId="77777777" w:rsidR="00E27082" w:rsidRPr="00D36521" w:rsidRDefault="00E27082" w:rsidP="00E27082">
      <w:pPr>
        <w:pStyle w:val="NormalWeb"/>
        <w:numPr>
          <w:ilvl w:val="0"/>
          <w:numId w:val="34"/>
        </w:numPr>
        <w:spacing w:before="0" w:beforeAutospacing="0" w:after="0" w:afterAutospacing="0"/>
        <w:ind w:left="720"/>
        <w:rPr>
          <w:rFonts w:ascii="Calibri" w:hAnsi="Calibri" w:cs="Arial"/>
          <w:sz w:val="22"/>
          <w:szCs w:val="22"/>
        </w:rPr>
      </w:pPr>
      <w:r w:rsidRPr="00D36521">
        <w:rPr>
          <w:rFonts w:ascii="Calibri" w:hAnsi="Calibri" w:cs="Arial"/>
          <w:sz w:val="22"/>
          <w:szCs w:val="22"/>
        </w:rPr>
        <w:t>Size of the Proposer, including number of employees and physical site locations.</w:t>
      </w:r>
      <w:r w:rsidRPr="00D36521">
        <w:rPr>
          <w:rFonts w:ascii="Calibri" w:hAnsi="Calibri" w:cs="Arial"/>
          <w:sz w:val="22"/>
          <w:szCs w:val="22"/>
        </w:rPr>
        <w:br/>
      </w:r>
    </w:p>
    <w:p w14:paraId="24221008" w14:textId="77777777" w:rsidR="00E27082" w:rsidRPr="00D36521" w:rsidRDefault="00E27082" w:rsidP="00E27082">
      <w:pPr>
        <w:pStyle w:val="NormalWeb"/>
        <w:numPr>
          <w:ilvl w:val="0"/>
          <w:numId w:val="34"/>
        </w:numPr>
        <w:spacing w:before="0" w:beforeAutospacing="0" w:after="0" w:afterAutospacing="0"/>
        <w:ind w:left="720"/>
        <w:rPr>
          <w:rFonts w:ascii="Calibri" w:hAnsi="Calibri" w:cs="Arial"/>
          <w:sz w:val="22"/>
          <w:szCs w:val="22"/>
        </w:rPr>
      </w:pPr>
      <w:r w:rsidRPr="00D36521">
        <w:rPr>
          <w:rFonts w:ascii="Calibri" w:hAnsi="Calibri" w:cs="Arial"/>
          <w:sz w:val="22"/>
          <w:szCs w:val="22"/>
        </w:rPr>
        <w:t>Explanation of independence.</w:t>
      </w:r>
      <w:r w:rsidRPr="00D36521">
        <w:rPr>
          <w:rFonts w:ascii="Calibri" w:hAnsi="Calibri" w:cs="Arial"/>
          <w:sz w:val="22"/>
          <w:szCs w:val="22"/>
        </w:rPr>
        <w:br/>
      </w:r>
    </w:p>
    <w:p w14:paraId="49CDCF55" w14:textId="77777777" w:rsidR="00E27082" w:rsidRPr="00D36521" w:rsidRDefault="00E27082" w:rsidP="00E27082">
      <w:pPr>
        <w:pStyle w:val="NormalWeb"/>
        <w:numPr>
          <w:ilvl w:val="0"/>
          <w:numId w:val="34"/>
        </w:numPr>
        <w:spacing w:before="0" w:beforeAutospacing="0" w:after="0" w:afterAutospacing="0"/>
        <w:ind w:left="720"/>
        <w:rPr>
          <w:rFonts w:ascii="Calibri" w:hAnsi="Calibri" w:cs="Arial"/>
          <w:sz w:val="22"/>
          <w:szCs w:val="22"/>
        </w:rPr>
      </w:pPr>
      <w:r w:rsidRPr="00D36521">
        <w:rPr>
          <w:rFonts w:ascii="Calibri" w:hAnsi="Calibri" w:cs="Arial"/>
          <w:sz w:val="22"/>
          <w:szCs w:val="22"/>
        </w:rPr>
        <w:t>Any conflicts of interest that exist.</w:t>
      </w:r>
      <w:r w:rsidRPr="00D36521">
        <w:rPr>
          <w:rFonts w:ascii="Calibri" w:hAnsi="Calibri" w:cs="Arial"/>
          <w:sz w:val="22"/>
          <w:szCs w:val="22"/>
        </w:rPr>
        <w:br/>
      </w:r>
    </w:p>
    <w:p w14:paraId="7797D434" w14:textId="77777777" w:rsidR="00E27082" w:rsidRPr="00D36521" w:rsidRDefault="00E27082" w:rsidP="00E27082">
      <w:pPr>
        <w:pStyle w:val="NormalWeb"/>
        <w:numPr>
          <w:ilvl w:val="0"/>
          <w:numId w:val="34"/>
        </w:numPr>
        <w:spacing w:before="0" w:beforeAutospacing="0" w:after="0" w:afterAutospacing="0"/>
        <w:ind w:left="720"/>
        <w:rPr>
          <w:rFonts w:ascii="Calibri" w:hAnsi="Calibri" w:cs="Arial"/>
          <w:sz w:val="22"/>
          <w:szCs w:val="22"/>
        </w:rPr>
      </w:pPr>
      <w:r w:rsidRPr="00D36521">
        <w:rPr>
          <w:rFonts w:ascii="Calibri" w:hAnsi="Calibri" w:cs="Arial"/>
          <w:sz w:val="22"/>
          <w:szCs w:val="22"/>
        </w:rPr>
        <w:t>Results of peer review.</w:t>
      </w:r>
      <w:r w:rsidRPr="00D36521">
        <w:rPr>
          <w:rFonts w:ascii="Calibri" w:hAnsi="Calibri" w:cs="Arial"/>
          <w:sz w:val="22"/>
          <w:szCs w:val="22"/>
        </w:rPr>
        <w:br/>
      </w:r>
    </w:p>
    <w:p w14:paraId="16B4D76A" w14:textId="77777777" w:rsidR="00E27082" w:rsidRPr="00D36521" w:rsidRDefault="00E27082" w:rsidP="00E27082">
      <w:pPr>
        <w:pStyle w:val="NormalWeb"/>
        <w:numPr>
          <w:ilvl w:val="0"/>
          <w:numId w:val="34"/>
        </w:numPr>
        <w:spacing w:before="0" w:beforeAutospacing="0" w:after="0" w:afterAutospacing="0"/>
        <w:ind w:left="720"/>
        <w:rPr>
          <w:rFonts w:ascii="Calibri" w:hAnsi="Calibri" w:cs="Arial"/>
          <w:sz w:val="22"/>
          <w:szCs w:val="22"/>
        </w:rPr>
      </w:pPr>
      <w:r w:rsidRPr="00D36521">
        <w:rPr>
          <w:rFonts w:ascii="Calibri" w:hAnsi="Calibri" w:cs="Arial"/>
          <w:sz w:val="22"/>
          <w:szCs w:val="22"/>
        </w:rPr>
        <w:t>Explanation if the Proposer is a small or minority-owned business, or a women’s business enterprise.</w:t>
      </w:r>
      <w:r w:rsidRPr="00D36521">
        <w:rPr>
          <w:rFonts w:ascii="Calibri" w:hAnsi="Calibri" w:cs="Arial"/>
          <w:sz w:val="22"/>
          <w:szCs w:val="22"/>
        </w:rPr>
        <w:br/>
      </w:r>
    </w:p>
    <w:p w14:paraId="32B8AF30" w14:textId="77777777" w:rsidR="00E27082" w:rsidRPr="00D36521" w:rsidRDefault="00E27082" w:rsidP="00E27082">
      <w:pPr>
        <w:pStyle w:val="NormalWeb"/>
        <w:numPr>
          <w:ilvl w:val="0"/>
          <w:numId w:val="34"/>
        </w:numPr>
        <w:spacing w:before="0" w:beforeAutospacing="0" w:after="0" w:afterAutospacing="0"/>
        <w:ind w:left="720"/>
        <w:rPr>
          <w:rFonts w:ascii="Calibri" w:hAnsi="Calibri" w:cs="Arial"/>
          <w:b/>
          <w:bCs/>
          <w:sz w:val="22"/>
          <w:szCs w:val="22"/>
        </w:rPr>
      </w:pPr>
      <w:r w:rsidRPr="00D36521">
        <w:rPr>
          <w:rFonts w:ascii="Calibri" w:hAnsi="Calibri" w:cs="Arial"/>
          <w:sz w:val="22"/>
          <w:szCs w:val="22"/>
        </w:rPr>
        <w:t>Affirmative statement that the Proposer and all assigned key professional staff are properly licensed to practice in the state.</w:t>
      </w:r>
    </w:p>
    <w:p w14:paraId="72258852" w14:textId="77777777" w:rsidR="00E27082" w:rsidRPr="00D36521" w:rsidRDefault="00E27082" w:rsidP="00E27082">
      <w:pPr>
        <w:pStyle w:val="NormalWeb"/>
        <w:spacing w:before="0" w:beforeAutospacing="0" w:after="0" w:afterAutospacing="0"/>
        <w:rPr>
          <w:rFonts w:ascii="Calibri" w:hAnsi="Calibri" w:cs="Arial"/>
          <w:bCs/>
          <w:sz w:val="22"/>
          <w:szCs w:val="22"/>
        </w:rPr>
      </w:pPr>
    </w:p>
    <w:p w14:paraId="41E6A5A0" w14:textId="77777777" w:rsidR="00AB044C" w:rsidRPr="00D36521" w:rsidRDefault="00AB044C" w:rsidP="00E27082">
      <w:pPr>
        <w:pStyle w:val="NormalWeb"/>
        <w:spacing w:before="0" w:beforeAutospacing="0" w:after="0" w:afterAutospacing="0"/>
        <w:rPr>
          <w:rFonts w:ascii="Calibri" w:hAnsi="Calibri" w:cs="Arial"/>
          <w:bCs/>
          <w:sz w:val="22"/>
          <w:szCs w:val="22"/>
        </w:rPr>
      </w:pPr>
    </w:p>
    <w:p w14:paraId="24EBA15C" w14:textId="77777777" w:rsidR="00E27082" w:rsidRPr="00D36521" w:rsidRDefault="00E27082" w:rsidP="00E27082">
      <w:pPr>
        <w:pStyle w:val="NormalWeb"/>
        <w:spacing w:before="0" w:beforeAutospacing="0" w:after="0" w:afterAutospacing="0"/>
        <w:ind w:left="360" w:hanging="360"/>
        <w:rPr>
          <w:rFonts w:ascii="Calibri" w:hAnsi="Calibri" w:cs="Arial"/>
          <w:b/>
          <w:sz w:val="22"/>
          <w:szCs w:val="22"/>
        </w:rPr>
      </w:pPr>
      <w:r w:rsidRPr="00D36521">
        <w:rPr>
          <w:rFonts w:ascii="Calibri" w:hAnsi="Calibri" w:cs="Arial"/>
          <w:b/>
          <w:sz w:val="22"/>
          <w:szCs w:val="22"/>
        </w:rPr>
        <w:t xml:space="preserve">D. </w:t>
      </w:r>
      <w:r w:rsidRPr="00D36521">
        <w:rPr>
          <w:rFonts w:ascii="Calibri" w:hAnsi="Calibri" w:cs="Arial"/>
          <w:b/>
          <w:sz w:val="22"/>
          <w:szCs w:val="22"/>
        </w:rPr>
        <w:tab/>
      </w:r>
      <w:r w:rsidRPr="00D36521">
        <w:rPr>
          <w:rFonts w:ascii="Calibri" w:hAnsi="Calibri" w:cs="Arial"/>
          <w:b/>
          <w:sz w:val="22"/>
          <w:szCs w:val="22"/>
          <w:u w:val="single"/>
        </w:rPr>
        <w:t>Staff Qualifications</w:t>
      </w:r>
    </w:p>
    <w:p w14:paraId="7E9A0BBA" w14:textId="77777777" w:rsidR="00E27082" w:rsidRPr="00D36521" w:rsidRDefault="00E27082" w:rsidP="00E27082">
      <w:pPr>
        <w:pStyle w:val="NormalWeb"/>
        <w:spacing w:before="0" w:beforeAutospacing="0" w:after="0" w:afterAutospacing="0"/>
        <w:rPr>
          <w:rFonts w:ascii="Calibri" w:hAnsi="Calibri" w:cs="Arial"/>
          <w:sz w:val="22"/>
          <w:szCs w:val="22"/>
        </w:rPr>
      </w:pPr>
    </w:p>
    <w:p w14:paraId="76C0DF72" w14:textId="77777777" w:rsidR="00E27082" w:rsidRPr="00D36521" w:rsidRDefault="00E27082" w:rsidP="00E27082">
      <w:pPr>
        <w:pStyle w:val="NormalWeb"/>
        <w:spacing w:before="0" w:beforeAutospacing="0" w:after="0" w:afterAutospacing="0"/>
        <w:ind w:left="360"/>
        <w:jc w:val="both"/>
        <w:rPr>
          <w:rFonts w:ascii="Calibri" w:hAnsi="Calibri" w:cs="Arial"/>
          <w:sz w:val="22"/>
          <w:szCs w:val="22"/>
        </w:rPr>
      </w:pPr>
      <w:r w:rsidRPr="00D36521">
        <w:rPr>
          <w:rFonts w:ascii="Calibri" w:hAnsi="Calibri" w:cs="Arial"/>
          <w:sz w:val="22"/>
          <w:szCs w:val="22"/>
        </w:rPr>
        <w:t>The Proposer should describe the qualifications of staff to be assigned to the audits. Descriptions should include:</w:t>
      </w:r>
    </w:p>
    <w:p w14:paraId="60490270" w14:textId="77777777" w:rsidR="00E27082" w:rsidRPr="00D36521" w:rsidRDefault="00E27082" w:rsidP="00E27082">
      <w:pPr>
        <w:pStyle w:val="NormalWeb"/>
        <w:spacing w:before="0" w:beforeAutospacing="0" w:after="0" w:afterAutospacing="0"/>
        <w:rPr>
          <w:rFonts w:ascii="Calibri" w:hAnsi="Calibri" w:cs="Arial"/>
          <w:sz w:val="22"/>
          <w:szCs w:val="22"/>
        </w:rPr>
      </w:pPr>
    </w:p>
    <w:p w14:paraId="6BEF5D6C" w14:textId="77777777" w:rsidR="00E27082" w:rsidRPr="00D36521" w:rsidRDefault="00E27082" w:rsidP="00E27082">
      <w:pPr>
        <w:pStyle w:val="NormalWeb"/>
        <w:numPr>
          <w:ilvl w:val="0"/>
          <w:numId w:val="33"/>
        </w:numPr>
        <w:tabs>
          <w:tab w:val="clear" w:pos="1080"/>
        </w:tabs>
        <w:spacing w:before="0" w:beforeAutospacing="0" w:after="0" w:afterAutospacing="0"/>
        <w:ind w:left="720"/>
        <w:rPr>
          <w:rFonts w:ascii="Calibri" w:hAnsi="Calibri" w:cs="Arial"/>
          <w:sz w:val="22"/>
          <w:szCs w:val="22"/>
        </w:rPr>
      </w:pPr>
      <w:r w:rsidRPr="00D36521">
        <w:rPr>
          <w:rFonts w:ascii="Calibri" w:hAnsi="Calibri" w:cs="Arial"/>
          <w:sz w:val="22"/>
          <w:szCs w:val="22"/>
        </w:rPr>
        <w:t>Audit team makeup.</w:t>
      </w:r>
    </w:p>
    <w:p w14:paraId="58DFF729" w14:textId="77777777" w:rsidR="00E27082" w:rsidRPr="00D36521" w:rsidRDefault="00E27082" w:rsidP="00E27082">
      <w:pPr>
        <w:pStyle w:val="NormalWeb"/>
        <w:spacing w:before="0" w:beforeAutospacing="0" w:after="0" w:afterAutospacing="0"/>
        <w:ind w:left="720"/>
        <w:rPr>
          <w:rFonts w:ascii="Calibri" w:hAnsi="Calibri" w:cs="Arial"/>
          <w:sz w:val="22"/>
          <w:szCs w:val="22"/>
        </w:rPr>
      </w:pPr>
    </w:p>
    <w:p w14:paraId="2319D4B6" w14:textId="77777777" w:rsidR="00E27082" w:rsidRPr="00D36521" w:rsidRDefault="00E27082" w:rsidP="00E27082">
      <w:pPr>
        <w:pStyle w:val="NormalWeb"/>
        <w:numPr>
          <w:ilvl w:val="0"/>
          <w:numId w:val="33"/>
        </w:numPr>
        <w:tabs>
          <w:tab w:val="clear" w:pos="1080"/>
        </w:tabs>
        <w:spacing w:before="0" w:beforeAutospacing="0" w:after="0" w:afterAutospacing="0"/>
        <w:ind w:left="720"/>
        <w:rPr>
          <w:rFonts w:ascii="Calibri" w:hAnsi="Calibri" w:cs="Arial"/>
          <w:sz w:val="22"/>
          <w:szCs w:val="22"/>
        </w:rPr>
      </w:pPr>
      <w:r w:rsidRPr="00D36521">
        <w:rPr>
          <w:rFonts w:ascii="Calibri" w:hAnsi="Calibri" w:cs="Arial"/>
          <w:sz w:val="22"/>
          <w:szCs w:val="22"/>
        </w:rPr>
        <w:t>Overall supervision to be exercised.</w:t>
      </w:r>
    </w:p>
    <w:p w14:paraId="3102046A" w14:textId="77777777" w:rsidR="00E27082" w:rsidRPr="00D36521" w:rsidRDefault="00E27082" w:rsidP="00E27082">
      <w:pPr>
        <w:pStyle w:val="NormalWeb"/>
        <w:spacing w:before="0" w:beforeAutospacing="0" w:after="0" w:afterAutospacing="0"/>
        <w:ind w:left="720"/>
        <w:rPr>
          <w:rFonts w:ascii="Calibri" w:hAnsi="Calibri" w:cs="Arial"/>
          <w:sz w:val="22"/>
          <w:szCs w:val="22"/>
        </w:rPr>
      </w:pPr>
    </w:p>
    <w:p w14:paraId="3570161F" w14:textId="77777777" w:rsidR="00E27082" w:rsidRPr="00745E2A" w:rsidRDefault="00E27082" w:rsidP="00E27082">
      <w:pPr>
        <w:pStyle w:val="NormalWeb"/>
        <w:numPr>
          <w:ilvl w:val="0"/>
          <w:numId w:val="33"/>
        </w:numPr>
        <w:tabs>
          <w:tab w:val="clear" w:pos="1080"/>
        </w:tabs>
        <w:spacing w:before="0" w:beforeAutospacing="0" w:after="0" w:afterAutospacing="0"/>
        <w:ind w:left="720"/>
        <w:jc w:val="both"/>
        <w:rPr>
          <w:rFonts w:ascii="Calibri" w:hAnsi="Calibri" w:cs="Arial"/>
          <w:sz w:val="22"/>
          <w:szCs w:val="22"/>
        </w:rPr>
      </w:pPr>
      <w:r w:rsidRPr="00D36521">
        <w:rPr>
          <w:rFonts w:ascii="Calibri" w:hAnsi="Calibri" w:cs="Arial"/>
          <w:sz w:val="22"/>
          <w:szCs w:val="22"/>
        </w:rPr>
        <w:lastRenderedPageBreak/>
        <w:t xml:space="preserve">Prior experience of the individual audit team members. Include resumes of only the staff to be assigned to the audits. Include education, position in firm, years with the firm, industry-specific experience, and </w:t>
      </w:r>
      <w:r w:rsidRPr="00745E2A">
        <w:rPr>
          <w:rFonts w:ascii="Calibri" w:hAnsi="Calibri" w:cs="Arial"/>
          <w:sz w:val="22"/>
          <w:szCs w:val="22"/>
        </w:rPr>
        <w:t>training on the recent Uniform Guidance.</w:t>
      </w:r>
    </w:p>
    <w:p w14:paraId="64192335" w14:textId="77777777" w:rsidR="00E27082" w:rsidRPr="00745E2A" w:rsidRDefault="00E27082" w:rsidP="00E27082">
      <w:pPr>
        <w:pStyle w:val="NormalWeb"/>
        <w:spacing w:before="0" w:beforeAutospacing="0" w:after="0" w:afterAutospacing="0"/>
        <w:ind w:left="720"/>
        <w:rPr>
          <w:rFonts w:ascii="Calibri" w:hAnsi="Calibri" w:cs="Arial"/>
          <w:sz w:val="22"/>
          <w:szCs w:val="22"/>
        </w:rPr>
      </w:pPr>
    </w:p>
    <w:p w14:paraId="33689A25" w14:textId="77777777" w:rsidR="00E27082" w:rsidRPr="00745E2A" w:rsidRDefault="00E27082" w:rsidP="00E27082">
      <w:pPr>
        <w:pStyle w:val="NormalWeb"/>
        <w:spacing w:before="0" w:beforeAutospacing="0" w:after="0" w:afterAutospacing="0"/>
        <w:ind w:left="360" w:hanging="360"/>
        <w:rPr>
          <w:rFonts w:ascii="Calibri" w:hAnsi="Calibri" w:cs="Arial"/>
          <w:b/>
          <w:sz w:val="22"/>
          <w:szCs w:val="22"/>
        </w:rPr>
      </w:pPr>
      <w:r w:rsidRPr="00745E2A">
        <w:rPr>
          <w:rFonts w:ascii="Calibri" w:hAnsi="Calibri" w:cs="Arial"/>
          <w:b/>
          <w:sz w:val="22"/>
          <w:szCs w:val="22"/>
        </w:rPr>
        <w:t xml:space="preserve">E. </w:t>
      </w:r>
      <w:r w:rsidRPr="00745E2A">
        <w:rPr>
          <w:rFonts w:ascii="Calibri" w:hAnsi="Calibri" w:cs="Arial"/>
          <w:b/>
          <w:sz w:val="22"/>
          <w:szCs w:val="22"/>
        </w:rPr>
        <w:tab/>
      </w:r>
      <w:r w:rsidRPr="00745E2A">
        <w:rPr>
          <w:rFonts w:ascii="Calibri" w:hAnsi="Calibri" w:cs="Arial"/>
          <w:b/>
          <w:sz w:val="22"/>
          <w:szCs w:val="22"/>
          <w:u w:val="single"/>
        </w:rPr>
        <w:t>ETCOG Responsibilities During Audit</w:t>
      </w:r>
      <w:r w:rsidRPr="00745E2A">
        <w:rPr>
          <w:rFonts w:ascii="Calibri" w:hAnsi="Calibri"/>
          <w:b/>
          <w:sz w:val="22"/>
          <w:szCs w:val="22"/>
          <w:u w:val="single"/>
        </w:rPr>
        <w:br/>
      </w:r>
    </w:p>
    <w:p w14:paraId="4EEE5AE0" w14:textId="77777777" w:rsidR="00E27082" w:rsidRPr="00745E2A" w:rsidRDefault="00E27082" w:rsidP="00E27082">
      <w:pPr>
        <w:widowControl/>
        <w:numPr>
          <w:ilvl w:val="0"/>
          <w:numId w:val="35"/>
        </w:numPr>
        <w:autoSpaceDE w:val="0"/>
        <w:autoSpaceDN w:val="0"/>
        <w:adjustRightInd w:val="0"/>
        <w:ind w:left="720"/>
        <w:jc w:val="both"/>
        <w:rPr>
          <w:rFonts w:ascii="Calibri" w:hAnsi="Calibri"/>
          <w:sz w:val="22"/>
          <w:szCs w:val="22"/>
        </w:rPr>
      </w:pPr>
      <w:r w:rsidRPr="00745E2A">
        <w:rPr>
          <w:rFonts w:ascii="Calibri" w:hAnsi="Calibri"/>
          <w:sz w:val="22"/>
          <w:szCs w:val="22"/>
        </w:rPr>
        <w:t>ETCOG will provide and make available on-site office space, internet connectivity, power source, standard office supplies, use of copier/scanner, and postage to conduct the audit and related confirmations by mail.</w:t>
      </w:r>
    </w:p>
    <w:p w14:paraId="2921309F" w14:textId="77777777" w:rsidR="00E27082" w:rsidRPr="00745E2A" w:rsidRDefault="00E27082" w:rsidP="00E27082">
      <w:pPr>
        <w:widowControl/>
        <w:autoSpaceDE w:val="0"/>
        <w:autoSpaceDN w:val="0"/>
        <w:adjustRightInd w:val="0"/>
        <w:ind w:left="720"/>
        <w:jc w:val="both"/>
        <w:rPr>
          <w:rFonts w:ascii="Calibri" w:hAnsi="Calibri"/>
          <w:sz w:val="22"/>
          <w:szCs w:val="22"/>
        </w:rPr>
      </w:pPr>
    </w:p>
    <w:p w14:paraId="79531727" w14:textId="77777777" w:rsidR="00E27082" w:rsidRPr="00745E2A" w:rsidRDefault="00E27082" w:rsidP="00E27082">
      <w:pPr>
        <w:widowControl/>
        <w:numPr>
          <w:ilvl w:val="0"/>
          <w:numId w:val="35"/>
        </w:numPr>
        <w:autoSpaceDE w:val="0"/>
        <w:autoSpaceDN w:val="0"/>
        <w:adjustRightInd w:val="0"/>
        <w:ind w:left="720"/>
        <w:jc w:val="both"/>
        <w:rPr>
          <w:rFonts w:ascii="Calibri" w:hAnsi="Calibri"/>
          <w:sz w:val="22"/>
          <w:szCs w:val="22"/>
        </w:rPr>
      </w:pPr>
      <w:r w:rsidRPr="00745E2A">
        <w:rPr>
          <w:rFonts w:ascii="Calibri" w:hAnsi="Calibri"/>
          <w:sz w:val="22"/>
          <w:szCs w:val="22"/>
        </w:rPr>
        <w:t>ETCOG will make available and accessible all documents, records, and systems requested by the independent auditors to conduct their examination.</w:t>
      </w:r>
    </w:p>
    <w:p w14:paraId="03AC39BE" w14:textId="77777777" w:rsidR="00E27082" w:rsidRPr="00745E2A" w:rsidRDefault="00E27082" w:rsidP="00E27082">
      <w:pPr>
        <w:widowControl/>
        <w:autoSpaceDE w:val="0"/>
        <w:autoSpaceDN w:val="0"/>
        <w:adjustRightInd w:val="0"/>
        <w:jc w:val="both"/>
        <w:rPr>
          <w:rFonts w:ascii="Calibri" w:hAnsi="Calibri"/>
          <w:sz w:val="22"/>
          <w:szCs w:val="22"/>
        </w:rPr>
      </w:pPr>
    </w:p>
    <w:p w14:paraId="012FEA32" w14:textId="77777777" w:rsidR="00E27082" w:rsidRPr="00745E2A" w:rsidRDefault="00E27082" w:rsidP="00E27082">
      <w:pPr>
        <w:widowControl/>
        <w:rPr>
          <w:rFonts w:ascii="Calibri" w:hAnsi="Calibri"/>
          <w:sz w:val="22"/>
          <w:szCs w:val="22"/>
        </w:rPr>
      </w:pPr>
      <w:r w:rsidRPr="00745E2A">
        <w:rPr>
          <w:rFonts w:ascii="Calibri" w:hAnsi="Calibri"/>
          <w:sz w:val="22"/>
          <w:szCs w:val="22"/>
        </w:rPr>
        <w:t>ETCOG's accounting staff will be available to provide documents and reports for examination, reproduce documents, prepare specific schedules, etc.</w:t>
      </w:r>
    </w:p>
    <w:p w14:paraId="52B52446" w14:textId="77777777" w:rsidR="001A7365" w:rsidRDefault="001A7365" w:rsidP="004F0B8A">
      <w:pPr>
        <w:jc w:val="right"/>
        <w:rPr>
          <w:rFonts w:ascii="Calibri" w:hAnsi="Calibri" w:cs="Calibri"/>
          <w:b/>
          <w:bCs/>
          <w:color w:val="FF0000"/>
          <w:sz w:val="22"/>
          <w:szCs w:val="22"/>
        </w:rPr>
      </w:pPr>
    </w:p>
    <w:p w14:paraId="7E1B4C2E" w14:textId="77777777" w:rsidR="001E04C5" w:rsidRDefault="001E04C5" w:rsidP="004F0B8A">
      <w:pPr>
        <w:jc w:val="right"/>
        <w:rPr>
          <w:rFonts w:ascii="Calibri" w:hAnsi="Calibri" w:cs="Calibri"/>
          <w:b/>
          <w:bCs/>
          <w:color w:val="FF0000"/>
          <w:sz w:val="22"/>
          <w:szCs w:val="22"/>
        </w:rPr>
      </w:pPr>
    </w:p>
    <w:p w14:paraId="73515054" w14:textId="26C013EB" w:rsidR="001A7365" w:rsidRPr="000C79BB" w:rsidRDefault="000C79BB" w:rsidP="000C79BB">
      <w:pPr>
        <w:jc w:val="center"/>
        <w:rPr>
          <w:rFonts w:ascii="Calibri" w:hAnsi="Calibri" w:cs="Calibri"/>
          <w:b/>
          <w:bCs/>
          <w:color w:val="FF0000"/>
          <w:sz w:val="28"/>
          <w:szCs w:val="28"/>
        </w:rPr>
      </w:pPr>
      <w:r w:rsidRPr="000C79BB">
        <w:rPr>
          <w:rFonts w:ascii="Calibri" w:hAnsi="Calibri" w:cs="Calibri"/>
          <w:b/>
          <w:bCs/>
          <w:color w:val="FF0000"/>
          <w:sz w:val="28"/>
          <w:szCs w:val="28"/>
        </w:rPr>
        <w:t>PROPOSAL CRITERIA REQUIREMENTS</w:t>
      </w:r>
    </w:p>
    <w:p w14:paraId="7D3B22AD" w14:textId="77777777" w:rsidR="007100EA" w:rsidRPr="00F453D4" w:rsidRDefault="007100EA" w:rsidP="007100EA">
      <w:pPr>
        <w:rPr>
          <w:rFonts w:cstheme="minorHAnsi"/>
        </w:rPr>
      </w:pPr>
    </w:p>
    <w:p w14:paraId="0001F0CD" w14:textId="77777777" w:rsidR="001A7365" w:rsidRDefault="001A7365" w:rsidP="007100EA">
      <w:pPr>
        <w:rPr>
          <w:rFonts w:ascii="Calibri" w:hAnsi="Calibri" w:cs="Calibri"/>
          <w:b/>
          <w:bCs/>
          <w:color w:val="FF0000"/>
          <w:sz w:val="22"/>
          <w:szCs w:val="22"/>
        </w:rPr>
      </w:pPr>
    </w:p>
    <w:p w14:paraId="6C65ADC4" w14:textId="77777777" w:rsidR="00BA3950" w:rsidRPr="003F5B7A" w:rsidRDefault="00BA3950" w:rsidP="00BA3950">
      <w:pPr>
        <w:pStyle w:val="BodyText"/>
        <w:tabs>
          <w:tab w:val="left" w:pos="5850"/>
        </w:tabs>
        <w:ind w:left="0"/>
        <w:jc w:val="both"/>
        <w:rPr>
          <w:rFonts w:ascii="Calibri" w:hAnsi="Calibri"/>
          <w:b/>
          <w:bCs/>
          <w:sz w:val="22"/>
          <w:szCs w:val="22"/>
        </w:rPr>
      </w:pPr>
      <w:r w:rsidRPr="003F5B7A">
        <w:rPr>
          <w:rFonts w:asciiTheme="minorHAnsi" w:hAnsiTheme="minorHAnsi"/>
          <w:b/>
          <w:w w:val="100"/>
          <w:sz w:val="24"/>
          <w:szCs w:val="24"/>
        </w:rPr>
        <w:t xml:space="preserve">Criteria 1: </w:t>
      </w:r>
      <w:r w:rsidRPr="003F5B7A">
        <w:rPr>
          <w:rFonts w:ascii="Calibri" w:hAnsi="Calibri"/>
          <w:b/>
          <w:bCs/>
          <w:sz w:val="22"/>
          <w:szCs w:val="22"/>
        </w:rPr>
        <w:t>DEMONSTRATED EXPERIENCE</w:t>
      </w:r>
    </w:p>
    <w:p w14:paraId="13C82BBF" w14:textId="77777777" w:rsidR="00BA3950" w:rsidRPr="003F5B7A" w:rsidRDefault="00BA3950" w:rsidP="00BA3950">
      <w:pPr>
        <w:pStyle w:val="BodyText"/>
        <w:tabs>
          <w:tab w:val="left" w:pos="5850"/>
        </w:tabs>
        <w:ind w:left="0"/>
        <w:jc w:val="both"/>
        <w:rPr>
          <w:rFonts w:ascii="Calibri" w:hAnsi="Calibri"/>
          <w:sz w:val="22"/>
          <w:szCs w:val="22"/>
        </w:rPr>
      </w:pPr>
      <w:r w:rsidRPr="003F5B7A">
        <w:rPr>
          <w:rFonts w:ascii="Calibri" w:hAnsi="Calibri"/>
          <w:sz w:val="22"/>
          <w:szCs w:val="22"/>
        </w:rPr>
        <w:t xml:space="preserve">Proposer is to demonstrate their business or their principals have had ownership/executive management in a previous company with comparable type experience, for the services solicited by the following: </w:t>
      </w:r>
    </w:p>
    <w:p w14:paraId="0142F577" w14:textId="77777777" w:rsidR="00BA3950" w:rsidRPr="003F5B7A" w:rsidRDefault="00BA3950" w:rsidP="00BA3950">
      <w:pPr>
        <w:pStyle w:val="BodyText"/>
        <w:tabs>
          <w:tab w:val="left" w:pos="5850"/>
        </w:tabs>
        <w:ind w:left="0"/>
        <w:jc w:val="both"/>
        <w:rPr>
          <w:rFonts w:ascii="Calibri" w:hAnsi="Calibri"/>
          <w:sz w:val="22"/>
          <w:szCs w:val="22"/>
        </w:rPr>
      </w:pPr>
    </w:p>
    <w:p w14:paraId="00CF76C1" w14:textId="77777777" w:rsidR="00BA3950" w:rsidRPr="003F5B7A" w:rsidRDefault="00BA3950" w:rsidP="00BA3950">
      <w:pPr>
        <w:pStyle w:val="BodyText"/>
        <w:numPr>
          <w:ilvl w:val="0"/>
          <w:numId w:val="24"/>
        </w:numPr>
        <w:tabs>
          <w:tab w:val="left" w:pos="5850"/>
        </w:tabs>
        <w:jc w:val="both"/>
        <w:rPr>
          <w:rFonts w:ascii="Calibri" w:hAnsi="Calibri"/>
          <w:sz w:val="22"/>
          <w:szCs w:val="22"/>
        </w:rPr>
      </w:pPr>
      <w:r w:rsidRPr="003F5B7A">
        <w:rPr>
          <w:rFonts w:ascii="Calibri" w:hAnsi="Calibri"/>
          <w:sz w:val="22"/>
          <w:szCs w:val="22"/>
        </w:rPr>
        <w:t xml:space="preserve">Describe the technical approach and work plan to complete the tasks described in the RFP’s Scope of Work. </w:t>
      </w:r>
    </w:p>
    <w:p w14:paraId="320B7726" w14:textId="77777777" w:rsidR="00BA3950" w:rsidRPr="003F5B7A" w:rsidRDefault="00BA3950" w:rsidP="00BA3950">
      <w:pPr>
        <w:pStyle w:val="BodyText"/>
        <w:numPr>
          <w:ilvl w:val="0"/>
          <w:numId w:val="24"/>
        </w:numPr>
        <w:tabs>
          <w:tab w:val="left" w:pos="5850"/>
        </w:tabs>
        <w:jc w:val="both"/>
        <w:rPr>
          <w:rFonts w:ascii="Calibri" w:hAnsi="Calibri"/>
          <w:sz w:val="22"/>
          <w:szCs w:val="22"/>
        </w:rPr>
      </w:pPr>
      <w:r w:rsidRPr="003F5B7A">
        <w:rPr>
          <w:rFonts w:ascii="Calibri" w:hAnsi="Calibri"/>
          <w:sz w:val="22"/>
          <w:szCs w:val="22"/>
        </w:rPr>
        <w:t xml:space="preserve">Provide a schedule describing how the work would be accomplished. </w:t>
      </w:r>
    </w:p>
    <w:p w14:paraId="7CE6B225" w14:textId="77777777" w:rsidR="00BA3950" w:rsidRPr="003F5B7A" w:rsidRDefault="00BA3950" w:rsidP="00BA3950">
      <w:pPr>
        <w:pStyle w:val="BodyText"/>
        <w:numPr>
          <w:ilvl w:val="0"/>
          <w:numId w:val="24"/>
        </w:numPr>
        <w:tabs>
          <w:tab w:val="left" w:pos="5850"/>
        </w:tabs>
        <w:jc w:val="both"/>
        <w:rPr>
          <w:rFonts w:ascii="Calibri" w:hAnsi="Calibri"/>
          <w:sz w:val="22"/>
          <w:szCs w:val="22"/>
        </w:rPr>
      </w:pPr>
      <w:r w:rsidRPr="003F5B7A">
        <w:rPr>
          <w:rFonts w:ascii="Calibri" w:hAnsi="Calibri"/>
          <w:sz w:val="22"/>
          <w:szCs w:val="22"/>
        </w:rPr>
        <w:t>Include a discussion of previous experience in similar work, and the result of that experience.</w:t>
      </w:r>
    </w:p>
    <w:p w14:paraId="394D35FB" w14:textId="77777777" w:rsidR="00BA3950" w:rsidRPr="003F5B7A" w:rsidRDefault="00BA3950" w:rsidP="00BA3950">
      <w:pPr>
        <w:pStyle w:val="BodyText"/>
        <w:tabs>
          <w:tab w:val="left" w:pos="5850"/>
        </w:tabs>
        <w:ind w:left="0"/>
        <w:rPr>
          <w:rFonts w:asciiTheme="minorHAnsi" w:hAnsiTheme="minorHAnsi"/>
          <w:b/>
          <w:w w:val="100"/>
          <w:sz w:val="24"/>
          <w:szCs w:val="24"/>
        </w:rPr>
      </w:pPr>
    </w:p>
    <w:p w14:paraId="621CBC11" w14:textId="77777777" w:rsidR="00BA3950" w:rsidRPr="003F5B7A" w:rsidRDefault="00BA3950" w:rsidP="00BA3950">
      <w:pPr>
        <w:pStyle w:val="BodyText"/>
        <w:tabs>
          <w:tab w:val="left" w:pos="5850"/>
        </w:tabs>
        <w:ind w:left="0"/>
        <w:jc w:val="both"/>
        <w:rPr>
          <w:rFonts w:asciiTheme="minorHAnsi" w:hAnsiTheme="minorHAnsi"/>
          <w:b/>
          <w:w w:val="100"/>
          <w:sz w:val="22"/>
          <w:szCs w:val="22"/>
        </w:rPr>
      </w:pPr>
      <w:r w:rsidRPr="003F5B7A">
        <w:rPr>
          <w:rFonts w:asciiTheme="minorHAnsi" w:hAnsiTheme="minorHAnsi"/>
          <w:b/>
          <w:w w:val="100"/>
          <w:sz w:val="22"/>
          <w:szCs w:val="22"/>
        </w:rPr>
        <w:t>Criteria 2: STAFF AVAILABILITY, QUALIFICATIONS, AND TECHNICAL ABILITIES</w:t>
      </w:r>
    </w:p>
    <w:p w14:paraId="0367C8DF" w14:textId="77777777" w:rsidR="00BA3950" w:rsidRPr="003F5B7A" w:rsidRDefault="00BA3950" w:rsidP="00BA3950">
      <w:pPr>
        <w:pStyle w:val="BodyText"/>
        <w:tabs>
          <w:tab w:val="left" w:pos="5850"/>
        </w:tabs>
        <w:ind w:left="0"/>
        <w:jc w:val="both"/>
        <w:rPr>
          <w:rFonts w:asciiTheme="minorHAnsi" w:hAnsiTheme="minorHAnsi"/>
          <w:b/>
          <w:w w:val="100"/>
          <w:sz w:val="22"/>
          <w:szCs w:val="22"/>
        </w:rPr>
      </w:pPr>
      <w:r w:rsidRPr="003F5B7A">
        <w:rPr>
          <w:rFonts w:ascii="Calibri" w:hAnsi="Calibri"/>
          <w:sz w:val="22"/>
          <w:szCs w:val="22"/>
        </w:rPr>
        <w:t>Proposer is to include resumes or work history of individuals proposed to accomplish the work. Describe the role of key staff in the project including the identification of the audit manager. Provide detail on the proportion of time each staff member will allocate to each part of the project.</w:t>
      </w:r>
    </w:p>
    <w:p w14:paraId="3F91CDAE" w14:textId="77777777" w:rsidR="00BA3950" w:rsidRPr="00026FD4" w:rsidRDefault="00BA3950" w:rsidP="00BA3950">
      <w:pPr>
        <w:pStyle w:val="BodyText"/>
        <w:tabs>
          <w:tab w:val="left" w:pos="5850"/>
        </w:tabs>
        <w:ind w:left="0"/>
        <w:rPr>
          <w:rFonts w:asciiTheme="minorHAnsi" w:hAnsiTheme="minorHAnsi"/>
          <w:b/>
          <w:w w:val="100"/>
          <w:sz w:val="22"/>
          <w:szCs w:val="22"/>
        </w:rPr>
      </w:pPr>
    </w:p>
    <w:p w14:paraId="578C6EAA" w14:textId="77777777" w:rsidR="00BA3950" w:rsidRPr="003F5B7A" w:rsidRDefault="00BA3950" w:rsidP="00BA3950">
      <w:pPr>
        <w:pStyle w:val="BodyText"/>
        <w:tabs>
          <w:tab w:val="left" w:pos="5850"/>
        </w:tabs>
        <w:ind w:left="0"/>
        <w:rPr>
          <w:rFonts w:asciiTheme="minorHAnsi" w:hAnsiTheme="minorHAnsi"/>
          <w:b/>
          <w:w w:val="100"/>
          <w:sz w:val="22"/>
          <w:szCs w:val="22"/>
        </w:rPr>
      </w:pPr>
      <w:r w:rsidRPr="003F5B7A">
        <w:rPr>
          <w:rFonts w:asciiTheme="minorHAnsi" w:hAnsiTheme="minorHAnsi"/>
          <w:b/>
          <w:w w:val="100"/>
          <w:sz w:val="22"/>
          <w:szCs w:val="22"/>
        </w:rPr>
        <w:t>Criteria 3: EXTERNAL QUALITY CONTROL</w:t>
      </w:r>
    </w:p>
    <w:p w14:paraId="417E6386" w14:textId="77777777" w:rsidR="00BA3950" w:rsidRPr="003F5B7A" w:rsidRDefault="00BA3950" w:rsidP="00BA3950">
      <w:pPr>
        <w:pStyle w:val="BodyText"/>
        <w:tabs>
          <w:tab w:val="left" w:pos="5850"/>
        </w:tabs>
        <w:ind w:left="0"/>
        <w:rPr>
          <w:rFonts w:ascii="Calibri" w:hAnsi="Calibri"/>
          <w:sz w:val="22"/>
          <w:szCs w:val="22"/>
        </w:rPr>
      </w:pPr>
      <w:r w:rsidRPr="003F5B7A">
        <w:rPr>
          <w:rFonts w:ascii="Calibri" w:hAnsi="Calibri"/>
          <w:sz w:val="22"/>
          <w:szCs w:val="22"/>
        </w:rPr>
        <w:t>Proposer is to provide copies of external quality control reviews (peer reviews).</w:t>
      </w:r>
    </w:p>
    <w:p w14:paraId="28BCD782" w14:textId="77777777" w:rsidR="00BA3950" w:rsidRPr="00AB044C" w:rsidRDefault="00BA3950" w:rsidP="00BA3950">
      <w:pPr>
        <w:pStyle w:val="BodyText"/>
        <w:tabs>
          <w:tab w:val="left" w:pos="5850"/>
        </w:tabs>
        <w:ind w:left="0"/>
        <w:rPr>
          <w:rFonts w:asciiTheme="minorHAnsi" w:hAnsiTheme="minorHAnsi"/>
          <w:b/>
          <w:color w:val="EE0000"/>
          <w:w w:val="100"/>
          <w:sz w:val="22"/>
          <w:szCs w:val="22"/>
        </w:rPr>
      </w:pPr>
    </w:p>
    <w:p w14:paraId="6FA4692B" w14:textId="77777777" w:rsidR="00BA3950" w:rsidRPr="003F5B7A" w:rsidRDefault="00BA3950" w:rsidP="00BA3950">
      <w:pPr>
        <w:pStyle w:val="BodyText"/>
        <w:tabs>
          <w:tab w:val="left" w:pos="5850"/>
        </w:tabs>
        <w:ind w:left="0"/>
        <w:rPr>
          <w:rFonts w:asciiTheme="minorHAnsi" w:hAnsiTheme="minorHAnsi"/>
          <w:b/>
          <w:w w:val="100"/>
          <w:sz w:val="22"/>
          <w:szCs w:val="22"/>
        </w:rPr>
      </w:pPr>
      <w:r w:rsidRPr="003F5B7A">
        <w:rPr>
          <w:rFonts w:asciiTheme="minorHAnsi" w:hAnsiTheme="minorHAnsi"/>
          <w:b/>
          <w:w w:val="100"/>
          <w:sz w:val="22"/>
          <w:szCs w:val="22"/>
        </w:rPr>
        <w:t>Criteria 4: WORK PLAN AND COST</w:t>
      </w:r>
    </w:p>
    <w:p w14:paraId="116399C0" w14:textId="77777777" w:rsidR="00BA3950" w:rsidRPr="003F5B7A" w:rsidRDefault="00BA3950" w:rsidP="00BA3950">
      <w:pPr>
        <w:pStyle w:val="BodyText"/>
        <w:tabs>
          <w:tab w:val="left" w:pos="5850"/>
        </w:tabs>
        <w:ind w:left="0"/>
        <w:rPr>
          <w:rFonts w:ascii="Calibri" w:hAnsi="Calibri"/>
          <w:sz w:val="22"/>
          <w:szCs w:val="22"/>
        </w:rPr>
      </w:pPr>
      <w:r w:rsidRPr="003F5B7A">
        <w:rPr>
          <w:rFonts w:ascii="Calibri" w:hAnsi="Calibri"/>
          <w:sz w:val="22"/>
          <w:szCs w:val="22"/>
        </w:rPr>
        <w:t>Proposer is to specify the total contract price and provide a budget with regards to the proposed Work Plan</w:t>
      </w:r>
    </w:p>
    <w:p w14:paraId="350E096E" w14:textId="77777777" w:rsidR="00BA3950" w:rsidRPr="00AB044C" w:rsidRDefault="00BA3950" w:rsidP="00BA3950">
      <w:pPr>
        <w:pStyle w:val="BodyText"/>
        <w:tabs>
          <w:tab w:val="left" w:pos="5850"/>
        </w:tabs>
        <w:ind w:left="0"/>
        <w:rPr>
          <w:rFonts w:ascii="Calibri" w:hAnsi="Calibri"/>
          <w:color w:val="EE0000"/>
          <w:sz w:val="22"/>
          <w:szCs w:val="22"/>
        </w:rPr>
      </w:pPr>
    </w:p>
    <w:p w14:paraId="768CA104" w14:textId="77777777" w:rsidR="00BA3950" w:rsidRPr="003F5B7A" w:rsidRDefault="00BA3950" w:rsidP="00BA3950">
      <w:pPr>
        <w:pStyle w:val="BodyText"/>
        <w:tabs>
          <w:tab w:val="left" w:pos="5850"/>
        </w:tabs>
        <w:ind w:left="0"/>
        <w:rPr>
          <w:rFonts w:asciiTheme="minorHAnsi" w:hAnsiTheme="minorHAnsi"/>
          <w:b/>
          <w:w w:val="100"/>
          <w:sz w:val="22"/>
          <w:szCs w:val="22"/>
        </w:rPr>
      </w:pPr>
      <w:r w:rsidRPr="003F5B7A">
        <w:rPr>
          <w:rFonts w:asciiTheme="minorHAnsi" w:hAnsiTheme="minorHAnsi"/>
          <w:b/>
          <w:w w:val="100"/>
          <w:sz w:val="22"/>
          <w:szCs w:val="22"/>
        </w:rPr>
        <w:t>Criteria 5: REFERENCES</w:t>
      </w:r>
    </w:p>
    <w:p w14:paraId="0C0A116A" w14:textId="271B0755" w:rsidR="00BA3950" w:rsidRPr="003F5B7A" w:rsidRDefault="00BA3950" w:rsidP="00BA3950">
      <w:pPr>
        <w:pStyle w:val="BodyText"/>
        <w:tabs>
          <w:tab w:val="left" w:pos="5850"/>
        </w:tabs>
        <w:ind w:left="0"/>
        <w:rPr>
          <w:rFonts w:ascii="Calibri" w:hAnsi="Calibri"/>
          <w:sz w:val="22"/>
          <w:szCs w:val="22"/>
        </w:rPr>
      </w:pPr>
      <w:r w:rsidRPr="003F5B7A">
        <w:rPr>
          <w:rFonts w:ascii="Calibri" w:hAnsi="Calibri"/>
          <w:sz w:val="22"/>
          <w:szCs w:val="22"/>
        </w:rPr>
        <w:t xml:space="preserve">Proposer is to provide at least three (3) references for audit services comparable to those solicited. (Current References form, p. </w:t>
      </w:r>
      <w:r w:rsidR="003F5B7A">
        <w:rPr>
          <w:rFonts w:ascii="Calibri" w:hAnsi="Calibri"/>
          <w:sz w:val="22"/>
          <w:szCs w:val="22"/>
        </w:rPr>
        <w:t>9</w:t>
      </w:r>
      <w:r w:rsidRPr="003F5B7A">
        <w:rPr>
          <w:rFonts w:ascii="Calibri" w:hAnsi="Calibri"/>
          <w:sz w:val="22"/>
          <w:szCs w:val="22"/>
        </w:rPr>
        <w:t xml:space="preserve">) </w:t>
      </w:r>
    </w:p>
    <w:p w14:paraId="794AC5D4" w14:textId="77777777" w:rsidR="00BA3950" w:rsidRPr="00AB044C" w:rsidRDefault="00BA3950" w:rsidP="00BA3950">
      <w:pPr>
        <w:pStyle w:val="BodyText"/>
        <w:tabs>
          <w:tab w:val="left" w:pos="5850"/>
        </w:tabs>
        <w:ind w:left="0"/>
        <w:rPr>
          <w:rFonts w:ascii="Calibri" w:hAnsi="Calibri"/>
          <w:color w:val="EE0000"/>
          <w:sz w:val="22"/>
          <w:szCs w:val="22"/>
        </w:rPr>
      </w:pPr>
    </w:p>
    <w:p w14:paraId="44944A4E" w14:textId="77777777" w:rsidR="00BA3950" w:rsidRPr="003F5B7A" w:rsidRDefault="00BA3950" w:rsidP="00BA3950">
      <w:pPr>
        <w:pStyle w:val="BodyText"/>
        <w:tabs>
          <w:tab w:val="left" w:pos="5850"/>
        </w:tabs>
        <w:ind w:left="0"/>
        <w:rPr>
          <w:rFonts w:asciiTheme="minorHAnsi" w:hAnsiTheme="minorHAnsi"/>
          <w:b/>
          <w:w w:val="100"/>
          <w:sz w:val="22"/>
          <w:szCs w:val="22"/>
        </w:rPr>
      </w:pPr>
      <w:r w:rsidRPr="003F5B7A">
        <w:rPr>
          <w:rFonts w:asciiTheme="minorHAnsi" w:hAnsiTheme="minorHAnsi"/>
          <w:b/>
          <w:w w:val="100"/>
          <w:sz w:val="22"/>
          <w:szCs w:val="22"/>
        </w:rPr>
        <w:t>Criteria 6: TECHNICAL ASSISTANCE</w:t>
      </w:r>
    </w:p>
    <w:p w14:paraId="07F36895" w14:textId="77777777" w:rsidR="00BA3950" w:rsidRPr="003F5B7A" w:rsidRDefault="00BA3950" w:rsidP="00BA3950">
      <w:pPr>
        <w:jc w:val="both"/>
        <w:rPr>
          <w:rFonts w:ascii="Calibri" w:hAnsi="Calibri"/>
          <w:sz w:val="22"/>
          <w:szCs w:val="22"/>
        </w:rPr>
      </w:pPr>
      <w:r w:rsidRPr="003F5B7A">
        <w:rPr>
          <w:rFonts w:ascii="Calibri" w:hAnsi="Calibri"/>
          <w:sz w:val="22"/>
          <w:szCs w:val="22"/>
        </w:rPr>
        <w:t>Proposer is to Demonstrate their ability to provide assistance in obtaining the Certificate of Achievement for Excellence in Financial Reporting from the Government Finance Officers Association.</w:t>
      </w:r>
    </w:p>
    <w:p w14:paraId="4771674D" w14:textId="26DD0534" w:rsidR="00CF077F" w:rsidRDefault="00A56DAF" w:rsidP="004F0B8A">
      <w:pPr>
        <w:jc w:val="right"/>
        <w:rPr>
          <w:rFonts w:ascii="Calibri" w:hAnsi="Calibri" w:cs="Calibri"/>
          <w:b/>
          <w:bCs/>
          <w:iCs/>
          <w:color w:val="FF0000"/>
          <w:sz w:val="28"/>
          <w:szCs w:val="28"/>
        </w:rPr>
      </w:pPr>
      <w:r>
        <w:rPr>
          <w:rFonts w:ascii="Calibri" w:hAnsi="Calibri" w:cs="Calibri"/>
          <w:b/>
          <w:bCs/>
          <w:color w:val="FF0000"/>
          <w:sz w:val="22"/>
          <w:szCs w:val="22"/>
        </w:rPr>
        <w:lastRenderedPageBreak/>
        <w:t>R</w:t>
      </w:r>
      <w:r w:rsidR="00CF077F" w:rsidRPr="00050DC0">
        <w:rPr>
          <w:rFonts w:ascii="Calibri" w:hAnsi="Calibri" w:cs="Calibri"/>
          <w:b/>
          <w:bCs/>
          <w:color w:val="FF0000"/>
          <w:sz w:val="22"/>
          <w:szCs w:val="22"/>
        </w:rPr>
        <w:t>EQUIRED</w:t>
      </w:r>
    </w:p>
    <w:p w14:paraId="4C04188D" w14:textId="698FA9C9" w:rsidR="00D7438E" w:rsidRPr="00125552" w:rsidRDefault="00D7438E" w:rsidP="00D7438E">
      <w:pPr>
        <w:jc w:val="center"/>
        <w:rPr>
          <w:rFonts w:ascii="Calibri" w:hAnsi="Calibri" w:cs="Calibri"/>
          <w:b/>
          <w:bCs/>
          <w:iCs/>
          <w:color w:val="FF0000"/>
          <w:sz w:val="28"/>
          <w:szCs w:val="28"/>
        </w:rPr>
      </w:pPr>
      <w:r w:rsidRPr="00125552">
        <w:rPr>
          <w:rFonts w:ascii="Calibri" w:hAnsi="Calibri" w:cs="Calibri"/>
          <w:b/>
          <w:bCs/>
          <w:iCs/>
          <w:color w:val="FF0000"/>
          <w:sz w:val="28"/>
          <w:szCs w:val="28"/>
        </w:rPr>
        <w:t>CURRENT REFERENCES</w:t>
      </w:r>
      <w:r w:rsidR="00CF077F">
        <w:rPr>
          <w:rFonts w:ascii="Calibri" w:hAnsi="Calibri" w:cs="Calibri"/>
          <w:b/>
          <w:bCs/>
          <w:iCs/>
          <w:color w:val="FF0000"/>
          <w:sz w:val="28"/>
          <w:szCs w:val="28"/>
        </w:rPr>
        <w:tab/>
      </w:r>
    </w:p>
    <w:p w14:paraId="542EBC80" w14:textId="77777777" w:rsidR="00D7438E" w:rsidRPr="004F0B8A" w:rsidRDefault="00D7438E" w:rsidP="00D7438E">
      <w:pPr>
        <w:jc w:val="center"/>
        <w:rPr>
          <w:rFonts w:ascii="Calibri" w:hAnsi="Calibri" w:cs="Calibri"/>
          <w:b/>
          <w:bCs/>
          <w:iCs/>
          <w:color w:val="FF0000"/>
          <w:sz w:val="20"/>
          <w:szCs w:val="20"/>
        </w:rPr>
      </w:pPr>
      <w:r w:rsidRPr="004F0B8A">
        <w:rPr>
          <w:rFonts w:ascii="Calibri" w:hAnsi="Calibri" w:cs="Calibri"/>
          <w:b/>
          <w:bCs/>
          <w:iCs/>
          <w:noProof/>
          <w:color w:val="FF0000"/>
          <w:sz w:val="20"/>
          <w:szCs w:val="20"/>
        </w:rPr>
        <mc:AlternateContent>
          <mc:Choice Requires="wps">
            <w:drawing>
              <wp:anchor distT="0" distB="0" distL="114300" distR="114300" simplePos="0" relativeHeight="251658243" behindDoc="0" locked="0" layoutInCell="1" allowOverlap="1" wp14:anchorId="4FFD53CF" wp14:editId="6D898605">
                <wp:simplePos x="0" y="0"/>
                <wp:positionH relativeFrom="column">
                  <wp:posOffset>9525</wp:posOffset>
                </wp:positionH>
                <wp:positionV relativeFrom="paragraph">
                  <wp:posOffset>188595</wp:posOffset>
                </wp:positionV>
                <wp:extent cx="6200775" cy="504825"/>
                <wp:effectExtent l="0" t="0" r="28575" b="2857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0775" cy="504825"/>
                        </a:xfrm>
                        <a:prstGeom prst="rect">
                          <a:avLst/>
                        </a:prstGeom>
                        <a:solidFill>
                          <a:sysClr val="window" lastClr="FFFFFF">
                            <a:lumMod val="95000"/>
                          </a:sysClr>
                        </a:solidFill>
                        <a:ln w="12700" cap="flat" cmpd="sng" algn="ctr">
                          <a:solidFill>
                            <a:sysClr val="windowText" lastClr="000000"/>
                          </a:solidFill>
                          <a:prstDash val="solid"/>
                          <a:miter lim="800000"/>
                        </a:ln>
                        <a:effectLst/>
                      </wps:spPr>
                      <wps:txbx>
                        <w:txbxContent>
                          <w:p w14:paraId="7BAC6E6A" w14:textId="63E8161A" w:rsidR="00D7438E" w:rsidRPr="00FC1613" w:rsidRDefault="00D7438E" w:rsidP="00D7438E">
                            <w:pPr>
                              <w:shd w:val="clear" w:color="auto" w:fill="F2F2F2"/>
                              <w:jc w:val="both"/>
                              <w:rPr>
                                <w:rFonts w:ascii="Calibri" w:hAnsi="Calibri" w:cs="Calibri"/>
                                <w:sz w:val="22"/>
                                <w:szCs w:val="22"/>
                              </w:rPr>
                            </w:pPr>
                            <w:r w:rsidRPr="0080290B">
                              <w:rPr>
                                <w:rFonts w:ascii="Calibri" w:hAnsi="Calibri" w:cs="Calibri"/>
                                <w:sz w:val="18"/>
                                <w:szCs w:val="18"/>
                              </w:rPr>
                              <w:t>Please provide three (3) references from similar firms for whom your organization provided like services specific to this RF</w:t>
                            </w:r>
                            <w:r w:rsidR="00F3262B">
                              <w:rPr>
                                <w:rFonts w:ascii="Calibri" w:hAnsi="Calibri" w:cs="Calibri"/>
                                <w:sz w:val="18"/>
                                <w:szCs w:val="18"/>
                              </w:rPr>
                              <w:t>P</w:t>
                            </w:r>
                            <w:r w:rsidRPr="0080290B">
                              <w:rPr>
                                <w:rFonts w:ascii="Calibri" w:hAnsi="Calibri" w:cs="Calibri"/>
                                <w:sz w:val="18"/>
                                <w:szCs w:val="18"/>
                              </w:rPr>
                              <w:t xml:space="preserve">, other than ETCOG, who can verify performance as a vendor/service is preferred. </w:t>
                            </w:r>
                            <w:r w:rsidRPr="0080290B">
                              <w:rPr>
                                <w:rFonts w:ascii="Calibri" w:hAnsi="Calibri" w:cs="Calibri"/>
                                <w:b/>
                                <w:sz w:val="18"/>
                                <w:szCs w:val="18"/>
                                <w:u w:val="single"/>
                              </w:rPr>
                              <w:t>NOTE</w:t>
                            </w:r>
                            <w:r w:rsidRPr="0080290B">
                              <w:rPr>
                                <w:rFonts w:ascii="Calibri" w:hAnsi="Calibri" w:cs="Calibri"/>
                                <w:sz w:val="18"/>
                                <w:szCs w:val="18"/>
                              </w:rPr>
                              <w:t>: Inaccurate, obsolete, or negative responses may result in rejection of quote submissions.</w:t>
                            </w:r>
                          </w:p>
                          <w:p w14:paraId="2114C78E" w14:textId="77777777" w:rsidR="00D7438E" w:rsidRDefault="00D7438E" w:rsidP="00D7438E">
                            <w:pPr>
                              <w:shd w:val="clear" w:color="auto" w:fill="F2F2F2"/>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FD53CF" id="Rectangle 15" o:spid="_x0000_s1026" style="position:absolute;left:0;text-align:left;margin-left:.75pt;margin-top:14.85pt;width:488.25pt;height:39.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" fillcolor="#f2f2f2" strokecolor="windowText" strokeweight="1pt">
                <v:path arrowok="t"/>
                <v:textbox>
                  <w:txbxContent>
                    <w:p w14:paraId="7BAC6E6A" w14:textId="63E8161A" w:rsidR="00D7438E" w:rsidRPr="00FC1613" w:rsidRDefault="00D7438E" w:rsidP="00D7438E">
                      <w:pPr>
                        <w:shd w:val="clear" w:color="auto" w:fill="F2F2F2"/>
                        <w:jc w:val="both"/>
                        <w:rPr>
                          <w:rFonts w:ascii="Calibri" w:hAnsi="Calibri" w:cs="Calibri"/>
                          <w:sz w:val="22"/>
                          <w:szCs w:val="22"/>
                        </w:rPr>
                      </w:pPr>
                      <w:r w:rsidRPr="0080290B">
                        <w:rPr>
                          <w:rFonts w:ascii="Calibri" w:hAnsi="Calibri" w:cs="Calibri"/>
                          <w:sz w:val="18"/>
                          <w:szCs w:val="18"/>
                        </w:rPr>
                        <w:t>Please provide three (3) references from similar firms for whom your organization provided like services specific to this RF</w:t>
                      </w:r>
                      <w:r w:rsidR="00F3262B">
                        <w:rPr>
                          <w:rFonts w:ascii="Calibri" w:hAnsi="Calibri" w:cs="Calibri"/>
                          <w:sz w:val="18"/>
                          <w:szCs w:val="18"/>
                        </w:rPr>
                        <w:t>P</w:t>
                      </w:r>
                      <w:r w:rsidRPr="0080290B">
                        <w:rPr>
                          <w:rFonts w:ascii="Calibri" w:hAnsi="Calibri" w:cs="Calibri"/>
                          <w:sz w:val="18"/>
                          <w:szCs w:val="18"/>
                        </w:rPr>
                        <w:t xml:space="preserve">, other than ETCOG, who can verify performance as a vendor/service is preferred. </w:t>
                      </w:r>
                      <w:r w:rsidRPr="0080290B">
                        <w:rPr>
                          <w:rFonts w:ascii="Calibri" w:hAnsi="Calibri" w:cs="Calibri"/>
                          <w:b/>
                          <w:sz w:val="18"/>
                          <w:szCs w:val="18"/>
                          <w:u w:val="single"/>
                        </w:rPr>
                        <w:t>NOTE</w:t>
                      </w:r>
                      <w:r w:rsidRPr="0080290B">
                        <w:rPr>
                          <w:rFonts w:ascii="Calibri" w:hAnsi="Calibri" w:cs="Calibri"/>
                          <w:sz w:val="18"/>
                          <w:szCs w:val="18"/>
                        </w:rPr>
                        <w:t>: Inaccurate, obsolete, or negative responses may result in rejection of quote submissions.</w:t>
                      </w:r>
                    </w:p>
                    <w:p w14:paraId="2114C78E" w14:textId="77777777" w:rsidR="00D7438E" w:rsidRDefault="00D7438E" w:rsidP="00D7438E">
                      <w:pPr>
                        <w:shd w:val="clear" w:color="auto" w:fill="F2F2F2"/>
                        <w:jc w:val="center"/>
                      </w:pPr>
                    </w:p>
                  </w:txbxContent>
                </v:textbox>
              </v:rect>
            </w:pict>
          </mc:Fallback>
        </mc:AlternateContent>
      </w:r>
      <w:r w:rsidRPr="004F0B8A">
        <w:rPr>
          <w:rFonts w:ascii="Calibri" w:hAnsi="Calibri" w:cs="Calibri"/>
          <w:b/>
          <w:bCs/>
          <w:iCs/>
          <w:color w:val="FF0000"/>
          <w:sz w:val="20"/>
          <w:szCs w:val="20"/>
        </w:rPr>
        <w:br/>
      </w:r>
      <w:r w:rsidRPr="004F0B8A">
        <w:rPr>
          <w:rFonts w:ascii="Calibri" w:hAnsi="Calibri" w:cs="Calibri"/>
          <w:b/>
          <w:bCs/>
          <w:iCs/>
          <w:sz w:val="20"/>
          <w:szCs w:val="20"/>
        </w:rPr>
        <w:br/>
      </w:r>
      <w:r w:rsidRPr="004F0B8A">
        <w:rPr>
          <w:rFonts w:ascii="Calibri" w:hAnsi="Calibri" w:cs="Calibri"/>
          <w:b/>
          <w:bCs/>
          <w:iCs/>
          <w:sz w:val="20"/>
          <w:szCs w:val="20"/>
        </w:rPr>
        <w:br/>
      </w:r>
    </w:p>
    <w:p w14:paraId="46854C00" w14:textId="56629F42" w:rsidR="001B5EBE" w:rsidRPr="004F0B8A" w:rsidRDefault="0080290B" w:rsidP="0080290B">
      <w:pPr>
        <w:tabs>
          <w:tab w:val="left" w:pos="180"/>
        </w:tabs>
        <w:rPr>
          <w:rFonts w:ascii="Calibri" w:hAnsi="Calibri" w:cs="Calibri"/>
          <w:b/>
          <w:bCs/>
          <w:iCs/>
          <w:color w:val="FF0000"/>
          <w:sz w:val="20"/>
          <w:szCs w:val="20"/>
        </w:rPr>
      </w:pPr>
      <w:r>
        <w:rPr>
          <w:rFonts w:ascii="Calibri" w:hAnsi="Calibri" w:cs="Calibri"/>
          <w:b/>
          <w:bCs/>
          <w:iCs/>
          <w:color w:val="FF0000"/>
          <w:sz w:val="20"/>
          <w:szCs w:val="20"/>
        </w:rPr>
        <w:tab/>
      </w:r>
    </w:p>
    <w:p w14:paraId="184A12AA" w14:textId="77777777" w:rsidR="00D7438E" w:rsidRPr="00125552" w:rsidRDefault="00D7438E" w:rsidP="00DC236D">
      <w:pPr>
        <w:pStyle w:val="ListParagraph"/>
        <w:widowControl/>
        <w:numPr>
          <w:ilvl w:val="0"/>
          <w:numId w:val="9"/>
        </w:numPr>
        <w:tabs>
          <w:tab w:val="left" w:pos="360"/>
        </w:tabs>
        <w:spacing w:line="480" w:lineRule="auto"/>
        <w:ind w:left="360"/>
        <w:rPr>
          <w:rFonts w:ascii="Calibri" w:hAnsi="Calibri"/>
          <w:sz w:val="22"/>
          <w:szCs w:val="22"/>
        </w:rPr>
      </w:pPr>
      <w:r w:rsidRPr="00125552">
        <w:rPr>
          <w:rFonts w:ascii="Calibri" w:hAnsi="Calibri"/>
          <w:sz w:val="22"/>
          <w:szCs w:val="22"/>
        </w:rPr>
        <w:t xml:space="preserve">Name: </w:t>
      </w:r>
      <w:r w:rsidRPr="00125552">
        <w:rPr>
          <w:rFonts w:ascii="Calibri" w:hAnsi="Calibri"/>
          <w:sz w:val="22"/>
          <w:szCs w:val="22"/>
          <w:u w:val="single"/>
        </w:rPr>
        <w:t>________________________________________________</w:t>
      </w:r>
      <w:r w:rsidRPr="00125552">
        <w:rPr>
          <w:rFonts w:ascii="Calibri" w:hAnsi="Calibri"/>
          <w:sz w:val="22"/>
          <w:szCs w:val="22"/>
        </w:rPr>
        <w:t xml:space="preserve"> Phone: </w:t>
      </w:r>
      <w:r w:rsidRPr="00125552">
        <w:rPr>
          <w:rFonts w:ascii="Calibri" w:hAnsi="Calibri"/>
          <w:sz w:val="22"/>
          <w:szCs w:val="22"/>
          <w:u w:val="single"/>
        </w:rPr>
        <w:t>_____________________</w:t>
      </w:r>
    </w:p>
    <w:p w14:paraId="6CBAB475" w14:textId="77777777" w:rsidR="00D7438E" w:rsidRPr="00125552" w:rsidRDefault="00D7438E" w:rsidP="00D7438E">
      <w:pPr>
        <w:tabs>
          <w:tab w:val="left" w:pos="360"/>
        </w:tabs>
        <w:spacing w:line="480" w:lineRule="auto"/>
        <w:rPr>
          <w:rFonts w:ascii="Calibri" w:hAnsi="Calibri"/>
          <w:sz w:val="22"/>
          <w:szCs w:val="22"/>
        </w:rPr>
      </w:pPr>
      <w:r w:rsidRPr="00125552">
        <w:rPr>
          <w:rFonts w:ascii="Calibri" w:hAnsi="Calibri"/>
          <w:sz w:val="22"/>
          <w:szCs w:val="22"/>
        </w:rPr>
        <w:tab/>
        <w:t xml:space="preserve">Address: </w:t>
      </w:r>
      <w:r w:rsidRPr="00125552">
        <w:rPr>
          <w:rFonts w:ascii="Calibri" w:hAnsi="Calibri"/>
          <w:sz w:val="22"/>
          <w:szCs w:val="22"/>
          <w:u w:val="single"/>
        </w:rPr>
        <w:t>__________________________________________</w:t>
      </w:r>
      <w:r w:rsidRPr="00125552">
        <w:rPr>
          <w:rFonts w:ascii="Calibri" w:hAnsi="Calibri"/>
          <w:sz w:val="22"/>
          <w:szCs w:val="22"/>
        </w:rPr>
        <w:t xml:space="preserve">St/Zip </w:t>
      </w:r>
      <w:r w:rsidRPr="00125552">
        <w:rPr>
          <w:rFonts w:ascii="Calibri" w:hAnsi="Calibri"/>
          <w:sz w:val="22"/>
          <w:szCs w:val="22"/>
          <w:u w:val="single"/>
        </w:rPr>
        <w:t>___________________________</w:t>
      </w:r>
    </w:p>
    <w:p w14:paraId="51A9EF41" w14:textId="77777777" w:rsidR="00D7438E" w:rsidRPr="00125552" w:rsidRDefault="00D7438E" w:rsidP="00D7438E">
      <w:pPr>
        <w:tabs>
          <w:tab w:val="left" w:pos="360"/>
        </w:tabs>
        <w:spacing w:line="480" w:lineRule="auto"/>
        <w:rPr>
          <w:rFonts w:ascii="Calibri" w:hAnsi="Calibri"/>
          <w:sz w:val="22"/>
          <w:szCs w:val="22"/>
        </w:rPr>
      </w:pPr>
      <w:r w:rsidRPr="00125552">
        <w:rPr>
          <w:rFonts w:ascii="Calibri" w:hAnsi="Calibri"/>
          <w:sz w:val="22"/>
          <w:szCs w:val="22"/>
        </w:rPr>
        <w:tab/>
        <w:t>Contact Name</w:t>
      </w:r>
      <w:r w:rsidRPr="00125552">
        <w:rPr>
          <w:rFonts w:ascii="Calibri" w:hAnsi="Calibri"/>
          <w:sz w:val="22"/>
          <w:szCs w:val="22"/>
          <w:u w:val="single"/>
        </w:rPr>
        <w:t>__________________________________</w:t>
      </w:r>
      <w:r w:rsidRPr="00125552">
        <w:rPr>
          <w:rFonts w:ascii="Calibri" w:hAnsi="Calibri"/>
          <w:sz w:val="22"/>
          <w:szCs w:val="22"/>
        </w:rPr>
        <w:t xml:space="preserve"> Email:</w:t>
      </w:r>
      <w:r w:rsidRPr="00125552">
        <w:rPr>
          <w:rFonts w:ascii="Calibri" w:hAnsi="Calibri"/>
          <w:sz w:val="22"/>
          <w:szCs w:val="22"/>
          <w:u w:val="single"/>
        </w:rPr>
        <w:t> ______________________________</w:t>
      </w:r>
      <w:r w:rsidRPr="00125552">
        <w:rPr>
          <w:rFonts w:ascii="Calibri" w:hAnsi="Calibri"/>
          <w:sz w:val="22"/>
          <w:szCs w:val="22"/>
        </w:rPr>
        <w:t xml:space="preserve"> </w:t>
      </w:r>
    </w:p>
    <w:p w14:paraId="7F4C691A" w14:textId="77777777" w:rsidR="00D7438E" w:rsidRPr="00125552" w:rsidRDefault="00D7438E" w:rsidP="00D7438E">
      <w:pPr>
        <w:spacing w:line="480" w:lineRule="auto"/>
        <w:ind w:left="360"/>
        <w:rPr>
          <w:rFonts w:ascii="Calibri" w:hAnsi="Calibri"/>
          <w:sz w:val="22"/>
          <w:szCs w:val="22"/>
          <w:u w:val="single"/>
        </w:rPr>
      </w:pPr>
      <w:r w:rsidRPr="00125552">
        <w:rPr>
          <w:rFonts w:ascii="Calibri" w:hAnsi="Calibri"/>
          <w:sz w:val="22"/>
          <w:szCs w:val="22"/>
        </w:rPr>
        <w:t>Contract Name/Title:</w:t>
      </w:r>
      <w:r w:rsidRPr="00125552">
        <w:rPr>
          <w:rFonts w:ascii="Calibri" w:hAnsi="Calibri"/>
          <w:sz w:val="22"/>
          <w:szCs w:val="22"/>
          <w:u w:val="single"/>
        </w:rPr>
        <w:t>________________________________________________________________</w:t>
      </w:r>
      <w:r w:rsidRPr="00125552">
        <w:rPr>
          <w:rFonts w:ascii="Calibri" w:hAnsi="Calibri"/>
          <w:sz w:val="22"/>
          <w:szCs w:val="22"/>
        </w:rPr>
        <w:br/>
        <w:t># of years contracted</w:t>
      </w:r>
      <w:r w:rsidRPr="00125552">
        <w:rPr>
          <w:rFonts w:ascii="Calibri" w:hAnsi="Calibri"/>
          <w:sz w:val="22"/>
          <w:szCs w:val="22"/>
          <w:u w:val="single"/>
        </w:rPr>
        <w:t>: _______________________________________________________________</w:t>
      </w:r>
    </w:p>
    <w:p w14:paraId="3168F824" w14:textId="77777777" w:rsidR="00D7438E" w:rsidRPr="00125552" w:rsidRDefault="00D7438E" w:rsidP="00D7438E">
      <w:pPr>
        <w:spacing w:line="480" w:lineRule="auto"/>
        <w:ind w:left="360"/>
        <w:rPr>
          <w:rFonts w:ascii="Calibri" w:hAnsi="Calibri"/>
          <w:sz w:val="22"/>
          <w:szCs w:val="22"/>
        </w:rPr>
      </w:pPr>
      <w:r w:rsidRPr="00125552">
        <w:rPr>
          <w:rFonts w:ascii="Calibri" w:hAnsi="Calibri"/>
          <w:sz w:val="22"/>
          <w:szCs w:val="22"/>
        </w:rPr>
        <w:t>Service Description:</w:t>
      </w:r>
      <w:r w:rsidRPr="00125552">
        <w:rPr>
          <w:rFonts w:ascii="Calibri" w:hAnsi="Calibri"/>
          <w:sz w:val="22"/>
          <w:szCs w:val="22"/>
          <w:u w:val="single"/>
        </w:rPr>
        <w:t xml:space="preserve"> _________________________________________________________________</w:t>
      </w:r>
    </w:p>
    <w:p w14:paraId="230453EC" w14:textId="77777777" w:rsidR="00D7438E" w:rsidRPr="00125552" w:rsidRDefault="00D7438E" w:rsidP="00D7438E">
      <w:pPr>
        <w:spacing w:line="480" w:lineRule="auto"/>
        <w:ind w:left="360"/>
        <w:rPr>
          <w:rFonts w:ascii="Calibri" w:hAnsi="Calibri"/>
          <w:sz w:val="16"/>
          <w:szCs w:val="16"/>
          <w:u w:val="single"/>
        </w:rPr>
      </w:pPr>
      <w:r w:rsidRPr="00125552">
        <w:rPr>
          <w:rFonts w:ascii="Calibri" w:hAnsi="Calibri"/>
          <w:sz w:val="22"/>
          <w:szCs w:val="22"/>
          <w:u w:val="single"/>
        </w:rPr>
        <w:t>__________________________________________________________________________________</w:t>
      </w:r>
    </w:p>
    <w:p w14:paraId="78144C36" w14:textId="77777777" w:rsidR="00D7438E" w:rsidRPr="00125552" w:rsidRDefault="00D7438E" w:rsidP="00D7438E">
      <w:pPr>
        <w:tabs>
          <w:tab w:val="left" w:pos="360"/>
        </w:tabs>
        <w:spacing w:line="480" w:lineRule="auto"/>
        <w:rPr>
          <w:rFonts w:ascii="Calibri" w:hAnsi="Calibri"/>
          <w:sz w:val="22"/>
          <w:szCs w:val="22"/>
        </w:rPr>
      </w:pPr>
      <w:r w:rsidRPr="00125552">
        <w:rPr>
          <w:rFonts w:ascii="Calibri" w:hAnsi="Calibri"/>
          <w:sz w:val="22"/>
          <w:szCs w:val="22"/>
        </w:rPr>
        <w:t>2.</w:t>
      </w:r>
      <w:r w:rsidRPr="00125552">
        <w:rPr>
          <w:rFonts w:ascii="Calibri" w:hAnsi="Calibri"/>
          <w:sz w:val="22"/>
          <w:szCs w:val="22"/>
        </w:rPr>
        <w:tab/>
        <w:t xml:space="preserve">Name: </w:t>
      </w:r>
      <w:r w:rsidRPr="00125552">
        <w:rPr>
          <w:rFonts w:ascii="Calibri" w:hAnsi="Calibri"/>
          <w:sz w:val="22"/>
          <w:szCs w:val="22"/>
          <w:u w:val="single"/>
        </w:rPr>
        <w:t>________________________________________________</w:t>
      </w:r>
      <w:r w:rsidRPr="00125552">
        <w:rPr>
          <w:rFonts w:ascii="Calibri" w:hAnsi="Calibri"/>
          <w:sz w:val="22"/>
          <w:szCs w:val="22"/>
        </w:rPr>
        <w:t xml:space="preserve"> Phone: </w:t>
      </w:r>
      <w:r w:rsidRPr="00125552">
        <w:rPr>
          <w:rFonts w:ascii="Calibri" w:hAnsi="Calibri"/>
          <w:sz w:val="22"/>
          <w:szCs w:val="22"/>
          <w:u w:val="single"/>
        </w:rPr>
        <w:t>_____________________</w:t>
      </w:r>
    </w:p>
    <w:p w14:paraId="3DBCBEC2" w14:textId="77777777" w:rsidR="00D7438E" w:rsidRPr="00125552" w:rsidRDefault="00D7438E" w:rsidP="00D7438E">
      <w:pPr>
        <w:tabs>
          <w:tab w:val="left" w:pos="360"/>
        </w:tabs>
        <w:spacing w:line="480" w:lineRule="auto"/>
        <w:rPr>
          <w:rFonts w:ascii="Calibri" w:hAnsi="Calibri"/>
          <w:sz w:val="22"/>
          <w:szCs w:val="22"/>
        </w:rPr>
      </w:pPr>
      <w:r w:rsidRPr="00125552">
        <w:rPr>
          <w:rFonts w:ascii="Calibri" w:hAnsi="Calibri"/>
          <w:sz w:val="22"/>
          <w:szCs w:val="22"/>
        </w:rPr>
        <w:tab/>
        <w:t xml:space="preserve">Address: </w:t>
      </w:r>
      <w:r w:rsidRPr="00125552">
        <w:rPr>
          <w:rFonts w:ascii="Calibri" w:hAnsi="Calibri"/>
          <w:sz w:val="22"/>
          <w:szCs w:val="22"/>
          <w:u w:val="single"/>
        </w:rPr>
        <w:t>__________________________________________</w:t>
      </w:r>
      <w:r w:rsidRPr="00125552">
        <w:rPr>
          <w:rFonts w:ascii="Calibri" w:hAnsi="Calibri"/>
          <w:sz w:val="22"/>
          <w:szCs w:val="22"/>
        </w:rPr>
        <w:t xml:space="preserve">St/Zip </w:t>
      </w:r>
      <w:r w:rsidRPr="00125552">
        <w:rPr>
          <w:rFonts w:ascii="Calibri" w:hAnsi="Calibri"/>
          <w:sz w:val="22"/>
          <w:szCs w:val="22"/>
          <w:u w:val="single"/>
        </w:rPr>
        <w:t>___________________________</w:t>
      </w:r>
    </w:p>
    <w:p w14:paraId="0CEEFE28" w14:textId="77777777" w:rsidR="00D7438E" w:rsidRPr="00125552" w:rsidRDefault="00D7438E" w:rsidP="00D7438E">
      <w:pPr>
        <w:tabs>
          <w:tab w:val="left" w:pos="360"/>
        </w:tabs>
        <w:spacing w:line="480" w:lineRule="auto"/>
        <w:rPr>
          <w:rFonts w:ascii="Calibri" w:hAnsi="Calibri"/>
          <w:sz w:val="22"/>
          <w:szCs w:val="22"/>
        </w:rPr>
      </w:pPr>
      <w:r w:rsidRPr="00125552">
        <w:rPr>
          <w:rFonts w:ascii="Calibri" w:hAnsi="Calibri"/>
          <w:sz w:val="22"/>
          <w:szCs w:val="22"/>
        </w:rPr>
        <w:tab/>
        <w:t>Contact Name</w:t>
      </w:r>
      <w:r w:rsidRPr="00125552">
        <w:rPr>
          <w:rFonts w:ascii="Calibri" w:hAnsi="Calibri"/>
          <w:sz w:val="22"/>
          <w:szCs w:val="22"/>
          <w:u w:val="single"/>
        </w:rPr>
        <w:t>__________________________________</w:t>
      </w:r>
      <w:r w:rsidRPr="00125552">
        <w:rPr>
          <w:rFonts w:ascii="Calibri" w:hAnsi="Calibri"/>
          <w:sz w:val="22"/>
          <w:szCs w:val="22"/>
        </w:rPr>
        <w:t xml:space="preserve"> Email:</w:t>
      </w:r>
      <w:r w:rsidRPr="00125552">
        <w:rPr>
          <w:rFonts w:ascii="Calibri" w:hAnsi="Calibri"/>
          <w:sz w:val="22"/>
          <w:szCs w:val="22"/>
          <w:u w:val="single"/>
        </w:rPr>
        <w:t> ______________________________</w:t>
      </w:r>
      <w:r w:rsidRPr="00125552">
        <w:rPr>
          <w:rFonts w:ascii="Calibri" w:hAnsi="Calibri"/>
          <w:sz w:val="22"/>
          <w:szCs w:val="22"/>
        </w:rPr>
        <w:t xml:space="preserve"> </w:t>
      </w:r>
    </w:p>
    <w:p w14:paraId="47990AAA" w14:textId="77777777" w:rsidR="00D7438E" w:rsidRPr="00125552" w:rsidRDefault="00D7438E" w:rsidP="00D7438E">
      <w:pPr>
        <w:spacing w:line="480" w:lineRule="auto"/>
        <w:ind w:left="360"/>
        <w:rPr>
          <w:rFonts w:ascii="Calibri" w:hAnsi="Calibri"/>
          <w:sz w:val="22"/>
          <w:szCs w:val="22"/>
          <w:u w:val="single"/>
        </w:rPr>
      </w:pPr>
      <w:r w:rsidRPr="00125552">
        <w:rPr>
          <w:rFonts w:ascii="Calibri" w:hAnsi="Calibri"/>
          <w:sz w:val="22"/>
          <w:szCs w:val="22"/>
        </w:rPr>
        <w:t>Contract Name/Title:</w:t>
      </w:r>
      <w:r w:rsidRPr="00125552">
        <w:rPr>
          <w:rFonts w:ascii="Calibri" w:hAnsi="Calibri"/>
          <w:sz w:val="22"/>
          <w:szCs w:val="22"/>
          <w:u w:val="single"/>
        </w:rPr>
        <w:t>________________________________________________________________</w:t>
      </w:r>
      <w:r w:rsidRPr="00125552">
        <w:rPr>
          <w:rFonts w:ascii="Calibri" w:hAnsi="Calibri"/>
          <w:sz w:val="22"/>
          <w:szCs w:val="22"/>
        </w:rPr>
        <w:br/>
        <w:t># of years contracted</w:t>
      </w:r>
      <w:r w:rsidRPr="00125552">
        <w:rPr>
          <w:rFonts w:ascii="Calibri" w:hAnsi="Calibri"/>
          <w:sz w:val="22"/>
          <w:szCs w:val="22"/>
          <w:u w:val="single"/>
        </w:rPr>
        <w:t>: _______________________________________________________________</w:t>
      </w:r>
    </w:p>
    <w:p w14:paraId="553AF632" w14:textId="77777777" w:rsidR="00D7438E" w:rsidRPr="00125552" w:rsidRDefault="00D7438E" w:rsidP="00D7438E">
      <w:pPr>
        <w:spacing w:line="480" w:lineRule="auto"/>
        <w:ind w:left="360"/>
        <w:rPr>
          <w:rFonts w:ascii="Calibri" w:hAnsi="Calibri"/>
          <w:sz w:val="22"/>
          <w:szCs w:val="22"/>
        </w:rPr>
      </w:pPr>
      <w:r w:rsidRPr="00125552">
        <w:rPr>
          <w:rFonts w:ascii="Calibri" w:hAnsi="Calibri"/>
          <w:sz w:val="22"/>
          <w:szCs w:val="22"/>
        </w:rPr>
        <w:t>Service Description:</w:t>
      </w:r>
      <w:r w:rsidRPr="00125552">
        <w:rPr>
          <w:rFonts w:ascii="Calibri" w:hAnsi="Calibri"/>
          <w:sz w:val="22"/>
          <w:szCs w:val="22"/>
          <w:u w:val="single"/>
        </w:rPr>
        <w:t xml:space="preserve"> _________________________________________________________________</w:t>
      </w:r>
    </w:p>
    <w:p w14:paraId="5203BF38" w14:textId="77777777" w:rsidR="00D7438E" w:rsidRPr="00125552" w:rsidRDefault="00D7438E" w:rsidP="00D7438E">
      <w:pPr>
        <w:spacing w:line="480" w:lineRule="auto"/>
        <w:ind w:left="360"/>
        <w:rPr>
          <w:rFonts w:ascii="Calibri" w:hAnsi="Calibri"/>
          <w:sz w:val="16"/>
          <w:szCs w:val="16"/>
          <w:u w:val="single"/>
        </w:rPr>
      </w:pPr>
      <w:r w:rsidRPr="00125552">
        <w:rPr>
          <w:rFonts w:ascii="Calibri" w:hAnsi="Calibri"/>
          <w:sz w:val="22"/>
          <w:szCs w:val="22"/>
          <w:u w:val="single"/>
        </w:rPr>
        <w:t>__________________________________________________________________________________</w:t>
      </w:r>
    </w:p>
    <w:p w14:paraId="74CBA620" w14:textId="77777777" w:rsidR="00D7438E" w:rsidRPr="00125552" w:rsidRDefault="00D7438E" w:rsidP="00D7438E">
      <w:pPr>
        <w:tabs>
          <w:tab w:val="left" w:pos="360"/>
        </w:tabs>
        <w:spacing w:line="480" w:lineRule="auto"/>
        <w:rPr>
          <w:rFonts w:ascii="Calibri" w:hAnsi="Calibri"/>
          <w:sz w:val="22"/>
          <w:szCs w:val="22"/>
        </w:rPr>
      </w:pPr>
      <w:r w:rsidRPr="00125552">
        <w:rPr>
          <w:rFonts w:ascii="Calibri" w:hAnsi="Calibri"/>
          <w:sz w:val="22"/>
          <w:szCs w:val="22"/>
        </w:rPr>
        <w:t>3.</w:t>
      </w:r>
      <w:r w:rsidRPr="00125552">
        <w:rPr>
          <w:rFonts w:ascii="Calibri" w:hAnsi="Calibri"/>
          <w:sz w:val="22"/>
          <w:szCs w:val="22"/>
        </w:rPr>
        <w:tab/>
        <w:t xml:space="preserve">Name: </w:t>
      </w:r>
      <w:r w:rsidRPr="00125552">
        <w:rPr>
          <w:rFonts w:ascii="Calibri" w:hAnsi="Calibri"/>
          <w:sz w:val="22"/>
          <w:szCs w:val="22"/>
          <w:u w:val="single"/>
        </w:rPr>
        <w:t>________________________________________________</w:t>
      </w:r>
      <w:r w:rsidRPr="00125552">
        <w:rPr>
          <w:rFonts w:ascii="Calibri" w:hAnsi="Calibri"/>
          <w:sz w:val="22"/>
          <w:szCs w:val="22"/>
        </w:rPr>
        <w:t xml:space="preserve"> Phone: </w:t>
      </w:r>
      <w:r w:rsidRPr="00125552">
        <w:rPr>
          <w:rFonts w:ascii="Calibri" w:hAnsi="Calibri"/>
          <w:sz w:val="22"/>
          <w:szCs w:val="22"/>
          <w:u w:val="single"/>
        </w:rPr>
        <w:t>_____________________</w:t>
      </w:r>
    </w:p>
    <w:p w14:paraId="43B11136" w14:textId="77777777" w:rsidR="00D7438E" w:rsidRPr="00125552" w:rsidRDefault="00D7438E" w:rsidP="00D7438E">
      <w:pPr>
        <w:tabs>
          <w:tab w:val="left" w:pos="360"/>
        </w:tabs>
        <w:spacing w:line="480" w:lineRule="auto"/>
        <w:rPr>
          <w:rFonts w:ascii="Calibri" w:hAnsi="Calibri"/>
          <w:sz w:val="22"/>
          <w:szCs w:val="22"/>
        </w:rPr>
      </w:pPr>
      <w:r w:rsidRPr="00125552">
        <w:rPr>
          <w:rFonts w:ascii="Calibri" w:hAnsi="Calibri"/>
          <w:sz w:val="22"/>
          <w:szCs w:val="22"/>
        </w:rPr>
        <w:tab/>
        <w:t xml:space="preserve">Address: </w:t>
      </w:r>
      <w:r w:rsidRPr="00125552">
        <w:rPr>
          <w:rFonts w:ascii="Calibri" w:hAnsi="Calibri"/>
          <w:sz w:val="22"/>
          <w:szCs w:val="22"/>
          <w:u w:val="single"/>
        </w:rPr>
        <w:t>__________________________________________</w:t>
      </w:r>
      <w:r w:rsidRPr="00125552">
        <w:rPr>
          <w:rFonts w:ascii="Calibri" w:hAnsi="Calibri"/>
          <w:sz w:val="22"/>
          <w:szCs w:val="22"/>
        </w:rPr>
        <w:t xml:space="preserve">St/Zip </w:t>
      </w:r>
      <w:r w:rsidRPr="00125552">
        <w:rPr>
          <w:rFonts w:ascii="Calibri" w:hAnsi="Calibri"/>
          <w:sz w:val="22"/>
          <w:szCs w:val="22"/>
          <w:u w:val="single"/>
        </w:rPr>
        <w:t>___________________________</w:t>
      </w:r>
    </w:p>
    <w:p w14:paraId="7AEE1A8F" w14:textId="77777777" w:rsidR="00D7438E" w:rsidRPr="00125552" w:rsidRDefault="00D7438E" w:rsidP="00D7438E">
      <w:pPr>
        <w:tabs>
          <w:tab w:val="left" w:pos="360"/>
        </w:tabs>
        <w:spacing w:line="480" w:lineRule="auto"/>
        <w:rPr>
          <w:rFonts w:ascii="Calibri" w:hAnsi="Calibri"/>
          <w:sz w:val="22"/>
          <w:szCs w:val="22"/>
        </w:rPr>
      </w:pPr>
      <w:r w:rsidRPr="00125552">
        <w:rPr>
          <w:rFonts w:ascii="Calibri" w:hAnsi="Calibri"/>
          <w:sz w:val="22"/>
          <w:szCs w:val="22"/>
        </w:rPr>
        <w:tab/>
        <w:t>Contact Name</w:t>
      </w:r>
      <w:r w:rsidRPr="00125552">
        <w:rPr>
          <w:rFonts w:ascii="Calibri" w:hAnsi="Calibri"/>
          <w:sz w:val="22"/>
          <w:szCs w:val="22"/>
          <w:u w:val="single"/>
        </w:rPr>
        <w:t>__________________________________</w:t>
      </w:r>
      <w:r w:rsidRPr="00125552">
        <w:rPr>
          <w:rFonts w:ascii="Calibri" w:hAnsi="Calibri"/>
          <w:sz w:val="22"/>
          <w:szCs w:val="22"/>
        </w:rPr>
        <w:t xml:space="preserve"> Email:</w:t>
      </w:r>
      <w:r w:rsidRPr="00125552">
        <w:rPr>
          <w:rFonts w:ascii="Calibri" w:hAnsi="Calibri"/>
          <w:sz w:val="22"/>
          <w:szCs w:val="22"/>
          <w:u w:val="single"/>
        </w:rPr>
        <w:t> ______________________________</w:t>
      </w:r>
      <w:r w:rsidRPr="00125552">
        <w:rPr>
          <w:rFonts w:ascii="Calibri" w:hAnsi="Calibri"/>
          <w:sz w:val="22"/>
          <w:szCs w:val="22"/>
        </w:rPr>
        <w:t xml:space="preserve"> </w:t>
      </w:r>
    </w:p>
    <w:p w14:paraId="1B7DC6E7" w14:textId="77777777" w:rsidR="00D7438E" w:rsidRPr="00125552" w:rsidRDefault="00D7438E" w:rsidP="00D7438E">
      <w:pPr>
        <w:spacing w:line="480" w:lineRule="auto"/>
        <w:ind w:left="360"/>
        <w:rPr>
          <w:rFonts w:ascii="Calibri" w:hAnsi="Calibri"/>
          <w:sz w:val="22"/>
          <w:szCs w:val="22"/>
          <w:u w:val="single"/>
        </w:rPr>
      </w:pPr>
      <w:r w:rsidRPr="00125552">
        <w:rPr>
          <w:rFonts w:ascii="Calibri" w:hAnsi="Calibri"/>
          <w:sz w:val="22"/>
          <w:szCs w:val="22"/>
        </w:rPr>
        <w:t>Contract Name/Title:</w:t>
      </w:r>
      <w:r w:rsidRPr="00125552">
        <w:rPr>
          <w:rFonts w:ascii="Calibri" w:hAnsi="Calibri"/>
          <w:sz w:val="22"/>
          <w:szCs w:val="22"/>
          <w:u w:val="single"/>
        </w:rPr>
        <w:t>________________________________________________________________</w:t>
      </w:r>
      <w:r w:rsidRPr="00125552">
        <w:rPr>
          <w:rFonts w:ascii="Calibri" w:hAnsi="Calibri"/>
          <w:sz w:val="22"/>
          <w:szCs w:val="22"/>
        </w:rPr>
        <w:br/>
        <w:t># of years contracted</w:t>
      </w:r>
      <w:r w:rsidRPr="00125552">
        <w:rPr>
          <w:rFonts w:ascii="Calibri" w:hAnsi="Calibri"/>
          <w:sz w:val="22"/>
          <w:szCs w:val="22"/>
          <w:u w:val="single"/>
        </w:rPr>
        <w:t>: _______________________________________________________________</w:t>
      </w:r>
    </w:p>
    <w:p w14:paraId="43445593" w14:textId="77777777" w:rsidR="00D7438E" w:rsidRPr="00125552" w:rsidRDefault="00D7438E" w:rsidP="00D7438E">
      <w:pPr>
        <w:spacing w:line="480" w:lineRule="auto"/>
        <w:ind w:left="360"/>
        <w:rPr>
          <w:rFonts w:ascii="Calibri" w:hAnsi="Calibri"/>
          <w:sz w:val="22"/>
          <w:szCs w:val="22"/>
        </w:rPr>
      </w:pPr>
      <w:r w:rsidRPr="00125552">
        <w:rPr>
          <w:rFonts w:ascii="Calibri" w:hAnsi="Calibri"/>
          <w:sz w:val="22"/>
          <w:szCs w:val="22"/>
        </w:rPr>
        <w:t>Service Description:</w:t>
      </w:r>
      <w:r w:rsidRPr="00125552">
        <w:rPr>
          <w:rFonts w:ascii="Calibri" w:hAnsi="Calibri"/>
          <w:sz w:val="22"/>
          <w:szCs w:val="22"/>
          <w:u w:val="single"/>
        </w:rPr>
        <w:t xml:space="preserve"> _________________________________________________________________</w:t>
      </w:r>
    </w:p>
    <w:p w14:paraId="2F93B116" w14:textId="77777777" w:rsidR="00D7438E" w:rsidRPr="00125552" w:rsidRDefault="00D7438E" w:rsidP="00D7438E">
      <w:pPr>
        <w:spacing w:line="480" w:lineRule="auto"/>
        <w:ind w:left="360"/>
        <w:rPr>
          <w:rFonts w:ascii="Calibri" w:hAnsi="Calibri"/>
          <w:sz w:val="22"/>
          <w:szCs w:val="22"/>
          <w:u w:val="single"/>
        </w:rPr>
      </w:pPr>
      <w:r w:rsidRPr="00125552">
        <w:rPr>
          <w:rFonts w:ascii="Calibri" w:hAnsi="Calibri"/>
          <w:sz w:val="22"/>
          <w:szCs w:val="22"/>
          <w:u w:val="single"/>
        </w:rPr>
        <w:t>_________________________________________________________________________________</w:t>
      </w:r>
    </w:p>
    <w:p w14:paraId="4A72A884" w14:textId="77777777" w:rsidR="003575A8" w:rsidRPr="00AB546A" w:rsidRDefault="003575A8" w:rsidP="003575A8">
      <w:pPr>
        <w:pStyle w:val="BodyTextIndent"/>
        <w:jc w:val="center"/>
        <w:rPr>
          <w:rFonts w:ascii="Calibri" w:hAnsi="Calibri"/>
          <w:b/>
          <w:bCs/>
          <w:color w:val="FF0000"/>
          <w:sz w:val="28"/>
          <w:szCs w:val="28"/>
        </w:rPr>
      </w:pPr>
      <w:r>
        <w:rPr>
          <w:rFonts w:ascii="Calibri" w:hAnsi="Calibri"/>
          <w:b/>
          <w:bCs/>
          <w:color w:val="FF0000"/>
          <w:sz w:val="28"/>
          <w:szCs w:val="28"/>
        </w:rPr>
        <w:lastRenderedPageBreak/>
        <w:t>R</w:t>
      </w:r>
      <w:r w:rsidRPr="00AB546A">
        <w:rPr>
          <w:rFonts w:ascii="Calibri" w:hAnsi="Calibri"/>
          <w:b/>
          <w:bCs/>
          <w:color w:val="FF0000"/>
          <w:sz w:val="28"/>
          <w:szCs w:val="28"/>
        </w:rPr>
        <w:t>EQUIRED SUBMISSION DOCUMENTATION</w:t>
      </w:r>
    </w:p>
    <w:p w14:paraId="2BB7BA94" w14:textId="77777777" w:rsidR="003575A8" w:rsidRDefault="003575A8" w:rsidP="003575A8">
      <w:pPr>
        <w:pStyle w:val="BodyTextIndent"/>
        <w:ind w:left="0"/>
        <w:rPr>
          <w:rFonts w:ascii="Calibri" w:hAnsi="Calibri"/>
          <w:b/>
          <w:bCs/>
          <w:color w:val="FF0000"/>
        </w:rPr>
      </w:pPr>
      <w:r w:rsidRPr="00AB546A">
        <w:rPr>
          <w:rFonts w:ascii="Calibri" w:hAnsi="Calibri"/>
          <w:b/>
          <w:bCs/>
        </w:rPr>
        <w:br/>
        <w:t xml:space="preserve">Bid proposals/submissions are to include the following: </w:t>
      </w:r>
    </w:p>
    <w:p w14:paraId="427D8573" w14:textId="77777777" w:rsidR="003575A8" w:rsidRPr="00A85524" w:rsidRDefault="003575A8" w:rsidP="003575A8">
      <w:pPr>
        <w:pStyle w:val="BodyTextIndent"/>
        <w:ind w:right="-720"/>
        <w:jc w:val="both"/>
        <w:rPr>
          <w:rFonts w:ascii="Calibri" w:hAnsi="Calibri"/>
          <w:sz w:val="22"/>
          <w:szCs w:val="22"/>
        </w:rPr>
      </w:pPr>
    </w:p>
    <w:p w14:paraId="647563C4" w14:textId="75989E72" w:rsidR="003575A8" w:rsidRDefault="003575A8" w:rsidP="00DC236D">
      <w:pPr>
        <w:pStyle w:val="BodyTextIndent"/>
        <w:widowControl/>
        <w:numPr>
          <w:ilvl w:val="0"/>
          <w:numId w:val="8"/>
        </w:numPr>
        <w:spacing w:after="0"/>
        <w:jc w:val="both"/>
        <w:rPr>
          <w:rFonts w:ascii="Calibri" w:hAnsi="Calibri"/>
          <w:color w:val="FF0000"/>
          <w:sz w:val="22"/>
          <w:szCs w:val="22"/>
        </w:rPr>
      </w:pPr>
      <w:r>
        <w:rPr>
          <w:rFonts w:ascii="Calibri" w:hAnsi="Calibri"/>
          <w:sz w:val="22"/>
          <w:szCs w:val="22"/>
        </w:rPr>
        <w:t xml:space="preserve">References </w:t>
      </w:r>
      <w:r w:rsidRPr="004E0599">
        <w:rPr>
          <w:rFonts w:ascii="Calibri" w:hAnsi="Calibri"/>
          <w:sz w:val="22"/>
          <w:szCs w:val="22"/>
        </w:rPr>
        <w:t>(p.</w:t>
      </w:r>
      <w:r w:rsidR="00AA1CF7">
        <w:rPr>
          <w:rFonts w:ascii="Calibri" w:hAnsi="Calibri"/>
          <w:sz w:val="22"/>
          <w:szCs w:val="22"/>
        </w:rPr>
        <w:t>9</w:t>
      </w:r>
      <w:r w:rsidRPr="004E0599">
        <w:rPr>
          <w:rFonts w:ascii="Calibri" w:hAnsi="Calibri"/>
          <w:sz w:val="22"/>
          <w:szCs w:val="22"/>
        </w:rPr>
        <w:t>);</w:t>
      </w:r>
      <w:r>
        <w:rPr>
          <w:rFonts w:ascii="Calibri" w:hAnsi="Calibri"/>
          <w:sz w:val="22"/>
          <w:szCs w:val="22"/>
        </w:rPr>
        <w:t xml:space="preserve"> </w:t>
      </w:r>
      <w:r w:rsidRPr="00A85524">
        <w:rPr>
          <w:rFonts w:ascii="Calibri" w:hAnsi="Calibri"/>
          <w:color w:val="FF0000"/>
          <w:sz w:val="22"/>
          <w:szCs w:val="22"/>
        </w:rPr>
        <w:t>(return with submission)</w:t>
      </w:r>
    </w:p>
    <w:p w14:paraId="5756AFAB" w14:textId="77777777" w:rsidR="003575A8" w:rsidRPr="00AB546A" w:rsidRDefault="003575A8" w:rsidP="00DC236D">
      <w:pPr>
        <w:pStyle w:val="BodyTextIndent"/>
        <w:widowControl/>
        <w:numPr>
          <w:ilvl w:val="0"/>
          <w:numId w:val="8"/>
        </w:numPr>
        <w:spacing w:after="0"/>
        <w:jc w:val="both"/>
        <w:rPr>
          <w:rFonts w:ascii="Calibri" w:hAnsi="Calibri"/>
          <w:sz w:val="22"/>
          <w:szCs w:val="22"/>
        </w:rPr>
      </w:pPr>
      <w:r w:rsidRPr="00AB546A">
        <w:rPr>
          <w:rFonts w:ascii="Calibri" w:hAnsi="Calibri"/>
          <w:sz w:val="22"/>
          <w:szCs w:val="22"/>
        </w:rPr>
        <w:t xml:space="preserve">Appendix I &amp; Conflict of Interest form - signed; </w:t>
      </w:r>
      <w:r w:rsidRPr="00AB546A">
        <w:rPr>
          <w:rFonts w:ascii="Calibri" w:hAnsi="Calibri"/>
          <w:color w:val="FF0000"/>
          <w:sz w:val="22"/>
          <w:szCs w:val="22"/>
        </w:rPr>
        <w:t>(return attachment with submission)</w:t>
      </w:r>
    </w:p>
    <w:p w14:paraId="51ABE7CE" w14:textId="77777777" w:rsidR="003575A8" w:rsidRPr="00AB546A" w:rsidRDefault="003575A8" w:rsidP="00DC236D">
      <w:pPr>
        <w:pStyle w:val="BodyTextIndent"/>
        <w:widowControl/>
        <w:numPr>
          <w:ilvl w:val="0"/>
          <w:numId w:val="8"/>
        </w:numPr>
        <w:spacing w:after="0"/>
        <w:jc w:val="both"/>
        <w:rPr>
          <w:rFonts w:ascii="Calibri" w:hAnsi="Calibri"/>
          <w:sz w:val="22"/>
          <w:szCs w:val="22"/>
        </w:rPr>
      </w:pPr>
      <w:r w:rsidRPr="00AB546A">
        <w:rPr>
          <w:rFonts w:ascii="Calibri" w:hAnsi="Calibri"/>
          <w:sz w:val="22"/>
          <w:szCs w:val="22"/>
        </w:rPr>
        <w:t xml:space="preserve">Appendix II - signed; </w:t>
      </w:r>
      <w:r w:rsidRPr="00AB546A">
        <w:rPr>
          <w:rFonts w:ascii="Calibri" w:hAnsi="Calibri"/>
          <w:color w:val="FF0000"/>
          <w:sz w:val="22"/>
          <w:szCs w:val="22"/>
        </w:rPr>
        <w:t xml:space="preserve">(return attachment with submission) </w:t>
      </w:r>
    </w:p>
    <w:p w14:paraId="0F632569" w14:textId="4B6FA181" w:rsidR="003575A8" w:rsidRDefault="003575A8" w:rsidP="00DC236D">
      <w:pPr>
        <w:pStyle w:val="BodyTextIndent"/>
        <w:widowControl/>
        <w:numPr>
          <w:ilvl w:val="0"/>
          <w:numId w:val="8"/>
        </w:numPr>
        <w:spacing w:after="0"/>
        <w:jc w:val="both"/>
        <w:rPr>
          <w:rFonts w:ascii="Calibri" w:hAnsi="Calibri"/>
          <w:sz w:val="22"/>
          <w:szCs w:val="22"/>
        </w:rPr>
      </w:pPr>
      <w:r w:rsidRPr="00AB546A">
        <w:rPr>
          <w:rFonts w:ascii="Calibri" w:hAnsi="Calibri"/>
          <w:sz w:val="22"/>
          <w:szCs w:val="22"/>
        </w:rPr>
        <w:t xml:space="preserve">Signed ‘Affirmation &amp; Signature’ </w:t>
      </w:r>
      <w:r w:rsidRPr="00B41E3F">
        <w:rPr>
          <w:rFonts w:ascii="Calibri" w:hAnsi="Calibri"/>
          <w:sz w:val="22"/>
          <w:szCs w:val="22"/>
          <w:highlight w:val="yellow"/>
        </w:rPr>
        <w:t>(p.</w:t>
      </w:r>
      <w:r w:rsidR="004E0599" w:rsidRPr="00B41E3F">
        <w:rPr>
          <w:rFonts w:ascii="Calibri" w:hAnsi="Calibri"/>
          <w:sz w:val="22"/>
          <w:szCs w:val="22"/>
          <w:highlight w:val="yellow"/>
        </w:rPr>
        <w:t>1</w:t>
      </w:r>
      <w:r w:rsidR="00832407">
        <w:rPr>
          <w:rFonts w:ascii="Calibri" w:hAnsi="Calibri"/>
          <w:sz w:val="22"/>
          <w:szCs w:val="22"/>
          <w:highlight w:val="yellow"/>
        </w:rPr>
        <w:t>6</w:t>
      </w:r>
      <w:r w:rsidR="00A91161" w:rsidRPr="00B41E3F">
        <w:rPr>
          <w:rFonts w:ascii="Calibri" w:hAnsi="Calibri"/>
          <w:sz w:val="22"/>
          <w:szCs w:val="22"/>
          <w:highlight w:val="yellow"/>
        </w:rPr>
        <w:t>)</w:t>
      </w:r>
      <w:r w:rsidRPr="00B80739">
        <w:rPr>
          <w:rFonts w:ascii="Calibri" w:hAnsi="Calibri"/>
          <w:sz w:val="22"/>
          <w:szCs w:val="22"/>
        </w:rPr>
        <w:t xml:space="preserve"> ;</w:t>
      </w:r>
      <w:r w:rsidRPr="00AB546A">
        <w:rPr>
          <w:rFonts w:ascii="Calibri" w:hAnsi="Calibri"/>
          <w:sz w:val="22"/>
          <w:szCs w:val="22"/>
        </w:rPr>
        <w:t xml:space="preserve"> </w:t>
      </w:r>
      <w:r w:rsidRPr="00AB546A">
        <w:rPr>
          <w:rFonts w:ascii="Calibri" w:hAnsi="Calibri"/>
          <w:color w:val="FF0000"/>
          <w:sz w:val="22"/>
          <w:szCs w:val="22"/>
        </w:rPr>
        <w:t>(</w:t>
      </w:r>
      <w:r w:rsidRPr="00F75A16">
        <w:rPr>
          <w:rFonts w:ascii="Calibri" w:hAnsi="Calibri"/>
          <w:b/>
          <w:bCs/>
          <w:color w:val="FF0000"/>
          <w:sz w:val="22"/>
          <w:szCs w:val="22"/>
          <w:u w:val="single"/>
        </w:rPr>
        <w:t>must</w:t>
      </w:r>
      <w:r w:rsidRPr="00AB546A">
        <w:rPr>
          <w:rFonts w:ascii="Calibri" w:hAnsi="Calibri"/>
          <w:color w:val="FF0000"/>
          <w:sz w:val="22"/>
          <w:szCs w:val="22"/>
        </w:rPr>
        <w:t xml:space="preserve"> return with submission)</w:t>
      </w:r>
      <w:r w:rsidR="00477C8F" w:rsidRPr="00477C8F">
        <w:rPr>
          <w:rFonts w:ascii="Calibri" w:hAnsi="Calibri"/>
          <w:sz w:val="22"/>
          <w:szCs w:val="22"/>
        </w:rPr>
        <w:t>;</w:t>
      </w:r>
    </w:p>
    <w:p w14:paraId="4376E3B5" w14:textId="7D527C6B" w:rsidR="00231C21" w:rsidRPr="00AB546A" w:rsidRDefault="00231C21" w:rsidP="00DC236D">
      <w:pPr>
        <w:pStyle w:val="BodyTextIndent"/>
        <w:widowControl/>
        <w:numPr>
          <w:ilvl w:val="0"/>
          <w:numId w:val="8"/>
        </w:numPr>
        <w:spacing w:after="0"/>
        <w:jc w:val="both"/>
        <w:rPr>
          <w:rFonts w:ascii="Calibri" w:hAnsi="Calibri"/>
          <w:sz w:val="22"/>
          <w:szCs w:val="22"/>
        </w:rPr>
      </w:pPr>
      <w:r>
        <w:rPr>
          <w:rFonts w:ascii="Calibri" w:hAnsi="Calibri"/>
          <w:sz w:val="22"/>
          <w:szCs w:val="22"/>
        </w:rPr>
        <w:t>Federal &amp; State Clauses for Professional Services</w:t>
      </w:r>
      <w:r w:rsidR="00B92057">
        <w:rPr>
          <w:rFonts w:ascii="Calibri" w:hAnsi="Calibri"/>
          <w:sz w:val="22"/>
          <w:szCs w:val="22"/>
        </w:rPr>
        <w:t xml:space="preserve"> </w:t>
      </w:r>
      <w:r w:rsidR="00B92057" w:rsidRPr="00B92057">
        <w:rPr>
          <w:rFonts w:ascii="Calibri" w:hAnsi="Calibri"/>
          <w:color w:val="EE0000"/>
          <w:sz w:val="22"/>
          <w:szCs w:val="22"/>
        </w:rPr>
        <w:t>(must return with submission):</w:t>
      </w:r>
    </w:p>
    <w:p w14:paraId="6BF8EC14" w14:textId="77777777" w:rsidR="003575A8" w:rsidRDefault="003575A8" w:rsidP="003575A8">
      <w:pPr>
        <w:jc w:val="both"/>
        <w:rPr>
          <w:rFonts w:ascii="Calibri" w:hAnsi="Calibri"/>
          <w:b/>
          <w:color w:val="FF0000"/>
          <w:sz w:val="22"/>
          <w:szCs w:val="22"/>
          <w:u w:val="single"/>
        </w:rPr>
      </w:pPr>
    </w:p>
    <w:p w14:paraId="50931A74" w14:textId="77777777" w:rsidR="00E1614A" w:rsidRPr="00AB546A" w:rsidRDefault="00E1614A" w:rsidP="003575A8">
      <w:pPr>
        <w:jc w:val="both"/>
        <w:rPr>
          <w:rFonts w:ascii="Calibri" w:hAnsi="Calibri"/>
          <w:b/>
          <w:color w:val="FF0000"/>
          <w:sz w:val="22"/>
          <w:szCs w:val="22"/>
          <w:u w:val="single"/>
        </w:rPr>
      </w:pPr>
    </w:p>
    <w:p w14:paraId="4785B0AE" w14:textId="6B58D986" w:rsidR="003575A8" w:rsidRPr="00AB546A" w:rsidRDefault="003575A8" w:rsidP="003575A8">
      <w:pPr>
        <w:jc w:val="both"/>
        <w:rPr>
          <w:rFonts w:ascii="Calibri" w:hAnsi="Calibri"/>
          <w:sz w:val="22"/>
          <w:szCs w:val="22"/>
        </w:rPr>
      </w:pPr>
      <w:r w:rsidRPr="00AB546A">
        <w:rPr>
          <w:rFonts w:ascii="Calibri" w:hAnsi="Calibri"/>
          <w:b/>
          <w:color w:val="FF0000"/>
          <w:sz w:val="22"/>
          <w:szCs w:val="22"/>
          <w:u w:val="single"/>
        </w:rPr>
        <w:t>Attention</w:t>
      </w:r>
      <w:r w:rsidRPr="00AB546A">
        <w:rPr>
          <w:rFonts w:ascii="Calibri" w:hAnsi="Calibri"/>
          <w:b/>
          <w:sz w:val="22"/>
          <w:szCs w:val="22"/>
        </w:rPr>
        <w:t xml:space="preserve">: </w:t>
      </w:r>
      <w:r w:rsidRPr="00AB546A">
        <w:rPr>
          <w:rFonts w:ascii="Calibri" w:hAnsi="Calibri"/>
          <w:bCs/>
          <w:sz w:val="22"/>
          <w:szCs w:val="22"/>
        </w:rPr>
        <w:t>It is understood</w:t>
      </w:r>
      <w:r w:rsidRPr="00AB546A">
        <w:rPr>
          <w:rFonts w:ascii="Calibri" w:hAnsi="Calibri"/>
          <w:b/>
          <w:sz w:val="22"/>
          <w:szCs w:val="22"/>
        </w:rPr>
        <w:t xml:space="preserve"> </w:t>
      </w:r>
      <w:r w:rsidRPr="00AB546A">
        <w:rPr>
          <w:rFonts w:ascii="Calibri" w:hAnsi="Calibri"/>
          <w:sz w:val="22"/>
          <w:szCs w:val="22"/>
        </w:rPr>
        <w:t xml:space="preserve">failure to provide the above items with a submitted </w:t>
      </w:r>
      <w:r w:rsidR="0074440D">
        <w:rPr>
          <w:rFonts w:ascii="Calibri" w:hAnsi="Calibri"/>
          <w:sz w:val="22"/>
          <w:szCs w:val="22"/>
        </w:rPr>
        <w:t>RF</w:t>
      </w:r>
      <w:r w:rsidR="00316321">
        <w:rPr>
          <w:rFonts w:ascii="Calibri" w:hAnsi="Calibri"/>
          <w:sz w:val="22"/>
          <w:szCs w:val="22"/>
        </w:rPr>
        <w:t>P</w:t>
      </w:r>
      <w:r w:rsidR="0074440D">
        <w:rPr>
          <w:rFonts w:ascii="Calibri" w:hAnsi="Calibri"/>
          <w:sz w:val="22"/>
          <w:szCs w:val="22"/>
        </w:rPr>
        <w:t xml:space="preserve"> </w:t>
      </w:r>
      <w:r w:rsidRPr="00AB546A">
        <w:rPr>
          <w:rFonts w:ascii="Calibri" w:hAnsi="Calibri"/>
          <w:sz w:val="22"/>
          <w:szCs w:val="22"/>
        </w:rPr>
        <w:t>proposal will diminish award consideration and ETCOG has the right to mark the proposal as non-compliant and treat it as a no-bid at their sole discretion.</w:t>
      </w:r>
    </w:p>
    <w:p w14:paraId="6ED7CEF6" w14:textId="77777777" w:rsidR="003575A8" w:rsidRPr="00AB546A" w:rsidRDefault="003575A8" w:rsidP="003575A8">
      <w:pPr>
        <w:jc w:val="both"/>
        <w:rPr>
          <w:rFonts w:ascii="Calibri" w:hAnsi="Calibri"/>
          <w:sz w:val="22"/>
          <w:szCs w:val="22"/>
        </w:rPr>
      </w:pPr>
    </w:p>
    <w:p w14:paraId="682BA5B5" w14:textId="2147FFCB" w:rsidR="003575A8" w:rsidRDefault="003575A8" w:rsidP="003575A8">
      <w:pPr>
        <w:jc w:val="both"/>
        <w:rPr>
          <w:rFonts w:ascii="Calibri" w:hAnsi="Calibri"/>
          <w:sz w:val="22"/>
          <w:szCs w:val="22"/>
        </w:rPr>
      </w:pPr>
      <w:r w:rsidRPr="00AB546A">
        <w:rPr>
          <w:rFonts w:ascii="Calibri" w:hAnsi="Calibri"/>
          <w:b/>
          <w:sz w:val="22"/>
          <w:szCs w:val="22"/>
        </w:rPr>
        <w:t>Note:</w:t>
      </w:r>
      <w:r w:rsidRPr="00AB546A">
        <w:rPr>
          <w:rFonts w:ascii="Calibri" w:hAnsi="Calibri"/>
          <w:sz w:val="22"/>
          <w:szCs w:val="22"/>
        </w:rPr>
        <w:t xml:space="preserve"> Only </w:t>
      </w:r>
      <w:r w:rsidR="0074440D">
        <w:rPr>
          <w:rFonts w:ascii="Calibri" w:hAnsi="Calibri"/>
          <w:sz w:val="22"/>
          <w:szCs w:val="22"/>
        </w:rPr>
        <w:t>RF</w:t>
      </w:r>
      <w:r w:rsidR="00316321">
        <w:rPr>
          <w:rFonts w:ascii="Calibri" w:hAnsi="Calibri"/>
          <w:sz w:val="22"/>
          <w:szCs w:val="22"/>
        </w:rPr>
        <w:t>P</w:t>
      </w:r>
      <w:r w:rsidR="0074440D">
        <w:rPr>
          <w:rFonts w:ascii="Calibri" w:hAnsi="Calibri"/>
          <w:sz w:val="22"/>
          <w:szCs w:val="22"/>
        </w:rPr>
        <w:t xml:space="preserve"> </w:t>
      </w:r>
      <w:r w:rsidRPr="00AB546A">
        <w:rPr>
          <w:rFonts w:ascii="Calibri" w:hAnsi="Calibri"/>
          <w:sz w:val="22"/>
          <w:szCs w:val="22"/>
        </w:rPr>
        <w:t xml:space="preserve">Proposals submitted with all the required documentation/response on this page shall be considered for award in conjunction with the Evaluation Criterion, </w:t>
      </w:r>
      <w:r w:rsidRPr="00834973">
        <w:rPr>
          <w:rFonts w:ascii="Calibri" w:hAnsi="Calibri"/>
          <w:sz w:val="22"/>
          <w:szCs w:val="22"/>
        </w:rPr>
        <w:t>(</w:t>
      </w:r>
      <w:r w:rsidRPr="0081535E">
        <w:rPr>
          <w:rFonts w:ascii="Calibri" w:hAnsi="Calibri"/>
          <w:sz w:val="22"/>
          <w:szCs w:val="22"/>
          <w:highlight w:val="yellow"/>
        </w:rPr>
        <w:t>p.</w:t>
      </w:r>
      <w:r w:rsidR="00832407">
        <w:rPr>
          <w:rFonts w:ascii="Calibri" w:hAnsi="Calibri"/>
          <w:sz w:val="22"/>
          <w:szCs w:val="22"/>
          <w:highlight w:val="yellow"/>
        </w:rPr>
        <w:t>1</w:t>
      </w:r>
      <w:r w:rsidR="00085218">
        <w:rPr>
          <w:rFonts w:ascii="Calibri" w:hAnsi="Calibri"/>
          <w:sz w:val="22"/>
          <w:szCs w:val="22"/>
          <w:highlight w:val="yellow"/>
        </w:rPr>
        <w:t>3</w:t>
      </w:r>
      <w:r w:rsidRPr="0081535E">
        <w:rPr>
          <w:rFonts w:ascii="Calibri" w:hAnsi="Calibri"/>
          <w:sz w:val="22"/>
          <w:szCs w:val="22"/>
          <w:highlight w:val="yellow"/>
        </w:rPr>
        <w:t xml:space="preserve"> ).</w:t>
      </w:r>
      <w:r w:rsidRPr="00AB546A">
        <w:rPr>
          <w:rFonts w:ascii="Calibri" w:hAnsi="Calibri"/>
          <w:sz w:val="22"/>
          <w:szCs w:val="22"/>
        </w:rPr>
        <w:t xml:space="preserve"> </w:t>
      </w:r>
    </w:p>
    <w:p w14:paraId="30F7A2C0" w14:textId="77777777" w:rsidR="00477C8F" w:rsidRDefault="00477C8F" w:rsidP="003575A8">
      <w:pPr>
        <w:jc w:val="both"/>
        <w:rPr>
          <w:rFonts w:ascii="Calibri" w:hAnsi="Calibri"/>
          <w:sz w:val="22"/>
          <w:szCs w:val="22"/>
        </w:rPr>
      </w:pPr>
    </w:p>
    <w:p w14:paraId="49298FEF" w14:textId="310C3880" w:rsidR="00477C8F" w:rsidRPr="00C75FB1" w:rsidRDefault="0074440D" w:rsidP="003575A8">
      <w:pPr>
        <w:jc w:val="both"/>
        <w:rPr>
          <w:rFonts w:ascii="Calibri" w:hAnsi="Calibri"/>
          <w:sz w:val="22"/>
          <w:szCs w:val="22"/>
        </w:rPr>
      </w:pPr>
      <w:r>
        <w:rPr>
          <w:rFonts w:ascii="Calibri" w:hAnsi="Calibri"/>
          <w:sz w:val="22"/>
          <w:szCs w:val="22"/>
        </w:rPr>
        <w:t xml:space="preserve">ETCOG </w:t>
      </w:r>
      <w:r w:rsidR="00477C8F">
        <w:rPr>
          <w:rFonts w:ascii="Calibri" w:hAnsi="Calibri"/>
          <w:sz w:val="22"/>
          <w:szCs w:val="22"/>
        </w:rPr>
        <w:t xml:space="preserve">reserves the right to award the contract to the </w:t>
      </w:r>
      <w:r>
        <w:rPr>
          <w:rFonts w:ascii="Calibri" w:hAnsi="Calibri"/>
          <w:sz w:val="22"/>
          <w:szCs w:val="22"/>
        </w:rPr>
        <w:t>proposer</w:t>
      </w:r>
      <w:r w:rsidR="00477C8F">
        <w:rPr>
          <w:rFonts w:ascii="Calibri" w:hAnsi="Calibri"/>
          <w:sz w:val="22"/>
          <w:szCs w:val="22"/>
        </w:rPr>
        <w:t xml:space="preserve"> whose </w:t>
      </w:r>
      <w:r>
        <w:rPr>
          <w:rFonts w:ascii="Calibri" w:hAnsi="Calibri"/>
          <w:sz w:val="22"/>
          <w:szCs w:val="22"/>
        </w:rPr>
        <w:t>RF</w:t>
      </w:r>
      <w:r w:rsidR="00316321">
        <w:rPr>
          <w:rFonts w:ascii="Calibri" w:hAnsi="Calibri"/>
          <w:sz w:val="22"/>
          <w:szCs w:val="22"/>
        </w:rPr>
        <w:t>P</w:t>
      </w:r>
      <w:r>
        <w:rPr>
          <w:rFonts w:ascii="Calibri" w:hAnsi="Calibri"/>
          <w:sz w:val="22"/>
          <w:szCs w:val="22"/>
        </w:rPr>
        <w:t xml:space="preserve"> </w:t>
      </w:r>
      <w:r w:rsidR="00C15334">
        <w:rPr>
          <w:rFonts w:ascii="Calibri" w:hAnsi="Calibri"/>
          <w:sz w:val="22"/>
          <w:szCs w:val="22"/>
        </w:rPr>
        <w:t xml:space="preserve">submission </w:t>
      </w:r>
      <w:r w:rsidR="00477C8F">
        <w:rPr>
          <w:rFonts w:ascii="Calibri" w:hAnsi="Calibri"/>
          <w:sz w:val="22"/>
          <w:szCs w:val="22"/>
        </w:rPr>
        <w:t xml:space="preserve"> is deemed most advantageous.</w:t>
      </w:r>
    </w:p>
    <w:p w14:paraId="68451CA0" w14:textId="77777777" w:rsidR="00BC3FBE" w:rsidRDefault="00BC3FBE" w:rsidP="00A67D2E">
      <w:pPr>
        <w:pStyle w:val="BodyText"/>
        <w:tabs>
          <w:tab w:val="left" w:pos="5850"/>
        </w:tabs>
        <w:ind w:left="0"/>
        <w:jc w:val="center"/>
        <w:rPr>
          <w:rFonts w:asciiTheme="minorHAnsi" w:hAnsiTheme="minorHAnsi"/>
          <w:b/>
          <w:color w:val="FF0000"/>
          <w:w w:val="100"/>
          <w:sz w:val="28"/>
          <w:szCs w:val="28"/>
        </w:rPr>
      </w:pPr>
    </w:p>
    <w:p w14:paraId="3782D084" w14:textId="71A89B52" w:rsidR="00BC3FBE" w:rsidRPr="00FA690F" w:rsidRDefault="00FA690F" w:rsidP="00A67D2E">
      <w:pPr>
        <w:pStyle w:val="BodyText"/>
        <w:tabs>
          <w:tab w:val="left" w:pos="5850"/>
        </w:tabs>
        <w:ind w:left="0"/>
        <w:jc w:val="center"/>
        <w:rPr>
          <w:rFonts w:asciiTheme="minorHAnsi" w:hAnsiTheme="minorHAnsi"/>
          <w:b/>
          <w:color w:val="FF0000"/>
          <w:w w:val="100"/>
          <w:sz w:val="36"/>
          <w:szCs w:val="36"/>
        </w:rPr>
      </w:pPr>
      <w:r w:rsidRPr="00FA690F">
        <w:rPr>
          <w:rFonts w:asciiTheme="minorHAnsi" w:hAnsiTheme="minorHAnsi"/>
          <w:b/>
          <w:color w:val="FF0000"/>
          <w:w w:val="100"/>
          <w:sz w:val="36"/>
          <w:szCs w:val="36"/>
        </w:rPr>
        <w:t xml:space="preserve">PLEASE CHOOSE </w:t>
      </w:r>
      <w:r w:rsidR="00BC3FBE" w:rsidRPr="00FA690F">
        <w:rPr>
          <w:rFonts w:asciiTheme="minorHAnsi" w:hAnsiTheme="minorHAnsi"/>
          <w:b/>
          <w:color w:val="FF0000"/>
          <w:w w:val="100"/>
          <w:sz w:val="36"/>
          <w:szCs w:val="36"/>
        </w:rPr>
        <w:t xml:space="preserve">ONLY </w:t>
      </w:r>
      <w:r w:rsidR="00BC02FE" w:rsidRPr="00FA690F">
        <w:rPr>
          <w:rFonts w:asciiTheme="minorHAnsi" w:hAnsiTheme="minorHAnsi"/>
          <w:b/>
          <w:color w:val="FF0000"/>
          <w:w w:val="100"/>
          <w:sz w:val="36"/>
          <w:szCs w:val="36"/>
        </w:rPr>
        <w:t xml:space="preserve">ONE </w:t>
      </w:r>
      <w:r w:rsidR="00B72EFC">
        <w:rPr>
          <w:rFonts w:asciiTheme="minorHAnsi" w:hAnsiTheme="minorHAnsi"/>
          <w:b/>
          <w:color w:val="FF0000"/>
          <w:w w:val="100"/>
          <w:sz w:val="36"/>
          <w:szCs w:val="36"/>
        </w:rPr>
        <w:t xml:space="preserve">OPTION </w:t>
      </w:r>
      <w:r w:rsidR="00452A0C">
        <w:rPr>
          <w:rFonts w:asciiTheme="minorHAnsi" w:hAnsiTheme="minorHAnsi"/>
          <w:b/>
          <w:color w:val="FF0000"/>
          <w:w w:val="100"/>
          <w:sz w:val="36"/>
          <w:szCs w:val="36"/>
        </w:rPr>
        <w:t xml:space="preserve">FOR </w:t>
      </w:r>
      <w:r w:rsidR="00BC02FE" w:rsidRPr="00FA690F">
        <w:rPr>
          <w:rFonts w:asciiTheme="minorHAnsi" w:hAnsiTheme="minorHAnsi"/>
          <w:b/>
          <w:color w:val="FF0000"/>
          <w:w w:val="100"/>
          <w:sz w:val="36"/>
          <w:szCs w:val="36"/>
        </w:rPr>
        <w:t>SUBMISSION</w:t>
      </w:r>
    </w:p>
    <w:p w14:paraId="74DD41F6" w14:textId="77777777" w:rsidR="00BC3FBE" w:rsidRDefault="00BC3FBE" w:rsidP="00A67D2E">
      <w:pPr>
        <w:pStyle w:val="BodyText"/>
        <w:tabs>
          <w:tab w:val="left" w:pos="5850"/>
        </w:tabs>
        <w:ind w:left="0"/>
        <w:jc w:val="center"/>
        <w:rPr>
          <w:rFonts w:asciiTheme="minorHAnsi" w:hAnsiTheme="minorHAnsi"/>
          <w:b/>
          <w:color w:val="FF0000"/>
          <w:w w:val="100"/>
          <w:sz w:val="28"/>
          <w:szCs w:val="28"/>
        </w:rPr>
      </w:pPr>
    </w:p>
    <w:p w14:paraId="55D1617F" w14:textId="6958B59E" w:rsidR="00D82D99" w:rsidRDefault="003A5052" w:rsidP="00A67D2E">
      <w:pPr>
        <w:pStyle w:val="BodyText"/>
        <w:tabs>
          <w:tab w:val="left" w:pos="5850"/>
        </w:tabs>
        <w:ind w:left="0"/>
        <w:jc w:val="center"/>
        <w:rPr>
          <w:rFonts w:ascii="Calibri" w:hAnsi="Calibri" w:cs="Calibri"/>
          <w:b/>
          <w:color w:val="FF0000"/>
          <w:sz w:val="28"/>
          <w:szCs w:val="28"/>
        </w:rPr>
      </w:pPr>
      <w:r>
        <w:rPr>
          <w:rFonts w:ascii="Calibri" w:hAnsi="Calibri" w:cs="Calibri"/>
          <w:b/>
          <w:color w:val="FF0000"/>
          <w:sz w:val="28"/>
          <w:szCs w:val="28"/>
        </w:rPr>
        <w:t xml:space="preserve">Option 1 - </w:t>
      </w:r>
      <w:r w:rsidR="00713061">
        <w:rPr>
          <w:rFonts w:ascii="Calibri" w:hAnsi="Calibri" w:cs="Calibri"/>
          <w:b/>
          <w:color w:val="FF0000"/>
          <w:sz w:val="28"/>
          <w:szCs w:val="28"/>
        </w:rPr>
        <w:t xml:space="preserve">HARD COPY </w:t>
      </w:r>
      <w:r w:rsidR="00316CB3">
        <w:rPr>
          <w:rFonts w:ascii="Calibri" w:hAnsi="Calibri" w:cs="Calibri"/>
          <w:b/>
          <w:color w:val="FF0000"/>
          <w:sz w:val="28"/>
          <w:szCs w:val="28"/>
        </w:rPr>
        <w:t>RF</w:t>
      </w:r>
      <w:r w:rsidR="000A3AFF">
        <w:rPr>
          <w:rFonts w:ascii="Calibri" w:hAnsi="Calibri" w:cs="Calibri"/>
          <w:b/>
          <w:color w:val="FF0000"/>
          <w:sz w:val="28"/>
          <w:szCs w:val="28"/>
        </w:rPr>
        <w:t>P</w:t>
      </w:r>
      <w:r w:rsidR="00316CB3">
        <w:rPr>
          <w:rFonts w:ascii="Calibri" w:hAnsi="Calibri" w:cs="Calibri"/>
          <w:b/>
          <w:color w:val="FF0000"/>
          <w:sz w:val="28"/>
          <w:szCs w:val="28"/>
        </w:rPr>
        <w:t xml:space="preserve"> </w:t>
      </w:r>
      <w:r w:rsidR="00713061" w:rsidRPr="00125552">
        <w:rPr>
          <w:rFonts w:ascii="Calibri" w:hAnsi="Calibri" w:cs="Calibri"/>
          <w:b/>
          <w:color w:val="FF0000"/>
          <w:sz w:val="28"/>
          <w:szCs w:val="28"/>
        </w:rPr>
        <w:t>SUBMISSION</w:t>
      </w:r>
    </w:p>
    <w:p w14:paraId="5EAFC3DB" w14:textId="77777777" w:rsidR="00713061" w:rsidRPr="004905C0" w:rsidRDefault="00713061" w:rsidP="00A67D2E">
      <w:pPr>
        <w:pStyle w:val="BodyText"/>
        <w:tabs>
          <w:tab w:val="left" w:pos="5850"/>
        </w:tabs>
        <w:ind w:left="0"/>
        <w:jc w:val="center"/>
        <w:rPr>
          <w:rFonts w:asciiTheme="minorHAnsi" w:hAnsiTheme="minorHAnsi"/>
          <w:b/>
          <w:color w:val="FF0000"/>
          <w:w w:val="100"/>
          <w:sz w:val="28"/>
          <w:szCs w:val="28"/>
        </w:rPr>
      </w:pPr>
    </w:p>
    <w:p w14:paraId="03A9D9CC" w14:textId="0ED14906" w:rsidR="00A67D2E" w:rsidRDefault="00A67D2E" w:rsidP="00A67D2E">
      <w:pPr>
        <w:pStyle w:val="BodyText"/>
        <w:tabs>
          <w:tab w:val="left" w:pos="5850"/>
        </w:tabs>
        <w:ind w:left="0"/>
        <w:jc w:val="both"/>
        <w:rPr>
          <w:rFonts w:ascii="Calibri" w:hAnsi="Calibri" w:cs="Calibri"/>
          <w:sz w:val="22"/>
          <w:szCs w:val="22"/>
        </w:rPr>
      </w:pPr>
      <w:r w:rsidRPr="004905C0">
        <w:rPr>
          <w:rFonts w:ascii="Calibri" w:hAnsi="Calibri" w:cs="Calibri"/>
          <w:b/>
          <w:bCs/>
          <w:sz w:val="22"/>
          <w:szCs w:val="22"/>
          <w:u w:val="single"/>
        </w:rPr>
        <w:t>Hardcopy submissions</w:t>
      </w:r>
      <w:r w:rsidRPr="004905C0">
        <w:rPr>
          <w:rFonts w:ascii="Calibri" w:hAnsi="Calibri" w:cs="Calibri"/>
          <w:sz w:val="22"/>
          <w:szCs w:val="22"/>
        </w:rPr>
        <w:t xml:space="preserve"> must be clearly identified on the outermost return envelope or packaging and must be received by the bid submission date/time of </w:t>
      </w:r>
      <w:r w:rsidR="00085218" w:rsidRPr="005B24CA">
        <w:rPr>
          <w:rFonts w:ascii="Calibri" w:hAnsi="Calibri" w:cs="Calibri"/>
          <w:b/>
          <w:bCs/>
          <w:sz w:val="22"/>
          <w:szCs w:val="22"/>
        </w:rPr>
        <w:t xml:space="preserve">Monday, August </w:t>
      </w:r>
      <w:r w:rsidR="005B24CA" w:rsidRPr="005B24CA">
        <w:rPr>
          <w:rFonts w:ascii="Calibri" w:hAnsi="Calibri" w:cs="Calibri"/>
          <w:b/>
          <w:bCs/>
          <w:sz w:val="22"/>
          <w:szCs w:val="22"/>
        </w:rPr>
        <w:t>31, 2026 at 11:00 A.M.</w:t>
      </w:r>
      <w:r w:rsidR="00415027" w:rsidRPr="004905C0">
        <w:rPr>
          <w:rFonts w:ascii="Calibri" w:hAnsi="Calibri" w:cs="Calibri"/>
          <w:sz w:val="22"/>
          <w:szCs w:val="22"/>
        </w:rPr>
        <w:t xml:space="preserve"> regardless of</w:t>
      </w:r>
      <w:r w:rsidRPr="004905C0">
        <w:rPr>
          <w:rFonts w:ascii="Calibri" w:hAnsi="Calibri" w:cs="Calibri"/>
          <w:sz w:val="22"/>
          <w:szCs w:val="22"/>
        </w:rPr>
        <w:t xml:space="preserve"> if by mail, courier/delivery services, or hand delivered, at:</w:t>
      </w:r>
    </w:p>
    <w:p w14:paraId="51A37F9E" w14:textId="77777777" w:rsidR="00371089" w:rsidRPr="004905C0" w:rsidRDefault="00371089" w:rsidP="00A67D2E">
      <w:pPr>
        <w:pStyle w:val="BodyText"/>
        <w:tabs>
          <w:tab w:val="left" w:pos="5850"/>
        </w:tabs>
        <w:ind w:left="0"/>
        <w:jc w:val="both"/>
        <w:rPr>
          <w:rFonts w:ascii="Calibri" w:hAnsi="Calibri" w:cs="Calibri"/>
          <w:b/>
          <w:color w:val="FF0000"/>
          <w:w w:val="100"/>
          <w:sz w:val="24"/>
          <w:szCs w:val="24"/>
        </w:rPr>
      </w:pPr>
    </w:p>
    <w:p w14:paraId="26152886" w14:textId="64BC48FB" w:rsidR="00A67D2E" w:rsidRPr="004905C0" w:rsidRDefault="00A67D2E" w:rsidP="00A67D2E">
      <w:pPr>
        <w:tabs>
          <w:tab w:val="left" w:pos="3960"/>
        </w:tabs>
        <w:autoSpaceDE w:val="0"/>
        <w:autoSpaceDN w:val="0"/>
        <w:adjustRightInd w:val="0"/>
        <w:jc w:val="center"/>
        <w:rPr>
          <w:rFonts w:cs="Arial"/>
          <w:b/>
          <w:sz w:val="22"/>
          <w:szCs w:val="22"/>
        </w:rPr>
      </w:pPr>
      <w:r w:rsidRPr="004905C0">
        <w:rPr>
          <w:rFonts w:cs="Arial"/>
          <w:b/>
          <w:sz w:val="22"/>
          <w:szCs w:val="22"/>
        </w:rPr>
        <w:t xml:space="preserve">East Texas Council of Governments (ETCOG) </w:t>
      </w:r>
      <w:r w:rsidRPr="004905C0">
        <w:rPr>
          <w:rFonts w:cs="Arial"/>
          <w:b/>
          <w:sz w:val="22"/>
          <w:szCs w:val="22"/>
        </w:rPr>
        <w:br/>
        <w:t xml:space="preserve">Attn: </w:t>
      </w:r>
      <w:r w:rsidR="00EF4077">
        <w:rPr>
          <w:rFonts w:cs="Arial"/>
          <w:b/>
          <w:sz w:val="22"/>
          <w:szCs w:val="22"/>
        </w:rPr>
        <w:t>Christine Weems</w:t>
      </w:r>
      <w:r w:rsidRPr="004905C0">
        <w:rPr>
          <w:rFonts w:cs="Arial"/>
          <w:b/>
          <w:sz w:val="22"/>
          <w:szCs w:val="22"/>
        </w:rPr>
        <w:t>, Strategic Procurement</w:t>
      </w:r>
      <w:r w:rsidR="00415027" w:rsidRPr="004905C0">
        <w:rPr>
          <w:rFonts w:cs="Arial"/>
          <w:b/>
          <w:sz w:val="22"/>
          <w:szCs w:val="22"/>
        </w:rPr>
        <w:t xml:space="preserve"> Mgr.</w:t>
      </w:r>
      <w:r w:rsidRPr="004905C0">
        <w:rPr>
          <w:rFonts w:cs="Arial"/>
          <w:b/>
          <w:sz w:val="22"/>
          <w:szCs w:val="22"/>
        </w:rPr>
        <w:br/>
        <w:t>3800 Stone Road, Kilgore, TX 75662</w:t>
      </w:r>
    </w:p>
    <w:p w14:paraId="14C0661D" w14:textId="77777777" w:rsidR="00A67D2E" w:rsidRPr="004905C0" w:rsidRDefault="00A67D2E" w:rsidP="00A67D2E">
      <w:pPr>
        <w:tabs>
          <w:tab w:val="left" w:pos="3960"/>
        </w:tabs>
        <w:autoSpaceDE w:val="0"/>
        <w:autoSpaceDN w:val="0"/>
        <w:adjustRightInd w:val="0"/>
        <w:jc w:val="center"/>
        <w:rPr>
          <w:rFonts w:cs="Arial"/>
          <w:b/>
        </w:rPr>
      </w:pPr>
      <w:r w:rsidRPr="004905C0">
        <w:rPr>
          <w:rFonts w:cs="Arial"/>
          <w:b/>
          <w:iCs/>
          <w:noProof/>
          <w:color w:val="FF0000"/>
        </w:rPr>
        <mc:AlternateContent>
          <mc:Choice Requires="wps">
            <w:drawing>
              <wp:anchor distT="0" distB="0" distL="114300" distR="114300" simplePos="0" relativeHeight="251658241" behindDoc="1" locked="0" layoutInCell="1" allowOverlap="1" wp14:anchorId="6281728B" wp14:editId="4F9E11BC">
                <wp:simplePos x="0" y="0"/>
                <wp:positionH relativeFrom="margin">
                  <wp:align>left</wp:align>
                </wp:positionH>
                <wp:positionV relativeFrom="paragraph">
                  <wp:posOffset>116840</wp:posOffset>
                </wp:positionV>
                <wp:extent cx="6200775" cy="466725"/>
                <wp:effectExtent l="0" t="0" r="28575" b="28575"/>
                <wp:wrapNone/>
                <wp:docPr id="25" name="Rectangle 25"/>
                <wp:cNvGraphicFramePr/>
                <a:graphic xmlns:a="http://schemas.openxmlformats.org/drawingml/2006/main">
                  <a:graphicData uri="http://schemas.microsoft.com/office/word/2010/wordprocessingShape">
                    <wps:wsp>
                      <wps:cNvSpPr/>
                      <wps:spPr>
                        <a:xfrm>
                          <a:off x="0" y="0"/>
                          <a:ext cx="6200775" cy="4667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71A9DF" id="Rectangle 25" o:spid="_x0000_s1026" style="position:absolute;margin-left:0;margin-top:9.2pt;width:488.25pt;height:36.75pt;z-index:-25165823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" fillcolor="white [3201]" strokecolor="black [3213]" strokeweight="1pt">
                <w10:wrap anchorx="margin"/>
              </v:rect>
            </w:pict>
          </mc:Fallback>
        </mc:AlternateContent>
      </w:r>
    </w:p>
    <w:p w14:paraId="341A1A50" w14:textId="173CD507" w:rsidR="00A67D2E" w:rsidRPr="00DA2978" w:rsidRDefault="00A67D2E" w:rsidP="00A67D2E">
      <w:pPr>
        <w:pStyle w:val="ListParagraph"/>
        <w:spacing w:after="120"/>
        <w:ind w:left="0"/>
        <w:jc w:val="center"/>
        <w:rPr>
          <w:rFonts w:cs="Arial"/>
          <w:b/>
          <w:i/>
          <w:color w:val="FF0000"/>
          <w:sz w:val="22"/>
          <w:szCs w:val="22"/>
        </w:rPr>
      </w:pPr>
      <w:r w:rsidRPr="004905C0">
        <w:rPr>
          <w:rFonts w:cs="Arial"/>
          <w:b/>
          <w:i/>
          <w:color w:val="FF0000"/>
          <w:sz w:val="22"/>
          <w:szCs w:val="22"/>
        </w:rPr>
        <w:t xml:space="preserve">Write:  Company Name, </w:t>
      </w:r>
      <w:r w:rsidRPr="007712E7">
        <w:rPr>
          <w:rFonts w:cs="Arial"/>
          <w:b/>
          <w:i/>
          <w:color w:val="FF0000"/>
          <w:sz w:val="22"/>
          <w:szCs w:val="22"/>
          <w:highlight w:val="yellow"/>
        </w:rPr>
        <w:t>RF</w:t>
      </w:r>
      <w:r w:rsidR="000A3AFF">
        <w:rPr>
          <w:rFonts w:cs="Arial"/>
          <w:b/>
          <w:i/>
          <w:color w:val="FF0000"/>
          <w:sz w:val="22"/>
          <w:szCs w:val="22"/>
          <w:highlight w:val="yellow"/>
        </w:rPr>
        <w:t>P</w:t>
      </w:r>
      <w:r w:rsidRPr="00EB4481">
        <w:rPr>
          <w:rFonts w:cs="Arial"/>
          <w:b/>
          <w:i/>
          <w:color w:val="FF0000"/>
          <w:sz w:val="22"/>
          <w:szCs w:val="22"/>
          <w:highlight w:val="yellow"/>
        </w:rPr>
        <w:t>#</w:t>
      </w:r>
      <w:r w:rsidR="00EF6762">
        <w:rPr>
          <w:rFonts w:cs="Arial"/>
          <w:b/>
          <w:i/>
          <w:color w:val="FF0000"/>
          <w:sz w:val="22"/>
          <w:szCs w:val="22"/>
          <w:highlight w:val="yellow"/>
        </w:rPr>
        <w:t>EC-EAS26R</w:t>
      </w:r>
      <w:r w:rsidR="00EB4481" w:rsidRPr="00EB4481">
        <w:rPr>
          <w:rFonts w:ascii="Calibri" w:eastAsia="Times New Roman" w:hAnsi="Calibri"/>
          <w:b/>
          <w:bCs/>
          <w:sz w:val="28"/>
          <w:szCs w:val="28"/>
          <w:highlight w:val="yellow"/>
        </w:rPr>
        <w:t xml:space="preserve"> </w:t>
      </w:r>
      <w:r w:rsidRPr="007712E7">
        <w:rPr>
          <w:rFonts w:cs="Arial"/>
          <w:b/>
          <w:i/>
          <w:color w:val="FF0000"/>
          <w:sz w:val="22"/>
          <w:szCs w:val="22"/>
          <w:highlight w:val="yellow"/>
        </w:rPr>
        <w:t xml:space="preserve">, </w:t>
      </w:r>
      <w:r w:rsidR="009148ED">
        <w:rPr>
          <w:rFonts w:cs="Arial"/>
          <w:b/>
          <w:i/>
          <w:color w:val="FF0000"/>
          <w:sz w:val="22"/>
          <w:szCs w:val="22"/>
          <w:highlight w:val="yellow"/>
        </w:rPr>
        <w:t>Monday, August 31, 2026</w:t>
      </w:r>
      <w:r w:rsidR="00D56CD9">
        <w:rPr>
          <w:rFonts w:cs="Arial"/>
          <w:b/>
          <w:i/>
          <w:color w:val="FF0000"/>
          <w:sz w:val="22"/>
          <w:szCs w:val="22"/>
          <w:highlight w:val="yellow"/>
        </w:rPr>
        <w:t xml:space="preserve"> </w:t>
      </w:r>
      <w:r w:rsidRPr="004905C0">
        <w:rPr>
          <w:rFonts w:cs="Arial"/>
          <w:b/>
          <w:i/>
          <w:color w:val="FF0000"/>
          <w:sz w:val="22"/>
          <w:szCs w:val="22"/>
        </w:rPr>
        <w:t>, in bottom left</w:t>
      </w:r>
      <w:r w:rsidRPr="00DA2978">
        <w:rPr>
          <w:rFonts w:cs="Arial"/>
          <w:b/>
          <w:i/>
          <w:color w:val="FF0000"/>
          <w:sz w:val="22"/>
          <w:szCs w:val="22"/>
        </w:rPr>
        <w:t>-hand corner of the outermost Return Envelope/Package</w:t>
      </w:r>
    </w:p>
    <w:p w14:paraId="6870363E" w14:textId="77777777" w:rsidR="00A67D2E" w:rsidRPr="00DA2978" w:rsidRDefault="00A67D2E" w:rsidP="00A67D2E">
      <w:pPr>
        <w:pStyle w:val="ListParagraph"/>
        <w:autoSpaceDE w:val="0"/>
        <w:autoSpaceDN w:val="0"/>
        <w:adjustRightInd w:val="0"/>
        <w:ind w:left="0"/>
        <w:jc w:val="both"/>
        <w:rPr>
          <w:b/>
          <w:color w:val="000000"/>
          <w:sz w:val="22"/>
          <w:szCs w:val="22"/>
        </w:rPr>
      </w:pPr>
    </w:p>
    <w:p w14:paraId="33DDD7CB" w14:textId="35824C49" w:rsidR="00A67D2E" w:rsidRPr="00A9373E" w:rsidRDefault="00A67D2E" w:rsidP="00A67D2E">
      <w:pPr>
        <w:pStyle w:val="ListParagraph"/>
        <w:autoSpaceDE w:val="0"/>
        <w:autoSpaceDN w:val="0"/>
        <w:adjustRightInd w:val="0"/>
        <w:ind w:left="0"/>
        <w:jc w:val="both"/>
        <w:rPr>
          <w:b/>
          <w:bCs/>
          <w:color w:val="000000"/>
        </w:rPr>
      </w:pPr>
      <w:r w:rsidRPr="00A9373E">
        <w:rPr>
          <w:b/>
          <w:color w:val="000000"/>
        </w:rPr>
        <w:t>NOTE:</w:t>
      </w:r>
      <w:r w:rsidRPr="00A9373E">
        <w:rPr>
          <w:color w:val="000000"/>
        </w:rPr>
        <w:t xml:space="preserve"> </w:t>
      </w:r>
      <w:r w:rsidRPr="00A9373E">
        <w:rPr>
          <w:b/>
          <w:bCs/>
          <w:color w:val="FF0000"/>
          <w:u w:val="single"/>
        </w:rPr>
        <w:t>Emailed, telephone, &amp; facsimile bid submissions are not allowed in response to this RF</w:t>
      </w:r>
      <w:r w:rsidR="00F3262B">
        <w:rPr>
          <w:b/>
          <w:bCs/>
          <w:color w:val="FF0000"/>
          <w:u w:val="single"/>
        </w:rPr>
        <w:t>P</w:t>
      </w:r>
      <w:r w:rsidRPr="00A9373E">
        <w:rPr>
          <w:b/>
          <w:bCs/>
          <w:color w:val="FF0000"/>
        </w:rPr>
        <w:t>.</w:t>
      </w:r>
    </w:p>
    <w:p w14:paraId="60AC5678" w14:textId="77777777" w:rsidR="00A67D2E" w:rsidRPr="00522559" w:rsidRDefault="00A67D2E" w:rsidP="00A67D2E">
      <w:pPr>
        <w:pStyle w:val="ListParagraph"/>
        <w:autoSpaceDE w:val="0"/>
        <w:autoSpaceDN w:val="0"/>
        <w:adjustRightInd w:val="0"/>
        <w:ind w:left="0"/>
        <w:jc w:val="both"/>
        <w:rPr>
          <w:b/>
          <w:bCs/>
          <w:color w:val="000000"/>
          <w:sz w:val="22"/>
          <w:szCs w:val="22"/>
        </w:rPr>
      </w:pPr>
    </w:p>
    <w:p w14:paraId="2BDE4F56" w14:textId="25697E47" w:rsidR="00CF3D69" w:rsidRPr="0056269B" w:rsidRDefault="00CF3D69" w:rsidP="00DC236D">
      <w:pPr>
        <w:pStyle w:val="ListParagraph"/>
        <w:numPr>
          <w:ilvl w:val="0"/>
          <w:numId w:val="1"/>
        </w:numPr>
        <w:autoSpaceDE w:val="0"/>
        <w:autoSpaceDN w:val="0"/>
        <w:adjustRightInd w:val="0"/>
        <w:ind w:left="360"/>
        <w:jc w:val="both"/>
        <w:rPr>
          <w:rFonts w:ascii="Calibri" w:hAnsi="Calibri" w:cs="Calibri"/>
          <w:color w:val="000000"/>
          <w:sz w:val="22"/>
          <w:szCs w:val="22"/>
        </w:rPr>
      </w:pPr>
      <w:r w:rsidRPr="0056269B">
        <w:rPr>
          <w:rFonts w:ascii="Calibri" w:hAnsi="Calibri" w:cs="Calibri"/>
          <w:color w:val="000000"/>
          <w:sz w:val="22"/>
          <w:szCs w:val="22"/>
        </w:rPr>
        <w:t xml:space="preserve">Proposers are to submit one (1) hardcopy marked ‘Original’ along with (4) four additional copies marked ‘Copy’ and submit one (1) electronic copy of </w:t>
      </w:r>
      <w:r w:rsidR="00C15334">
        <w:rPr>
          <w:rFonts w:ascii="Calibri" w:hAnsi="Calibri" w:cs="Calibri"/>
          <w:color w:val="000000"/>
          <w:sz w:val="22"/>
          <w:szCs w:val="22"/>
        </w:rPr>
        <w:t>RF</w:t>
      </w:r>
      <w:r w:rsidR="000A3AFF">
        <w:rPr>
          <w:rFonts w:ascii="Calibri" w:hAnsi="Calibri" w:cs="Calibri"/>
          <w:color w:val="000000"/>
          <w:sz w:val="22"/>
          <w:szCs w:val="22"/>
        </w:rPr>
        <w:t>P</w:t>
      </w:r>
      <w:r w:rsidR="00C15334">
        <w:rPr>
          <w:rFonts w:ascii="Calibri" w:hAnsi="Calibri" w:cs="Calibri"/>
          <w:color w:val="000000"/>
          <w:sz w:val="22"/>
          <w:szCs w:val="22"/>
        </w:rPr>
        <w:t xml:space="preserve"> </w:t>
      </w:r>
      <w:r w:rsidRPr="0056269B">
        <w:rPr>
          <w:rFonts w:ascii="Calibri" w:hAnsi="Calibri" w:cs="Calibri"/>
          <w:color w:val="000000"/>
          <w:sz w:val="22"/>
          <w:szCs w:val="22"/>
        </w:rPr>
        <w:t>proposal to include all related documentation. Please do not use 3-ring binders.</w:t>
      </w:r>
    </w:p>
    <w:p w14:paraId="0A966871" w14:textId="77777777" w:rsidR="00CF3D69" w:rsidRPr="0056269B" w:rsidRDefault="00CF3D69" w:rsidP="00CF3D69">
      <w:pPr>
        <w:pStyle w:val="ListParagraph"/>
        <w:autoSpaceDE w:val="0"/>
        <w:autoSpaceDN w:val="0"/>
        <w:adjustRightInd w:val="0"/>
        <w:ind w:left="990"/>
        <w:rPr>
          <w:rFonts w:ascii="Calibri" w:hAnsi="Calibri" w:cs="Calibri"/>
          <w:color w:val="000000"/>
          <w:sz w:val="22"/>
          <w:szCs w:val="22"/>
        </w:rPr>
      </w:pPr>
    </w:p>
    <w:p w14:paraId="4731747E" w14:textId="77777777" w:rsidR="00CF3D69" w:rsidRPr="0056269B" w:rsidRDefault="00CF3D69" w:rsidP="00DC236D">
      <w:pPr>
        <w:pStyle w:val="ListParagraph"/>
        <w:numPr>
          <w:ilvl w:val="0"/>
          <w:numId w:val="1"/>
        </w:numPr>
        <w:autoSpaceDE w:val="0"/>
        <w:autoSpaceDN w:val="0"/>
        <w:adjustRightInd w:val="0"/>
        <w:ind w:left="360"/>
        <w:jc w:val="both"/>
        <w:rPr>
          <w:rFonts w:ascii="Calibri" w:hAnsi="Calibri" w:cs="Calibri"/>
          <w:color w:val="000000"/>
          <w:sz w:val="22"/>
          <w:szCs w:val="22"/>
        </w:rPr>
      </w:pPr>
      <w:r w:rsidRPr="0056269B">
        <w:rPr>
          <w:rFonts w:ascii="Calibri" w:hAnsi="Calibri" w:cs="Calibri"/>
          <w:color w:val="000000"/>
          <w:sz w:val="22"/>
          <w:szCs w:val="22"/>
        </w:rPr>
        <w:t xml:space="preserve">Pages should be numbered and contain an organized, paginated table of contents corresponding to the section and pages of the proposal. </w:t>
      </w:r>
      <w:r w:rsidRPr="0056269B">
        <w:rPr>
          <w:rFonts w:ascii="Calibri" w:hAnsi="Calibri" w:cs="Calibri"/>
          <w:sz w:val="22"/>
          <w:szCs w:val="22"/>
        </w:rPr>
        <w:t>At least an eleven (11pt) point font of Calibri, Ariel, or Times New Roman is acceptable and must be legible.</w:t>
      </w:r>
    </w:p>
    <w:p w14:paraId="4F4EDD84" w14:textId="77777777" w:rsidR="00CF3D69" w:rsidRPr="0056269B" w:rsidRDefault="00CF3D69" w:rsidP="00CF3D69">
      <w:pPr>
        <w:autoSpaceDE w:val="0"/>
        <w:autoSpaceDN w:val="0"/>
        <w:adjustRightInd w:val="0"/>
        <w:rPr>
          <w:rFonts w:ascii="Calibri" w:hAnsi="Calibri" w:cs="Calibri"/>
          <w:color w:val="000000"/>
          <w:sz w:val="22"/>
          <w:szCs w:val="22"/>
        </w:rPr>
      </w:pPr>
    </w:p>
    <w:p w14:paraId="1F94DF55" w14:textId="31CDBE45" w:rsidR="00CF3D69" w:rsidRPr="0056269B" w:rsidRDefault="00CF3D69" w:rsidP="00DC236D">
      <w:pPr>
        <w:pStyle w:val="ListParagraph"/>
        <w:numPr>
          <w:ilvl w:val="0"/>
          <w:numId w:val="1"/>
        </w:numPr>
        <w:tabs>
          <w:tab w:val="left" w:pos="450"/>
        </w:tabs>
        <w:ind w:left="360"/>
        <w:jc w:val="both"/>
        <w:rPr>
          <w:rFonts w:ascii="Calibri" w:hAnsi="Calibri" w:cs="Calibri"/>
          <w:sz w:val="22"/>
          <w:szCs w:val="22"/>
        </w:rPr>
      </w:pPr>
      <w:r w:rsidRPr="0056269B">
        <w:rPr>
          <w:rFonts w:ascii="Calibri" w:hAnsi="Calibri" w:cs="Calibri"/>
          <w:sz w:val="22"/>
          <w:szCs w:val="22"/>
        </w:rPr>
        <w:t xml:space="preserve">It is the Proposer’s </w:t>
      </w:r>
      <w:r w:rsidRPr="0056269B">
        <w:rPr>
          <w:rFonts w:ascii="Calibri" w:hAnsi="Calibri" w:cs="Calibri"/>
          <w:sz w:val="22"/>
          <w:szCs w:val="22"/>
          <w:u w:val="single"/>
        </w:rPr>
        <w:t>sole responsibility</w:t>
      </w:r>
      <w:r w:rsidRPr="0056269B">
        <w:rPr>
          <w:rFonts w:ascii="Calibri" w:hAnsi="Calibri" w:cs="Calibri"/>
          <w:sz w:val="22"/>
          <w:szCs w:val="22"/>
        </w:rPr>
        <w:t xml:space="preserve"> to prepare, submit, and deliver or arrange delivery of the RF</w:t>
      </w:r>
      <w:r w:rsidR="000A3AFF">
        <w:rPr>
          <w:rFonts w:ascii="Calibri" w:hAnsi="Calibri" w:cs="Calibri"/>
          <w:sz w:val="22"/>
          <w:szCs w:val="22"/>
        </w:rPr>
        <w:t>P</w:t>
      </w:r>
      <w:r w:rsidRPr="0056269B">
        <w:rPr>
          <w:rFonts w:ascii="Calibri" w:hAnsi="Calibri" w:cs="Calibri"/>
          <w:sz w:val="22"/>
          <w:szCs w:val="22"/>
        </w:rPr>
        <w:t xml:space="preserve"> proposal(s) with all required exhibits and materials to the designated location on or before the published submittal deadline. </w:t>
      </w:r>
    </w:p>
    <w:p w14:paraId="2D487335" w14:textId="77777777" w:rsidR="00CF3D69" w:rsidRPr="0056269B" w:rsidRDefault="00CF3D69" w:rsidP="00CF3D69">
      <w:pPr>
        <w:pStyle w:val="ListParagraph"/>
        <w:tabs>
          <w:tab w:val="left" w:pos="450"/>
        </w:tabs>
        <w:ind w:left="360"/>
        <w:jc w:val="both"/>
        <w:rPr>
          <w:rFonts w:ascii="Calibri" w:hAnsi="Calibri" w:cs="Calibri"/>
          <w:sz w:val="22"/>
          <w:szCs w:val="22"/>
        </w:rPr>
      </w:pPr>
    </w:p>
    <w:p w14:paraId="4F787BFD" w14:textId="624A5637" w:rsidR="00CF3D69" w:rsidRPr="0056269B" w:rsidRDefault="00CF3D69" w:rsidP="00DC236D">
      <w:pPr>
        <w:pStyle w:val="ListParagraph"/>
        <w:numPr>
          <w:ilvl w:val="0"/>
          <w:numId w:val="1"/>
        </w:numPr>
        <w:autoSpaceDE w:val="0"/>
        <w:autoSpaceDN w:val="0"/>
        <w:adjustRightInd w:val="0"/>
        <w:ind w:left="360"/>
        <w:jc w:val="both"/>
        <w:rPr>
          <w:rFonts w:ascii="Calibri" w:hAnsi="Calibri" w:cs="Calibri"/>
          <w:color w:val="000000"/>
          <w:sz w:val="22"/>
          <w:szCs w:val="22"/>
        </w:rPr>
      </w:pPr>
      <w:r w:rsidRPr="0056269B">
        <w:rPr>
          <w:rFonts w:ascii="Calibri" w:hAnsi="Calibri" w:cs="Calibri"/>
          <w:color w:val="000000"/>
          <w:sz w:val="22"/>
          <w:szCs w:val="22"/>
        </w:rPr>
        <w:t>ETCOG will not bear liability for any costs incurred in the preparation and submission of submissions in response to this RF</w:t>
      </w:r>
      <w:r w:rsidR="00CF1D38">
        <w:rPr>
          <w:rFonts w:ascii="Calibri" w:hAnsi="Calibri" w:cs="Calibri"/>
          <w:color w:val="000000"/>
          <w:sz w:val="22"/>
          <w:szCs w:val="22"/>
        </w:rPr>
        <w:t>P</w:t>
      </w:r>
      <w:r w:rsidRPr="0056269B">
        <w:rPr>
          <w:rFonts w:ascii="Calibri" w:hAnsi="Calibri" w:cs="Calibri"/>
          <w:color w:val="000000"/>
          <w:sz w:val="22"/>
          <w:szCs w:val="22"/>
        </w:rPr>
        <w:t>.</w:t>
      </w:r>
    </w:p>
    <w:p w14:paraId="5C397A8A" w14:textId="77777777" w:rsidR="00CF3D69" w:rsidRPr="0056269B" w:rsidRDefault="00CF3D69" w:rsidP="00CF3D69">
      <w:pPr>
        <w:pStyle w:val="ListParagraph"/>
        <w:autoSpaceDE w:val="0"/>
        <w:autoSpaceDN w:val="0"/>
        <w:adjustRightInd w:val="0"/>
        <w:ind w:left="360"/>
        <w:jc w:val="both"/>
        <w:rPr>
          <w:rFonts w:ascii="Calibri" w:hAnsi="Calibri" w:cs="Calibri"/>
          <w:color w:val="000000"/>
          <w:sz w:val="22"/>
          <w:szCs w:val="22"/>
        </w:rPr>
      </w:pPr>
    </w:p>
    <w:p w14:paraId="241EF3F9" w14:textId="4FE0D3FF" w:rsidR="00CF3D69" w:rsidRPr="0056269B" w:rsidRDefault="00CF3D69" w:rsidP="00DC236D">
      <w:pPr>
        <w:pStyle w:val="ListParagraph"/>
        <w:numPr>
          <w:ilvl w:val="0"/>
          <w:numId w:val="1"/>
        </w:numPr>
        <w:autoSpaceDE w:val="0"/>
        <w:autoSpaceDN w:val="0"/>
        <w:adjustRightInd w:val="0"/>
        <w:ind w:left="360"/>
        <w:jc w:val="both"/>
        <w:rPr>
          <w:rFonts w:ascii="Calibri" w:hAnsi="Calibri" w:cs="Calibri"/>
          <w:color w:val="000000"/>
          <w:sz w:val="22"/>
          <w:szCs w:val="22"/>
        </w:rPr>
      </w:pPr>
      <w:r w:rsidRPr="0056269B">
        <w:rPr>
          <w:rFonts w:ascii="Calibri" w:hAnsi="Calibri" w:cs="Calibri"/>
          <w:color w:val="000000"/>
          <w:sz w:val="22"/>
          <w:szCs w:val="22"/>
        </w:rPr>
        <w:t>RF</w:t>
      </w:r>
      <w:r w:rsidR="00CF1D38">
        <w:rPr>
          <w:rFonts w:ascii="Calibri" w:hAnsi="Calibri" w:cs="Calibri"/>
          <w:color w:val="000000"/>
          <w:sz w:val="22"/>
          <w:szCs w:val="22"/>
        </w:rPr>
        <w:t>P</w:t>
      </w:r>
      <w:r w:rsidRPr="0056269B">
        <w:rPr>
          <w:rFonts w:ascii="Calibri" w:hAnsi="Calibri" w:cs="Calibri"/>
          <w:color w:val="000000"/>
          <w:sz w:val="22"/>
          <w:szCs w:val="22"/>
        </w:rPr>
        <w:t xml:space="preserve"> submission deadline </w:t>
      </w:r>
      <w:r w:rsidRPr="0056269B">
        <w:rPr>
          <w:rFonts w:ascii="Calibri" w:hAnsi="Calibri" w:cs="Calibri"/>
          <w:i/>
          <w:color w:val="000000"/>
          <w:sz w:val="22"/>
          <w:szCs w:val="22"/>
        </w:rPr>
        <w:t>time</w:t>
      </w:r>
      <w:r w:rsidRPr="0056269B">
        <w:rPr>
          <w:rFonts w:ascii="Calibri" w:hAnsi="Calibri" w:cs="Calibri"/>
          <w:color w:val="000000"/>
          <w:sz w:val="22"/>
          <w:szCs w:val="22"/>
        </w:rPr>
        <w:t xml:space="preserve"> will be determined by the ETCOG lobby clock.</w:t>
      </w:r>
    </w:p>
    <w:p w14:paraId="52826A41" w14:textId="77777777" w:rsidR="00CF3D69" w:rsidRPr="0056269B" w:rsidRDefault="00CF3D69" w:rsidP="00CF3D69">
      <w:pPr>
        <w:autoSpaceDE w:val="0"/>
        <w:autoSpaceDN w:val="0"/>
        <w:adjustRightInd w:val="0"/>
        <w:ind w:left="360"/>
        <w:jc w:val="both"/>
        <w:rPr>
          <w:rFonts w:ascii="Calibri" w:hAnsi="Calibri" w:cs="Calibri"/>
          <w:color w:val="000000"/>
          <w:sz w:val="22"/>
          <w:szCs w:val="22"/>
        </w:rPr>
      </w:pPr>
    </w:p>
    <w:p w14:paraId="70330E6F" w14:textId="612AEB5D" w:rsidR="00CF3D69" w:rsidRPr="0056269B" w:rsidRDefault="00CF3D69" w:rsidP="00DC236D">
      <w:pPr>
        <w:pStyle w:val="ListParagraph"/>
        <w:numPr>
          <w:ilvl w:val="0"/>
          <w:numId w:val="1"/>
        </w:numPr>
        <w:autoSpaceDE w:val="0"/>
        <w:autoSpaceDN w:val="0"/>
        <w:adjustRightInd w:val="0"/>
        <w:ind w:left="360"/>
        <w:jc w:val="both"/>
        <w:rPr>
          <w:rFonts w:ascii="Calibri" w:hAnsi="Calibri" w:cs="Calibri"/>
          <w:color w:val="000000"/>
          <w:sz w:val="22"/>
          <w:szCs w:val="22"/>
        </w:rPr>
      </w:pPr>
      <w:r w:rsidRPr="0056269B">
        <w:rPr>
          <w:rFonts w:ascii="Calibri" w:hAnsi="Calibri" w:cs="Calibri"/>
          <w:color w:val="000000"/>
          <w:sz w:val="22"/>
          <w:szCs w:val="22"/>
        </w:rPr>
        <w:t>If submitting more than one property to be considered, each property submission should be placed in a separate envelope and clearly identified with the RF</w:t>
      </w:r>
      <w:r w:rsidR="00F3262B">
        <w:rPr>
          <w:rFonts w:ascii="Calibri" w:hAnsi="Calibri" w:cs="Calibri"/>
          <w:color w:val="000000"/>
          <w:sz w:val="22"/>
          <w:szCs w:val="22"/>
        </w:rPr>
        <w:t>P</w:t>
      </w:r>
      <w:r w:rsidRPr="0056269B">
        <w:rPr>
          <w:rFonts w:ascii="Calibri" w:hAnsi="Calibri" w:cs="Calibri"/>
          <w:color w:val="000000"/>
          <w:sz w:val="22"/>
          <w:szCs w:val="22"/>
        </w:rPr>
        <w:t xml:space="preserve"> number, submittal deadline/opening </w:t>
      </w:r>
      <w:proofErr w:type="gramStart"/>
      <w:r w:rsidRPr="0056269B">
        <w:rPr>
          <w:rFonts w:ascii="Calibri" w:hAnsi="Calibri" w:cs="Calibri"/>
          <w:color w:val="000000"/>
          <w:sz w:val="22"/>
          <w:szCs w:val="22"/>
        </w:rPr>
        <w:t>date</w:t>
      </w:r>
      <w:proofErr w:type="gramEnd"/>
      <w:r w:rsidRPr="0056269B">
        <w:rPr>
          <w:rFonts w:ascii="Calibri" w:hAnsi="Calibri" w:cs="Calibri"/>
          <w:color w:val="000000"/>
          <w:sz w:val="22"/>
          <w:szCs w:val="22"/>
        </w:rPr>
        <w:t xml:space="preserve"> and time, as referenced on previous page.</w:t>
      </w:r>
    </w:p>
    <w:p w14:paraId="71BDBBD2" w14:textId="77777777" w:rsidR="00CF3D69" w:rsidRPr="0056269B" w:rsidRDefault="00CF3D69" w:rsidP="00CF3D69">
      <w:pPr>
        <w:autoSpaceDE w:val="0"/>
        <w:autoSpaceDN w:val="0"/>
        <w:adjustRightInd w:val="0"/>
        <w:ind w:left="360"/>
        <w:jc w:val="both"/>
        <w:rPr>
          <w:rFonts w:ascii="Calibri" w:hAnsi="Calibri" w:cs="Calibri"/>
          <w:color w:val="000000"/>
          <w:sz w:val="22"/>
          <w:szCs w:val="22"/>
        </w:rPr>
      </w:pPr>
    </w:p>
    <w:p w14:paraId="16DB5F1A" w14:textId="77777777" w:rsidR="00CF3D69" w:rsidRPr="0056269B" w:rsidRDefault="00CF3D69" w:rsidP="00DC236D">
      <w:pPr>
        <w:pStyle w:val="ListParagraph"/>
        <w:numPr>
          <w:ilvl w:val="0"/>
          <w:numId w:val="1"/>
        </w:numPr>
        <w:tabs>
          <w:tab w:val="left" w:pos="450"/>
        </w:tabs>
        <w:ind w:left="360"/>
        <w:jc w:val="both"/>
        <w:rPr>
          <w:rFonts w:ascii="Calibri" w:hAnsi="Calibri" w:cs="Calibri"/>
          <w:sz w:val="22"/>
          <w:szCs w:val="22"/>
        </w:rPr>
      </w:pPr>
      <w:r w:rsidRPr="0056269B">
        <w:rPr>
          <w:rFonts w:ascii="Calibri" w:hAnsi="Calibri" w:cs="Calibri"/>
          <w:sz w:val="22"/>
          <w:szCs w:val="22"/>
        </w:rPr>
        <w:t>Courier or delivery services may not deliver directly to the specified location; therefore, it is strongly recommended</w:t>
      </w:r>
      <w:r w:rsidRPr="0056269B">
        <w:rPr>
          <w:rFonts w:ascii="Calibri" w:hAnsi="Calibri" w:cs="Calibri"/>
          <w:b/>
          <w:sz w:val="22"/>
          <w:szCs w:val="22"/>
        </w:rPr>
        <w:t>:</w:t>
      </w:r>
    </w:p>
    <w:p w14:paraId="78DC2D00" w14:textId="77777777" w:rsidR="00CF3D69" w:rsidRPr="0056269B" w:rsidRDefault="00CF3D69" w:rsidP="00CF3D69">
      <w:pPr>
        <w:tabs>
          <w:tab w:val="left" w:pos="450"/>
        </w:tabs>
        <w:jc w:val="both"/>
        <w:rPr>
          <w:rFonts w:ascii="Calibri" w:hAnsi="Calibri" w:cs="Calibri"/>
          <w:sz w:val="22"/>
          <w:szCs w:val="22"/>
        </w:rPr>
      </w:pPr>
    </w:p>
    <w:p w14:paraId="31B760EC" w14:textId="173E6ACC" w:rsidR="00CF3D69" w:rsidRPr="0056269B" w:rsidRDefault="00CF3D69" w:rsidP="00DC236D">
      <w:pPr>
        <w:pStyle w:val="ListParagraph"/>
        <w:numPr>
          <w:ilvl w:val="0"/>
          <w:numId w:val="10"/>
        </w:numPr>
        <w:autoSpaceDE w:val="0"/>
        <w:autoSpaceDN w:val="0"/>
        <w:ind w:left="720"/>
        <w:jc w:val="both"/>
        <w:rPr>
          <w:rFonts w:ascii="Calibri" w:hAnsi="Calibri" w:cs="Calibri"/>
          <w:sz w:val="22"/>
          <w:szCs w:val="22"/>
        </w:rPr>
      </w:pPr>
      <w:r w:rsidRPr="0056269B">
        <w:rPr>
          <w:rFonts w:ascii="Calibri" w:hAnsi="Calibri" w:cs="Calibri"/>
          <w:sz w:val="22"/>
          <w:szCs w:val="22"/>
        </w:rPr>
        <w:t xml:space="preserve">Proposers allow sufficient time for delivery of a </w:t>
      </w:r>
      <w:r w:rsidR="00BB7931" w:rsidRPr="0056269B">
        <w:rPr>
          <w:rFonts w:ascii="Calibri" w:hAnsi="Calibri" w:cs="Calibri"/>
          <w:sz w:val="22"/>
          <w:szCs w:val="22"/>
        </w:rPr>
        <w:t>hard copy</w:t>
      </w:r>
      <w:r w:rsidRPr="0056269B">
        <w:rPr>
          <w:rFonts w:ascii="Calibri" w:hAnsi="Calibri" w:cs="Calibri"/>
          <w:sz w:val="22"/>
          <w:szCs w:val="22"/>
        </w:rPr>
        <w:t xml:space="preserve"> proposal prior to the published deadline date/time to the location specified</w:t>
      </w:r>
      <w:r w:rsidRPr="0056269B">
        <w:rPr>
          <w:rFonts w:ascii="Calibri" w:hAnsi="Calibri" w:cs="Calibri"/>
          <w:iCs/>
          <w:sz w:val="22"/>
          <w:szCs w:val="22"/>
        </w:rPr>
        <w:t>.</w:t>
      </w:r>
    </w:p>
    <w:p w14:paraId="630E0464" w14:textId="77777777" w:rsidR="00CF3D69" w:rsidRPr="0056269B" w:rsidRDefault="00CF3D69" w:rsidP="00CF3D69">
      <w:pPr>
        <w:pStyle w:val="ListParagraph"/>
        <w:autoSpaceDE w:val="0"/>
        <w:autoSpaceDN w:val="0"/>
        <w:jc w:val="both"/>
        <w:rPr>
          <w:rFonts w:ascii="Calibri" w:hAnsi="Calibri" w:cs="Calibri"/>
          <w:sz w:val="22"/>
          <w:szCs w:val="22"/>
        </w:rPr>
      </w:pPr>
    </w:p>
    <w:p w14:paraId="2BCB552F" w14:textId="77777777" w:rsidR="00CF3D69" w:rsidRPr="0056269B" w:rsidRDefault="00CF3D69" w:rsidP="00DC236D">
      <w:pPr>
        <w:pStyle w:val="ListParagraph"/>
        <w:numPr>
          <w:ilvl w:val="0"/>
          <w:numId w:val="10"/>
        </w:numPr>
        <w:autoSpaceDE w:val="0"/>
        <w:autoSpaceDN w:val="0"/>
        <w:ind w:left="720"/>
        <w:jc w:val="both"/>
        <w:rPr>
          <w:rFonts w:ascii="Calibri" w:hAnsi="Calibri" w:cs="Calibri"/>
          <w:sz w:val="22"/>
          <w:szCs w:val="22"/>
        </w:rPr>
      </w:pPr>
      <w:r w:rsidRPr="0056269B">
        <w:rPr>
          <w:rFonts w:ascii="Calibri" w:hAnsi="Calibri" w:cs="Calibri"/>
          <w:sz w:val="22"/>
          <w:szCs w:val="22"/>
        </w:rPr>
        <w:t>Proposers understand that failure to submit a proposal by designated deadline, for whatever reason, may not be grounds for disputing the procurement solicitation process or any resulting contract award.</w:t>
      </w:r>
    </w:p>
    <w:p w14:paraId="328FB248" w14:textId="77777777" w:rsidR="00CF3D69" w:rsidRPr="0056269B" w:rsidRDefault="00CF3D69" w:rsidP="00CF3D69">
      <w:pPr>
        <w:autoSpaceDE w:val="0"/>
        <w:autoSpaceDN w:val="0"/>
        <w:rPr>
          <w:rFonts w:ascii="Calibri" w:hAnsi="Calibri" w:cs="Calibri"/>
          <w:sz w:val="22"/>
          <w:szCs w:val="22"/>
        </w:rPr>
      </w:pPr>
    </w:p>
    <w:p w14:paraId="4DB75590" w14:textId="2FA76A28" w:rsidR="00CF3D69" w:rsidRPr="0056269B" w:rsidRDefault="00CF3D69" w:rsidP="00DC236D">
      <w:pPr>
        <w:pStyle w:val="ListParagraph"/>
        <w:numPr>
          <w:ilvl w:val="0"/>
          <w:numId w:val="1"/>
        </w:numPr>
        <w:autoSpaceDE w:val="0"/>
        <w:autoSpaceDN w:val="0"/>
        <w:adjustRightInd w:val="0"/>
        <w:ind w:left="360"/>
        <w:jc w:val="both"/>
        <w:rPr>
          <w:rFonts w:ascii="Calibri" w:hAnsi="Calibri" w:cs="Calibri"/>
          <w:color w:val="000000"/>
          <w:sz w:val="22"/>
          <w:szCs w:val="22"/>
        </w:rPr>
      </w:pPr>
      <w:r w:rsidRPr="0056269B">
        <w:rPr>
          <w:rFonts w:ascii="Calibri" w:hAnsi="Calibri" w:cs="Calibri"/>
          <w:color w:val="000000"/>
          <w:sz w:val="22"/>
          <w:szCs w:val="22"/>
        </w:rPr>
        <w:t>It is the Proposer’s sole responsibility to ensure any addenda or additional materials pertinent to their proposal be included in or with their RF</w:t>
      </w:r>
      <w:r w:rsidR="00CF1D38">
        <w:rPr>
          <w:rFonts w:ascii="Calibri" w:hAnsi="Calibri" w:cs="Calibri"/>
          <w:color w:val="000000"/>
          <w:sz w:val="22"/>
          <w:szCs w:val="22"/>
        </w:rPr>
        <w:t>P</w:t>
      </w:r>
      <w:r w:rsidRPr="0056269B">
        <w:rPr>
          <w:rFonts w:ascii="Calibri" w:hAnsi="Calibri" w:cs="Calibri"/>
          <w:color w:val="000000"/>
          <w:sz w:val="22"/>
          <w:szCs w:val="22"/>
        </w:rPr>
        <w:t xml:space="preserve"> submission. ETCOG will not be held liable for missing addenda or materials at the time of the RF</w:t>
      </w:r>
      <w:r w:rsidR="00CF1D38">
        <w:rPr>
          <w:rFonts w:ascii="Calibri" w:hAnsi="Calibri" w:cs="Calibri"/>
          <w:color w:val="000000"/>
          <w:sz w:val="22"/>
          <w:szCs w:val="22"/>
        </w:rPr>
        <w:t>P</w:t>
      </w:r>
      <w:r w:rsidRPr="0056269B">
        <w:rPr>
          <w:rFonts w:ascii="Calibri" w:hAnsi="Calibri" w:cs="Calibri"/>
          <w:color w:val="000000"/>
          <w:sz w:val="22"/>
          <w:szCs w:val="22"/>
        </w:rPr>
        <w:t xml:space="preserve"> Opening and said addenda or additional materials will not be accepted past the RF</w:t>
      </w:r>
      <w:r w:rsidR="00CF1D38">
        <w:rPr>
          <w:rFonts w:ascii="Calibri" w:hAnsi="Calibri" w:cs="Calibri"/>
          <w:color w:val="000000"/>
          <w:sz w:val="22"/>
          <w:szCs w:val="22"/>
        </w:rPr>
        <w:t>P</w:t>
      </w:r>
      <w:r w:rsidRPr="0056269B">
        <w:rPr>
          <w:rFonts w:ascii="Calibri" w:hAnsi="Calibri" w:cs="Calibri"/>
          <w:color w:val="000000"/>
          <w:sz w:val="22"/>
          <w:szCs w:val="22"/>
        </w:rPr>
        <w:t xml:space="preserve"> submission deadline date and time.</w:t>
      </w:r>
    </w:p>
    <w:p w14:paraId="07BBDCA6" w14:textId="77777777" w:rsidR="00D82D99" w:rsidRPr="00EF5831" w:rsidRDefault="00D82D99" w:rsidP="00EF5831">
      <w:pPr>
        <w:jc w:val="both"/>
        <w:rPr>
          <w:rFonts w:ascii="Calibri" w:hAnsi="Calibri" w:cs="Calibri"/>
          <w:sz w:val="22"/>
          <w:szCs w:val="22"/>
        </w:rPr>
      </w:pPr>
    </w:p>
    <w:p w14:paraId="6C9F440F" w14:textId="212566A7" w:rsidR="001D0766" w:rsidRDefault="003A5052" w:rsidP="0066788A">
      <w:pPr>
        <w:contextualSpacing/>
        <w:jc w:val="center"/>
        <w:rPr>
          <w:rFonts w:ascii="Calibri" w:hAnsi="Calibri" w:cs="Calibri"/>
          <w:b/>
          <w:color w:val="FF0000"/>
          <w:sz w:val="28"/>
          <w:szCs w:val="28"/>
        </w:rPr>
      </w:pPr>
      <w:r>
        <w:rPr>
          <w:rFonts w:ascii="Calibri" w:hAnsi="Calibri" w:cs="Calibri"/>
          <w:b/>
          <w:color w:val="FF0000"/>
          <w:sz w:val="28"/>
          <w:szCs w:val="28"/>
        </w:rPr>
        <w:t xml:space="preserve">Option 2 - </w:t>
      </w:r>
      <w:r w:rsidR="00721C11" w:rsidRPr="006002D6">
        <w:rPr>
          <w:rFonts w:ascii="Calibri" w:hAnsi="Calibri" w:cs="Calibri"/>
          <w:b/>
          <w:color w:val="FF0000"/>
          <w:sz w:val="28"/>
          <w:szCs w:val="28"/>
        </w:rPr>
        <w:t xml:space="preserve">DIGITAL </w:t>
      </w:r>
      <w:r w:rsidR="00A62005">
        <w:rPr>
          <w:rFonts w:ascii="Calibri" w:hAnsi="Calibri" w:cs="Calibri"/>
          <w:b/>
          <w:color w:val="FF0000"/>
          <w:sz w:val="28"/>
          <w:szCs w:val="28"/>
        </w:rPr>
        <w:t>RF</w:t>
      </w:r>
      <w:r w:rsidR="000A3AFF">
        <w:rPr>
          <w:rFonts w:ascii="Calibri" w:hAnsi="Calibri" w:cs="Calibri"/>
          <w:b/>
          <w:color w:val="FF0000"/>
          <w:sz w:val="28"/>
          <w:szCs w:val="28"/>
        </w:rPr>
        <w:t>P</w:t>
      </w:r>
      <w:r w:rsidR="00721C11" w:rsidRPr="006002D6">
        <w:rPr>
          <w:rFonts w:ascii="Calibri" w:hAnsi="Calibri" w:cs="Calibri"/>
          <w:b/>
          <w:color w:val="FF0000"/>
          <w:sz w:val="28"/>
          <w:szCs w:val="28"/>
        </w:rPr>
        <w:t xml:space="preserve"> SUBMISSION OPTION</w:t>
      </w:r>
      <w:r w:rsidR="00F8600C">
        <w:rPr>
          <w:rFonts w:ascii="Calibri" w:hAnsi="Calibri" w:cs="Calibri"/>
          <w:b/>
          <w:color w:val="FF0000"/>
          <w:sz w:val="28"/>
          <w:szCs w:val="28"/>
        </w:rPr>
        <w:t xml:space="preserve"> </w:t>
      </w:r>
    </w:p>
    <w:p w14:paraId="7E6E03CE" w14:textId="77777777" w:rsidR="00CF077F" w:rsidRDefault="00CF077F" w:rsidP="00993C6C">
      <w:pPr>
        <w:rPr>
          <w:rFonts w:ascii="Calibri" w:hAnsi="Calibri" w:cs="Calibri"/>
          <w:b/>
          <w:bCs/>
          <w:sz w:val="22"/>
          <w:szCs w:val="22"/>
          <w:u w:val="single"/>
        </w:rPr>
      </w:pPr>
    </w:p>
    <w:p w14:paraId="47C389A7" w14:textId="3464145D" w:rsidR="00993C6C" w:rsidRPr="000C6FE3" w:rsidRDefault="00993C6C" w:rsidP="00993C6C">
      <w:pPr>
        <w:rPr>
          <w:rFonts w:ascii="Calibri" w:hAnsi="Calibri" w:cs="Calibri"/>
          <w:sz w:val="22"/>
          <w:szCs w:val="22"/>
        </w:rPr>
      </w:pPr>
      <w:r w:rsidRPr="000C6FE3">
        <w:rPr>
          <w:rFonts w:ascii="Calibri" w:hAnsi="Calibri" w:cs="Calibri"/>
          <w:b/>
          <w:bCs/>
          <w:sz w:val="22"/>
          <w:szCs w:val="22"/>
          <w:u w:val="single"/>
        </w:rPr>
        <w:t>Upload Requirements/Instructions</w:t>
      </w:r>
    </w:p>
    <w:p w14:paraId="3384A249" w14:textId="77777777" w:rsidR="00993C6C" w:rsidRPr="000C6FE3" w:rsidRDefault="00993C6C" w:rsidP="00993C6C">
      <w:pPr>
        <w:jc w:val="both"/>
        <w:rPr>
          <w:rFonts w:ascii="Calibri" w:hAnsi="Calibri" w:cs="Calibri"/>
          <w:sz w:val="22"/>
          <w:szCs w:val="22"/>
        </w:rPr>
      </w:pPr>
    </w:p>
    <w:p w14:paraId="0252A377" w14:textId="28C1A4D1" w:rsidR="00993C6C" w:rsidRPr="000C6FE3" w:rsidRDefault="00993C6C" w:rsidP="00DC236D">
      <w:pPr>
        <w:pStyle w:val="ListParagraph"/>
        <w:numPr>
          <w:ilvl w:val="0"/>
          <w:numId w:val="7"/>
        </w:numPr>
        <w:ind w:left="360"/>
        <w:jc w:val="both"/>
        <w:rPr>
          <w:rFonts w:ascii="Calibri" w:hAnsi="Calibri" w:cs="Calibri"/>
          <w:sz w:val="22"/>
          <w:szCs w:val="22"/>
        </w:rPr>
      </w:pPr>
      <w:r w:rsidRPr="000C6FE3">
        <w:rPr>
          <w:rFonts w:ascii="Calibri" w:hAnsi="Calibri" w:cs="Calibri"/>
          <w:color w:val="000000"/>
          <w:sz w:val="22"/>
          <w:szCs w:val="22"/>
        </w:rPr>
        <w:t xml:space="preserve">Proposers must </w:t>
      </w:r>
      <w:r w:rsidRPr="000C6FE3">
        <w:rPr>
          <w:rFonts w:ascii="Calibri" w:hAnsi="Calibri" w:cs="Calibri"/>
          <w:b/>
          <w:bCs/>
          <w:color w:val="000000"/>
          <w:sz w:val="22"/>
          <w:szCs w:val="22"/>
          <w:u w:val="single"/>
        </w:rPr>
        <w:t>email</w:t>
      </w:r>
      <w:r w:rsidRPr="000C6FE3">
        <w:rPr>
          <w:rFonts w:ascii="Calibri" w:hAnsi="Calibri" w:cs="Calibri"/>
          <w:color w:val="000000"/>
          <w:sz w:val="22"/>
          <w:szCs w:val="22"/>
        </w:rPr>
        <w:t xml:space="preserve"> Christine Weems at </w:t>
      </w:r>
      <w:hyperlink r:id="rId13" w:history="1">
        <w:r w:rsidRPr="000C6FE3">
          <w:rPr>
            <w:rStyle w:val="Hyperlink"/>
            <w:rFonts w:ascii="Calibri" w:hAnsi="Calibri" w:cs="Calibri"/>
            <w:sz w:val="22"/>
            <w:szCs w:val="22"/>
          </w:rPr>
          <w:t>christine.weems@etcog.org</w:t>
        </w:r>
      </w:hyperlink>
      <w:r w:rsidRPr="000C6FE3">
        <w:rPr>
          <w:rFonts w:ascii="Calibri" w:hAnsi="Calibri" w:cs="Calibri"/>
          <w:color w:val="000000"/>
          <w:sz w:val="22"/>
          <w:szCs w:val="22"/>
        </w:rPr>
        <w:t xml:space="preserve"> to </w:t>
      </w:r>
      <w:r w:rsidRPr="00186E1D">
        <w:rPr>
          <w:rFonts w:ascii="Calibri" w:hAnsi="Calibri" w:cs="Calibri"/>
          <w:b/>
          <w:bCs/>
          <w:color w:val="000000"/>
          <w:sz w:val="22"/>
          <w:szCs w:val="22"/>
          <w:highlight w:val="yellow"/>
        </w:rPr>
        <w:t xml:space="preserve">request an ‘Access Link’ </w:t>
      </w:r>
      <w:r w:rsidRPr="00186E1D">
        <w:rPr>
          <w:rFonts w:ascii="Calibri" w:hAnsi="Calibri" w:cs="Calibri"/>
          <w:b/>
          <w:bCs/>
          <w:color w:val="000000" w:themeColor="text1"/>
          <w:sz w:val="22"/>
          <w:szCs w:val="22"/>
          <w:highlight w:val="yellow"/>
        </w:rPr>
        <w:t>by</w:t>
      </w:r>
      <w:r w:rsidRPr="000C6FE3">
        <w:rPr>
          <w:rFonts w:ascii="Calibri" w:hAnsi="Calibri" w:cs="Calibri"/>
          <w:color w:val="000000" w:themeColor="text1"/>
          <w:sz w:val="22"/>
          <w:szCs w:val="22"/>
        </w:rPr>
        <w:t xml:space="preserve"> </w:t>
      </w:r>
      <w:r w:rsidR="007D2C8F" w:rsidRPr="007D2C8F">
        <w:rPr>
          <w:rFonts w:ascii="Calibri" w:hAnsi="Calibri" w:cs="Calibri"/>
          <w:b/>
          <w:bCs/>
          <w:color w:val="000000" w:themeColor="text1"/>
          <w:sz w:val="22"/>
          <w:szCs w:val="22"/>
          <w:highlight w:val="yellow"/>
        </w:rPr>
        <w:t xml:space="preserve">11:00 A.M on </w:t>
      </w:r>
      <w:r w:rsidR="009148ED" w:rsidRPr="007D2C8F">
        <w:rPr>
          <w:rFonts w:ascii="Calibri" w:hAnsi="Calibri" w:cs="Calibri"/>
          <w:b/>
          <w:bCs/>
          <w:color w:val="000000" w:themeColor="text1"/>
          <w:sz w:val="22"/>
          <w:szCs w:val="22"/>
          <w:highlight w:val="yellow"/>
        </w:rPr>
        <w:t>Friday, August 28, 2026</w:t>
      </w:r>
      <w:r w:rsidRPr="003D0B64">
        <w:rPr>
          <w:rFonts w:ascii="Calibri" w:hAnsi="Calibri" w:cs="Calibri"/>
          <w:color w:val="000000" w:themeColor="text1"/>
          <w:sz w:val="22"/>
          <w:szCs w:val="22"/>
          <w:highlight w:val="yellow"/>
        </w:rPr>
        <w:t>,</w:t>
      </w:r>
      <w:r w:rsidRPr="000C6FE3">
        <w:rPr>
          <w:rFonts w:ascii="Calibri" w:hAnsi="Calibri" w:cs="Calibri"/>
          <w:color w:val="000000" w:themeColor="text1"/>
          <w:sz w:val="22"/>
          <w:szCs w:val="22"/>
        </w:rPr>
        <w:t xml:space="preserve"> if not sooner, </w:t>
      </w:r>
      <w:r w:rsidRPr="000C6FE3">
        <w:rPr>
          <w:rFonts w:ascii="Calibri" w:hAnsi="Calibri" w:cs="Calibri"/>
          <w:color w:val="000000"/>
          <w:sz w:val="22"/>
          <w:szCs w:val="22"/>
        </w:rPr>
        <w:t xml:space="preserve">to receive digital upload purposes. </w:t>
      </w:r>
    </w:p>
    <w:p w14:paraId="3755B0A5" w14:textId="77777777" w:rsidR="00993C6C" w:rsidRPr="000C6FE3" w:rsidRDefault="00993C6C" w:rsidP="00993C6C">
      <w:pPr>
        <w:rPr>
          <w:rFonts w:ascii="Calibri" w:hAnsi="Calibri" w:cs="Calibri"/>
          <w:sz w:val="22"/>
          <w:szCs w:val="22"/>
        </w:rPr>
      </w:pPr>
    </w:p>
    <w:p w14:paraId="6D668E6C" w14:textId="77777777" w:rsidR="00993C6C" w:rsidRPr="000C6FE3" w:rsidRDefault="00993C6C" w:rsidP="00DC236D">
      <w:pPr>
        <w:pStyle w:val="ListParagraph"/>
        <w:numPr>
          <w:ilvl w:val="0"/>
          <w:numId w:val="7"/>
        </w:numPr>
        <w:ind w:left="360"/>
        <w:jc w:val="both"/>
        <w:rPr>
          <w:rFonts w:ascii="Calibri" w:hAnsi="Calibri" w:cs="Calibri"/>
          <w:sz w:val="22"/>
          <w:szCs w:val="22"/>
        </w:rPr>
      </w:pPr>
      <w:r w:rsidRPr="000C6FE3">
        <w:rPr>
          <w:rFonts w:ascii="Calibri" w:hAnsi="Calibri" w:cs="Calibri"/>
          <w:sz w:val="22"/>
          <w:szCs w:val="22"/>
        </w:rPr>
        <w:t xml:space="preserve">Access code requests by phone, voicemail, or past the noted deadline date/time above will not be accepted, </w:t>
      </w:r>
      <w:r w:rsidRPr="000C6FE3">
        <w:rPr>
          <w:rFonts w:ascii="Calibri" w:hAnsi="Calibri" w:cs="Calibri"/>
          <w:b/>
          <w:bCs/>
          <w:sz w:val="22"/>
          <w:szCs w:val="22"/>
          <w:u w:val="single"/>
        </w:rPr>
        <w:t>no exceptions</w:t>
      </w:r>
      <w:r w:rsidRPr="000C6FE3">
        <w:rPr>
          <w:rFonts w:ascii="Calibri" w:hAnsi="Calibri" w:cs="Calibri"/>
          <w:sz w:val="22"/>
          <w:szCs w:val="22"/>
        </w:rPr>
        <w:t>.</w:t>
      </w:r>
    </w:p>
    <w:p w14:paraId="1272A5F8" w14:textId="77777777" w:rsidR="00993C6C" w:rsidRPr="000C6FE3" w:rsidRDefault="00993C6C" w:rsidP="00993C6C">
      <w:pPr>
        <w:pStyle w:val="ListParagraph"/>
        <w:rPr>
          <w:rFonts w:ascii="Calibri" w:hAnsi="Calibri" w:cs="Calibri"/>
          <w:sz w:val="22"/>
          <w:szCs w:val="22"/>
        </w:rPr>
      </w:pPr>
    </w:p>
    <w:p w14:paraId="5355E1C0" w14:textId="538764E9" w:rsidR="00993C6C" w:rsidRPr="000C6FE3" w:rsidRDefault="00993C6C" w:rsidP="00DC236D">
      <w:pPr>
        <w:pStyle w:val="ListParagraph"/>
        <w:numPr>
          <w:ilvl w:val="0"/>
          <w:numId w:val="7"/>
        </w:numPr>
        <w:tabs>
          <w:tab w:val="left" w:pos="450"/>
        </w:tabs>
        <w:ind w:left="360"/>
        <w:jc w:val="both"/>
        <w:rPr>
          <w:rFonts w:ascii="Calibri" w:hAnsi="Calibri" w:cs="Calibri"/>
          <w:sz w:val="22"/>
          <w:szCs w:val="22"/>
        </w:rPr>
      </w:pPr>
      <w:r w:rsidRPr="000C6FE3">
        <w:rPr>
          <w:rFonts w:ascii="Calibri" w:hAnsi="Calibri" w:cs="Calibri"/>
          <w:sz w:val="22"/>
          <w:szCs w:val="22"/>
        </w:rPr>
        <w:t xml:space="preserve">It is the Proposer’s </w:t>
      </w:r>
      <w:r w:rsidRPr="000C6FE3">
        <w:rPr>
          <w:rFonts w:ascii="Calibri" w:hAnsi="Calibri" w:cs="Calibri"/>
          <w:sz w:val="22"/>
          <w:szCs w:val="22"/>
          <w:u w:val="single"/>
        </w:rPr>
        <w:t>sole responsibility</w:t>
      </w:r>
      <w:r w:rsidRPr="000C6FE3">
        <w:rPr>
          <w:rFonts w:ascii="Calibri" w:hAnsi="Calibri" w:cs="Calibri"/>
          <w:sz w:val="22"/>
          <w:szCs w:val="22"/>
        </w:rPr>
        <w:t xml:space="preserve"> to upload their RF</w:t>
      </w:r>
      <w:r w:rsidR="00CF1D38">
        <w:rPr>
          <w:rFonts w:ascii="Calibri" w:hAnsi="Calibri" w:cs="Calibri"/>
          <w:sz w:val="22"/>
          <w:szCs w:val="22"/>
        </w:rPr>
        <w:t>P</w:t>
      </w:r>
      <w:r w:rsidRPr="000C6FE3">
        <w:rPr>
          <w:rFonts w:ascii="Calibri" w:hAnsi="Calibri" w:cs="Calibri"/>
          <w:sz w:val="22"/>
          <w:szCs w:val="22"/>
        </w:rPr>
        <w:t xml:space="preserve"> proposal digitally with all required exhibits and materials by referenced </w:t>
      </w:r>
      <w:r w:rsidRPr="00CE6DD6">
        <w:rPr>
          <w:rFonts w:ascii="Calibri" w:hAnsi="Calibri" w:cs="Calibri"/>
          <w:b/>
          <w:bCs/>
          <w:sz w:val="22"/>
          <w:szCs w:val="22"/>
        </w:rPr>
        <w:t>‘RF</w:t>
      </w:r>
      <w:r w:rsidR="000A3AFF">
        <w:rPr>
          <w:rFonts w:ascii="Calibri" w:hAnsi="Calibri" w:cs="Calibri"/>
          <w:b/>
          <w:bCs/>
          <w:sz w:val="22"/>
          <w:szCs w:val="22"/>
        </w:rPr>
        <w:t>P</w:t>
      </w:r>
      <w:r w:rsidRPr="00CE6DD6">
        <w:rPr>
          <w:rFonts w:ascii="Calibri" w:hAnsi="Calibri" w:cs="Calibri"/>
          <w:b/>
          <w:bCs/>
          <w:sz w:val="22"/>
          <w:szCs w:val="22"/>
        </w:rPr>
        <w:t xml:space="preserve"> Submission Due’ deadline date/time (p. 1),</w:t>
      </w:r>
      <w:r w:rsidRPr="000C6FE3">
        <w:rPr>
          <w:rFonts w:ascii="Calibri" w:hAnsi="Calibri" w:cs="Calibri"/>
          <w:sz w:val="22"/>
          <w:szCs w:val="22"/>
        </w:rPr>
        <w:t xml:space="preserve"> if not sooner.</w:t>
      </w:r>
    </w:p>
    <w:p w14:paraId="20C2679B" w14:textId="77777777" w:rsidR="00993C6C" w:rsidRDefault="00993C6C" w:rsidP="00993C6C">
      <w:pPr>
        <w:pStyle w:val="ListParagraph"/>
        <w:ind w:left="0"/>
        <w:rPr>
          <w:rFonts w:ascii="Calibri" w:hAnsi="Calibri" w:cs="Calibri"/>
          <w:b/>
          <w:sz w:val="22"/>
          <w:szCs w:val="22"/>
          <w:u w:val="single"/>
        </w:rPr>
      </w:pPr>
    </w:p>
    <w:p w14:paraId="1F61EEE3" w14:textId="2F12CA82" w:rsidR="00032D42" w:rsidRDefault="005904E5" w:rsidP="00032D42">
      <w:pPr>
        <w:tabs>
          <w:tab w:val="center" w:pos="4905"/>
          <w:tab w:val="left" w:pos="7320"/>
        </w:tabs>
        <w:contextualSpacing/>
        <w:rPr>
          <w:rFonts w:ascii="Calibri" w:hAnsi="Calibri" w:cs="Calibri"/>
          <w:b/>
          <w:color w:val="FF0000"/>
          <w:sz w:val="28"/>
          <w:szCs w:val="28"/>
        </w:rPr>
      </w:pPr>
      <w:r>
        <w:rPr>
          <w:rFonts w:ascii="Calibri" w:hAnsi="Calibri" w:cs="Calibri"/>
          <w:b/>
          <w:color w:val="FF0000"/>
          <w:sz w:val="28"/>
          <w:szCs w:val="28"/>
        </w:rPr>
        <w:tab/>
      </w:r>
    </w:p>
    <w:p w14:paraId="6CDB0867" w14:textId="3FC654C1" w:rsidR="00032D42" w:rsidRPr="000C6FE3" w:rsidRDefault="00032D42" w:rsidP="00032D42">
      <w:pPr>
        <w:tabs>
          <w:tab w:val="center" w:pos="4905"/>
          <w:tab w:val="left" w:pos="7320"/>
        </w:tabs>
        <w:contextualSpacing/>
        <w:rPr>
          <w:rFonts w:ascii="Calibri" w:hAnsi="Calibri" w:cs="Calibri"/>
          <w:sz w:val="22"/>
          <w:szCs w:val="22"/>
        </w:rPr>
      </w:pPr>
      <w:r w:rsidRPr="000C6FE3">
        <w:rPr>
          <w:rFonts w:ascii="Calibri" w:hAnsi="Calibri" w:cs="Calibri"/>
          <w:b/>
          <w:sz w:val="22"/>
          <w:szCs w:val="22"/>
          <w:u w:val="single"/>
        </w:rPr>
        <w:t>RF</w:t>
      </w:r>
      <w:r w:rsidR="000A3AFF">
        <w:rPr>
          <w:rFonts w:ascii="Calibri" w:hAnsi="Calibri" w:cs="Calibri"/>
          <w:b/>
          <w:sz w:val="22"/>
          <w:szCs w:val="22"/>
          <w:u w:val="single"/>
        </w:rPr>
        <w:t>P</w:t>
      </w:r>
      <w:r w:rsidRPr="000C6FE3">
        <w:rPr>
          <w:rFonts w:ascii="Calibri" w:hAnsi="Calibri" w:cs="Calibri"/>
          <w:b/>
          <w:sz w:val="22"/>
          <w:szCs w:val="22"/>
          <w:u w:val="single"/>
        </w:rPr>
        <w:t xml:space="preserve"> RETRIEVAL</w:t>
      </w:r>
    </w:p>
    <w:p w14:paraId="29DE3C93" w14:textId="624D2986" w:rsidR="00032D42" w:rsidRPr="00197DB6" w:rsidRDefault="00032D42" w:rsidP="00032D42">
      <w:pPr>
        <w:pStyle w:val="BodyText"/>
        <w:spacing w:before="164"/>
        <w:jc w:val="both"/>
        <w:rPr>
          <w:rFonts w:ascii="Calibri" w:hAnsi="Calibri" w:cs="Calibri"/>
          <w:spacing w:val="4"/>
          <w:sz w:val="22"/>
          <w:szCs w:val="22"/>
        </w:rPr>
      </w:pPr>
      <w:r w:rsidRPr="000C6FE3">
        <w:rPr>
          <w:rFonts w:ascii="Calibri" w:hAnsi="Calibri" w:cs="Calibri"/>
          <w:sz w:val="22"/>
          <w:szCs w:val="22"/>
        </w:rPr>
        <w:t>The RF</w:t>
      </w:r>
      <w:r w:rsidR="000A3AFF">
        <w:rPr>
          <w:rFonts w:ascii="Calibri" w:hAnsi="Calibri" w:cs="Calibri"/>
          <w:sz w:val="22"/>
          <w:szCs w:val="22"/>
        </w:rPr>
        <w:t>P</w:t>
      </w:r>
      <w:r w:rsidRPr="000C6FE3">
        <w:rPr>
          <w:rFonts w:ascii="Calibri" w:hAnsi="Calibri" w:cs="Calibri"/>
          <w:sz w:val="22"/>
          <w:szCs w:val="22"/>
        </w:rPr>
        <w:t xml:space="preserve"> document, related appendix,</w:t>
      </w:r>
      <w:r w:rsidRPr="000C6FE3">
        <w:rPr>
          <w:rFonts w:ascii="Calibri" w:hAnsi="Calibri" w:cs="Calibri"/>
          <w:b/>
          <w:sz w:val="22"/>
          <w:szCs w:val="22"/>
        </w:rPr>
        <w:t xml:space="preserve"> </w:t>
      </w:r>
      <w:r w:rsidRPr="000C6FE3">
        <w:rPr>
          <w:rFonts w:ascii="Calibri" w:hAnsi="Calibri" w:cs="Calibri"/>
          <w:sz w:val="22"/>
          <w:szCs w:val="22"/>
        </w:rPr>
        <w:t>RF</w:t>
      </w:r>
      <w:r w:rsidR="00CF1D38">
        <w:rPr>
          <w:rFonts w:ascii="Calibri" w:hAnsi="Calibri" w:cs="Calibri"/>
          <w:sz w:val="22"/>
          <w:szCs w:val="22"/>
        </w:rPr>
        <w:t>P</w:t>
      </w:r>
      <w:r w:rsidRPr="000C6FE3">
        <w:rPr>
          <w:rFonts w:ascii="Calibri" w:hAnsi="Calibri" w:cs="Calibri"/>
          <w:sz w:val="22"/>
          <w:szCs w:val="22"/>
        </w:rPr>
        <w:t xml:space="preserve"> bid updates, and any additional RF</w:t>
      </w:r>
      <w:r w:rsidR="00CF1D38">
        <w:rPr>
          <w:rFonts w:ascii="Calibri" w:hAnsi="Calibri" w:cs="Calibri"/>
          <w:sz w:val="22"/>
          <w:szCs w:val="22"/>
        </w:rPr>
        <w:t>P</w:t>
      </w:r>
      <w:r w:rsidRPr="000C6FE3">
        <w:rPr>
          <w:rFonts w:ascii="Calibri" w:hAnsi="Calibri" w:cs="Calibri"/>
          <w:sz w:val="22"/>
          <w:szCs w:val="22"/>
        </w:rPr>
        <w:t xml:space="preserve"> information or amendments throughout the bid process will be posted as warranted on the ETCOG website and may be retrieved by clicking </w:t>
      </w:r>
      <w:r w:rsidRPr="000C6FE3">
        <w:rPr>
          <w:rFonts w:ascii="Calibri" w:hAnsi="Calibri" w:cs="Calibri"/>
          <w:spacing w:val="4"/>
          <w:sz w:val="22"/>
          <w:szCs w:val="22"/>
        </w:rPr>
        <w:t xml:space="preserve">on the </w:t>
      </w:r>
      <w:r w:rsidRPr="00C53453">
        <w:rPr>
          <w:rFonts w:ascii="Calibri" w:hAnsi="Calibri" w:cs="Calibri"/>
          <w:spacing w:val="4"/>
          <w:sz w:val="22"/>
          <w:szCs w:val="22"/>
        </w:rPr>
        <w:t>‘</w:t>
      </w:r>
      <w:r w:rsidR="000C38F6" w:rsidRPr="006B1B4B">
        <w:rPr>
          <w:rFonts w:ascii="Calibri" w:hAnsi="Calibri" w:cs="Calibri"/>
          <w:b/>
          <w:bCs/>
          <w:spacing w:val="4"/>
          <w:sz w:val="22"/>
          <w:szCs w:val="22"/>
        </w:rPr>
        <w:t xml:space="preserve">ETCOG </w:t>
      </w:r>
      <w:r w:rsidR="000A3AFF">
        <w:rPr>
          <w:rFonts w:ascii="Calibri" w:hAnsi="Calibri" w:cs="Calibri"/>
          <w:b/>
          <w:bCs/>
          <w:spacing w:val="4"/>
          <w:sz w:val="22"/>
          <w:szCs w:val="22"/>
        </w:rPr>
        <w:t>Audit S</w:t>
      </w:r>
      <w:r w:rsidR="006B1B4B" w:rsidRPr="006B1B4B">
        <w:rPr>
          <w:rFonts w:ascii="Calibri" w:hAnsi="Calibri" w:cs="Calibri"/>
          <w:b/>
          <w:bCs/>
          <w:spacing w:val="4"/>
          <w:sz w:val="22"/>
          <w:szCs w:val="22"/>
        </w:rPr>
        <w:t>ervices 2026 RF</w:t>
      </w:r>
      <w:r w:rsidR="00013B83">
        <w:rPr>
          <w:rFonts w:ascii="Calibri" w:hAnsi="Calibri" w:cs="Calibri"/>
          <w:b/>
          <w:bCs/>
          <w:spacing w:val="4"/>
          <w:sz w:val="22"/>
          <w:szCs w:val="22"/>
        </w:rPr>
        <w:t>P</w:t>
      </w:r>
      <w:r w:rsidRPr="00C53453">
        <w:rPr>
          <w:rFonts w:ascii="Calibri" w:hAnsi="Calibri" w:cs="Calibri"/>
          <w:spacing w:val="4"/>
          <w:sz w:val="22"/>
          <w:szCs w:val="22"/>
        </w:rPr>
        <w:t>’</w:t>
      </w:r>
      <w:r w:rsidRPr="000C6FE3">
        <w:rPr>
          <w:rFonts w:ascii="Calibri" w:hAnsi="Calibri" w:cs="Calibri"/>
          <w:spacing w:val="4"/>
          <w:sz w:val="22"/>
          <w:szCs w:val="22"/>
        </w:rPr>
        <w:t xml:space="preserve"> link at </w:t>
      </w:r>
      <w:hyperlink r:id="rId14" w:history="1">
        <w:r w:rsidRPr="000C6FE3">
          <w:rPr>
            <w:rStyle w:val="Hyperlink"/>
            <w:rFonts w:ascii="Calibri" w:hAnsi="Calibri" w:cs="Calibri"/>
            <w:sz w:val="22"/>
            <w:szCs w:val="22"/>
          </w:rPr>
          <w:t>https://www.etcog.org/procurements</w:t>
        </w:r>
      </w:hyperlink>
      <w:r w:rsidRPr="000C6FE3">
        <w:rPr>
          <w:rFonts w:ascii="Calibri" w:hAnsi="Calibri" w:cs="Calibri"/>
          <w:sz w:val="22"/>
          <w:szCs w:val="22"/>
        </w:rPr>
        <w:t xml:space="preserve"> or request </w:t>
      </w:r>
      <w:r w:rsidRPr="000C6FE3">
        <w:rPr>
          <w:rFonts w:ascii="Calibri" w:hAnsi="Calibri" w:cs="Calibri"/>
          <w:spacing w:val="2"/>
          <w:sz w:val="22"/>
          <w:szCs w:val="22"/>
        </w:rPr>
        <w:t>by</w:t>
      </w:r>
      <w:r w:rsidRPr="000C6FE3">
        <w:rPr>
          <w:rFonts w:ascii="Calibri" w:hAnsi="Calibri" w:cs="Calibri"/>
          <w:sz w:val="22"/>
          <w:szCs w:val="22"/>
        </w:rPr>
        <w:t xml:space="preserve"> emailing Christine Weems at: </w:t>
      </w:r>
      <w:hyperlink r:id="rId15" w:history="1">
        <w:r w:rsidRPr="000C6FE3">
          <w:rPr>
            <w:rStyle w:val="Hyperlink"/>
            <w:rFonts w:ascii="Calibri" w:hAnsi="Calibri" w:cs="Calibri"/>
            <w:sz w:val="22"/>
            <w:szCs w:val="22"/>
          </w:rPr>
          <w:t>christine.weems@etcog.org</w:t>
        </w:r>
      </w:hyperlink>
      <w:r w:rsidR="003A7C9A">
        <w:rPr>
          <w:rStyle w:val="Hyperlink"/>
          <w:rFonts w:ascii="Calibri" w:hAnsi="Calibri" w:cs="Calibri"/>
          <w:color w:val="000000" w:themeColor="text1"/>
          <w:sz w:val="22"/>
          <w:szCs w:val="22"/>
        </w:rPr>
        <w:t xml:space="preserve"> </w:t>
      </w:r>
      <w:r w:rsidRPr="000C6FE3">
        <w:rPr>
          <w:rStyle w:val="Hyperlink"/>
          <w:rFonts w:ascii="Calibri" w:hAnsi="Calibri" w:cs="Calibri"/>
          <w:spacing w:val="4"/>
          <w:sz w:val="22"/>
          <w:szCs w:val="22"/>
        </w:rPr>
        <w:t xml:space="preserve"> </w:t>
      </w:r>
      <w:r w:rsidRPr="00FB3FB6">
        <w:rPr>
          <w:rStyle w:val="Hyperlink"/>
          <w:rFonts w:ascii="Calibri" w:hAnsi="Calibri" w:cs="Calibri"/>
          <w:color w:val="auto"/>
          <w:spacing w:val="4"/>
          <w:sz w:val="22"/>
          <w:szCs w:val="22"/>
          <w:u w:val="none"/>
        </w:rPr>
        <w:t>Please note,</w:t>
      </w:r>
      <w:r w:rsidR="00FB3FB6">
        <w:rPr>
          <w:rStyle w:val="Hyperlink"/>
          <w:rFonts w:ascii="Calibri" w:hAnsi="Calibri" w:cs="Calibri"/>
          <w:color w:val="auto"/>
          <w:spacing w:val="4"/>
          <w:sz w:val="22"/>
          <w:szCs w:val="22"/>
          <w:u w:val="none"/>
        </w:rPr>
        <w:t xml:space="preserve"> </w:t>
      </w:r>
      <w:r w:rsidRPr="000C6FE3">
        <w:rPr>
          <w:rFonts w:ascii="Calibri" w:hAnsi="Calibri" w:cs="Calibri"/>
          <w:sz w:val="22"/>
          <w:szCs w:val="22"/>
        </w:rPr>
        <w:t>it is the Proposer’s sole responsibility to stay informed of any RF</w:t>
      </w:r>
      <w:r w:rsidR="00013B83">
        <w:rPr>
          <w:rFonts w:ascii="Calibri" w:hAnsi="Calibri" w:cs="Calibri"/>
          <w:sz w:val="22"/>
          <w:szCs w:val="22"/>
        </w:rPr>
        <w:t>P</w:t>
      </w:r>
      <w:r w:rsidRPr="000C6FE3">
        <w:rPr>
          <w:rFonts w:ascii="Calibri" w:hAnsi="Calibri" w:cs="Calibri"/>
          <w:sz w:val="22"/>
          <w:szCs w:val="22"/>
        </w:rPr>
        <w:t xml:space="preserve"> changes/updates.</w:t>
      </w:r>
      <w:r w:rsidRPr="000C6FE3">
        <w:rPr>
          <w:rFonts w:ascii="Calibri" w:hAnsi="Calibri" w:cs="Calibri"/>
          <w:spacing w:val="4"/>
          <w:sz w:val="22"/>
          <w:szCs w:val="22"/>
        </w:rPr>
        <w:t xml:space="preserve"> </w:t>
      </w:r>
    </w:p>
    <w:p w14:paraId="634E3F88" w14:textId="77777777" w:rsidR="002C557B" w:rsidRPr="00343EC6" w:rsidRDefault="002C557B" w:rsidP="004C5316">
      <w:pPr>
        <w:pStyle w:val="BodyText"/>
        <w:spacing w:before="164"/>
        <w:ind w:left="0"/>
        <w:jc w:val="both"/>
        <w:rPr>
          <w:rFonts w:ascii="Calibri" w:hAnsi="Calibri" w:cs="Calibri"/>
          <w:color w:val="000000" w:themeColor="text1"/>
          <w:sz w:val="22"/>
          <w:szCs w:val="22"/>
        </w:rPr>
      </w:pPr>
    </w:p>
    <w:p w14:paraId="0CC94079" w14:textId="0AD3845A" w:rsidR="00C62519" w:rsidRDefault="00C62519" w:rsidP="00A67D2E">
      <w:pPr>
        <w:pStyle w:val="BodyText"/>
        <w:ind w:left="0"/>
        <w:jc w:val="center"/>
        <w:rPr>
          <w:rFonts w:asciiTheme="minorHAnsi" w:hAnsiTheme="minorHAnsi" w:cs="Times New Roman"/>
          <w:b/>
          <w:bCs/>
          <w:color w:val="FF0000"/>
          <w:sz w:val="28"/>
          <w:szCs w:val="28"/>
        </w:rPr>
      </w:pPr>
      <w:r>
        <w:rPr>
          <w:rFonts w:asciiTheme="minorHAnsi" w:hAnsiTheme="minorHAnsi" w:cs="Times New Roman"/>
          <w:b/>
          <w:bCs/>
          <w:color w:val="FF0000"/>
          <w:sz w:val="28"/>
          <w:szCs w:val="28"/>
        </w:rPr>
        <w:t>PROPOSER COMMUNICATION</w:t>
      </w:r>
    </w:p>
    <w:p w14:paraId="6F8931A8" w14:textId="77777777" w:rsidR="00362EEE" w:rsidRDefault="00362EEE" w:rsidP="00A67D2E">
      <w:pPr>
        <w:pStyle w:val="BodyText"/>
        <w:ind w:left="0"/>
        <w:jc w:val="center"/>
        <w:rPr>
          <w:rFonts w:asciiTheme="minorHAnsi" w:hAnsiTheme="minorHAnsi" w:cs="Times New Roman"/>
          <w:b/>
          <w:bCs/>
          <w:color w:val="FF0000"/>
          <w:sz w:val="28"/>
          <w:szCs w:val="28"/>
        </w:rPr>
      </w:pPr>
    </w:p>
    <w:p w14:paraId="761BA30F" w14:textId="52201D44" w:rsidR="00A77A73" w:rsidRPr="00AB546A" w:rsidRDefault="00A77A73" w:rsidP="00A77A73">
      <w:pPr>
        <w:pStyle w:val="BodyText"/>
        <w:spacing w:before="164"/>
        <w:jc w:val="both"/>
        <w:rPr>
          <w:rFonts w:ascii="Calibri" w:hAnsi="Calibri" w:cs="Calibri"/>
          <w:w w:val="110"/>
          <w:sz w:val="22"/>
          <w:szCs w:val="22"/>
        </w:rPr>
      </w:pPr>
      <w:r w:rsidRPr="00AB546A">
        <w:rPr>
          <w:rFonts w:ascii="Calibri" w:hAnsi="Calibri" w:cs="Calibri"/>
          <w:sz w:val="22"/>
          <w:szCs w:val="22"/>
        </w:rPr>
        <w:t>There is to be no communication allowed, in any form, between ETCOG and their representatives, other than conducting daily business unrelated to this RF</w:t>
      </w:r>
      <w:r w:rsidR="00013B83">
        <w:rPr>
          <w:rFonts w:ascii="Calibri" w:hAnsi="Calibri" w:cs="Calibri"/>
          <w:sz w:val="22"/>
          <w:szCs w:val="22"/>
        </w:rPr>
        <w:t>P</w:t>
      </w:r>
      <w:r w:rsidRPr="00AB546A">
        <w:rPr>
          <w:rFonts w:ascii="Calibri" w:hAnsi="Calibri" w:cs="Calibri"/>
          <w:sz w:val="22"/>
          <w:szCs w:val="22"/>
        </w:rPr>
        <w:t xml:space="preserve"> , during the entirety of the RF</w:t>
      </w:r>
      <w:r w:rsidR="00013B83">
        <w:rPr>
          <w:rFonts w:ascii="Calibri" w:hAnsi="Calibri" w:cs="Calibri"/>
          <w:sz w:val="22"/>
          <w:szCs w:val="22"/>
        </w:rPr>
        <w:t>P</w:t>
      </w:r>
      <w:r w:rsidRPr="00AB546A">
        <w:rPr>
          <w:rFonts w:ascii="Calibri" w:hAnsi="Calibri" w:cs="Calibri"/>
          <w:sz w:val="22"/>
          <w:szCs w:val="22"/>
        </w:rPr>
        <w:t xml:space="preserve"> process. </w:t>
      </w:r>
      <w:r w:rsidRPr="00AB546A">
        <w:rPr>
          <w:rFonts w:ascii="Calibri" w:hAnsi="Calibri" w:cs="Calibri"/>
          <w:w w:val="110"/>
          <w:sz w:val="22"/>
          <w:szCs w:val="22"/>
        </w:rPr>
        <w:t xml:space="preserve">Failure to follow this directive </w:t>
      </w:r>
      <w:r w:rsidRPr="00AB546A">
        <w:rPr>
          <w:rFonts w:ascii="Calibri" w:hAnsi="Calibri" w:cs="Calibri"/>
          <w:w w:val="110"/>
          <w:sz w:val="22"/>
          <w:szCs w:val="22"/>
          <w:u w:val="single"/>
        </w:rPr>
        <w:t>will</w:t>
      </w:r>
      <w:r w:rsidRPr="00AB546A">
        <w:rPr>
          <w:rFonts w:ascii="Calibri" w:hAnsi="Calibri" w:cs="Calibri"/>
          <w:w w:val="110"/>
          <w:sz w:val="22"/>
          <w:szCs w:val="22"/>
        </w:rPr>
        <w:t xml:space="preserve"> result in rejection of Proposer participation and/or submitted RF</w:t>
      </w:r>
      <w:r w:rsidR="00013B83">
        <w:rPr>
          <w:rFonts w:ascii="Calibri" w:hAnsi="Calibri" w:cs="Calibri"/>
          <w:w w:val="110"/>
          <w:sz w:val="22"/>
          <w:szCs w:val="22"/>
        </w:rPr>
        <w:t>P</w:t>
      </w:r>
      <w:r w:rsidRPr="00AB546A">
        <w:rPr>
          <w:rFonts w:ascii="Calibri" w:hAnsi="Calibri" w:cs="Calibri"/>
          <w:w w:val="110"/>
          <w:sz w:val="22"/>
          <w:szCs w:val="22"/>
        </w:rPr>
        <w:t xml:space="preserve"> proposal. </w:t>
      </w:r>
    </w:p>
    <w:p w14:paraId="2C9FD0DA" w14:textId="77777777" w:rsidR="00BF2EA9" w:rsidRDefault="00BF2EA9" w:rsidP="006F3226">
      <w:pPr>
        <w:pStyle w:val="BodyText"/>
        <w:ind w:left="0"/>
        <w:rPr>
          <w:rFonts w:asciiTheme="minorHAnsi" w:hAnsiTheme="minorHAnsi" w:cs="Times New Roman"/>
          <w:b/>
          <w:bCs/>
          <w:color w:val="FF0000"/>
          <w:sz w:val="28"/>
          <w:szCs w:val="28"/>
        </w:rPr>
      </w:pPr>
    </w:p>
    <w:p w14:paraId="0A10AC1C" w14:textId="7D42E660" w:rsidR="00A67D2E" w:rsidRDefault="00A67D2E" w:rsidP="00A67D2E">
      <w:pPr>
        <w:pStyle w:val="BodyText"/>
        <w:ind w:left="0"/>
        <w:jc w:val="center"/>
        <w:rPr>
          <w:rFonts w:asciiTheme="minorHAnsi" w:hAnsiTheme="minorHAnsi" w:cs="Times New Roman"/>
          <w:b/>
          <w:bCs/>
          <w:color w:val="FF0000"/>
          <w:sz w:val="28"/>
          <w:szCs w:val="28"/>
        </w:rPr>
      </w:pPr>
      <w:r w:rsidRPr="00DA2978">
        <w:rPr>
          <w:rFonts w:asciiTheme="minorHAnsi" w:hAnsiTheme="minorHAnsi" w:cs="Times New Roman"/>
          <w:b/>
          <w:bCs/>
          <w:color w:val="FF0000"/>
          <w:sz w:val="28"/>
          <w:szCs w:val="28"/>
        </w:rPr>
        <w:t>QUESTION/RESPONSES</w:t>
      </w:r>
    </w:p>
    <w:p w14:paraId="0A8CE3E5" w14:textId="77777777" w:rsidR="00362EEE" w:rsidRPr="00DA2978" w:rsidRDefault="00362EEE" w:rsidP="00A67D2E">
      <w:pPr>
        <w:pStyle w:val="BodyText"/>
        <w:ind w:left="0"/>
        <w:jc w:val="center"/>
        <w:rPr>
          <w:rFonts w:asciiTheme="minorHAnsi" w:hAnsiTheme="minorHAnsi" w:cs="Times New Roman"/>
          <w:b/>
          <w:bCs/>
          <w:color w:val="FF0000"/>
          <w:sz w:val="28"/>
          <w:szCs w:val="28"/>
        </w:rPr>
      </w:pPr>
    </w:p>
    <w:p w14:paraId="41291F20" w14:textId="20A9164B" w:rsidR="003072C2" w:rsidRPr="00125552" w:rsidRDefault="003072C2" w:rsidP="003072C2">
      <w:pPr>
        <w:tabs>
          <w:tab w:val="left" w:pos="5220"/>
        </w:tabs>
        <w:autoSpaceDE w:val="0"/>
        <w:autoSpaceDN w:val="0"/>
        <w:adjustRightInd w:val="0"/>
        <w:jc w:val="both"/>
        <w:rPr>
          <w:rFonts w:ascii="Calibri" w:hAnsi="Calibri" w:cs="Calibri"/>
          <w:sz w:val="22"/>
          <w:szCs w:val="22"/>
        </w:rPr>
      </w:pPr>
      <w:r w:rsidRPr="00125552">
        <w:rPr>
          <w:rFonts w:ascii="Calibri" w:hAnsi="Calibri" w:cs="Calibri"/>
          <w:b/>
          <w:bCs/>
          <w:sz w:val="22"/>
          <w:szCs w:val="22"/>
        </w:rPr>
        <w:t>Proposer Questions</w:t>
      </w:r>
      <w:r w:rsidRPr="00125552">
        <w:rPr>
          <w:rFonts w:ascii="Calibri" w:hAnsi="Calibri" w:cs="Calibri"/>
          <w:sz w:val="22"/>
          <w:szCs w:val="22"/>
        </w:rPr>
        <w:t xml:space="preserve">: </w:t>
      </w:r>
      <w:r>
        <w:rPr>
          <w:rFonts w:ascii="Calibri" w:hAnsi="Calibri" w:cs="Calibri"/>
          <w:sz w:val="22"/>
          <w:szCs w:val="22"/>
        </w:rPr>
        <w:t>Proposer</w:t>
      </w:r>
      <w:r w:rsidRPr="00125552">
        <w:rPr>
          <w:rFonts w:ascii="Calibri" w:hAnsi="Calibri" w:cs="Calibri"/>
          <w:sz w:val="22"/>
          <w:szCs w:val="22"/>
        </w:rPr>
        <w:t xml:space="preserve"> questions concerning this RF</w:t>
      </w:r>
      <w:r w:rsidR="00013B83">
        <w:rPr>
          <w:rFonts w:ascii="Calibri" w:hAnsi="Calibri" w:cs="Calibri"/>
          <w:sz w:val="22"/>
          <w:szCs w:val="22"/>
        </w:rPr>
        <w:t>P</w:t>
      </w:r>
      <w:r w:rsidRPr="00125552">
        <w:rPr>
          <w:rFonts w:ascii="Calibri" w:hAnsi="Calibri" w:cs="Calibri"/>
          <w:sz w:val="22"/>
          <w:szCs w:val="22"/>
        </w:rPr>
        <w:t xml:space="preserve"> are due </w:t>
      </w:r>
      <w:r w:rsidR="00B337B1" w:rsidRPr="00B337B1">
        <w:rPr>
          <w:rFonts w:ascii="Calibri" w:hAnsi="Calibri" w:cs="Calibri"/>
          <w:b/>
          <w:bCs/>
          <w:sz w:val="22"/>
          <w:szCs w:val="22"/>
          <w:highlight w:val="yellow"/>
        </w:rPr>
        <w:t>Tuesday, August 18, 2026 at 5:00</w:t>
      </w:r>
      <w:r w:rsidR="00B337B1">
        <w:rPr>
          <w:rFonts w:ascii="Calibri" w:hAnsi="Calibri" w:cs="Calibri"/>
          <w:sz w:val="22"/>
          <w:szCs w:val="22"/>
        </w:rPr>
        <w:t xml:space="preserve"> </w:t>
      </w:r>
      <w:r w:rsidR="00B337B1" w:rsidRPr="00B337B1">
        <w:rPr>
          <w:rFonts w:ascii="Calibri" w:hAnsi="Calibri" w:cs="Calibri"/>
          <w:b/>
          <w:bCs/>
          <w:sz w:val="22"/>
          <w:szCs w:val="22"/>
          <w:highlight w:val="yellow"/>
        </w:rPr>
        <w:t>P.M.</w:t>
      </w:r>
      <w:r w:rsidRPr="00125552">
        <w:rPr>
          <w:rFonts w:ascii="Calibri" w:hAnsi="Calibri" w:cs="Calibri"/>
          <w:sz w:val="22"/>
          <w:szCs w:val="22"/>
        </w:rPr>
        <w:t xml:space="preserve"> if not sooner, and must be emailed to </w:t>
      </w:r>
      <w:r>
        <w:rPr>
          <w:rFonts w:ascii="Calibri" w:hAnsi="Calibri" w:cs="Calibri"/>
          <w:sz w:val="22"/>
          <w:szCs w:val="22"/>
        </w:rPr>
        <w:t>Christine Weems</w:t>
      </w:r>
      <w:r w:rsidRPr="00125552">
        <w:rPr>
          <w:rFonts w:ascii="Calibri" w:hAnsi="Calibri" w:cs="Calibri"/>
          <w:sz w:val="22"/>
          <w:szCs w:val="22"/>
        </w:rPr>
        <w:t xml:space="preserve">, Facilitator at: </w:t>
      </w:r>
      <w:hyperlink r:id="rId16" w:history="1">
        <w:r w:rsidRPr="00C554CD">
          <w:rPr>
            <w:rStyle w:val="Hyperlink"/>
            <w:rFonts w:ascii="Calibri" w:hAnsi="Calibri" w:cs="Calibri"/>
            <w:sz w:val="22"/>
            <w:szCs w:val="22"/>
          </w:rPr>
          <w:t>christine.weems@etcog.org</w:t>
        </w:r>
      </w:hyperlink>
      <w:r w:rsidRPr="00125552">
        <w:rPr>
          <w:rFonts w:ascii="Calibri" w:hAnsi="Calibri" w:cs="Calibri"/>
          <w:sz w:val="22"/>
          <w:szCs w:val="22"/>
        </w:rPr>
        <w:t xml:space="preserve"> and no one else.</w:t>
      </w:r>
    </w:p>
    <w:p w14:paraId="619BE5D7" w14:textId="77777777" w:rsidR="003072C2" w:rsidRPr="00125552" w:rsidRDefault="003072C2" w:rsidP="003072C2">
      <w:pPr>
        <w:jc w:val="both"/>
        <w:rPr>
          <w:rFonts w:ascii="Calibri" w:hAnsi="Calibri" w:cs="Calibri"/>
          <w:b/>
          <w:sz w:val="22"/>
          <w:szCs w:val="22"/>
        </w:rPr>
      </w:pPr>
    </w:p>
    <w:p w14:paraId="34CD536E" w14:textId="119A10B5" w:rsidR="003072C2" w:rsidRPr="00125552" w:rsidRDefault="003072C2" w:rsidP="003072C2">
      <w:pPr>
        <w:jc w:val="both"/>
        <w:rPr>
          <w:rFonts w:ascii="Calibri" w:hAnsi="Calibri" w:cs="Calibri"/>
          <w:spacing w:val="4"/>
          <w:sz w:val="22"/>
          <w:szCs w:val="22"/>
        </w:rPr>
      </w:pPr>
      <w:r w:rsidRPr="00125552">
        <w:rPr>
          <w:rFonts w:ascii="Calibri" w:hAnsi="Calibri" w:cs="Calibri"/>
          <w:b/>
          <w:sz w:val="22"/>
          <w:szCs w:val="22"/>
        </w:rPr>
        <w:t>Staff Responses:</w:t>
      </w:r>
      <w:r w:rsidRPr="00125552">
        <w:rPr>
          <w:rFonts w:ascii="Calibri" w:hAnsi="Calibri" w:cs="Calibri"/>
          <w:sz w:val="22"/>
          <w:szCs w:val="22"/>
        </w:rPr>
        <w:t xml:space="preserve"> </w:t>
      </w:r>
      <w:r>
        <w:rPr>
          <w:rFonts w:ascii="Calibri" w:hAnsi="Calibri" w:cs="Calibri"/>
          <w:sz w:val="22"/>
          <w:szCs w:val="22"/>
        </w:rPr>
        <w:t>Proposers</w:t>
      </w:r>
      <w:r w:rsidRPr="00125552">
        <w:rPr>
          <w:rFonts w:ascii="Calibri" w:hAnsi="Calibri" w:cs="Calibri"/>
          <w:sz w:val="22"/>
          <w:szCs w:val="22"/>
        </w:rPr>
        <w:t xml:space="preserve"> </w:t>
      </w:r>
      <w:r w:rsidRPr="00125552">
        <w:rPr>
          <w:rFonts w:ascii="Calibri" w:hAnsi="Calibri" w:cs="Calibri"/>
          <w:b/>
          <w:spacing w:val="4"/>
          <w:sz w:val="22"/>
          <w:szCs w:val="22"/>
          <w:u w:val="single"/>
        </w:rPr>
        <w:t>must</w:t>
      </w:r>
      <w:r w:rsidRPr="00125552">
        <w:rPr>
          <w:rFonts w:ascii="Calibri" w:hAnsi="Calibri" w:cs="Calibri"/>
          <w:spacing w:val="4"/>
          <w:sz w:val="22"/>
          <w:szCs w:val="22"/>
        </w:rPr>
        <w:t xml:space="preserve"> go online at </w:t>
      </w:r>
      <w:hyperlink r:id="rId17" w:history="1">
        <w:r w:rsidRPr="00125552">
          <w:rPr>
            <w:rStyle w:val="Hyperlink"/>
            <w:rFonts w:ascii="Calibri" w:hAnsi="Calibri" w:cs="Calibri"/>
            <w:spacing w:val="4"/>
            <w:sz w:val="22"/>
            <w:szCs w:val="22"/>
          </w:rPr>
          <w:t>http://www.etcog.org/procurements</w:t>
        </w:r>
      </w:hyperlink>
      <w:r w:rsidRPr="00125552">
        <w:rPr>
          <w:rFonts w:ascii="Calibri" w:hAnsi="Calibri" w:cs="Calibri"/>
          <w:spacing w:val="4"/>
          <w:sz w:val="22"/>
          <w:szCs w:val="22"/>
        </w:rPr>
        <w:t xml:space="preserve"> and click on </w:t>
      </w:r>
      <w:r w:rsidRPr="009923DE">
        <w:rPr>
          <w:rFonts w:ascii="Calibri" w:hAnsi="Calibri" w:cs="Calibri"/>
          <w:b/>
          <w:bCs/>
          <w:spacing w:val="4"/>
          <w:sz w:val="22"/>
          <w:szCs w:val="22"/>
        </w:rPr>
        <w:t>‘</w:t>
      </w:r>
      <w:r w:rsidR="00013B83" w:rsidRPr="006B1B4B">
        <w:rPr>
          <w:rFonts w:ascii="Calibri" w:hAnsi="Calibri" w:cs="Calibri"/>
          <w:b/>
          <w:bCs/>
          <w:spacing w:val="4"/>
          <w:sz w:val="22"/>
          <w:szCs w:val="22"/>
        </w:rPr>
        <w:t xml:space="preserve">ETCOG </w:t>
      </w:r>
      <w:r w:rsidR="00013B83">
        <w:rPr>
          <w:rFonts w:ascii="Calibri" w:hAnsi="Calibri" w:cs="Calibri"/>
          <w:b/>
          <w:bCs/>
          <w:spacing w:val="4"/>
          <w:sz w:val="22"/>
          <w:szCs w:val="22"/>
        </w:rPr>
        <w:t>Audit S</w:t>
      </w:r>
      <w:r w:rsidR="00013B83" w:rsidRPr="006B1B4B">
        <w:rPr>
          <w:rFonts w:ascii="Calibri" w:hAnsi="Calibri" w:cs="Calibri"/>
          <w:b/>
          <w:bCs/>
          <w:spacing w:val="4"/>
          <w:sz w:val="22"/>
          <w:szCs w:val="22"/>
        </w:rPr>
        <w:t>ervices 2026 RF</w:t>
      </w:r>
      <w:r w:rsidR="00013B83">
        <w:rPr>
          <w:rFonts w:ascii="Calibri" w:hAnsi="Calibri" w:cs="Calibri"/>
          <w:b/>
          <w:bCs/>
          <w:spacing w:val="4"/>
          <w:sz w:val="22"/>
          <w:szCs w:val="22"/>
        </w:rPr>
        <w:t>P</w:t>
      </w:r>
      <w:r w:rsidRPr="00125552">
        <w:rPr>
          <w:rFonts w:ascii="Calibri" w:hAnsi="Calibri" w:cs="Calibri"/>
          <w:spacing w:val="4"/>
          <w:sz w:val="22"/>
          <w:szCs w:val="22"/>
        </w:rPr>
        <w:t xml:space="preserve">’ to retrieve responses to all questions asked, no earlier than </w:t>
      </w:r>
      <w:r w:rsidR="004161D0" w:rsidRPr="004161D0">
        <w:rPr>
          <w:rFonts w:ascii="Calibri" w:hAnsi="Calibri" w:cs="Calibri"/>
          <w:b/>
          <w:bCs/>
          <w:spacing w:val="4"/>
          <w:sz w:val="22"/>
          <w:szCs w:val="22"/>
          <w:highlight w:val="yellow"/>
        </w:rPr>
        <w:t>Thursday, August 20, 2026 at 5:00 P.M.</w:t>
      </w:r>
      <w:r w:rsidRPr="004161D0">
        <w:rPr>
          <w:rFonts w:ascii="Calibri" w:hAnsi="Calibri" w:cs="Calibri"/>
          <w:b/>
          <w:bCs/>
          <w:spacing w:val="4"/>
          <w:sz w:val="22"/>
          <w:szCs w:val="22"/>
          <w:highlight w:val="yellow"/>
        </w:rPr>
        <w:t>)</w:t>
      </w:r>
      <w:r w:rsidRPr="00BF5404">
        <w:rPr>
          <w:rFonts w:ascii="Calibri" w:hAnsi="Calibri" w:cs="Calibri"/>
          <w:b/>
          <w:bCs/>
          <w:spacing w:val="4"/>
          <w:sz w:val="22"/>
          <w:szCs w:val="22"/>
        </w:rPr>
        <w:t>.</w:t>
      </w:r>
      <w:r w:rsidRPr="00125552">
        <w:rPr>
          <w:rFonts w:ascii="Calibri" w:hAnsi="Calibri" w:cs="Calibri"/>
          <w:spacing w:val="4"/>
          <w:sz w:val="22"/>
          <w:szCs w:val="22"/>
        </w:rPr>
        <w:t xml:space="preserve"> </w:t>
      </w:r>
    </w:p>
    <w:p w14:paraId="44067322" w14:textId="77777777" w:rsidR="003072C2" w:rsidRPr="00125552" w:rsidRDefault="003072C2" w:rsidP="003072C2">
      <w:pPr>
        <w:jc w:val="both"/>
        <w:rPr>
          <w:rFonts w:ascii="Calibri" w:hAnsi="Calibri" w:cs="Calibri"/>
          <w:spacing w:val="4"/>
          <w:sz w:val="22"/>
          <w:szCs w:val="22"/>
        </w:rPr>
      </w:pPr>
    </w:p>
    <w:p w14:paraId="467BC6D4" w14:textId="2641B645" w:rsidR="003072C2" w:rsidRDefault="003072C2" w:rsidP="003072C2">
      <w:pPr>
        <w:jc w:val="both"/>
        <w:rPr>
          <w:rFonts w:ascii="Calibri" w:hAnsi="Calibri" w:cs="Calibri"/>
          <w:bCs/>
          <w:sz w:val="22"/>
          <w:szCs w:val="22"/>
        </w:rPr>
      </w:pPr>
      <w:r w:rsidRPr="00125552">
        <w:rPr>
          <w:rFonts w:ascii="Calibri" w:hAnsi="Calibri" w:cs="Calibri"/>
          <w:b/>
          <w:sz w:val="22"/>
          <w:szCs w:val="22"/>
          <w:u w:val="single"/>
        </w:rPr>
        <w:t>NOTE</w:t>
      </w:r>
      <w:r w:rsidRPr="00125552">
        <w:rPr>
          <w:rFonts w:ascii="Calibri" w:hAnsi="Calibri" w:cs="Calibri"/>
          <w:b/>
          <w:sz w:val="22"/>
          <w:szCs w:val="22"/>
        </w:rPr>
        <w:t xml:space="preserve">: </w:t>
      </w:r>
      <w:r w:rsidRPr="00125552">
        <w:rPr>
          <w:rFonts w:ascii="Calibri" w:hAnsi="Calibri" w:cs="Calibri"/>
          <w:bCs/>
          <w:sz w:val="22"/>
          <w:szCs w:val="22"/>
        </w:rPr>
        <w:t>Other than the above opportunity and unrelated daily business, there is to be no communication between Proposers and ETCOG staff or representatives during an active RF</w:t>
      </w:r>
      <w:r w:rsidR="00013B83">
        <w:rPr>
          <w:rFonts w:ascii="Calibri" w:hAnsi="Calibri" w:cs="Calibri"/>
          <w:bCs/>
          <w:sz w:val="22"/>
          <w:szCs w:val="22"/>
        </w:rPr>
        <w:t>P</w:t>
      </w:r>
      <w:r w:rsidRPr="00125552">
        <w:rPr>
          <w:rFonts w:ascii="Calibri" w:hAnsi="Calibri" w:cs="Calibri"/>
          <w:bCs/>
          <w:sz w:val="22"/>
          <w:szCs w:val="22"/>
        </w:rPr>
        <w:t xml:space="preserve"> process to ensure fair and open competition for all potential Proposers. To willingly do so may result in the disqualification of a Proposer for non-compliance of RF</w:t>
      </w:r>
      <w:r w:rsidR="00013B83">
        <w:rPr>
          <w:rFonts w:ascii="Calibri" w:hAnsi="Calibri" w:cs="Calibri"/>
          <w:bCs/>
          <w:sz w:val="22"/>
          <w:szCs w:val="22"/>
        </w:rPr>
        <w:t>P</w:t>
      </w:r>
      <w:r w:rsidRPr="00125552">
        <w:rPr>
          <w:rFonts w:ascii="Calibri" w:hAnsi="Calibri" w:cs="Calibri"/>
          <w:bCs/>
          <w:sz w:val="22"/>
          <w:szCs w:val="22"/>
        </w:rPr>
        <w:t xml:space="preserve"> restrictions. </w:t>
      </w:r>
    </w:p>
    <w:p w14:paraId="07E37D4D" w14:textId="77777777" w:rsidR="003072C2" w:rsidRDefault="003072C2" w:rsidP="003072C2">
      <w:pPr>
        <w:jc w:val="both"/>
        <w:rPr>
          <w:rFonts w:ascii="Calibri" w:hAnsi="Calibri" w:cs="Calibri"/>
          <w:bCs/>
          <w:sz w:val="22"/>
          <w:szCs w:val="22"/>
        </w:rPr>
      </w:pPr>
    </w:p>
    <w:p w14:paraId="76899CCC" w14:textId="77777777" w:rsidR="003072C2" w:rsidRDefault="003072C2" w:rsidP="003072C2">
      <w:pPr>
        <w:jc w:val="both"/>
        <w:rPr>
          <w:rFonts w:ascii="Calibri" w:hAnsi="Calibri" w:cs="Calibri"/>
          <w:bCs/>
          <w:sz w:val="22"/>
          <w:szCs w:val="22"/>
        </w:rPr>
      </w:pPr>
    </w:p>
    <w:p w14:paraId="7FA2AF30" w14:textId="3F8515AA" w:rsidR="0022268C" w:rsidRPr="00125552" w:rsidRDefault="0022268C" w:rsidP="0022268C">
      <w:pPr>
        <w:pStyle w:val="ListParagraph"/>
        <w:ind w:left="0"/>
        <w:jc w:val="center"/>
        <w:rPr>
          <w:rFonts w:ascii="Calibri" w:hAnsi="Calibri" w:cs="Calibri"/>
          <w:color w:val="FF0000"/>
          <w:sz w:val="28"/>
          <w:szCs w:val="28"/>
        </w:rPr>
      </w:pPr>
      <w:r w:rsidRPr="00125552">
        <w:rPr>
          <w:rFonts w:ascii="Calibri" w:hAnsi="Calibri" w:cs="Calibri"/>
          <w:b/>
          <w:color w:val="FF0000"/>
          <w:sz w:val="28"/>
          <w:szCs w:val="28"/>
        </w:rPr>
        <w:t>RF</w:t>
      </w:r>
      <w:r w:rsidR="00F3262B">
        <w:rPr>
          <w:rFonts w:ascii="Calibri" w:hAnsi="Calibri" w:cs="Calibri"/>
          <w:b/>
          <w:color w:val="FF0000"/>
          <w:sz w:val="28"/>
          <w:szCs w:val="28"/>
        </w:rPr>
        <w:t>P</w:t>
      </w:r>
      <w:r w:rsidRPr="00125552">
        <w:rPr>
          <w:rFonts w:ascii="Calibri" w:hAnsi="Calibri" w:cs="Calibri"/>
          <w:b/>
          <w:color w:val="FF0000"/>
          <w:sz w:val="28"/>
          <w:szCs w:val="28"/>
        </w:rPr>
        <w:t xml:space="preserve"> RETRIEVAL</w:t>
      </w:r>
    </w:p>
    <w:p w14:paraId="1F27CE88" w14:textId="24FC05CD" w:rsidR="0022268C" w:rsidRPr="00F300B2" w:rsidRDefault="0083047B" w:rsidP="0022268C">
      <w:pPr>
        <w:pStyle w:val="BodyText"/>
        <w:spacing w:before="164"/>
        <w:jc w:val="both"/>
        <w:rPr>
          <w:rFonts w:ascii="Calibri" w:hAnsi="Calibri" w:cs="Calibri"/>
          <w:color w:val="000000"/>
          <w:sz w:val="22"/>
          <w:szCs w:val="22"/>
          <w:u w:val="single"/>
        </w:rPr>
      </w:pPr>
      <w:r w:rsidRPr="00136631">
        <w:rPr>
          <w:rFonts w:ascii="Calibri" w:hAnsi="Calibri" w:cs="Calibri"/>
          <w:sz w:val="22"/>
          <w:szCs w:val="22"/>
        </w:rPr>
        <w:t>The RFP document,</w:t>
      </w:r>
      <w:r w:rsidRPr="00136631">
        <w:rPr>
          <w:rFonts w:ascii="Calibri" w:hAnsi="Calibri" w:cs="Calibri"/>
          <w:b/>
          <w:sz w:val="22"/>
          <w:szCs w:val="22"/>
        </w:rPr>
        <w:t xml:space="preserve"> </w:t>
      </w:r>
      <w:r w:rsidRPr="00136631">
        <w:rPr>
          <w:rFonts w:ascii="Calibri" w:hAnsi="Calibri" w:cs="Calibri"/>
          <w:sz w:val="22"/>
          <w:szCs w:val="22"/>
        </w:rPr>
        <w:t>RFP updates, and additional RFP information or amendments will be posted on</w:t>
      </w:r>
      <w:r w:rsidR="0022268C" w:rsidRPr="00125552">
        <w:rPr>
          <w:rFonts w:ascii="Calibri" w:hAnsi="Calibri" w:cs="Calibri"/>
          <w:sz w:val="22"/>
          <w:szCs w:val="22"/>
        </w:rPr>
        <w:t xml:space="preserve"> the ETCOG website and may be retrieved by clicking </w:t>
      </w:r>
      <w:r w:rsidR="0022268C" w:rsidRPr="00125552">
        <w:rPr>
          <w:rFonts w:ascii="Calibri" w:hAnsi="Calibri" w:cs="Calibri"/>
          <w:spacing w:val="4"/>
          <w:sz w:val="22"/>
          <w:szCs w:val="22"/>
        </w:rPr>
        <w:t xml:space="preserve">on </w:t>
      </w:r>
      <w:r w:rsidR="00B06867">
        <w:rPr>
          <w:rFonts w:ascii="Calibri" w:hAnsi="Calibri" w:cs="Calibri"/>
          <w:spacing w:val="4"/>
          <w:sz w:val="22"/>
          <w:szCs w:val="22"/>
        </w:rPr>
        <w:t>‘</w:t>
      </w:r>
      <w:r w:rsidR="00013B83" w:rsidRPr="006B1B4B">
        <w:rPr>
          <w:rFonts w:ascii="Calibri" w:hAnsi="Calibri" w:cs="Calibri"/>
          <w:b/>
          <w:bCs/>
          <w:spacing w:val="4"/>
          <w:sz w:val="22"/>
          <w:szCs w:val="22"/>
        </w:rPr>
        <w:t xml:space="preserve">ETCOG </w:t>
      </w:r>
      <w:r w:rsidR="00013B83">
        <w:rPr>
          <w:rFonts w:ascii="Calibri" w:hAnsi="Calibri" w:cs="Calibri"/>
          <w:b/>
          <w:bCs/>
          <w:spacing w:val="4"/>
          <w:sz w:val="22"/>
          <w:szCs w:val="22"/>
        </w:rPr>
        <w:t>Audit S</w:t>
      </w:r>
      <w:r w:rsidR="00013B83" w:rsidRPr="006B1B4B">
        <w:rPr>
          <w:rFonts w:ascii="Calibri" w:hAnsi="Calibri" w:cs="Calibri"/>
          <w:b/>
          <w:bCs/>
          <w:spacing w:val="4"/>
          <w:sz w:val="22"/>
          <w:szCs w:val="22"/>
        </w:rPr>
        <w:t>ervices 2026 RF</w:t>
      </w:r>
      <w:r w:rsidR="00013B83">
        <w:rPr>
          <w:rFonts w:ascii="Calibri" w:hAnsi="Calibri" w:cs="Calibri"/>
          <w:b/>
          <w:bCs/>
          <w:spacing w:val="4"/>
          <w:sz w:val="22"/>
          <w:szCs w:val="22"/>
        </w:rPr>
        <w:t>P</w:t>
      </w:r>
      <w:r w:rsidR="0022268C" w:rsidRPr="00125552">
        <w:rPr>
          <w:rFonts w:ascii="Calibri" w:hAnsi="Calibri" w:cs="Calibri"/>
          <w:spacing w:val="4"/>
          <w:sz w:val="22"/>
          <w:szCs w:val="22"/>
        </w:rPr>
        <w:t xml:space="preserve">’ at </w:t>
      </w:r>
      <w:hyperlink r:id="rId18" w:history="1">
        <w:r w:rsidR="00F106C9" w:rsidRPr="00125552">
          <w:rPr>
            <w:rStyle w:val="Hyperlink"/>
            <w:rFonts w:ascii="Calibri" w:hAnsi="Calibri" w:cs="Calibri"/>
            <w:spacing w:val="4"/>
            <w:sz w:val="22"/>
            <w:szCs w:val="22"/>
          </w:rPr>
          <w:t>http://www.etcog.org/procurements</w:t>
        </w:r>
      </w:hyperlink>
      <w:r w:rsidR="0022268C" w:rsidRPr="00125552">
        <w:rPr>
          <w:rFonts w:ascii="Calibri" w:hAnsi="Calibri" w:cs="Calibri"/>
          <w:sz w:val="22"/>
          <w:szCs w:val="22"/>
        </w:rPr>
        <w:t xml:space="preserve"> or request </w:t>
      </w:r>
      <w:r w:rsidR="0022268C" w:rsidRPr="00125552">
        <w:rPr>
          <w:rFonts w:ascii="Calibri" w:hAnsi="Calibri" w:cs="Calibri"/>
          <w:spacing w:val="2"/>
          <w:sz w:val="22"/>
          <w:szCs w:val="22"/>
        </w:rPr>
        <w:t>by</w:t>
      </w:r>
      <w:r w:rsidR="0022268C" w:rsidRPr="00125552">
        <w:rPr>
          <w:rFonts w:ascii="Calibri" w:hAnsi="Calibri" w:cs="Calibri"/>
          <w:sz w:val="22"/>
          <w:szCs w:val="22"/>
        </w:rPr>
        <w:t xml:space="preserve"> emailing to </w:t>
      </w:r>
      <w:r w:rsidR="0022268C">
        <w:rPr>
          <w:rFonts w:ascii="Calibri" w:hAnsi="Calibri" w:cs="Calibri"/>
          <w:sz w:val="22"/>
          <w:szCs w:val="22"/>
        </w:rPr>
        <w:t>Christine Weems</w:t>
      </w:r>
      <w:r w:rsidR="0022268C" w:rsidRPr="00125552">
        <w:rPr>
          <w:rFonts w:ascii="Calibri" w:hAnsi="Calibri" w:cs="Calibri"/>
          <w:sz w:val="22"/>
          <w:szCs w:val="22"/>
        </w:rPr>
        <w:t xml:space="preserve"> at: </w:t>
      </w:r>
      <w:hyperlink r:id="rId19" w:history="1">
        <w:r w:rsidR="0022268C" w:rsidRPr="00C554CD">
          <w:rPr>
            <w:rStyle w:val="Hyperlink"/>
            <w:rFonts w:ascii="Calibri" w:hAnsi="Calibri" w:cs="Calibri"/>
            <w:sz w:val="22"/>
            <w:szCs w:val="22"/>
          </w:rPr>
          <w:t>christine.weems@etcog.org</w:t>
        </w:r>
      </w:hyperlink>
    </w:p>
    <w:p w14:paraId="7AE28A22" w14:textId="77777777" w:rsidR="00A94E9E" w:rsidRDefault="00A94E9E" w:rsidP="003072C2">
      <w:pPr>
        <w:jc w:val="both"/>
        <w:rPr>
          <w:rFonts w:ascii="Calibri" w:hAnsi="Calibri" w:cs="Calibri"/>
          <w:bCs/>
          <w:sz w:val="22"/>
          <w:szCs w:val="22"/>
        </w:rPr>
      </w:pPr>
    </w:p>
    <w:p w14:paraId="122A9CB1" w14:textId="77777777" w:rsidR="00DF4CFE" w:rsidRPr="00125552" w:rsidRDefault="00DF4CFE" w:rsidP="003072C2">
      <w:pPr>
        <w:jc w:val="both"/>
        <w:rPr>
          <w:rFonts w:ascii="Calibri" w:hAnsi="Calibri" w:cs="Calibri"/>
          <w:bCs/>
          <w:sz w:val="22"/>
          <w:szCs w:val="22"/>
        </w:rPr>
      </w:pPr>
    </w:p>
    <w:p w14:paraId="557C4015" w14:textId="77777777" w:rsidR="0060648D" w:rsidRPr="00760840" w:rsidRDefault="0060648D" w:rsidP="0060648D">
      <w:pPr>
        <w:pStyle w:val="BodyText"/>
        <w:ind w:left="0" w:right="230"/>
        <w:jc w:val="center"/>
        <w:rPr>
          <w:rFonts w:ascii="Calibri" w:hAnsi="Calibri" w:cs="Calibri"/>
          <w:b/>
          <w:color w:val="FF0000"/>
          <w:sz w:val="28"/>
          <w:szCs w:val="28"/>
        </w:rPr>
      </w:pPr>
      <w:r>
        <w:rPr>
          <w:rFonts w:ascii="Calibri" w:hAnsi="Calibri" w:cs="Calibri"/>
          <w:b/>
          <w:color w:val="FF0000"/>
          <w:sz w:val="28"/>
          <w:szCs w:val="28"/>
        </w:rPr>
        <w:t xml:space="preserve">VETHUB &amp; NONDISCRIMATORY </w:t>
      </w:r>
      <w:r w:rsidRPr="00760840">
        <w:rPr>
          <w:rFonts w:ascii="Calibri" w:hAnsi="Calibri" w:cs="Calibri"/>
          <w:b/>
          <w:color w:val="FF0000"/>
          <w:sz w:val="28"/>
          <w:szCs w:val="28"/>
        </w:rPr>
        <w:t>BEST PRACTICES</w:t>
      </w:r>
    </w:p>
    <w:p w14:paraId="1AB356B3" w14:textId="77777777" w:rsidR="0060648D" w:rsidRPr="00760840" w:rsidRDefault="0060648D" w:rsidP="0060648D">
      <w:pPr>
        <w:pStyle w:val="BodyText"/>
        <w:ind w:right="230"/>
        <w:rPr>
          <w:rFonts w:ascii="Calibri" w:hAnsi="Calibri" w:cs="Calibri"/>
          <w:b/>
          <w:color w:val="000000"/>
          <w:sz w:val="22"/>
          <w:szCs w:val="22"/>
          <w:u w:val="single"/>
        </w:rPr>
      </w:pPr>
    </w:p>
    <w:p w14:paraId="21B7B11B" w14:textId="77777777" w:rsidR="002C3E83" w:rsidRPr="00760840" w:rsidRDefault="002C3E83" w:rsidP="002C3E83">
      <w:pPr>
        <w:pStyle w:val="BodyText"/>
        <w:ind w:right="230"/>
        <w:jc w:val="both"/>
        <w:rPr>
          <w:rFonts w:ascii="Calibri" w:hAnsi="Calibri" w:cs="Calibri"/>
          <w:color w:val="000000"/>
          <w:sz w:val="22"/>
          <w:szCs w:val="22"/>
        </w:rPr>
      </w:pPr>
      <w:bookmarkStart w:id="1" w:name="_Hlk216704365"/>
      <w:r>
        <w:rPr>
          <w:rFonts w:ascii="Calibri" w:hAnsi="Calibri" w:cs="Calibri"/>
          <w:color w:val="000000"/>
          <w:sz w:val="22"/>
          <w:szCs w:val="22"/>
        </w:rPr>
        <w:t xml:space="preserve">VetHUB is a program that focuses on certification of service-disabled veterans to facilitate their growth and development and increase VetHUB contract and subcontracts with the State of Texas. </w:t>
      </w:r>
      <w:r w:rsidRPr="00760840">
        <w:rPr>
          <w:rFonts w:ascii="Calibri" w:hAnsi="Calibri" w:cs="Calibri"/>
          <w:color w:val="000000"/>
          <w:sz w:val="22"/>
          <w:szCs w:val="22"/>
        </w:rPr>
        <w:t xml:space="preserve">ETCOG shall ensure </w:t>
      </w:r>
      <w:r>
        <w:rPr>
          <w:rFonts w:ascii="Calibri" w:hAnsi="Calibri" w:cs="Calibri"/>
          <w:color w:val="000000"/>
          <w:sz w:val="22"/>
          <w:szCs w:val="22"/>
        </w:rPr>
        <w:t xml:space="preserve">veteran-owned </w:t>
      </w:r>
      <w:r w:rsidRPr="00760840">
        <w:rPr>
          <w:rFonts w:ascii="Calibri" w:hAnsi="Calibri" w:cs="Calibri"/>
          <w:color w:val="000000"/>
          <w:sz w:val="22"/>
          <w:szCs w:val="22"/>
        </w:rPr>
        <w:t>businesses are considered as sources for acquisitions whenever possible by:</w:t>
      </w:r>
    </w:p>
    <w:p w14:paraId="5E393432" w14:textId="77777777" w:rsidR="0060648D" w:rsidRPr="00760840" w:rsidRDefault="0060648D" w:rsidP="0060648D">
      <w:pPr>
        <w:pStyle w:val="BodyText"/>
        <w:ind w:left="0" w:right="230"/>
        <w:jc w:val="both"/>
        <w:rPr>
          <w:rFonts w:ascii="Calibri" w:hAnsi="Calibri" w:cs="Calibri"/>
          <w:color w:val="000000"/>
          <w:sz w:val="22"/>
          <w:szCs w:val="22"/>
        </w:rPr>
      </w:pPr>
    </w:p>
    <w:p w14:paraId="539457E0" w14:textId="77777777" w:rsidR="0060648D" w:rsidRPr="00760840" w:rsidRDefault="0060648D" w:rsidP="00DC236D">
      <w:pPr>
        <w:pStyle w:val="BodyText"/>
        <w:numPr>
          <w:ilvl w:val="0"/>
          <w:numId w:val="6"/>
        </w:numPr>
        <w:ind w:left="540" w:right="230"/>
        <w:jc w:val="both"/>
        <w:rPr>
          <w:rFonts w:ascii="Calibri" w:hAnsi="Calibri" w:cs="Calibri"/>
          <w:sz w:val="22"/>
          <w:szCs w:val="22"/>
        </w:rPr>
      </w:pPr>
      <w:r w:rsidRPr="00760840">
        <w:rPr>
          <w:rFonts w:ascii="Calibri" w:hAnsi="Calibri" w:cs="Calibri"/>
          <w:sz w:val="22"/>
          <w:szCs w:val="22"/>
        </w:rPr>
        <w:t>soliciting these businesses whenever they are potential sources;</w:t>
      </w:r>
    </w:p>
    <w:p w14:paraId="7CFC13EC" w14:textId="77777777" w:rsidR="0060648D" w:rsidRPr="00760840" w:rsidRDefault="0060648D" w:rsidP="00DC236D">
      <w:pPr>
        <w:pStyle w:val="BodyText"/>
        <w:numPr>
          <w:ilvl w:val="0"/>
          <w:numId w:val="6"/>
        </w:numPr>
        <w:ind w:left="540" w:right="230"/>
        <w:jc w:val="both"/>
        <w:rPr>
          <w:rFonts w:ascii="Calibri" w:hAnsi="Calibri" w:cs="Calibri"/>
          <w:sz w:val="22"/>
          <w:szCs w:val="22"/>
        </w:rPr>
      </w:pPr>
      <w:r w:rsidRPr="00760840">
        <w:rPr>
          <w:rFonts w:ascii="Calibri" w:hAnsi="Calibri" w:cs="Calibri"/>
          <w:sz w:val="22"/>
          <w:szCs w:val="22"/>
        </w:rPr>
        <w:t>when economically feasible, dividing total desired services into smaller components to permit maximum participation by these businesses;</w:t>
      </w:r>
    </w:p>
    <w:p w14:paraId="6D9545FC" w14:textId="77777777" w:rsidR="0060648D" w:rsidRPr="00760840" w:rsidRDefault="0060648D" w:rsidP="00DC236D">
      <w:pPr>
        <w:pStyle w:val="BodyText"/>
        <w:numPr>
          <w:ilvl w:val="0"/>
          <w:numId w:val="6"/>
        </w:numPr>
        <w:ind w:left="540" w:right="230"/>
        <w:jc w:val="both"/>
        <w:rPr>
          <w:rFonts w:ascii="Calibri" w:hAnsi="Calibri" w:cs="Calibri"/>
          <w:sz w:val="22"/>
          <w:szCs w:val="22"/>
        </w:rPr>
      </w:pPr>
      <w:r w:rsidRPr="00760840">
        <w:rPr>
          <w:rFonts w:ascii="Calibri" w:hAnsi="Calibri" w:cs="Calibri"/>
          <w:sz w:val="22"/>
          <w:szCs w:val="22"/>
        </w:rPr>
        <w:t xml:space="preserve">if the requirement permits, establishing delivery schedules that will encourage </w:t>
      </w:r>
      <w:r>
        <w:rPr>
          <w:rFonts w:ascii="Calibri" w:hAnsi="Calibri" w:cs="Calibri"/>
          <w:sz w:val="22"/>
          <w:szCs w:val="22"/>
        </w:rPr>
        <w:t xml:space="preserve">VetHub </w:t>
      </w:r>
      <w:r w:rsidRPr="00760840">
        <w:rPr>
          <w:rFonts w:ascii="Calibri" w:hAnsi="Calibri" w:cs="Calibri"/>
          <w:sz w:val="22"/>
          <w:szCs w:val="22"/>
        </w:rPr>
        <w:t xml:space="preserve"> to participate; and</w:t>
      </w:r>
    </w:p>
    <w:p w14:paraId="12AABB20" w14:textId="77777777" w:rsidR="0060648D" w:rsidRPr="00760840" w:rsidRDefault="0060648D" w:rsidP="00DC236D">
      <w:pPr>
        <w:pStyle w:val="BodyText"/>
        <w:numPr>
          <w:ilvl w:val="0"/>
          <w:numId w:val="6"/>
        </w:numPr>
        <w:ind w:left="540" w:right="230"/>
        <w:jc w:val="both"/>
        <w:rPr>
          <w:rFonts w:ascii="Calibri" w:hAnsi="Calibri" w:cs="Calibri"/>
          <w:sz w:val="22"/>
          <w:szCs w:val="22"/>
        </w:rPr>
      </w:pPr>
      <w:r w:rsidRPr="00760840">
        <w:rPr>
          <w:rFonts w:ascii="Calibri" w:hAnsi="Calibri" w:cs="Calibri"/>
          <w:sz w:val="22"/>
          <w:szCs w:val="22"/>
        </w:rPr>
        <w:lastRenderedPageBreak/>
        <w:t xml:space="preserve">using the services and assistance of the </w:t>
      </w:r>
      <w:r>
        <w:rPr>
          <w:rFonts w:ascii="Calibri" w:hAnsi="Calibri" w:cs="Calibri"/>
          <w:sz w:val="22"/>
          <w:szCs w:val="22"/>
        </w:rPr>
        <w:t xml:space="preserve">VetHub list on the Texas Comptroller website, </w:t>
      </w:r>
      <w:r w:rsidRPr="00760840">
        <w:rPr>
          <w:rFonts w:ascii="Calibri" w:hAnsi="Calibri" w:cs="Calibri"/>
          <w:sz w:val="22"/>
          <w:szCs w:val="22"/>
        </w:rPr>
        <w:t>as needed.</w:t>
      </w:r>
    </w:p>
    <w:p w14:paraId="3AD987BA" w14:textId="77777777" w:rsidR="0060648D" w:rsidRPr="006F5AFD" w:rsidRDefault="0060648D" w:rsidP="00DC236D">
      <w:pPr>
        <w:pStyle w:val="BodyText"/>
        <w:numPr>
          <w:ilvl w:val="0"/>
          <w:numId w:val="2"/>
        </w:numPr>
        <w:ind w:left="540" w:right="994"/>
        <w:jc w:val="both"/>
        <w:rPr>
          <w:rFonts w:ascii="Calibri" w:hAnsi="Calibri" w:cs="Calibri"/>
          <w:sz w:val="22"/>
          <w:szCs w:val="22"/>
        </w:rPr>
      </w:pPr>
      <w:bookmarkStart w:id="2" w:name="_Hlk150169528"/>
      <w:r w:rsidRPr="00760840">
        <w:rPr>
          <w:rFonts w:ascii="Calibri" w:hAnsi="Calibri" w:cs="Calibri"/>
          <w:sz w:val="22"/>
          <w:szCs w:val="22"/>
        </w:rPr>
        <w:t xml:space="preserve">Vendors are </w:t>
      </w:r>
      <w:bookmarkEnd w:id="2"/>
      <w:r w:rsidRPr="00760840">
        <w:rPr>
          <w:rFonts w:ascii="Calibri" w:hAnsi="Calibri" w:cs="Calibri"/>
          <w:sz w:val="22"/>
          <w:szCs w:val="22"/>
        </w:rPr>
        <w:t xml:space="preserve">encouraged to make a good faith effort to consider </w:t>
      </w:r>
      <w:r>
        <w:rPr>
          <w:rFonts w:ascii="Calibri" w:hAnsi="Calibri" w:cs="Calibri"/>
          <w:sz w:val="22"/>
          <w:szCs w:val="22"/>
        </w:rPr>
        <w:t>Vet</w:t>
      </w:r>
      <w:r w:rsidRPr="00760840">
        <w:rPr>
          <w:rFonts w:ascii="Calibri" w:hAnsi="Calibri" w:cs="Calibri"/>
          <w:sz w:val="22"/>
          <w:szCs w:val="22"/>
        </w:rPr>
        <w:t>H</w:t>
      </w:r>
      <w:r>
        <w:rPr>
          <w:rFonts w:ascii="Calibri" w:hAnsi="Calibri" w:cs="Calibri"/>
          <w:sz w:val="22"/>
          <w:szCs w:val="22"/>
        </w:rPr>
        <w:t xml:space="preserve">ubs </w:t>
      </w:r>
      <w:r w:rsidRPr="00760840">
        <w:rPr>
          <w:rFonts w:ascii="Calibri" w:hAnsi="Calibri" w:cs="Calibri"/>
          <w:sz w:val="22"/>
          <w:szCs w:val="22"/>
        </w:rPr>
        <w:t xml:space="preserve">when subcontracting. </w:t>
      </w:r>
      <w:r w:rsidRPr="006F5AFD">
        <w:rPr>
          <w:rFonts w:ascii="Calibri" w:hAnsi="Calibri" w:cs="Calibri"/>
          <w:sz w:val="22"/>
          <w:szCs w:val="22"/>
        </w:rPr>
        <w:t xml:space="preserve">   </w:t>
      </w:r>
    </w:p>
    <w:p w14:paraId="4638C0E3" w14:textId="77777777" w:rsidR="0060648D" w:rsidRPr="00760840" w:rsidRDefault="0060648D" w:rsidP="00DC236D">
      <w:pPr>
        <w:pStyle w:val="BodyText"/>
        <w:numPr>
          <w:ilvl w:val="0"/>
          <w:numId w:val="2"/>
        </w:numPr>
        <w:ind w:left="540" w:right="994"/>
        <w:rPr>
          <w:rFonts w:ascii="Calibri" w:hAnsi="Calibri" w:cs="Calibri"/>
          <w:sz w:val="22"/>
          <w:szCs w:val="22"/>
        </w:rPr>
      </w:pPr>
      <w:r w:rsidRPr="00760840">
        <w:rPr>
          <w:rFonts w:ascii="Calibri" w:hAnsi="Calibri" w:cs="Calibri"/>
          <w:sz w:val="22"/>
          <w:szCs w:val="22"/>
        </w:rPr>
        <w:t xml:space="preserve">utilizing the Texas Comptroller of Public Accounts website </w:t>
      </w:r>
      <w:hyperlink r:id="rId20" w:history="1">
        <w:r w:rsidRPr="00415824">
          <w:rPr>
            <w:rStyle w:val="Hyperlink"/>
            <w:rFonts w:ascii="Calibri" w:hAnsi="Calibri" w:cs="Calibri"/>
            <w:sz w:val="22"/>
            <w:szCs w:val="22"/>
          </w:rPr>
          <w:t>Texas Comptroller of Public Accounts</w:t>
        </w:r>
      </w:hyperlink>
      <w:r>
        <w:rPr>
          <w:rFonts w:ascii="Calibri" w:hAnsi="Calibri" w:cs="Calibri"/>
          <w:sz w:val="22"/>
          <w:szCs w:val="22"/>
        </w:rPr>
        <w:t xml:space="preserve"> ;</w:t>
      </w:r>
    </w:p>
    <w:p w14:paraId="0A4CA7E6" w14:textId="77777777" w:rsidR="0060648D" w:rsidRPr="00760840" w:rsidRDefault="0060648D" w:rsidP="00DC236D">
      <w:pPr>
        <w:pStyle w:val="BodyText"/>
        <w:numPr>
          <w:ilvl w:val="0"/>
          <w:numId w:val="2"/>
        </w:numPr>
        <w:ind w:left="540" w:right="994"/>
        <w:jc w:val="both"/>
        <w:rPr>
          <w:rFonts w:ascii="Calibri" w:hAnsi="Calibri" w:cs="Calibri"/>
          <w:sz w:val="22"/>
          <w:szCs w:val="22"/>
        </w:rPr>
      </w:pPr>
      <w:r w:rsidRPr="00760840">
        <w:rPr>
          <w:rFonts w:ascii="Calibri" w:hAnsi="Calibri" w:cs="Calibri"/>
          <w:sz w:val="22"/>
          <w:szCs w:val="22"/>
        </w:rPr>
        <w:t xml:space="preserve">utilizing Web sites or other </w:t>
      </w:r>
      <w:r>
        <w:rPr>
          <w:rFonts w:ascii="Calibri" w:hAnsi="Calibri" w:cs="Calibri"/>
          <w:sz w:val="22"/>
          <w:szCs w:val="22"/>
        </w:rPr>
        <w:t>dir</w:t>
      </w:r>
      <w:r w:rsidRPr="00760840">
        <w:rPr>
          <w:rFonts w:ascii="Calibri" w:hAnsi="Calibri" w:cs="Calibri"/>
          <w:sz w:val="22"/>
          <w:szCs w:val="22"/>
        </w:rPr>
        <w:t>ectory listings maintained by local Chambers of Commerce</w:t>
      </w:r>
      <w:r>
        <w:rPr>
          <w:rFonts w:ascii="Calibri" w:hAnsi="Calibri" w:cs="Calibri"/>
          <w:sz w:val="22"/>
          <w:szCs w:val="22"/>
        </w:rPr>
        <w:t>.</w:t>
      </w:r>
    </w:p>
    <w:p w14:paraId="39D1D774" w14:textId="77777777" w:rsidR="0060648D" w:rsidRPr="00760840" w:rsidRDefault="0060648D" w:rsidP="00DC236D">
      <w:pPr>
        <w:pStyle w:val="BodyText"/>
        <w:numPr>
          <w:ilvl w:val="0"/>
          <w:numId w:val="2"/>
        </w:numPr>
        <w:ind w:left="540" w:right="994"/>
        <w:jc w:val="both"/>
        <w:rPr>
          <w:rFonts w:ascii="Calibri" w:hAnsi="Calibri" w:cs="Calibri"/>
          <w:sz w:val="22"/>
          <w:szCs w:val="22"/>
        </w:rPr>
      </w:pPr>
      <w:r w:rsidRPr="00760840">
        <w:rPr>
          <w:rFonts w:ascii="Calibri" w:hAnsi="Calibri" w:cs="Calibri"/>
          <w:sz w:val="22"/>
          <w:szCs w:val="22"/>
        </w:rPr>
        <w:t xml:space="preserve">advertising subcontract work in local </w:t>
      </w:r>
      <w:r>
        <w:rPr>
          <w:rFonts w:ascii="Calibri" w:hAnsi="Calibri" w:cs="Calibri"/>
          <w:sz w:val="22"/>
          <w:szCs w:val="22"/>
        </w:rPr>
        <w:t xml:space="preserve">veteran and </w:t>
      </w:r>
      <w:r w:rsidRPr="00760840">
        <w:rPr>
          <w:rFonts w:ascii="Calibri" w:hAnsi="Calibri" w:cs="Calibri"/>
          <w:sz w:val="22"/>
          <w:szCs w:val="22"/>
        </w:rPr>
        <w:t xml:space="preserve">minority publications; and/or contacting the contracting state agency for assistance in locating available </w:t>
      </w:r>
      <w:r>
        <w:rPr>
          <w:rFonts w:ascii="Calibri" w:hAnsi="Calibri" w:cs="Calibri"/>
          <w:sz w:val="22"/>
          <w:szCs w:val="22"/>
        </w:rPr>
        <w:t xml:space="preserve">VetHubs. </w:t>
      </w:r>
    </w:p>
    <w:p w14:paraId="4243601F" w14:textId="77777777" w:rsidR="0060648D" w:rsidRDefault="0060648D" w:rsidP="0060648D">
      <w:pPr>
        <w:pStyle w:val="BodyTextIndent"/>
        <w:ind w:left="0"/>
        <w:rPr>
          <w:rFonts w:ascii="Calibri" w:hAnsi="Calibri" w:cs="Calibri"/>
          <w:spacing w:val="4"/>
          <w:sz w:val="22"/>
          <w:szCs w:val="22"/>
        </w:rPr>
      </w:pPr>
    </w:p>
    <w:p w14:paraId="2ABD27B2" w14:textId="1D77CF69" w:rsidR="007E56DD" w:rsidRPr="00AA2DDF" w:rsidRDefault="007E56DD" w:rsidP="007E56DD">
      <w:pPr>
        <w:pStyle w:val="BodyTextIndent"/>
        <w:ind w:hanging="720"/>
        <w:rPr>
          <w:rFonts w:ascii="Calibri" w:hAnsi="Calibri" w:cs="Calibri"/>
          <w:spacing w:val="4"/>
          <w:sz w:val="22"/>
          <w:szCs w:val="22"/>
        </w:rPr>
      </w:pPr>
      <w:r>
        <w:rPr>
          <w:rFonts w:ascii="Calibri" w:hAnsi="Calibri" w:cs="Calibri"/>
          <w:spacing w:val="4"/>
          <w:sz w:val="22"/>
          <w:szCs w:val="22"/>
        </w:rPr>
        <w:tab/>
        <w:t xml:space="preserve">Please refer to </w:t>
      </w:r>
      <w:hyperlink r:id="rId21" w:history="1">
        <w:r w:rsidRPr="00AA2DDF">
          <w:rPr>
            <w:rStyle w:val="Hyperlink"/>
            <w:rFonts w:ascii="Calibri" w:hAnsi="Calibri" w:cs="Calibri"/>
            <w:spacing w:val="4"/>
            <w:sz w:val="22"/>
            <w:szCs w:val="22"/>
          </w:rPr>
          <w:t>Texas Government Code, Chapter 2161</w:t>
        </w:r>
      </w:hyperlink>
      <w:r>
        <w:rPr>
          <w:rFonts w:ascii="Calibri" w:hAnsi="Calibri" w:cs="Calibri"/>
          <w:spacing w:val="4"/>
          <w:sz w:val="22"/>
          <w:szCs w:val="22"/>
        </w:rPr>
        <w:t xml:space="preserve"> for HUB and VetHUB general provision.</w:t>
      </w:r>
    </w:p>
    <w:p w14:paraId="391BAF68" w14:textId="77777777" w:rsidR="00C622F3" w:rsidRDefault="00C622F3" w:rsidP="0060648D">
      <w:pPr>
        <w:pStyle w:val="BodyTextIndent"/>
        <w:ind w:left="0"/>
        <w:rPr>
          <w:rFonts w:ascii="Calibri" w:hAnsi="Calibri" w:cs="Calibri"/>
          <w:spacing w:val="4"/>
          <w:sz w:val="22"/>
          <w:szCs w:val="22"/>
        </w:rPr>
      </w:pPr>
    </w:p>
    <w:p w14:paraId="2DCB5D14" w14:textId="77777777" w:rsidR="0060648D" w:rsidRDefault="0060648D" w:rsidP="0060648D">
      <w:pPr>
        <w:pStyle w:val="BodyTextIndent"/>
        <w:ind w:left="0"/>
        <w:jc w:val="both"/>
        <w:rPr>
          <w:rFonts w:ascii="Calibri" w:hAnsi="Calibri" w:cs="Calibri"/>
          <w:spacing w:val="4"/>
          <w:sz w:val="22"/>
          <w:szCs w:val="22"/>
        </w:rPr>
      </w:pPr>
      <w:r>
        <w:rPr>
          <w:rFonts w:ascii="Calibri" w:hAnsi="Calibri" w:cs="Calibri"/>
          <w:spacing w:val="4"/>
          <w:sz w:val="22"/>
          <w:szCs w:val="22"/>
        </w:rPr>
        <w:t xml:space="preserve">All vendors and their contractors and subcontractors shall comply with all applicable nondiscrimination and equal opportunity provisions of federal and state law and all regulations implementing the laws. </w:t>
      </w:r>
    </w:p>
    <w:bookmarkEnd w:id="1"/>
    <w:p w14:paraId="5E0980A2" w14:textId="77777777" w:rsidR="000C7E1C" w:rsidRDefault="000C7E1C" w:rsidP="00E05C41">
      <w:pPr>
        <w:autoSpaceDE w:val="0"/>
        <w:autoSpaceDN w:val="0"/>
        <w:adjustRightInd w:val="0"/>
        <w:ind w:right="130"/>
        <w:contextualSpacing/>
        <w:rPr>
          <w:b/>
          <w:bCs/>
          <w:color w:val="FF0000"/>
          <w:sz w:val="28"/>
          <w:szCs w:val="28"/>
        </w:rPr>
      </w:pPr>
    </w:p>
    <w:p w14:paraId="080DC932" w14:textId="501C8151" w:rsidR="000458A2" w:rsidRDefault="00D74FDD" w:rsidP="006F093D">
      <w:pPr>
        <w:autoSpaceDE w:val="0"/>
        <w:autoSpaceDN w:val="0"/>
        <w:adjustRightInd w:val="0"/>
        <w:ind w:right="130"/>
        <w:contextualSpacing/>
        <w:jc w:val="center"/>
        <w:rPr>
          <w:b/>
          <w:bCs/>
          <w:color w:val="FF0000"/>
          <w:sz w:val="28"/>
          <w:szCs w:val="28"/>
        </w:rPr>
      </w:pPr>
      <w:r>
        <w:rPr>
          <w:b/>
          <w:bCs/>
          <w:color w:val="FF0000"/>
          <w:sz w:val="28"/>
          <w:szCs w:val="28"/>
        </w:rPr>
        <w:t>RF</w:t>
      </w:r>
      <w:r w:rsidR="00A94E9E">
        <w:rPr>
          <w:b/>
          <w:bCs/>
          <w:color w:val="FF0000"/>
          <w:sz w:val="28"/>
          <w:szCs w:val="28"/>
        </w:rPr>
        <w:t>P</w:t>
      </w:r>
      <w:r>
        <w:rPr>
          <w:b/>
          <w:bCs/>
          <w:color w:val="FF0000"/>
          <w:sz w:val="28"/>
          <w:szCs w:val="28"/>
        </w:rPr>
        <w:t xml:space="preserve"> </w:t>
      </w:r>
      <w:r w:rsidR="00A67D2E" w:rsidRPr="24F40291">
        <w:rPr>
          <w:b/>
          <w:bCs/>
          <w:color w:val="FF0000"/>
          <w:sz w:val="28"/>
          <w:szCs w:val="28"/>
        </w:rPr>
        <w:t xml:space="preserve">EVALUATION </w:t>
      </w:r>
      <w:r w:rsidR="00F00820">
        <w:rPr>
          <w:b/>
          <w:bCs/>
          <w:color w:val="FF0000"/>
          <w:sz w:val="28"/>
          <w:szCs w:val="28"/>
        </w:rPr>
        <w:t>AND SELECTION OF SUBMITTAL</w:t>
      </w:r>
    </w:p>
    <w:p w14:paraId="1AFA60F8" w14:textId="77777777" w:rsidR="00F426BA" w:rsidRDefault="00F426BA" w:rsidP="00F426BA">
      <w:pPr>
        <w:autoSpaceDE w:val="0"/>
        <w:autoSpaceDN w:val="0"/>
        <w:adjustRightInd w:val="0"/>
        <w:ind w:right="130"/>
        <w:contextualSpacing/>
        <w:rPr>
          <w:b/>
          <w:bCs/>
          <w:color w:val="FF0000"/>
          <w:sz w:val="22"/>
          <w:szCs w:val="22"/>
        </w:rPr>
      </w:pPr>
    </w:p>
    <w:p w14:paraId="49965BA8" w14:textId="760E4058" w:rsidR="008A18ED" w:rsidRDefault="008A18ED" w:rsidP="008A18ED">
      <w:r>
        <w:t xml:space="preserve">ETCOG intends to evaluate </w:t>
      </w:r>
      <w:r w:rsidR="00C517DC">
        <w:t xml:space="preserve">proposers </w:t>
      </w:r>
      <w:r>
        <w:t>based on the criteria set forth below. ETCOG may review written submissions, request clarifications, conduct interviews, request presentations</w:t>
      </w:r>
      <w:r w:rsidRPr="004634FB">
        <w:t>, negotiate scope and fees</w:t>
      </w:r>
      <w:r>
        <w:t>, and select the Respondent determined to be the most qualified and in the best interest of ETCOG.</w:t>
      </w:r>
    </w:p>
    <w:p w14:paraId="2C75940E" w14:textId="77777777" w:rsidR="00F426BA" w:rsidRDefault="00F426BA" w:rsidP="00F426BA">
      <w:pPr>
        <w:autoSpaceDE w:val="0"/>
        <w:autoSpaceDN w:val="0"/>
        <w:adjustRightInd w:val="0"/>
        <w:ind w:right="130"/>
        <w:contextualSpacing/>
        <w:jc w:val="both"/>
        <w:rPr>
          <w:rFonts w:cs="Calibri"/>
          <w:b/>
          <w:bCs/>
          <w:color w:val="EE0000"/>
          <w:sz w:val="22"/>
          <w:szCs w:val="22"/>
          <w:u w:val="single"/>
        </w:rPr>
      </w:pPr>
    </w:p>
    <w:p w14:paraId="4A1EFCA6" w14:textId="77777777" w:rsidR="00C517DC" w:rsidRDefault="00C517DC" w:rsidP="00F426BA">
      <w:pPr>
        <w:autoSpaceDE w:val="0"/>
        <w:autoSpaceDN w:val="0"/>
        <w:adjustRightInd w:val="0"/>
        <w:ind w:right="130"/>
        <w:contextualSpacing/>
        <w:jc w:val="both"/>
        <w:rPr>
          <w:rFonts w:cs="Calibri"/>
          <w:b/>
          <w:bCs/>
          <w:color w:val="EE0000"/>
          <w:sz w:val="22"/>
          <w:szCs w:val="22"/>
          <w:u w:val="single"/>
        </w:rPr>
      </w:pPr>
    </w:p>
    <w:p w14:paraId="287239D5" w14:textId="68A2AD7F" w:rsidR="00C2147A" w:rsidRPr="00EC51A3" w:rsidRDefault="00A56DAF" w:rsidP="005B04B0">
      <w:pPr>
        <w:autoSpaceDE w:val="0"/>
        <w:autoSpaceDN w:val="0"/>
        <w:adjustRightInd w:val="0"/>
        <w:ind w:right="130"/>
        <w:contextualSpacing/>
        <w:jc w:val="center"/>
        <w:rPr>
          <w:b/>
          <w:bCs/>
          <w:color w:val="FF0000"/>
          <w:sz w:val="28"/>
          <w:szCs w:val="28"/>
        </w:rPr>
      </w:pPr>
      <w:r>
        <w:rPr>
          <w:b/>
          <w:bCs/>
          <w:color w:val="FF0000"/>
          <w:sz w:val="28"/>
          <w:szCs w:val="28"/>
        </w:rPr>
        <w:t>E</w:t>
      </w:r>
      <w:r w:rsidR="005B04B0" w:rsidRPr="00EC51A3">
        <w:rPr>
          <w:b/>
          <w:bCs/>
          <w:color w:val="FF0000"/>
          <w:sz w:val="28"/>
          <w:szCs w:val="28"/>
        </w:rPr>
        <w:t xml:space="preserve">VALUATION </w:t>
      </w:r>
      <w:r w:rsidR="00EC51A3" w:rsidRPr="00EC51A3">
        <w:rPr>
          <w:b/>
          <w:bCs/>
          <w:color w:val="FF0000"/>
          <w:sz w:val="28"/>
          <w:szCs w:val="28"/>
        </w:rPr>
        <w:t>CRITERIA TABLE</w:t>
      </w:r>
    </w:p>
    <w:p w14:paraId="1F7C112C" w14:textId="77777777" w:rsidR="00C2147A" w:rsidRDefault="00C2147A" w:rsidP="00C2147A">
      <w:pPr>
        <w:autoSpaceDE w:val="0"/>
        <w:autoSpaceDN w:val="0"/>
        <w:adjustRightInd w:val="0"/>
        <w:ind w:right="130"/>
        <w:contextualSpacing/>
        <w:jc w:val="both"/>
        <w:rPr>
          <w:rFonts w:ascii="Calibri" w:hAnsi="Calibri"/>
          <w:sz w:val="22"/>
          <w:szCs w:val="22"/>
        </w:rPr>
      </w:pPr>
    </w:p>
    <w:tbl>
      <w:tblPr>
        <w:tblpPr w:leftFromText="180" w:rightFromText="180" w:bottomFromText="160" w:vertAnchor="text" w:horzAnchor="margin" w:tblpY="124"/>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95"/>
        <w:gridCol w:w="1260"/>
      </w:tblGrid>
      <w:tr w:rsidR="00C2147A" w:rsidRPr="00FF6875" w14:paraId="6F9C8D8D" w14:textId="77777777" w:rsidTr="007B2A51">
        <w:trPr>
          <w:trHeight w:val="339"/>
        </w:trPr>
        <w:tc>
          <w:tcPr>
            <w:tcW w:w="8095"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5AB7B3B" w14:textId="77777777" w:rsidR="00C2147A" w:rsidRPr="001513FD" w:rsidRDefault="00C2147A" w:rsidP="007B2A51">
            <w:pPr>
              <w:kinsoku w:val="0"/>
              <w:overflowPunct w:val="0"/>
              <w:ind w:left="-30"/>
              <w:rPr>
                <w:rFonts w:eastAsia="Times New Roman"/>
                <w:b/>
                <w:sz w:val="22"/>
                <w:szCs w:val="22"/>
              </w:rPr>
            </w:pPr>
            <w:r w:rsidRPr="001513FD">
              <w:rPr>
                <w:rFonts w:eastAsia="Times New Roman"/>
                <w:b/>
                <w:sz w:val="22"/>
                <w:szCs w:val="22"/>
              </w:rPr>
              <w:t xml:space="preserve">CRITERIA TABLE </w:t>
            </w:r>
          </w:p>
        </w:tc>
        <w:tc>
          <w:tcPr>
            <w:tcW w:w="1260"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EA373C1" w14:textId="77777777" w:rsidR="00C2147A" w:rsidRPr="001513FD" w:rsidRDefault="00C2147A" w:rsidP="007B2A51">
            <w:pPr>
              <w:kinsoku w:val="0"/>
              <w:overflowPunct w:val="0"/>
              <w:ind w:left="-14"/>
              <w:jc w:val="center"/>
              <w:rPr>
                <w:rFonts w:eastAsia="Times New Roman"/>
                <w:b/>
                <w:sz w:val="22"/>
                <w:szCs w:val="22"/>
              </w:rPr>
            </w:pPr>
            <w:r w:rsidRPr="001513FD">
              <w:rPr>
                <w:rFonts w:eastAsia="Times New Roman"/>
                <w:b/>
                <w:sz w:val="22"/>
                <w:szCs w:val="22"/>
              </w:rPr>
              <w:t>POINTS</w:t>
            </w:r>
          </w:p>
        </w:tc>
      </w:tr>
      <w:tr w:rsidR="00E35355" w:rsidRPr="00FF6875" w14:paraId="09DEDDBC" w14:textId="77777777" w:rsidTr="001961C7">
        <w:trPr>
          <w:trHeight w:val="362"/>
        </w:trPr>
        <w:tc>
          <w:tcPr>
            <w:tcW w:w="8095" w:type="dxa"/>
            <w:tcBorders>
              <w:top w:val="single" w:sz="4" w:space="0" w:color="auto"/>
              <w:left w:val="single" w:sz="4" w:space="0" w:color="auto"/>
              <w:bottom w:val="single" w:sz="4" w:space="0" w:color="auto"/>
              <w:right w:val="single" w:sz="4" w:space="0" w:color="auto"/>
            </w:tcBorders>
            <w:vAlign w:val="center"/>
          </w:tcPr>
          <w:p w14:paraId="63EF3D47" w14:textId="356DD11C" w:rsidR="00E35355" w:rsidRPr="001513FD" w:rsidRDefault="00E35355" w:rsidP="00E35355">
            <w:pPr>
              <w:pStyle w:val="NoSpacing"/>
              <w:ind w:left="-30"/>
              <w:rPr>
                <w:rFonts w:ascii="Calibri" w:hAnsi="Calibri" w:cs="Times New Roman"/>
              </w:rPr>
            </w:pPr>
            <w:r w:rsidRPr="001513FD">
              <w:rPr>
                <w:rFonts w:ascii="Calibri" w:hAnsi="Calibri"/>
                <w:bCs/>
              </w:rPr>
              <w:t>Relevant Experience</w:t>
            </w:r>
            <w:r w:rsidRPr="001513FD">
              <w:rPr>
                <w:rFonts w:ascii="Calibri" w:hAnsi="Calibri"/>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14:paraId="6C0EABBA" w14:textId="0BDAD913" w:rsidR="00E35355" w:rsidRPr="001513FD" w:rsidRDefault="00E05E0E" w:rsidP="00E35355">
            <w:pPr>
              <w:kinsoku w:val="0"/>
              <w:overflowPunct w:val="0"/>
              <w:ind w:left="-14"/>
              <w:jc w:val="center"/>
              <w:rPr>
                <w:rFonts w:eastAsia="Times New Roman"/>
                <w:b/>
                <w:sz w:val="22"/>
                <w:szCs w:val="22"/>
              </w:rPr>
            </w:pPr>
            <w:r w:rsidRPr="001513FD">
              <w:rPr>
                <w:rFonts w:eastAsia="Times New Roman"/>
                <w:b/>
                <w:sz w:val="22"/>
                <w:szCs w:val="22"/>
              </w:rPr>
              <w:t>30</w:t>
            </w:r>
          </w:p>
        </w:tc>
      </w:tr>
      <w:tr w:rsidR="00E35355" w:rsidRPr="00FF6875" w14:paraId="07DD86EF" w14:textId="77777777" w:rsidTr="007B2A51">
        <w:trPr>
          <w:trHeight w:val="437"/>
        </w:trPr>
        <w:tc>
          <w:tcPr>
            <w:tcW w:w="8095" w:type="dxa"/>
            <w:tcBorders>
              <w:top w:val="single" w:sz="4" w:space="0" w:color="auto"/>
              <w:left w:val="single" w:sz="4" w:space="0" w:color="auto"/>
              <w:bottom w:val="single" w:sz="4" w:space="0" w:color="auto"/>
              <w:right w:val="single" w:sz="4" w:space="0" w:color="auto"/>
            </w:tcBorders>
            <w:vAlign w:val="center"/>
          </w:tcPr>
          <w:p w14:paraId="534B4D90" w14:textId="50FBDF29" w:rsidR="00E35355" w:rsidRPr="001513FD" w:rsidRDefault="00E35355" w:rsidP="00E35355">
            <w:pPr>
              <w:pStyle w:val="ListParagraph"/>
              <w:widowControl/>
              <w:ind w:hanging="720"/>
              <w:rPr>
                <w:sz w:val="22"/>
                <w:szCs w:val="22"/>
              </w:rPr>
            </w:pPr>
            <w:r w:rsidRPr="001513FD">
              <w:rPr>
                <w:rFonts w:ascii="Calibri" w:hAnsi="Calibri"/>
                <w:bCs/>
                <w:sz w:val="22"/>
                <w:szCs w:val="22"/>
              </w:rPr>
              <w:t>Staff  Availability, Qualifications &amp; Technical Abilities</w:t>
            </w:r>
            <w:r w:rsidRPr="001513FD">
              <w:rPr>
                <w:rFonts w:ascii="Calibri" w:hAnsi="Calibri"/>
                <w:sz w:val="22"/>
                <w:szCs w:val="22"/>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14:paraId="0AEB81C1" w14:textId="141B11DA" w:rsidR="00E35355" w:rsidRPr="001513FD" w:rsidRDefault="00E05E0E" w:rsidP="00E35355">
            <w:pPr>
              <w:kinsoku w:val="0"/>
              <w:overflowPunct w:val="0"/>
              <w:ind w:left="-14"/>
              <w:jc w:val="center"/>
              <w:rPr>
                <w:rFonts w:eastAsia="Times New Roman"/>
                <w:b/>
                <w:sz w:val="22"/>
                <w:szCs w:val="22"/>
              </w:rPr>
            </w:pPr>
            <w:r w:rsidRPr="001513FD">
              <w:rPr>
                <w:rFonts w:eastAsia="Times New Roman"/>
                <w:b/>
                <w:sz w:val="22"/>
                <w:szCs w:val="22"/>
              </w:rPr>
              <w:t>30</w:t>
            </w:r>
          </w:p>
        </w:tc>
      </w:tr>
      <w:tr w:rsidR="00E35355" w:rsidRPr="00FF6875" w14:paraId="59A941E3" w14:textId="77777777" w:rsidTr="007B2A51">
        <w:trPr>
          <w:trHeight w:val="437"/>
        </w:trPr>
        <w:tc>
          <w:tcPr>
            <w:tcW w:w="8095" w:type="dxa"/>
            <w:tcBorders>
              <w:top w:val="single" w:sz="4" w:space="0" w:color="auto"/>
              <w:left w:val="single" w:sz="4" w:space="0" w:color="auto"/>
              <w:bottom w:val="single" w:sz="4" w:space="0" w:color="auto"/>
              <w:right w:val="single" w:sz="4" w:space="0" w:color="auto"/>
            </w:tcBorders>
            <w:vAlign w:val="center"/>
          </w:tcPr>
          <w:p w14:paraId="126EDE89" w14:textId="69AD0660" w:rsidR="00E35355" w:rsidRPr="001513FD" w:rsidRDefault="00E35355" w:rsidP="00E35355">
            <w:pPr>
              <w:widowControl/>
              <w:rPr>
                <w:sz w:val="22"/>
                <w:szCs w:val="22"/>
              </w:rPr>
            </w:pPr>
            <w:r w:rsidRPr="001513FD">
              <w:rPr>
                <w:rFonts w:ascii="Calibri" w:hAnsi="Calibri"/>
                <w:bCs/>
                <w:sz w:val="22"/>
                <w:szCs w:val="22"/>
              </w:rPr>
              <w:t>External Quality Control</w:t>
            </w:r>
            <w:r w:rsidRPr="001513FD">
              <w:rPr>
                <w:rFonts w:ascii="Calibri" w:hAnsi="Calibri"/>
                <w:b/>
                <w:sz w:val="22"/>
                <w:szCs w:val="22"/>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14:paraId="425BDFE6" w14:textId="6BEF52F2" w:rsidR="00E35355" w:rsidRPr="001513FD" w:rsidRDefault="00E35355" w:rsidP="00E35355">
            <w:pPr>
              <w:kinsoku w:val="0"/>
              <w:overflowPunct w:val="0"/>
              <w:ind w:left="-14"/>
              <w:jc w:val="center"/>
              <w:rPr>
                <w:rFonts w:eastAsia="Times New Roman"/>
                <w:b/>
                <w:sz w:val="22"/>
                <w:szCs w:val="22"/>
              </w:rPr>
            </w:pPr>
            <w:r w:rsidRPr="001513FD">
              <w:rPr>
                <w:rFonts w:eastAsia="Times New Roman"/>
                <w:b/>
                <w:sz w:val="22"/>
                <w:szCs w:val="22"/>
              </w:rPr>
              <w:t>10</w:t>
            </w:r>
          </w:p>
        </w:tc>
      </w:tr>
      <w:tr w:rsidR="00E35355" w:rsidRPr="00FF6875" w14:paraId="6014B49E" w14:textId="77777777" w:rsidTr="007B2A51">
        <w:trPr>
          <w:trHeight w:val="437"/>
        </w:trPr>
        <w:tc>
          <w:tcPr>
            <w:tcW w:w="8095" w:type="dxa"/>
            <w:tcBorders>
              <w:top w:val="single" w:sz="4" w:space="0" w:color="auto"/>
              <w:left w:val="single" w:sz="4" w:space="0" w:color="auto"/>
              <w:bottom w:val="single" w:sz="4" w:space="0" w:color="auto"/>
              <w:right w:val="single" w:sz="4" w:space="0" w:color="auto"/>
            </w:tcBorders>
            <w:vAlign w:val="center"/>
          </w:tcPr>
          <w:p w14:paraId="7D08677C" w14:textId="2DDA92F4" w:rsidR="00E35355" w:rsidRPr="001513FD" w:rsidRDefault="00E35355" w:rsidP="00E35355">
            <w:pPr>
              <w:widowControl/>
              <w:rPr>
                <w:sz w:val="22"/>
                <w:szCs w:val="22"/>
              </w:rPr>
            </w:pPr>
            <w:r w:rsidRPr="001513FD">
              <w:rPr>
                <w:rFonts w:ascii="Calibri" w:hAnsi="Calibri"/>
                <w:bCs/>
                <w:sz w:val="22"/>
                <w:szCs w:val="22"/>
              </w:rPr>
              <w:t>Work Plan &amp; Cost</w:t>
            </w:r>
            <w:r w:rsidRPr="001513FD">
              <w:rPr>
                <w:rFonts w:ascii="Calibri" w:hAnsi="Calibri"/>
                <w:sz w:val="22"/>
                <w:szCs w:val="22"/>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14:paraId="46770C03" w14:textId="66E27944" w:rsidR="00E35355" w:rsidRPr="001513FD" w:rsidRDefault="00E35355" w:rsidP="00E35355">
            <w:pPr>
              <w:kinsoku w:val="0"/>
              <w:overflowPunct w:val="0"/>
              <w:ind w:left="-14"/>
              <w:jc w:val="center"/>
              <w:rPr>
                <w:rFonts w:eastAsia="Times New Roman"/>
                <w:b/>
                <w:sz w:val="22"/>
                <w:szCs w:val="22"/>
              </w:rPr>
            </w:pPr>
            <w:r w:rsidRPr="001513FD">
              <w:rPr>
                <w:rFonts w:eastAsia="Times New Roman"/>
                <w:b/>
                <w:sz w:val="22"/>
                <w:szCs w:val="22"/>
              </w:rPr>
              <w:t>15</w:t>
            </w:r>
          </w:p>
        </w:tc>
      </w:tr>
      <w:tr w:rsidR="00E35355" w:rsidRPr="00FF6875" w14:paraId="5A9FE6BE" w14:textId="77777777" w:rsidTr="007B2A51">
        <w:trPr>
          <w:trHeight w:val="437"/>
        </w:trPr>
        <w:tc>
          <w:tcPr>
            <w:tcW w:w="8095" w:type="dxa"/>
            <w:tcBorders>
              <w:top w:val="single" w:sz="4" w:space="0" w:color="auto"/>
              <w:left w:val="single" w:sz="4" w:space="0" w:color="auto"/>
              <w:bottom w:val="single" w:sz="4" w:space="0" w:color="auto"/>
              <w:right w:val="single" w:sz="4" w:space="0" w:color="auto"/>
            </w:tcBorders>
            <w:vAlign w:val="center"/>
          </w:tcPr>
          <w:p w14:paraId="413957E1" w14:textId="35445AB5" w:rsidR="00E35355" w:rsidRPr="001513FD" w:rsidRDefault="00E35355" w:rsidP="00E35355">
            <w:pPr>
              <w:widowControl/>
              <w:rPr>
                <w:sz w:val="22"/>
                <w:szCs w:val="22"/>
              </w:rPr>
            </w:pPr>
            <w:r w:rsidRPr="001513FD">
              <w:rPr>
                <w:rFonts w:ascii="Calibri" w:hAnsi="Calibri"/>
                <w:bCs/>
                <w:sz w:val="22"/>
                <w:szCs w:val="22"/>
              </w:rPr>
              <w:t xml:space="preserve">Current References </w:t>
            </w:r>
          </w:p>
        </w:tc>
        <w:tc>
          <w:tcPr>
            <w:tcW w:w="1260" w:type="dxa"/>
            <w:tcBorders>
              <w:top w:val="single" w:sz="4" w:space="0" w:color="auto"/>
              <w:left w:val="single" w:sz="4" w:space="0" w:color="auto"/>
              <w:bottom w:val="single" w:sz="4" w:space="0" w:color="auto"/>
              <w:right w:val="single" w:sz="4" w:space="0" w:color="auto"/>
            </w:tcBorders>
            <w:vAlign w:val="center"/>
          </w:tcPr>
          <w:p w14:paraId="4FED3891" w14:textId="23CE3EE1" w:rsidR="00E35355" w:rsidRPr="001513FD" w:rsidRDefault="00E35355" w:rsidP="00E35355">
            <w:pPr>
              <w:kinsoku w:val="0"/>
              <w:overflowPunct w:val="0"/>
              <w:ind w:left="-14"/>
              <w:jc w:val="center"/>
              <w:rPr>
                <w:rFonts w:eastAsia="Times New Roman"/>
                <w:b/>
                <w:sz w:val="22"/>
                <w:szCs w:val="22"/>
              </w:rPr>
            </w:pPr>
            <w:r w:rsidRPr="001513FD">
              <w:rPr>
                <w:rFonts w:eastAsia="Times New Roman"/>
                <w:b/>
                <w:sz w:val="22"/>
                <w:szCs w:val="22"/>
              </w:rPr>
              <w:t>15</w:t>
            </w:r>
          </w:p>
        </w:tc>
      </w:tr>
      <w:tr w:rsidR="00E35355" w:rsidRPr="00FF6875" w14:paraId="31DB8FD4" w14:textId="77777777" w:rsidTr="007B2A51">
        <w:trPr>
          <w:trHeight w:val="437"/>
        </w:trPr>
        <w:tc>
          <w:tcPr>
            <w:tcW w:w="8095" w:type="dxa"/>
            <w:tcBorders>
              <w:top w:val="single" w:sz="4" w:space="0" w:color="auto"/>
              <w:left w:val="single" w:sz="4" w:space="0" w:color="auto"/>
              <w:bottom w:val="single" w:sz="4" w:space="0" w:color="auto"/>
              <w:right w:val="single" w:sz="4" w:space="0" w:color="auto"/>
            </w:tcBorders>
            <w:vAlign w:val="center"/>
          </w:tcPr>
          <w:p w14:paraId="45ED1CC9" w14:textId="64A3C1DF" w:rsidR="00E35355" w:rsidRPr="00AB044C" w:rsidRDefault="00E35355" w:rsidP="00E35355">
            <w:pPr>
              <w:widowControl/>
              <w:rPr>
                <w:rFonts w:ascii="Calibri" w:hAnsi="Calibri"/>
                <w:color w:val="EE0000"/>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34761A4B" w14:textId="47483EA3" w:rsidR="00E35355" w:rsidRPr="00AB044C" w:rsidRDefault="00E35355" w:rsidP="00E35355">
            <w:pPr>
              <w:kinsoku w:val="0"/>
              <w:overflowPunct w:val="0"/>
              <w:ind w:left="-14"/>
              <w:jc w:val="center"/>
              <w:rPr>
                <w:rFonts w:eastAsia="Times New Roman"/>
                <w:b/>
                <w:color w:val="EE0000"/>
                <w:sz w:val="22"/>
                <w:szCs w:val="22"/>
              </w:rPr>
            </w:pPr>
          </w:p>
        </w:tc>
      </w:tr>
      <w:tr w:rsidR="00E35355" w:rsidRPr="00FF6875" w14:paraId="00864B48" w14:textId="77777777" w:rsidTr="007B2A51">
        <w:trPr>
          <w:trHeight w:val="350"/>
        </w:trPr>
        <w:tc>
          <w:tcPr>
            <w:tcW w:w="8095" w:type="dxa"/>
            <w:tcBorders>
              <w:top w:val="single" w:sz="4" w:space="0" w:color="auto"/>
              <w:left w:val="single" w:sz="4" w:space="0" w:color="auto"/>
              <w:bottom w:val="single" w:sz="4" w:space="0" w:color="auto"/>
              <w:right w:val="single" w:sz="4" w:space="0" w:color="auto"/>
            </w:tcBorders>
            <w:vAlign w:val="center"/>
          </w:tcPr>
          <w:p w14:paraId="4F299706" w14:textId="0966FE74" w:rsidR="00E35355" w:rsidRPr="00AB044C" w:rsidRDefault="00E35355" w:rsidP="00E35355">
            <w:pPr>
              <w:pStyle w:val="Default"/>
              <w:ind w:left="-30"/>
              <w:rPr>
                <w:color w:val="EE0000"/>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0993A750" w14:textId="4F3C5925" w:rsidR="00E35355" w:rsidRPr="00AB044C" w:rsidRDefault="00E35355" w:rsidP="00E35355">
            <w:pPr>
              <w:kinsoku w:val="0"/>
              <w:overflowPunct w:val="0"/>
              <w:ind w:left="-14"/>
              <w:jc w:val="center"/>
              <w:rPr>
                <w:rFonts w:eastAsia="Times New Roman"/>
                <w:b/>
                <w:color w:val="EE0000"/>
                <w:sz w:val="22"/>
                <w:szCs w:val="22"/>
              </w:rPr>
            </w:pPr>
          </w:p>
        </w:tc>
      </w:tr>
      <w:tr w:rsidR="00E35355" w:rsidRPr="00FF6875" w14:paraId="6F5EE4C2" w14:textId="77777777" w:rsidTr="007B2A51">
        <w:trPr>
          <w:trHeight w:val="440"/>
        </w:trPr>
        <w:tc>
          <w:tcPr>
            <w:tcW w:w="8095" w:type="dxa"/>
            <w:tcBorders>
              <w:top w:val="single" w:sz="4" w:space="0" w:color="auto"/>
              <w:left w:val="single" w:sz="4" w:space="0" w:color="auto"/>
              <w:bottom w:val="single" w:sz="4" w:space="0" w:color="auto"/>
              <w:right w:val="single" w:sz="4" w:space="0" w:color="auto"/>
            </w:tcBorders>
            <w:vAlign w:val="center"/>
          </w:tcPr>
          <w:p w14:paraId="3B02CADE" w14:textId="292CBB21" w:rsidR="00E35355" w:rsidRPr="00AB044C" w:rsidRDefault="00E35355" w:rsidP="00E35355">
            <w:pPr>
              <w:widowControl/>
              <w:ind w:left="-18"/>
              <w:rPr>
                <w:rFonts w:ascii="Calibri" w:hAnsi="Calibri"/>
                <w:color w:val="EE0000"/>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752D8BF3" w14:textId="44C19C60" w:rsidR="00E35355" w:rsidRPr="00AB044C" w:rsidRDefault="00E35355" w:rsidP="00E35355">
            <w:pPr>
              <w:kinsoku w:val="0"/>
              <w:overflowPunct w:val="0"/>
              <w:ind w:left="-14"/>
              <w:jc w:val="center"/>
              <w:rPr>
                <w:rFonts w:eastAsia="Times New Roman"/>
                <w:b/>
                <w:color w:val="EE0000"/>
                <w:sz w:val="22"/>
                <w:szCs w:val="22"/>
              </w:rPr>
            </w:pPr>
          </w:p>
        </w:tc>
      </w:tr>
      <w:tr w:rsidR="00E35355" w:rsidRPr="00FF6875" w14:paraId="0E0C061A" w14:textId="77777777" w:rsidTr="007B2A51">
        <w:trPr>
          <w:trHeight w:val="407"/>
        </w:trPr>
        <w:tc>
          <w:tcPr>
            <w:tcW w:w="8095" w:type="dxa"/>
            <w:tcBorders>
              <w:top w:val="single" w:sz="4" w:space="0" w:color="auto"/>
              <w:left w:val="single" w:sz="4" w:space="0" w:color="auto"/>
              <w:bottom w:val="single" w:sz="4" w:space="0" w:color="auto"/>
              <w:right w:val="single" w:sz="4" w:space="0" w:color="auto"/>
            </w:tcBorders>
            <w:vAlign w:val="center"/>
            <w:hideMark/>
          </w:tcPr>
          <w:p w14:paraId="267ACD81" w14:textId="77777777" w:rsidR="00E35355" w:rsidRPr="00236729" w:rsidRDefault="00E35355" w:rsidP="00E35355">
            <w:pPr>
              <w:jc w:val="right"/>
              <w:rPr>
                <w:sz w:val="22"/>
                <w:szCs w:val="22"/>
              </w:rPr>
            </w:pPr>
            <w:r w:rsidRPr="00236729">
              <w:rPr>
                <w:rFonts w:eastAsia="Times New Roman"/>
                <w:b/>
                <w:sz w:val="22"/>
                <w:szCs w:val="22"/>
              </w:rPr>
              <w:t xml:space="preserve">TOTAL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02A9E69" w14:textId="77777777" w:rsidR="00E35355" w:rsidRPr="00236729" w:rsidRDefault="00E35355" w:rsidP="00E35355">
            <w:pPr>
              <w:kinsoku w:val="0"/>
              <w:overflowPunct w:val="0"/>
              <w:ind w:left="-14"/>
              <w:jc w:val="center"/>
              <w:rPr>
                <w:rFonts w:eastAsia="Times New Roman"/>
                <w:b/>
                <w:sz w:val="22"/>
                <w:szCs w:val="22"/>
              </w:rPr>
            </w:pPr>
            <w:r w:rsidRPr="00236729">
              <w:rPr>
                <w:rFonts w:eastAsia="Times New Roman"/>
                <w:b/>
                <w:sz w:val="22"/>
                <w:szCs w:val="22"/>
              </w:rPr>
              <w:t>100</w:t>
            </w:r>
          </w:p>
        </w:tc>
      </w:tr>
    </w:tbl>
    <w:p w14:paraId="51E7BAF8" w14:textId="7E52D2C2" w:rsidR="00C2147A" w:rsidRDefault="00C2147A" w:rsidP="00F426BA">
      <w:pPr>
        <w:autoSpaceDE w:val="0"/>
        <w:autoSpaceDN w:val="0"/>
        <w:adjustRightInd w:val="0"/>
        <w:ind w:right="130"/>
        <w:contextualSpacing/>
        <w:rPr>
          <w:b/>
          <w:bCs/>
          <w:color w:val="FF0000"/>
          <w:sz w:val="22"/>
          <w:szCs w:val="22"/>
        </w:rPr>
      </w:pPr>
      <w:r w:rsidRPr="002026E5">
        <w:rPr>
          <w:b/>
          <w:bCs/>
          <w:sz w:val="22"/>
          <w:szCs w:val="22"/>
        </w:rPr>
        <w:t>NOTE</w:t>
      </w:r>
      <w:r w:rsidRPr="002026E5">
        <w:rPr>
          <w:sz w:val="22"/>
          <w:szCs w:val="22"/>
        </w:rPr>
        <w:t xml:space="preserve">: </w:t>
      </w:r>
      <w:r>
        <w:rPr>
          <w:sz w:val="22"/>
          <w:szCs w:val="22"/>
        </w:rPr>
        <w:t>T</w:t>
      </w:r>
      <w:r w:rsidRPr="002026E5">
        <w:rPr>
          <w:sz w:val="22"/>
          <w:szCs w:val="22"/>
        </w:rPr>
        <w:t xml:space="preserve">he number of proposals selected </w:t>
      </w:r>
      <w:r>
        <w:rPr>
          <w:sz w:val="22"/>
          <w:szCs w:val="22"/>
        </w:rPr>
        <w:t xml:space="preserve">for </w:t>
      </w:r>
      <w:r w:rsidRPr="002026E5">
        <w:rPr>
          <w:sz w:val="22"/>
          <w:szCs w:val="22"/>
        </w:rPr>
        <w:t xml:space="preserve"> consideration </w:t>
      </w:r>
      <w:r>
        <w:rPr>
          <w:sz w:val="22"/>
          <w:szCs w:val="22"/>
        </w:rPr>
        <w:t>will</w:t>
      </w:r>
      <w:r w:rsidRPr="002026E5">
        <w:rPr>
          <w:sz w:val="22"/>
          <w:szCs w:val="22"/>
        </w:rPr>
        <w:t xml:space="preserve"> be at the sole discretion of ETCOG.</w:t>
      </w:r>
    </w:p>
    <w:p w14:paraId="22678C52" w14:textId="732405F8" w:rsidR="00540174" w:rsidRDefault="00540174" w:rsidP="00540174">
      <w:pPr>
        <w:autoSpaceDE w:val="0"/>
        <w:autoSpaceDN w:val="0"/>
        <w:adjustRightInd w:val="0"/>
        <w:jc w:val="both"/>
        <w:rPr>
          <w:rFonts w:ascii="Calibri" w:hAnsi="Calibri"/>
          <w:b/>
          <w:bCs/>
          <w:color w:val="FF0000"/>
          <w:sz w:val="28"/>
          <w:szCs w:val="28"/>
        </w:rPr>
      </w:pPr>
      <w:r w:rsidRPr="008F06C0">
        <w:rPr>
          <w:rFonts w:ascii="Calibri" w:hAnsi="Calibri"/>
          <w:sz w:val="22"/>
          <w:szCs w:val="22"/>
        </w:rPr>
        <w:t xml:space="preserve">A composite grade </w:t>
      </w:r>
      <w:r>
        <w:rPr>
          <w:rFonts w:ascii="Calibri" w:hAnsi="Calibri"/>
          <w:sz w:val="22"/>
          <w:szCs w:val="22"/>
        </w:rPr>
        <w:t xml:space="preserve">of </w:t>
      </w:r>
      <w:r w:rsidRPr="00EF067C">
        <w:rPr>
          <w:rFonts w:ascii="Calibri" w:hAnsi="Calibri"/>
          <w:sz w:val="22"/>
          <w:szCs w:val="22"/>
        </w:rPr>
        <w:t xml:space="preserve">a minimum of </w:t>
      </w:r>
      <w:r w:rsidRPr="00A60D54">
        <w:rPr>
          <w:rFonts w:ascii="Calibri" w:hAnsi="Calibri"/>
          <w:sz w:val="22"/>
          <w:szCs w:val="22"/>
        </w:rPr>
        <w:t>7</w:t>
      </w:r>
      <w:r w:rsidR="00FC070F">
        <w:rPr>
          <w:rFonts w:ascii="Calibri" w:hAnsi="Calibri"/>
          <w:sz w:val="22"/>
          <w:szCs w:val="22"/>
        </w:rPr>
        <w:t>5</w:t>
      </w:r>
      <w:r w:rsidRPr="00A60D54">
        <w:rPr>
          <w:rFonts w:ascii="Calibri" w:hAnsi="Calibri"/>
          <w:sz w:val="22"/>
          <w:szCs w:val="22"/>
        </w:rPr>
        <w:t xml:space="preserve"> points</w:t>
      </w:r>
      <w:r w:rsidRPr="00EF067C">
        <w:rPr>
          <w:rFonts w:ascii="Calibri" w:hAnsi="Calibri"/>
          <w:sz w:val="22"/>
          <w:szCs w:val="22"/>
        </w:rPr>
        <w:t xml:space="preserve"> or more </w:t>
      </w:r>
      <w:r>
        <w:rPr>
          <w:rFonts w:ascii="Calibri" w:hAnsi="Calibri"/>
          <w:sz w:val="22"/>
          <w:szCs w:val="22"/>
        </w:rPr>
        <w:t xml:space="preserve">is required to be </w:t>
      </w:r>
      <w:r w:rsidRPr="00EF067C">
        <w:rPr>
          <w:rFonts w:ascii="Calibri" w:hAnsi="Calibri"/>
          <w:sz w:val="22"/>
          <w:szCs w:val="22"/>
        </w:rPr>
        <w:t>eligible for</w:t>
      </w:r>
      <w:r>
        <w:rPr>
          <w:rFonts w:ascii="Calibri" w:hAnsi="Calibri"/>
          <w:sz w:val="22"/>
          <w:szCs w:val="22"/>
        </w:rPr>
        <w:t xml:space="preserve"> award consideration</w:t>
      </w:r>
      <w:r w:rsidRPr="00EF067C">
        <w:rPr>
          <w:rFonts w:ascii="Calibri" w:hAnsi="Calibri"/>
          <w:sz w:val="22"/>
          <w:szCs w:val="22"/>
        </w:rPr>
        <w:t>.</w:t>
      </w:r>
      <w:r w:rsidRPr="008F06C0">
        <w:rPr>
          <w:rFonts w:ascii="Calibri" w:hAnsi="Calibri"/>
          <w:sz w:val="22"/>
          <w:szCs w:val="22"/>
        </w:rPr>
        <w:t xml:space="preserve"> </w:t>
      </w:r>
      <w:r w:rsidRPr="007B38BC">
        <w:rPr>
          <w:rFonts w:ascii="Calibri" w:hAnsi="Calibri"/>
          <w:sz w:val="22"/>
          <w:szCs w:val="22"/>
        </w:rPr>
        <w:t>The ratings will be based on the qualifications provided in the proposal by the closing date/time of the RF</w:t>
      </w:r>
      <w:r w:rsidR="00F3262B">
        <w:rPr>
          <w:rFonts w:ascii="Calibri" w:hAnsi="Calibri"/>
          <w:sz w:val="22"/>
          <w:szCs w:val="22"/>
        </w:rPr>
        <w:t>P</w:t>
      </w:r>
      <w:r w:rsidRPr="007B38BC">
        <w:rPr>
          <w:rFonts w:ascii="Calibri" w:hAnsi="Calibri"/>
          <w:sz w:val="22"/>
          <w:szCs w:val="22"/>
        </w:rPr>
        <w:t>.</w:t>
      </w:r>
    </w:p>
    <w:p w14:paraId="38F6D605" w14:textId="77777777" w:rsidR="00F26EE0" w:rsidRDefault="00F26EE0" w:rsidP="00D00759">
      <w:pPr>
        <w:autoSpaceDE w:val="0"/>
        <w:autoSpaceDN w:val="0"/>
        <w:adjustRightInd w:val="0"/>
        <w:jc w:val="center"/>
        <w:rPr>
          <w:rFonts w:ascii="Calibri" w:hAnsi="Calibri"/>
          <w:b/>
          <w:bCs/>
          <w:color w:val="FF0000"/>
          <w:sz w:val="28"/>
          <w:szCs w:val="28"/>
        </w:rPr>
      </w:pPr>
    </w:p>
    <w:p w14:paraId="42BAE437" w14:textId="2D07AEDC" w:rsidR="00CE25B9" w:rsidRDefault="006E4257" w:rsidP="00D00759">
      <w:pPr>
        <w:autoSpaceDE w:val="0"/>
        <w:autoSpaceDN w:val="0"/>
        <w:adjustRightInd w:val="0"/>
        <w:jc w:val="center"/>
        <w:rPr>
          <w:rFonts w:ascii="Calibri" w:hAnsi="Calibri"/>
          <w:b/>
          <w:bCs/>
          <w:color w:val="FF0000"/>
          <w:sz w:val="28"/>
          <w:szCs w:val="28"/>
        </w:rPr>
      </w:pPr>
      <w:r>
        <w:rPr>
          <w:rFonts w:ascii="Calibri" w:hAnsi="Calibri"/>
          <w:b/>
          <w:bCs/>
          <w:color w:val="FF0000"/>
          <w:sz w:val="28"/>
          <w:szCs w:val="28"/>
        </w:rPr>
        <w:t>RF</w:t>
      </w:r>
      <w:r w:rsidR="005F505D">
        <w:rPr>
          <w:rFonts w:ascii="Calibri" w:hAnsi="Calibri"/>
          <w:b/>
          <w:bCs/>
          <w:color w:val="FF0000"/>
          <w:sz w:val="28"/>
          <w:szCs w:val="28"/>
        </w:rPr>
        <w:t>P</w:t>
      </w:r>
      <w:r>
        <w:rPr>
          <w:rFonts w:ascii="Calibri" w:hAnsi="Calibri"/>
          <w:b/>
          <w:bCs/>
          <w:color w:val="FF0000"/>
          <w:sz w:val="28"/>
          <w:szCs w:val="28"/>
        </w:rPr>
        <w:t xml:space="preserve"> </w:t>
      </w:r>
      <w:r w:rsidR="00A67D2E" w:rsidRPr="00A90FCE">
        <w:rPr>
          <w:rFonts w:ascii="Calibri" w:hAnsi="Calibri"/>
          <w:b/>
          <w:bCs/>
          <w:color w:val="FF0000"/>
          <w:sz w:val="28"/>
          <w:szCs w:val="28"/>
        </w:rPr>
        <w:t>PROPOSAL REVIEW TERMS</w:t>
      </w:r>
    </w:p>
    <w:p w14:paraId="49F8EA72" w14:textId="77777777" w:rsidR="008F6551" w:rsidRPr="00CE25B9" w:rsidRDefault="008F6551" w:rsidP="008F6551">
      <w:pPr>
        <w:widowControl/>
        <w:rPr>
          <w:rFonts w:ascii="Calibri" w:hAnsi="Calibri"/>
          <w:b/>
          <w:sz w:val="22"/>
          <w:szCs w:val="22"/>
        </w:rPr>
      </w:pPr>
    </w:p>
    <w:p w14:paraId="6D46F632" w14:textId="1E4D2CCB" w:rsidR="008F6551" w:rsidRPr="00CE25B9" w:rsidRDefault="00081C2D" w:rsidP="00DC236D">
      <w:pPr>
        <w:pStyle w:val="ListParagraph"/>
        <w:numPr>
          <w:ilvl w:val="0"/>
          <w:numId w:val="5"/>
        </w:numPr>
        <w:autoSpaceDE w:val="0"/>
        <w:autoSpaceDN w:val="0"/>
        <w:adjustRightInd w:val="0"/>
        <w:ind w:left="540"/>
        <w:jc w:val="both"/>
        <w:rPr>
          <w:bCs/>
          <w:sz w:val="22"/>
          <w:szCs w:val="22"/>
        </w:rPr>
      </w:pPr>
      <w:proofErr w:type="gramStart"/>
      <w:r>
        <w:rPr>
          <w:spacing w:val="-1"/>
          <w:sz w:val="22"/>
          <w:szCs w:val="22"/>
        </w:rPr>
        <w:t>RF</w:t>
      </w:r>
      <w:r w:rsidR="005F505D">
        <w:rPr>
          <w:spacing w:val="-1"/>
          <w:sz w:val="22"/>
          <w:szCs w:val="22"/>
        </w:rPr>
        <w:t>P</w:t>
      </w:r>
      <w:r>
        <w:rPr>
          <w:spacing w:val="-1"/>
          <w:sz w:val="22"/>
          <w:szCs w:val="22"/>
        </w:rPr>
        <w:t xml:space="preserve"> p</w:t>
      </w:r>
      <w:r w:rsidR="008F6551">
        <w:rPr>
          <w:spacing w:val="-1"/>
          <w:sz w:val="22"/>
          <w:szCs w:val="22"/>
        </w:rPr>
        <w:t>roposal</w:t>
      </w:r>
      <w:r w:rsidR="008F6551" w:rsidRPr="007B2A73">
        <w:rPr>
          <w:spacing w:val="-1"/>
          <w:sz w:val="22"/>
          <w:szCs w:val="22"/>
        </w:rPr>
        <w:t xml:space="preserve"> submissions will b</w:t>
      </w:r>
      <w:r w:rsidR="008F6551" w:rsidRPr="007B2A73">
        <w:rPr>
          <w:sz w:val="22"/>
          <w:szCs w:val="22"/>
        </w:rPr>
        <w:t>e</w:t>
      </w:r>
      <w:r w:rsidR="008F6551" w:rsidRPr="007B2A73">
        <w:rPr>
          <w:spacing w:val="-28"/>
          <w:sz w:val="22"/>
          <w:szCs w:val="22"/>
        </w:rPr>
        <w:t xml:space="preserve"> </w:t>
      </w:r>
      <w:r w:rsidR="008F6551" w:rsidRPr="007B2A73">
        <w:rPr>
          <w:spacing w:val="-1"/>
          <w:sz w:val="22"/>
          <w:szCs w:val="22"/>
        </w:rPr>
        <w:t>reviewed by ETCOG</w:t>
      </w:r>
      <w:r w:rsidR="008F6551">
        <w:rPr>
          <w:spacing w:val="-1"/>
          <w:sz w:val="22"/>
          <w:szCs w:val="22"/>
        </w:rPr>
        <w:t xml:space="preserve"> </w:t>
      </w:r>
      <w:r w:rsidR="008F6551" w:rsidRPr="007B2A73">
        <w:rPr>
          <w:spacing w:val="-1"/>
          <w:sz w:val="22"/>
          <w:szCs w:val="22"/>
        </w:rPr>
        <w:t>staff</w:t>
      </w:r>
      <w:proofErr w:type="gramEnd"/>
      <w:r w:rsidR="008F6551" w:rsidRPr="007B2A73">
        <w:rPr>
          <w:spacing w:val="-15"/>
          <w:sz w:val="22"/>
          <w:szCs w:val="22"/>
        </w:rPr>
        <w:t xml:space="preserve"> </w:t>
      </w:r>
      <w:r w:rsidR="008F6551" w:rsidRPr="007B2A73">
        <w:rPr>
          <w:sz w:val="22"/>
          <w:szCs w:val="22"/>
        </w:rPr>
        <w:t>to</w:t>
      </w:r>
      <w:r w:rsidR="008F6551" w:rsidRPr="007B2A73">
        <w:rPr>
          <w:spacing w:val="-25"/>
          <w:sz w:val="22"/>
          <w:szCs w:val="22"/>
        </w:rPr>
        <w:t xml:space="preserve"> </w:t>
      </w:r>
      <w:r w:rsidR="008F6551" w:rsidRPr="007B2A73">
        <w:rPr>
          <w:spacing w:val="1"/>
          <w:sz w:val="22"/>
          <w:szCs w:val="22"/>
        </w:rPr>
        <w:t>determine</w:t>
      </w:r>
      <w:r w:rsidR="008F6551" w:rsidRPr="007B2A73">
        <w:rPr>
          <w:sz w:val="22"/>
          <w:szCs w:val="22"/>
        </w:rPr>
        <w:t xml:space="preserve"> if proposal meet</w:t>
      </w:r>
      <w:r w:rsidR="008F6551">
        <w:rPr>
          <w:sz w:val="22"/>
          <w:szCs w:val="22"/>
        </w:rPr>
        <w:t>s</w:t>
      </w:r>
      <w:r w:rsidR="008F6551" w:rsidRPr="007B2A73">
        <w:rPr>
          <w:sz w:val="22"/>
          <w:szCs w:val="22"/>
        </w:rPr>
        <w:t xml:space="preserve"> program needs and if requested information and required documentation as identified throughout the RF</w:t>
      </w:r>
      <w:r w:rsidR="00C517DC">
        <w:rPr>
          <w:sz w:val="22"/>
          <w:szCs w:val="22"/>
        </w:rPr>
        <w:t>P</w:t>
      </w:r>
      <w:r w:rsidR="008F6551" w:rsidRPr="007B2A73">
        <w:rPr>
          <w:sz w:val="22"/>
          <w:szCs w:val="22"/>
        </w:rPr>
        <w:t xml:space="preserve"> document has been returned </w:t>
      </w:r>
      <w:r w:rsidR="008F6551">
        <w:rPr>
          <w:sz w:val="22"/>
          <w:szCs w:val="22"/>
        </w:rPr>
        <w:t>to qualify for award consideration</w:t>
      </w:r>
      <w:r w:rsidR="008F6551" w:rsidRPr="007B2A73">
        <w:rPr>
          <w:sz w:val="22"/>
          <w:szCs w:val="22"/>
        </w:rPr>
        <w:t>.</w:t>
      </w:r>
    </w:p>
    <w:p w14:paraId="565FD3C0" w14:textId="77777777" w:rsidR="008F6551" w:rsidRPr="00CE25B9" w:rsidRDefault="008F6551" w:rsidP="008F6551">
      <w:pPr>
        <w:pStyle w:val="ListParagraph"/>
        <w:autoSpaceDE w:val="0"/>
        <w:autoSpaceDN w:val="0"/>
        <w:adjustRightInd w:val="0"/>
        <w:ind w:left="540"/>
        <w:jc w:val="both"/>
        <w:rPr>
          <w:bCs/>
          <w:sz w:val="22"/>
          <w:szCs w:val="22"/>
        </w:rPr>
      </w:pPr>
    </w:p>
    <w:p w14:paraId="354B42B2" w14:textId="57932FB7" w:rsidR="008F6551" w:rsidRPr="00CE25B9" w:rsidRDefault="008F6551" w:rsidP="00DC236D">
      <w:pPr>
        <w:pStyle w:val="ListParagraph"/>
        <w:widowControl/>
        <w:numPr>
          <w:ilvl w:val="0"/>
          <w:numId w:val="5"/>
        </w:numPr>
        <w:ind w:left="540"/>
        <w:contextualSpacing w:val="0"/>
        <w:jc w:val="both"/>
        <w:rPr>
          <w:rFonts w:ascii="Calibri" w:hAnsi="Calibri"/>
          <w:b/>
          <w:sz w:val="22"/>
          <w:szCs w:val="22"/>
        </w:rPr>
      </w:pPr>
      <w:r>
        <w:rPr>
          <w:rFonts w:ascii="Calibri" w:hAnsi="Calibri"/>
          <w:sz w:val="22"/>
          <w:szCs w:val="22"/>
        </w:rPr>
        <w:t>A</w:t>
      </w:r>
      <w:r w:rsidRPr="008846B6">
        <w:rPr>
          <w:rFonts w:ascii="Calibri" w:hAnsi="Calibri"/>
          <w:sz w:val="22"/>
          <w:szCs w:val="22"/>
        </w:rPr>
        <w:t>n evaluation team made up of staff, outside evaluators, committee members, and/or other subject matter experts as deemed necessary</w:t>
      </w:r>
      <w:r>
        <w:rPr>
          <w:rFonts w:ascii="Calibri" w:hAnsi="Calibri"/>
          <w:sz w:val="22"/>
          <w:szCs w:val="22"/>
        </w:rPr>
        <w:t xml:space="preserve"> to achieve the </w:t>
      </w:r>
      <w:r w:rsidRPr="008846B6">
        <w:rPr>
          <w:rFonts w:ascii="Calibri" w:hAnsi="Calibri"/>
          <w:sz w:val="22"/>
          <w:szCs w:val="22"/>
        </w:rPr>
        <w:t>best possible results</w:t>
      </w:r>
      <w:r>
        <w:rPr>
          <w:rFonts w:ascii="Calibri" w:hAnsi="Calibri"/>
          <w:sz w:val="22"/>
          <w:szCs w:val="22"/>
        </w:rPr>
        <w:t xml:space="preserve"> will evaluate and score submitted </w:t>
      </w:r>
      <w:r w:rsidR="007F2844">
        <w:rPr>
          <w:rFonts w:ascii="Calibri" w:hAnsi="Calibri"/>
          <w:sz w:val="22"/>
          <w:szCs w:val="22"/>
        </w:rPr>
        <w:t>the RF</w:t>
      </w:r>
      <w:r w:rsidR="00C517DC">
        <w:rPr>
          <w:rFonts w:ascii="Calibri" w:hAnsi="Calibri"/>
          <w:sz w:val="22"/>
          <w:szCs w:val="22"/>
        </w:rPr>
        <w:t>P</w:t>
      </w:r>
      <w:r w:rsidR="007F2844">
        <w:rPr>
          <w:rFonts w:ascii="Calibri" w:hAnsi="Calibri"/>
          <w:sz w:val="22"/>
          <w:szCs w:val="22"/>
        </w:rPr>
        <w:t>’s</w:t>
      </w:r>
      <w:r w:rsidRPr="008846B6">
        <w:rPr>
          <w:rFonts w:ascii="Calibri" w:hAnsi="Calibri"/>
          <w:sz w:val="22"/>
          <w:szCs w:val="22"/>
        </w:rPr>
        <w:t>.</w:t>
      </w:r>
      <w:r w:rsidRPr="00943DE7">
        <w:rPr>
          <w:rFonts w:ascii="Calibri" w:hAnsi="Calibri"/>
          <w:sz w:val="22"/>
          <w:szCs w:val="22"/>
        </w:rPr>
        <w:t xml:space="preserve">  </w:t>
      </w:r>
    </w:p>
    <w:p w14:paraId="234A6741" w14:textId="77777777" w:rsidR="008F6551" w:rsidRPr="002A442F" w:rsidRDefault="008F6551" w:rsidP="008F6551">
      <w:pPr>
        <w:autoSpaceDE w:val="0"/>
        <w:autoSpaceDN w:val="0"/>
        <w:adjustRightInd w:val="0"/>
        <w:jc w:val="both"/>
        <w:rPr>
          <w:bCs/>
          <w:sz w:val="22"/>
          <w:szCs w:val="22"/>
        </w:rPr>
      </w:pPr>
    </w:p>
    <w:p w14:paraId="7867F21D" w14:textId="77777777" w:rsidR="008F6551" w:rsidRPr="00CE25B9" w:rsidRDefault="008F6551" w:rsidP="00DC236D">
      <w:pPr>
        <w:pStyle w:val="ListParagraph"/>
        <w:numPr>
          <w:ilvl w:val="0"/>
          <w:numId w:val="5"/>
        </w:numPr>
        <w:autoSpaceDE w:val="0"/>
        <w:autoSpaceDN w:val="0"/>
        <w:adjustRightInd w:val="0"/>
        <w:ind w:left="540"/>
        <w:jc w:val="both"/>
        <w:rPr>
          <w:bCs/>
          <w:sz w:val="22"/>
          <w:szCs w:val="22"/>
        </w:rPr>
      </w:pPr>
      <w:r w:rsidRPr="007B2A73">
        <w:rPr>
          <w:sz w:val="22"/>
          <w:szCs w:val="22"/>
        </w:rPr>
        <w:t>ETCOG reserves the right to contact any source regarding, but not limited to, vendor reputation, product/service quality, work history, and/or past performance to evaluate/award the bid submission(s) that best meet ETCOG program needs, and clients served.</w:t>
      </w:r>
    </w:p>
    <w:p w14:paraId="46C04A01" w14:textId="77777777" w:rsidR="008F6551" w:rsidRPr="00512F40" w:rsidRDefault="008F6551" w:rsidP="008F6551">
      <w:pPr>
        <w:autoSpaceDE w:val="0"/>
        <w:autoSpaceDN w:val="0"/>
        <w:adjustRightInd w:val="0"/>
        <w:jc w:val="both"/>
        <w:rPr>
          <w:bCs/>
          <w:sz w:val="22"/>
          <w:szCs w:val="22"/>
        </w:rPr>
      </w:pPr>
    </w:p>
    <w:p w14:paraId="59E3F1C9" w14:textId="7432445B" w:rsidR="008F6551" w:rsidRDefault="008F6551" w:rsidP="00DC236D">
      <w:pPr>
        <w:pStyle w:val="ListParagraph"/>
        <w:numPr>
          <w:ilvl w:val="0"/>
          <w:numId w:val="5"/>
        </w:numPr>
        <w:autoSpaceDE w:val="0"/>
        <w:autoSpaceDN w:val="0"/>
        <w:adjustRightInd w:val="0"/>
        <w:ind w:left="540"/>
        <w:jc w:val="both"/>
        <w:rPr>
          <w:bCs/>
          <w:sz w:val="22"/>
          <w:szCs w:val="22"/>
        </w:rPr>
      </w:pPr>
      <w:r w:rsidRPr="007B2A73">
        <w:rPr>
          <w:bCs/>
          <w:sz w:val="22"/>
          <w:szCs w:val="22"/>
        </w:rPr>
        <w:t>The evaluation team’s preferred proposal will be presented to governing bod</w:t>
      </w:r>
      <w:r w:rsidR="00DF0D3B">
        <w:rPr>
          <w:bCs/>
          <w:sz w:val="22"/>
          <w:szCs w:val="22"/>
        </w:rPr>
        <w:t>y(s)</w:t>
      </w:r>
      <w:r w:rsidRPr="007B2A73">
        <w:rPr>
          <w:bCs/>
          <w:sz w:val="22"/>
          <w:szCs w:val="22"/>
        </w:rPr>
        <w:t xml:space="preserve"> as a recommendation for award so the</w:t>
      </w:r>
      <w:r>
        <w:rPr>
          <w:bCs/>
          <w:sz w:val="22"/>
          <w:szCs w:val="22"/>
        </w:rPr>
        <w:t xml:space="preserve"> governing body(s)</w:t>
      </w:r>
      <w:r w:rsidRPr="007B2A73">
        <w:rPr>
          <w:bCs/>
          <w:sz w:val="22"/>
          <w:szCs w:val="22"/>
        </w:rPr>
        <w:t xml:space="preserve"> may make a final award decision.</w:t>
      </w:r>
    </w:p>
    <w:p w14:paraId="18BF9BAA" w14:textId="77777777" w:rsidR="008F6551" w:rsidRPr="007B2A73" w:rsidRDefault="008F6551" w:rsidP="008F6551">
      <w:pPr>
        <w:jc w:val="both"/>
        <w:rPr>
          <w:sz w:val="22"/>
          <w:szCs w:val="22"/>
        </w:rPr>
      </w:pPr>
    </w:p>
    <w:p w14:paraId="09C394F7" w14:textId="7335CFDE" w:rsidR="008F6551" w:rsidRPr="009179F4" w:rsidRDefault="007F2844" w:rsidP="00DC236D">
      <w:pPr>
        <w:pStyle w:val="ListParagraph"/>
        <w:numPr>
          <w:ilvl w:val="0"/>
          <w:numId w:val="5"/>
        </w:numPr>
        <w:autoSpaceDE w:val="0"/>
        <w:autoSpaceDN w:val="0"/>
        <w:adjustRightInd w:val="0"/>
        <w:ind w:left="540"/>
        <w:jc w:val="both"/>
        <w:rPr>
          <w:rFonts w:cs="Times New Roman"/>
          <w:color w:val="000000"/>
          <w:kern w:val="0"/>
          <w:sz w:val="22"/>
          <w:szCs w:val="22"/>
        </w:rPr>
      </w:pPr>
      <w:r>
        <w:rPr>
          <w:sz w:val="22"/>
          <w:szCs w:val="22"/>
        </w:rPr>
        <w:t>RF</w:t>
      </w:r>
      <w:r w:rsidR="00C517DC">
        <w:rPr>
          <w:sz w:val="22"/>
          <w:szCs w:val="22"/>
        </w:rPr>
        <w:t>P</w:t>
      </w:r>
      <w:r>
        <w:rPr>
          <w:sz w:val="22"/>
          <w:szCs w:val="22"/>
        </w:rPr>
        <w:t xml:space="preserve"> </w:t>
      </w:r>
      <w:r w:rsidR="000459B5">
        <w:rPr>
          <w:sz w:val="22"/>
          <w:szCs w:val="22"/>
        </w:rPr>
        <w:t>submission</w:t>
      </w:r>
      <w:r w:rsidR="008F6551" w:rsidRPr="007B2A73">
        <w:rPr>
          <w:spacing w:val="-13"/>
          <w:sz w:val="22"/>
          <w:szCs w:val="22"/>
        </w:rPr>
        <w:t xml:space="preserve"> </w:t>
      </w:r>
      <w:r w:rsidR="008F6551" w:rsidRPr="007B2A73">
        <w:rPr>
          <w:sz w:val="22"/>
          <w:szCs w:val="22"/>
          <w:u w:val="single"/>
        </w:rPr>
        <w:t>must</w:t>
      </w:r>
      <w:r w:rsidR="008F6551" w:rsidRPr="007B2A73">
        <w:rPr>
          <w:spacing w:val="-14"/>
          <w:sz w:val="22"/>
          <w:szCs w:val="22"/>
          <w:u w:val="single"/>
        </w:rPr>
        <w:t xml:space="preserve"> </w:t>
      </w:r>
      <w:r w:rsidR="008F6551" w:rsidRPr="007B2A73">
        <w:rPr>
          <w:sz w:val="22"/>
          <w:szCs w:val="22"/>
          <w:u w:val="single"/>
        </w:rPr>
        <w:t>have original signature</w:t>
      </w:r>
      <w:r w:rsidR="008F6551" w:rsidRPr="007B2A73">
        <w:rPr>
          <w:spacing w:val="-15"/>
          <w:sz w:val="22"/>
          <w:szCs w:val="22"/>
        </w:rPr>
        <w:t xml:space="preserve"> </w:t>
      </w:r>
      <w:r w:rsidR="008F6551" w:rsidRPr="007B2A73">
        <w:rPr>
          <w:sz w:val="22"/>
          <w:szCs w:val="22"/>
        </w:rPr>
        <w:t>of</w:t>
      </w:r>
      <w:r w:rsidR="008F6551" w:rsidRPr="007B2A73">
        <w:rPr>
          <w:w w:val="95"/>
          <w:sz w:val="22"/>
          <w:szCs w:val="22"/>
        </w:rPr>
        <w:t xml:space="preserve"> the </w:t>
      </w:r>
      <w:r w:rsidR="008F6551" w:rsidRPr="007B2A73">
        <w:rPr>
          <w:sz w:val="22"/>
          <w:szCs w:val="22"/>
        </w:rPr>
        <w:t>person</w:t>
      </w:r>
      <w:r w:rsidR="008F6551" w:rsidRPr="007B2A73">
        <w:rPr>
          <w:spacing w:val="-9"/>
          <w:sz w:val="22"/>
          <w:szCs w:val="22"/>
        </w:rPr>
        <w:t xml:space="preserve"> </w:t>
      </w:r>
      <w:r w:rsidR="008F6551" w:rsidRPr="007B2A73">
        <w:rPr>
          <w:sz w:val="22"/>
          <w:szCs w:val="22"/>
        </w:rPr>
        <w:t>having</w:t>
      </w:r>
      <w:r w:rsidR="008F6551" w:rsidRPr="007B2A73">
        <w:rPr>
          <w:spacing w:val="-14"/>
          <w:sz w:val="22"/>
          <w:szCs w:val="22"/>
        </w:rPr>
        <w:t xml:space="preserve"> </w:t>
      </w:r>
      <w:r w:rsidR="008F6551" w:rsidRPr="007B2A73">
        <w:rPr>
          <w:sz w:val="22"/>
          <w:szCs w:val="22"/>
        </w:rPr>
        <w:t>the</w:t>
      </w:r>
      <w:r w:rsidR="008F6551" w:rsidRPr="007B2A73">
        <w:rPr>
          <w:spacing w:val="-13"/>
          <w:sz w:val="22"/>
          <w:szCs w:val="22"/>
        </w:rPr>
        <w:t xml:space="preserve"> </w:t>
      </w:r>
      <w:r w:rsidR="008F6551" w:rsidRPr="007B2A73">
        <w:rPr>
          <w:sz w:val="22"/>
          <w:szCs w:val="22"/>
        </w:rPr>
        <w:t>authority</w:t>
      </w:r>
      <w:r w:rsidR="008F6551" w:rsidRPr="007B2A73">
        <w:rPr>
          <w:spacing w:val="-17"/>
          <w:sz w:val="22"/>
          <w:szCs w:val="22"/>
        </w:rPr>
        <w:t xml:space="preserve"> </w:t>
      </w:r>
      <w:r w:rsidR="008F6551" w:rsidRPr="007B2A73">
        <w:rPr>
          <w:sz w:val="22"/>
          <w:szCs w:val="22"/>
        </w:rPr>
        <w:t>to</w:t>
      </w:r>
      <w:r w:rsidR="008F6551" w:rsidRPr="007B2A73">
        <w:rPr>
          <w:spacing w:val="-17"/>
          <w:sz w:val="22"/>
          <w:szCs w:val="22"/>
        </w:rPr>
        <w:t xml:space="preserve"> </w:t>
      </w:r>
      <w:r w:rsidR="008F6551" w:rsidRPr="007B2A73">
        <w:rPr>
          <w:sz w:val="22"/>
          <w:szCs w:val="22"/>
        </w:rPr>
        <w:t>bind</w:t>
      </w:r>
      <w:r w:rsidR="008F6551" w:rsidRPr="007B2A73">
        <w:rPr>
          <w:spacing w:val="-19"/>
          <w:sz w:val="22"/>
          <w:szCs w:val="22"/>
        </w:rPr>
        <w:t xml:space="preserve"> </w:t>
      </w:r>
      <w:r w:rsidR="008F6551" w:rsidRPr="007B2A73">
        <w:rPr>
          <w:sz w:val="22"/>
          <w:szCs w:val="22"/>
        </w:rPr>
        <w:t>the organization to a contract or it may be rejected for non-compliance.</w:t>
      </w:r>
    </w:p>
    <w:p w14:paraId="2F3670CB" w14:textId="77777777" w:rsidR="008F6551" w:rsidRDefault="008F6551" w:rsidP="008F6551">
      <w:pPr>
        <w:pStyle w:val="BodyTextIndent"/>
        <w:spacing w:after="0"/>
        <w:ind w:left="0"/>
        <w:rPr>
          <w:rFonts w:ascii="Calibri" w:hAnsi="Calibri"/>
          <w:b/>
          <w:color w:val="FF0000"/>
          <w:sz w:val="28"/>
          <w:szCs w:val="28"/>
        </w:rPr>
      </w:pPr>
    </w:p>
    <w:p w14:paraId="6BBE7AF8" w14:textId="77777777" w:rsidR="00AC1329" w:rsidRDefault="00AC1329" w:rsidP="004D7FCC">
      <w:pPr>
        <w:pStyle w:val="BodyTextIndent"/>
        <w:spacing w:after="0"/>
        <w:ind w:left="0"/>
        <w:rPr>
          <w:rFonts w:ascii="Calibri" w:hAnsi="Calibri"/>
          <w:b/>
          <w:color w:val="FF0000"/>
        </w:rPr>
      </w:pPr>
    </w:p>
    <w:p w14:paraId="50D8DAC0" w14:textId="1BD1EFC8" w:rsidR="009720B6" w:rsidRDefault="00CF00F6" w:rsidP="00F27BF1">
      <w:pPr>
        <w:pStyle w:val="BodyTextIndent"/>
        <w:spacing w:after="0"/>
        <w:ind w:left="0"/>
        <w:jc w:val="center"/>
        <w:rPr>
          <w:rFonts w:ascii="Calibri" w:hAnsi="Calibri"/>
          <w:b/>
          <w:color w:val="FF0000"/>
          <w:sz w:val="28"/>
          <w:szCs w:val="28"/>
        </w:rPr>
      </w:pPr>
      <w:r>
        <w:rPr>
          <w:rFonts w:ascii="Calibri" w:hAnsi="Calibri"/>
          <w:b/>
          <w:color w:val="FF0000"/>
          <w:sz w:val="28"/>
          <w:szCs w:val="28"/>
        </w:rPr>
        <w:t xml:space="preserve">ETCOG GENERAL </w:t>
      </w:r>
      <w:r w:rsidR="00747038">
        <w:rPr>
          <w:rFonts w:ascii="Calibri" w:hAnsi="Calibri"/>
          <w:b/>
          <w:color w:val="FF0000"/>
          <w:sz w:val="28"/>
          <w:szCs w:val="28"/>
        </w:rPr>
        <w:t xml:space="preserve">SELECTION </w:t>
      </w:r>
      <w:r w:rsidR="00A67D2E" w:rsidRPr="00771BF9">
        <w:rPr>
          <w:rFonts w:ascii="Calibri" w:hAnsi="Calibri"/>
          <w:b/>
          <w:color w:val="FF0000"/>
          <w:sz w:val="28"/>
          <w:szCs w:val="28"/>
        </w:rPr>
        <w:t>TERMS</w:t>
      </w:r>
    </w:p>
    <w:p w14:paraId="0266A5B2" w14:textId="77777777" w:rsidR="00362EEE" w:rsidRPr="00F27BF1" w:rsidRDefault="00362EEE" w:rsidP="00F27BF1">
      <w:pPr>
        <w:pStyle w:val="BodyTextIndent"/>
        <w:spacing w:after="0"/>
        <w:ind w:left="0"/>
        <w:jc w:val="center"/>
        <w:rPr>
          <w:rFonts w:ascii="Calibri" w:hAnsi="Calibri" w:cs="Arial"/>
          <w:sz w:val="28"/>
          <w:szCs w:val="28"/>
        </w:rPr>
      </w:pPr>
    </w:p>
    <w:p w14:paraId="17964D63" w14:textId="34A4B3B5" w:rsidR="00D77E0B" w:rsidRPr="001055D1" w:rsidRDefault="00D77E0B" w:rsidP="00DC236D">
      <w:pPr>
        <w:pStyle w:val="BodyTextIndent"/>
        <w:numPr>
          <w:ilvl w:val="0"/>
          <w:numId w:val="4"/>
        </w:numPr>
        <w:spacing w:after="0"/>
        <w:ind w:left="540"/>
        <w:jc w:val="both"/>
        <w:rPr>
          <w:rFonts w:ascii="Calibri" w:hAnsi="Calibri" w:cs="Calibri"/>
          <w:sz w:val="22"/>
          <w:szCs w:val="22"/>
        </w:rPr>
      </w:pPr>
      <w:r w:rsidRPr="00813D26">
        <w:rPr>
          <w:rFonts w:ascii="Calibri" w:hAnsi="Calibri" w:cs="Calibri"/>
          <w:sz w:val="22"/>
          <w:szCs w:val="22"/>
          <w:shd w:val="clear" w:color="auto" w:fill="FAF9F8"/>
        </w:rPr>
        <w:t xml:space="preserve">ETCOG </w:t>
      </w:r>
      <w:r w:rsidR="00F900AC" w:rsidRPr="00813D26">
        <w:rPr>
          <w:rFonts w:ascii="Calibri" w:hAnsi="Calibri" w:cs="Calibri"/>
          <w:sz w:val="22"/>
          <w:szCs w:val="22"/>
          <w:shd w:val="clear" w:color="auto" w:fill="FAF9F8"/>
        </w:rPr>
        <w:t xml:space="preserve">will </w:t>
      </w:r>
      <w:r w:rsidRPr="00813D26">
        <w:rPr>
          <w:rFonts w:ascii="Calibri" w:hAnsi="Calibri" w:cs="Calibri"/>
          <w:sz w:val="22"/>
          <w:szCs w:val="22"/>
          <w:shd w:val="clear" w:color="auto" w:fill="FAF9F8"/>
        </w:rPr>
        <w:t>select on</w:t>
      </w:r>
      <w:r w:rsidR="00F900AC" w:rsidRPr="00813D26">
        <w:rPr>
          <w:rFonts w:ascii="Calibri" w:hAnsi="Calibri" w:cs="Calibri"/>
          <w:sz w:val="22"/>
          <w:szCs w:val="22"/>
          <w:shd w:val="clear" w:color="auto" w:fill="FAF9F8"/>
        </w:rPr>
        <w:t>ly</w:t>
      </w:r>
      <w:r w:rsidRPr="00813D26">
        <w:rPr>
          <w:rFonts w:ascii="Calibri" w:hAnsi="Calibri" w:cs="Calibri"/>
          <w:sz w:val="22"/>
          <w:szCs w:val="22"/>
          <w:shd w:val="clear" w:color="auto" w:fill="FAF9F8"/>
        </w:rPr>
        <w:t xml:space="preserve"> </w:t>
      </w:r>
      <w:r w:rsidR="00F900AC" w:rsidRPr="00813D26">
        <w:rPr>
          <w:rFonts w:ascii="Calibri" w:hAnsi="Calibri" w:cs="Calibri"/>
          <w:sz w:val="22"/>
          <w:szCs w:val="22"/>
          <w:shd w:val="clear" w:color="auto" w:fill="FAF9F8"/>
        </w:rPr>
        <w:t xml:space="preserve">one </w:t>
      </w:r>
      <w:r w:rsidRPr="00813D26">
        <w:rPr>
          <w:rFonts w:ascii="Calibri" w:hAnsi="Calibri" w:cs="Calibri"/>
          <w:sz w:val="22"/>
          <w:szCs w:val="22"/>
          <w:shd w:val="clear" w:color="auto" w:fill="FAF9F8"/>
        </w:rPr>
        <w:t>proposer to perform the services</w:t>
      </w:r>
      <w:r w:rsidRPr="001055D1">
        <w:rPr>
          <w:rFonts w:ascii="Calibri" w:hAnsi="Calibri" w:cs="Calibri"/>
          <w:sz w:val="22"/>
          <w:szCs w:val="22"/>
          <w:shd w:val="clear" w:color="auto" w:fill="FAF9F8"/>
        </w:rPr>
        <w:t xml:space="preserve">. </w:t>
      </w:r>
    </w:p>
    <w:p w14:paraId="7B6F4247" w14:textId="77777777" w:rsidR="00D77E0B" w:rsidRPr="00D77E0B" w:rsidRDefault="00D77E0B" w:rsidP="00D77E0B">
      <w:pPr>
        <w:pStyle w:val="BodyTextIndent"/>
        <w:spacing w:after="0"/>
        <w:ind w:left="540"/>
        <w:jc w:val="both"/>
        <w:rPr>
          <w:rFonts w:ascii="Calibri" w:hAnsi="Calibri"/>
          <w:color w:val="FF0000"/>
        </w:rPr>
      </w:pPr>
    </w:p>
    <w:p w14:paraId="05B40BD0" w14:textId="7C239099" w:rsidR="002C2823" w:rsidRPr="001C1503" w:rsidRDefault="00A67D2E" w:rsidP="00DC236D">
      <w:pPr>
        <w:pStyle w:val="BodyTextIndent"/>
        <w:numPr>
          <w:ilvl w:val="0"/>
          <w:numId w:val="4"/>
        </w:numPr>
        <w:spacing w:after="0"/>
        <w:ind w:left="540"/>
        <w:jc w:val="both"/>
        <w:rPr>
          <w:rFonts w:ascii="Calibri" w:hAnsi="Calibri"/>
          <w:color w:val="FF0000"/>
        </w:rPr>
      </w:pPr>
      <w:r w:rsidRPr="001C1503">
        <w:rPr>
          <w:rFonts w:ascii="Calibri" w:hAnsi="Calibri" w:cs="Arial"/>
          <w:sz w:val="22"/>
          <w:szCs w:val="22"/>
        </w:rPr>
        <w:t xml:space="preserve">ETCOG reserves the right to ask questions, request additional information or clarifications, hold individual interviews at any given time throughout the evaluation and negotiation process to </w:t>
      </w:r>
    </w:p>
    <w:p w14:paraId="38D2571B" w14:textId="5E47DB47" w:rsidR="00A67D2E" w:rsidRPr="005E3E59" w:rsidRDefault="00A67D2E" w:rsidP="002C2823">
      <w:pPr>
        <w:pStyle w:val="BodyTextIndent"/>
        <w:spacing w:after="0"/>
        <w:ind w:left="540"/>
        <w:jc w:val="both"/>
        <w:rPr>
          <w:rFonts w:ascii="Calibri" w:hAnsi="Calibri"/>
          <w:color w:val="FF0000"/>
        </w:rPr>
      </w:pPr>
      <w:r w:rsidRPr="005E3E59">
        <w:rPr>
          <w:rFonts w:ascii="Calibri" w:hAnsi="Calibri" w:cs="Arial"/>
          <w:sz w:val="22"/>
          <w:szCs w:val="22"/>
        </w:rPr>
        <w:t>determine the proposal which best meets the procurement needs being sought to the best benefit of ETCOG and programs served.</w:t>
      </w:r>
    </w:p>
    <w:p w14:paraId="78647FF8" w14:textId="77777777" w:rsidR="00A67D2E" w:rsidRPr="0024689E" w:rsidRDefault="00A67D2E" w:rsidP="00A67D2E">
      <w:pPr>
        <w:pStyle w:val="BodyTextIndent"/>
        <w:widowControl/>
        <w:spacing w:after="0"/>
        <w:ind w:left="540"/>
        <w:jc w:val="both"/>
        <w:rPr>
          <w:rFonts w:ascii="Calibri" w:hAnsi="Calibri" w:cs="Arial"/>
          <w:sz w:val="22"/>
          <w:szCs w:val="22"/>
        </w:rPr>
      </w:pPr>
    </w:p>
    <w:p w14:paraId="428E5324" w14:textId="2CAD685B" w:rsidR="00A67D2E" w:rsidRDefault="00A67D2E" w:rsidP="00DC236D">
      <w:pPr>
        <w:pStyle w:val="BodyTextIndent"/>
        <w:widowControl/>
        <w:numPr>
          <w:ilvl w:val="0"/>
          <w:numId w:val="4"/>
        </w:numPr>
        <w:spacing w:after="0"/>
        <w:ind w:left="540"/>
        <w:jc w:val="both"/>
        <w:rPr>
          <w:rFonts w:ascii="Calibri" w:hAnsi="Calibri" w:cs="Arial"/>
          <w:sz w:val="22"/>
          <w:szCs w:val="22"/>
        </w:rPr>
      </w:pPr>
      <w:r w:rsidRPr="0024689E">
        <w:rPr>
          <w:rFonts w:ascii="Calibri" w:hAnsi="Calibri" w:cs="Arial"/>
          <w:sz w:val="22"/>
          <w:szCs w:val="22"/>
        </w:rPr>
        <w:t>ETCOG reserves the right to allow corrections of non-material errors or omissions at ETCOG’s sole discretion.</w:t>
      </w:r>
    </w:p>
    <w:p w14:paraId="69186444" w14:textId="77777777" w:rsidR="00A67D2E" w:rsidRDefault="00A67D2E" w:rsidP="00A67D2E">
      <w:pPr>
        <w:pStyle w:val="BodyTextIndent"/>
        <w:widowControl/>
        <w:spacing w:after="0"/>
        <w:ind w:left="540"/>
        <w:jc w:val="both"/>
        <w:rPr>
          <w:rFonts w:ascii="Calibri" w:hAnsi="Calibri" w:cs="Arial"/>
          <w:sz w:val="22"/>
          <w:szCs w:val="22"/>
        </w:rPr>
      </w:pPr>
    </w:p>
    <w:p w14:paraId="67CB7CE3" w14:textId="7A4A55E8" w:rsidR="00A67D2E" w:rsidRPr="00F24A95" w:rsidRDefault="00A67D2E" w:rsidP="00DC236D">
      <w:pPr>
        <w:pStyle w:val="BodyTextIndent"/>
        <w:widowControl/>
        <w:numPr>
          <w:ilvl w:val="0"/>
          <w:numId w:val="4"/>
        </w:numPr>
        <w:spacing w:after="0"/>
        <w:ind w:left="540"/>
        <w:jc w:val="both"/>
        <w:rPr>
          <w:rFonts w:ascii="Calibri" w:hAnsi="Calibri" w:cs="Arial"/>
          <w:sz w:val="22"/>
          <w:szCs w:val="22"/>
        </w:rPr>
      </w:pPr>
      <w:r w:rsidRPr="0024689E">
        <w:rPr>
          <w:color w:val="000000"/>
          <w:sz w:val="22"/>
          <w:szCs w:val="22"/>
        </w:rPr>
        <w:t xml:space="preserve">Submission of a </w:t>
      </w:r>
      <w:r w:rsidR="00DC57C8">
        <w:rPr>
          <w:color w:val="000000"/>
          <w:sz w:val="22"/>
          <w:szCs w:val="22"/>
        </w:rPr>
        <w:t>RF</w:t>
      </w:r>
      <w:r w:rsidR="005F505D">
        <w:rPr>
          <w:color w:val="000000"/>
          <w:sz w:val="22"/>
          <w:szCs w:val="22"/>
        </w:rPr>
        <w:t>P</w:t>
      </w:r>
      <w:r w:rsidR="00DC57C8">
        <w:rPr>
          <w:color w:val="000000"/>
          <w:sz w:val="22"/>
          <w:szCs w:val="22"/>
        </w:rPr>
        <w:t xml:space="preserve"> </w:t>
      </w:r>
      <w:r w:rsidRPr="0024689E">
        <w:rPr>
          <w:color w:val="000000"/>
          <w:sz w:val="22"/>
          <w:szCs w:val="22"/>
        </w:rPr>
        <w:t>proposal indicates Proposer's acceptance of the evaluation and award process and is in agreement the evaluation team may make subjective judgments in evaluating the proposals to determine best value to best benefit ETCOG and programs served.</w:t>
      </w:r>
    </w:p>
    <w:p w14:paraId="0482F7CB" w14:textId="77777777" w:rsidR="00A67D2E" w:rsidRDefault="00A67D2E" w:rsidP="00A67D2E">
      <w:pPr>
        <w:pStyle w:val="ListParagraph"/>
        <w:rPr>
          <w:rFonts w:ascii="Calibri" w:hAnsi="Calibri" w:cs="Arial"/>
          <w:sz w:val="22"/>
          <w:szCs w:val="22"/>
        </w:rPr>
      </w:pPr>
    </w:p>
    <w:p w14:paraId="2F68ECBB" w14:textId="63954D72" w:rsidR="00A67D2E" w:rsidRDefault="00A67D2E" w:rsidP="00DC236D">
      <w:pPr>
        <w:pStyle w:val="BodyTextIndent"/>
        <w:widowControl/>
        <w:numPr>
          <w:ilvl w:val="0"/>
          <w:numId w:val="4"/>
        </w:numPr>
        <w:spacing w:after="0"/>
        <w:ind w:left="540"/>
        <w:jc w:val="both"/>
        <w:rPr>
          <w:rFonts w:ascii="Calibri" w:hAnsi="Calibri"/>
          <w:sz w:val="22"/>
          <w:szCs w:val="22"/>
        </w:rPr>
      </w:pPr>
      <w:r w:rsidRPr="00DA3F20">
        <w:rPr>
          <w:rFonts w:ascii="Calibri" w:hAnsi="Calibri"/>
          <w:sz w:val="22"/>
          <w:szCs w:val="22"/>
        </w:rPr>
        <w:t>ETCOG reserves the right to accept or reject any bid proposal received, as well as cancel the RF</w:t>
      </w:r>
      <w:r w:rsidR="005F505D">
        <w:rPr>
          <w:rFonts w:ascii="Calibri" w:hAnsi="Calibri"/>
          <w:sz w:val="22"/>
          <w:szCs w:val="22"/>
        </w:rPr>
        <w:t>P</w:t>
      </w:r>
      <w:r w:rsidRPr="00DA3F20">
        <w:rPr>
          <w:rFonts w:ascii="Calibri" w:hAnsi="Calibri"/>
          <w:sz w:val="22"/>
          <w:szCs w:val="22"/>
        </w:rPr>
        <w:t xml:space="preserve"> in its entirety at any time during the bid process, without notice or explanation, which may result due to unforeseen irregularities, low response, or procurement needs not being met by submitted proposals.</w:t>
      </w:r>
    </w:p>
    <w:p w14:paraId="674E8E6F" w14:textId="77777777" w:rsidR="00A67D2E" w:rsidRDefault="00A67D2E" w:rsidP="00A67D2E">
      <w:pPr>
        <w:pStyle w:val="ListParagraph"/>
        <w:rPr>
          <w:rFonts w:ascii="Calibri" w:hAnsi="Calibri"/>
          <w:sz w:val="22"/>
          <w:szCs w:val="22"/>
        </w:rPr>
      </w:pPr>
    </w:p>
    <w:p w14:paraId="655268CB" w14:textId="46D2D122" w:rsidR="00A67D2E" w:rsidRDefault="00A67D2E" w:rsidP="00DC236D">
      <w:pPr>
        <w:pStyle w:val="BodyTextIndent"/>
        <w:widowControl/>
        <w:numPr>
          <w:ilvl w:val="0"/>
          <w:numId w:val="4"/>
        </w:numPr>
        <w:spacing w:after="0"/>
        <w:ind w:left="540"/>
        <w:jc w:val="both"/>
        <w:rPr>
          <w:rFonts w:ascii="Calibri" w:hAnsi="Calibri"/>
          <w:sz w:val="22"/>
          <w:szCs w:val="22"/>
        </w:rPr>
      </w:pPr>
      <w:r w:rsidRPr="00DA3F20">
        <w:rPr>
          <w:rFonts w:ascii="Calibri" w:hAnsi="Calibri"/>
          <w:sz w:val="22"/>
          <w:szCs w:val="22"/>
        </w:rPr>
        <w:t>ETCOG may modify or waive any provisions set forth in this RF</w:t>
      </w:r>
      <w:r w:rsidR="005F505D">
        <w:rPr>
          <w:rFonts w:ascii="Calibri" w:hAnsi="Calibri"/>
          <w:sz w:val="22"/>
          <w:szCs w:val="22"/>
        </w:rPr>
        <w:t>P</w:t>
      </w:r>
      <w:r w:rsidRPr="00DA3F20">
        <w:rPr>
          <w:rFonts w:ascii="Calibri" w:hAnsi="Calibri"/>
          <w:sz w:val="22"/>
          <w:szCs w:val="22"/>
        </w:rPr>
        <w:t xml:space="preserve"> for any reason and all herein mentioned without notice to anyone if deemed in the best interest of ETCOG</w:t>
      </w:r>
      <w:r w:rsidR="00120501">
        <w:rPr>
          <w:rFonts w:ascii="Calibri" w:hAnsi="Calibri"/>
          <w:sz w:val="22"/>
          <w:szCs w:val="22"/>
        </w:rPr>
        <w:t xml:space="preserve"> </w:t>
      </w:r>
      <w:r w:rsidRPr="00DA3F20">
        <w:rPr>
          <w:rFonts w:ascii="Calibri" w:hAnsi="Calibri"/>
          <w:sz w:val="22"/>
          <w:szCs w:val="22"/>
        </w:rPr>
        <w:t xml:space="preserve">and programs served. </w:t>
      </w:r>
    </w:p>
    <w:p w14:paraId="53CFA6A2" w14:textId="77777777" w:rsidR="006A5DBC" w:rsidRPr="004E6974" w:rsidRDefault="006A5DBC" w:rsidP="006A5DBC">
      <w:pPr>
        <w:pStyle w:val="BodyTextIndent"/>
        <w:widowControl/>
        <w:spacing w:after="0"/>
        <w:ind w:left="0"/>
        <w:jc w:val="both"/>
        <w:rPr>
          <w:rFonts w:ascii="Calibri" w:hAnsi="Calibri"/>
          <w:sz w:val="22"/>
          <w:szCs w:val="22"/>
        </w:rPr>
      </w:pPr>
    </w:p>
    <w:p w14:paraId="258B3260" w14:textId="000DD0F7" w:rsidR="00A67D2E" w:rsidRPr="00F406C7" w:rsidRDefault="00A67D2E" w:rsidP="00DC236D">
      <w:pPr>
        <w:pStyle w:val="BodyTextIndent"/>
        <w:widowControl/>
        <w:numPr>
          <w:ilvl w:val="0"/>
          <w:numId w:val="4"/>
        </w:numPr>
        <w:spacing w:after="0"/>
        <w:ind w:left="540"/>
        <w:jc w:val="both"/>
        <w:rPr>
          <w:rFonts w:ascii="Calibri" w:hAnsi="Calibri" w:cs="Arial"/>
          <w:sz w:val="22"/>
          <w:szCs w:val="22"/>
        </w:rPr>
      </w:pPr>
      <w:r w:rsidRPr="0024689E">
        <w:rPr>
          <w:rFonts w:ascii="Calibri" w:hAnsi="Calibri" w:cs="Calibri"/>
          <w:sz w:val="22"/>
          <w:szCs w:val="22"/>
        </w:rPr>
        <w:lastRenderedPageBreak/>
        <w:t>ETCOG</w:t>
      </w:r>
      <w:r w:rsidR="00120501">
        <w:rPr>
          <w:rFonts w:ascii="Calibri" w:hAnsi="Calibri" w:cs="Calibri"/>
          <w:sz w:val="22"/>
          <w:szCs w:val="22"/>
        </w:rPr>
        <w:t xml:space="preserve"> </w:t>
      </w:r>
      <w:r w:rsidRPr="0024689E">
        <w:rPr>
          <w:rFonts w:ascii="Calibri" w:hAnsi="Calibri" w:cs="Calibri"/>
          <w:sz w:val="22"/>
          <w:szCs w:val="22"/>
        </w:rPr>
        <w:t>reserves</w:t>
      </w:r>
      <w:r w:rsidRPr="0024689E">
        <w:rPr>
          <w:rFonts w:ascii="Calibri" w:hAnsi="Calibri" w:cs="Calibri"/>
          <w:spacing w:val="-4"/>
          <w:sz w:val="22"/>
          <w:szCs w:val="22"/>
        </w:rPr>
        <w:t xml:space="preserve"> </w:t>
      </w:r>
      <w:r w:rsidRPr="0024689E">
        <w:rPr>
          <w:rFonts w:ascii="Calibri" w:hAnsi="Calibri" w:cs="Calibri"/>
          <w:sz w:val="22"/>
          <w:szCs w:val="22"/>
        </w:rPr>
        <w:t>the</w:t>
      </w:r>
      <w:r w:rsidRPr="0024689E">
        <w:rPr>
          <w:rFonts w:ascii="Calibri" w:hAnsi="Calibri" w:cs="Calibri"/>
          <w:spacing w:val="-7"/>
          <w:sz w:val="22"/>
          <w:szCs w:val="22"/>
        </w:rPr>
        <w:t xml:space="preserve"> </w:t>
      </w:r>
      <w:r w:rsidRPr="0024689E">
        <w:rPr>
          <w:rFonts w:ascii="Calibri" w:hAnsi="Calibri" w:cs="Calibri"/>
          <w:sz w:val="22"/>
          <w:szCs w:val="22"/>
        </w:rPr>
        <w:t>right</w:t>
      </w:r>
      <w:r w:rsidRPr="0024689E">
        <w:rPr>
          <w:rFonts w:ascii="Calibri" w:hAnsi="Calibri" w:cs="Calibri"/>
          <w:spacing w:val="-6"/>
          <w:sz w:val="22"/>
          <w:szCs w:val="22"/>
        </w:rPr>
        <w:t xml:space="preserve"> </w:t>
      </w:r>
      <w:r w:rsidRPr="0024689E">
        <w:rPr>
          <w:rFonts w:ascii="Calibri" w:hAnsi="Calibri" w:cs="Calibri"/>
          <w:sz w:val="22"/>
          <w:szCs w:val="22"/>
        </w:rPr>
        <w:t>to</w:t>
      </w:r>
      <w:r w:rsidRPr="0024689E">
        <w:rPr>
          <w:rFonts w:ascii="Calibri" w:hAnsi="Calibri" w:cs="Calibri"/>
          <w:spacing w:val="-6"/>
          <w:sz w:val="22"/>
          <w:szCs w:val="22"/>
        </w:rPr>
        <w:t xml:space="preserve"> </w:t>
      </w:r>
      <w:r w:rsidRPr="0024689E">
        <w:rPr>
          <w:rFonts w:ascii="Calibri" w:hAnsi="Calibri" w:cs="Calibri"/>
          <w:sz w:val="22"/>
          <w:szCs w:val="22"/>
        </w:rPr>
        <w:t>negotiate</w:t>
      </w:r>
      <w:r w:rsidRPr="0024689E">
        <w:rPr>
          <w:rFonts w:ascii="Calibri" w:hAnsi="Calibri" w:cs="Calibri"/>
          <w:spacing w:val="-7"/>
          <w:sz w:val="22"/>
          <w:szCs w:val="22"/>
        </w:rPr>
        <w:t xml:space="preserve"> </w:t>
      </w:r>
      <w:r w:rsidRPr="0024689E">
        <w:rPr>
          <w:rFonts w:ascii="Calibri" w:hAnsi="Calibri" w:cs="Calibri"/>
          <w:sz w:val="22"/>
          <w:szCs w:val="22"/>
        </w:rPr>
        <w:t>the</w:t>
      </w:r>
      <w:r w:rsidRPr="0024689E">
        <w:rPr>
          <w:rFonts w:ascii="Calibri" w:hAnsi="Calibri" w:cs="Calibri"/>
          <w:spacing w:val="-12"/>
          <w:sz w:val="22"/>
          <w:szCs w:val="22"/>
        </w:rPr>
        <w:t xml:space="preserve"> </w:t>
      </w:r>
      <w:r w:rsidRPr="0024689E">
        <w:rPr>
          <w:rFonts w:ascii="Calibri" w:hAnsi="Calibri" w:cs="Calibri"/>
          <w:sz w:val="22"/>
          <w:szCs w:val="22"/>
        </w:rPr>
        <w:t>final</w:t>
      </w:r>
      <w:r w:rsidRPr="0024689E">
        <w:rPr>
          <w:rFonts w:ascii="Calibri" w:hAnsi="Calibri" w:cs="Calibri"/>
          <w:spacing w:val="-12"/>
          <w:sz w:val="22"/>
          <w:szCs w:val="22"/>
        </w:rPr>
        <w:t xml:space="preserve"> </w:t>
      </w:r>
      <w:r w:rsidRPr="0024689E">
        <w:rPr>
          <w:rFonts w:ascii="Calibri" w:hAnsi="Calibri" w:cs="Calibri"/>
          <w:sz w:val="22"/>
          <w:szCs w:val="22"/>
        </w:rPr>
        <w:t>terms</w:t>
      </w:r>
      <w:r w:rsidRPr="0024689E">
        <w:rPr>
          <w:rFonts w:ascii="Calibri" w:hAnsi="Calibri" w:cs="Calibri"/>
          <w:spacing w:val="2"/>
          <w:sz w:val="22"/>
          <w:szCs w:val="22"/>
        </w:rPr>
        <w:t xml:space="preserve"> </w:t>
      </w:r>
      <w:r w:rsidRPr="0024689E">
        <w:rPr>
          <w:rFonts w:ascii="Calibri" w:hAnsi="Calibri" w:cs="Calibri"/>
          <w:sz w:val="22"/>
          <w:szCs w:val="22"/>
        </w:rPr>
        <w:t>of</w:t>
      </w:r>
      <w:r w:rsidRPr="0024689E">
        <w:rPr>
          <w:rFonts w:ascii="Calibri" w:hAnsi="Calibri" w:cs="Calibri"/>
          <w:spacing w:val="-10"/>
          <w:sz w:val="22"/>
          <w:szCs w:val="22"/>
        </w:rPr>
        <w:t xml:space="preserve"> </w:t>
      </w:r>
      <w:r w:rsidRPr="0024689E">
        <w:rPr>
          <w:rFonts w:ascii="Calibri" w:hAnsi="Calibri" w:cs="Calibri"/>
          <w:sz w:val="22"/>
          <w:szCs w:val="22"/>
        </w:rPr>
        <w:t>any</w:t>
      </w:r>
      <w:r w:rsidRPr="0024689E">
        <w:rPr>
          <w:rFonts w:ascii="Calibri" w:hAnsi="Calibri" w:cs="Calibri"/>
          <w:spacing w:val="-6"/>
          <w:sz w:val="22"/>
          <w:szCs w:val="22"/>
        </w:rPr>
        <w:t xml:space="preserve"> potential contract or service </w:t>
      </w:r>
      <w:r w:rsidRPr="0024689E">
        <w:rPr>
          <w:rFonts w:ascii="Calibri" w:hAnsi="Calibri" w:cs="Calibri"/>
          <w:sz w:val="22"/>
          <w:szCs w:val="22"/>
        </w:rPr>
        <w:t>agreement</w:t>
      </w:r>
      <w:r w:rsidRPr="0024689E">
        <w:rPr>
          <w:rFonts w:ascii="Calibri" w:hAnsi="Calibri" w:cs="Calibri"/>
          <w:spacing w:val="4"/>
          <w:sz w:val="22"/>
          <w:szCs w:val="22"/>
        </w:rPr>
        <w:t xml:space="preserve"> </w:t>
      </w:r>
      <w:r w:rsidRPr="0024689E">
        <w:rPr>
          <w:rFonts w:ascii="Calibri" w:hAnsi="Calibri" w:cs="Calibri"/>
          <w:spacing w:val="-7"/>
          <w:sz w:val="22"/>
          <w:szCs w:val="22"/>
        </w:rPr>
        <w:t>resulting from this RF</w:t>
      </w:r>
      <w:r w:rsidR="005F505D">
        <w:rPr>
          <w:rFonts w:ascii="Calibri" w:hAnsi="Calibri" w:cs="Calibri"/>
          <w:spacing w:val="-7"/>
          <w:sz w:val="22"/>
          <w:szCs w:val="22"/>
        </w:rPr>
        <w:t>P</w:t>
      </w:r>
      <w:r w:rsidRPr="0024689E">
        <w:rPr>
          <w:rFonts w:ascii="Calibri" w:hAnsi="Calibri" w:cs="Calibri"/>
          <w:spacing w:val="-7"/>
          <w:sz w:val="22"/>
          <w:szCs w:val="22"/>
        </w:rPr>
        <w:t xml:space="preserve"> </w:t>
      </w:r>
      <w:r w:rsidRPr="0024689E">
        <w:rPr>
          <w:rFonts w:ascii="Calibri" w:hAnsi="Calibri" w:cs="Calibri"/>
          <w:sz w:val="22"/>
          <w:szCs w:val="22"/>
        </w:rPr>
        <w:t>to include but not limited to the RF</w:t>
      </w:r>
      <w:r w:rsidR="005F505D">
        <w:rPr>
          <w:rFonts w:ascii="Calibri" w:hAnsi="Calibri" w:cs="Calibri"/>
          <w:sz w:val="22"/>
          <w:szCs w:val="22"/>
        </w:rPr>
        <w:t>P</w:t>
      </w:r>
      <w:r w:rsidRPr="0024689E">
        <w:rPr>
          <w:rFonts w:ascii="Calibri" w:hAnsi="Calibri" w:cs="Calibri"/>
          <w:sz w:val="22"/>
          <w:szCs w:val="22"/>
        </w:rPr>
        <w:t xml:space="preserve"> document, Proposer(s) submitted proposal</w:t>
      </w:r>
      <w:r>
        <w:rPr>
          <w:rFonts w:ascii="Calibri" w:hAnsi="Calibri" w:cs="Calibri"/>
          <w:sz w:val="22"/>
          <w:szCs w:val="22"/>
        </w:rPr>
        <w:t>,</w:t>
      </w:r>
      <w:r w:rsidRPr="0024689E">
        <w:rPr>
          <w:rFonts w:ascii="Calibri" w:hAnsi="Calibri" w:cs="Calibri"/>
          <w:sz w:val="22"/>
          <w:szCs w:val="22"/>
        </w:rPr>
        <w:t xml:space="preserve"> and the </w:t>
      </w:r>
      <w:r>
        <w:rPr>
          <w:rFonts w:ascii="Calibri" w:hAnsi="Calibri" w:cs="Calibri"/>
          <w:sz w:val="22"/>
          <w:szCs w:val="22"/>
        </w:rPr>
        <w:t>RF</w:t>
      </w:r>
      <w:r w:rsidR="005F505D">
        <w:rPr>
          <w:rFonts w:ascii="Calibri" w:hAnsi="Calibri" w:cs="Calibri"/>
          <w:sz w:val="22"/>
          <w:szCs w:val="22"/>
        </w:rPr>
        <w:t>P</w:t>
      </w:r>
      <w:r>
        <w:rPr>
          <w:rFonts w:ascii="Calibri" w:hAnsi="Calibri" w:cs="Calibri"/>
          <w:sz w:val="22"/>
          <w:szCs w:val="22"/>
        </w:rPr>
        <w:t xml:space="preserve"> </w:t>
      </w:r>
      <w:r w:rsidRPr="0024689E">
        <w:rPr>
          <w:rFonts w:ascii="Calibri" w:hAnsi="Calibri" w:cs="Calibri"/>
          <w:sz w:val="22"/>
          <w:szCs w:val="22"/>
        </w:rPr>
        <w:t xml:space="preserve">exhibits and </w:t>
      </w:r>
      <w:r w:rsidR="009010B9">
        <w:rPr>
          <w:rFonts w:ascii="Calibri" w:hAnsi="Calibri" w:cs="Calibri"/>
          <w:sz w:val="22"/>
          <w:szCs w:val="22"/>
        </w:rPr>
        <w:t>Appendices</w:t>
      </w:r>
      <w:r w:rsidR="00BB4C71">
        <w:rPr>
          <w:rFonts w:ascii="Calibri" w:hAnsi="Calibri" w:cs="Calibri"/>
          <w:sz w:val="22"/>
          <w:szCs w:val="22"/>
        </w:rPr>
        <w:t xml:space="preserve"> I &amp; II</w:t>
      </w:r>
      <w:r>
        <w:rPr>
          <w:rFonts w:ascii="Calibri" w:hAnsi="Calibri" w:cs="Calibri"/>
          <w:sz w:val="22"/>
          <w:szCs w:val="22"/>
        </w:rPr>
        <w:t>,</w:t>
      </w:r>
      <w:r w:rsidRPr="0024689E">
        <w:rPr>
          <w:rFonts w:ascii="Calibri" w:hAnsi="Calibri" w:cs="Calibri"/>
          <w:sz w:val="22"/>
          <w:szCs w:val="22"/>
        </w:rPr>
        <w:t xml:space="preserve"> i.e.</w:t>
      </w:r>
      <w:r>
        <w:rPr>
          <w:rFonts w:ascii="Calibri" w:hAnsi="Calibri" w:cs="Calibri"/>
          <w:sz w:val="22"/>
          <w:szCs w:val="22"/>
        </w:rPr>
        <w:t>,</w:t>
      </w:r>
      <w:r w:rsidRPr="0024689E">
        <w:rPr>
          <w:rFonts w:ascii="Calibri" w:hAnsi="Calibri" w:cs="Calibri"/>
          <w:sz w:val="22"/>
          <w:szCs w:val="22"/>
        </w:rPr>
        <w:t xml:space="preserve"> </w:t>
      </w:r>
      <w:r>
        <w:rPr>
          <w:rFonts w:ascii="Calibri" w:hAnsi="Calibri" w:cs="Calibri"/>
          <w:sz w:val="22"/>
          <w:szCs w:val="22"/>
        </w:rPr>
        <w:t>‘</w:t>
      </w:r>
      <w:r w:rsidRPr="0024689E">
        <w:rPr>
          <w:rFonts w:ascii="Calibri" w:hAnsi="Calibri" w:cs="Calibri"/>
          <w:sz w:val="22"/>
          <w:szCs w:val="22"/>
        </w:rPr>
        <w:t>ETCOG General Terms &amp; Conditions</w:t>
      </w:r>
      <w:r w:rsidR="00405907">
        <w:rPr>
          <w:rFonts w:ascii="Calibri" w:hAnsi="Calibri" w:cs="Calibri"/>
          <w:sz w:val="22"/>
          <w:szCs w:val="22"/>
        </w:rPr>
        <w:t>,’</w:t>
      </w:r>
      <w:r w:rsidRPr="0024689E">
        <w:rPr>
          <w:rFonts w:ascii="Calibri" w:hAnsi="Calibri" w:cs="Calibri"/>
          <w:sz w:val="22"/>
          <w:szCs w:val="22"/>
        </w:rPr>
        <w:t xml:space="preserve"> and the </w:t>
      </w:r>
      <w:r>
        <w:rPr>
          <w:rFonts w:ascii="Calibri" w:hAnsi="Calibri" w:cs="Calibri"/>
          <w:sz w:val="22"/>
          <w:szCs w:val="22"/>
        </w:rPr>
        <w:t>‘</w:t>
      </w:r>
      <w:r w:rsidRPr="0024689E">
        <w:rPr>
          <w:rFonts w:ascii="Calibri" w:hAnsi="Calibri" w:cs="Calibri"/>
          <w:sz w:val="22"/>
          <w:szCs w:val="22"/>
        </w:rPr>
        <w:t>Essential Clauses and Certifications</w:t>
      </w:r>
      <w:r>
        <w:rPr>
          <w:rFonts w:ascii="Calibri" w:hAnsi="Calibri" w:cs="Calibri"/>
          <w:sz w:val="22"/>
          <w:szCs w:val="22"/>
        </w:rPr>
        <w:t xml:space="preserve">’ </w:t>
      </w:r>
      <w:r w:rsidRPr="0024689E">
        <w:rPr>
          <w:rFonts w:ascii="Calibri" w:hAnsi="Calibri" w:cs="Calibri"/>
          <w:sz w:val="22"/>
          <w:szCs w:val="22"/>
        </w:rPr>
        <w:t>pages requiring signatures,  all acting as binding documents to said contract or service agreement.</w:t>
      </w:r>
    </w:p>
    <w:p w14:paraId="681865AA" w14:textId="77777777" w:rsidR="00A67D2E" w:rsidRPr="00DA3F20" w:rsidRDefault="00A67D2E" w:rsidP="00A67D2E">
      <w:pPr>
        <w:pStyle w:val="ListParagraph"/>
        <w:ind w:left="540"/>
        <w:rPr>
          <w:rFonts w:ascii="Calibri" w:hAnsi="Calibri" w:cs="Arial"/>
          <w:sz w:val="22"/>
          <w:szCs w:val="22"/>
        </w:rPr>
      </w:pPr>
    </w:p>
    <w:p w14:paraId="0B010DF7" w14:textId="2430D647" w:rsidR="00A67D2E" w:rsidRPr="00E049B3" w:rsidRDefault="00A67D2E" w:rsidP="00DC236D">
      <w:pPr>
        <w:pStyle w:val="BodyTextIndent"/>
        <w:widowControl/>
        <w:numPr>
          <w:ilvl w:val="0"/>
          <w:numId w:val="4"/>
        </w:numPr>
        <w:spacing w:after="0"/>
        <w:ind w:left="540"/>
        <w:jc w:val="both"/>
        <w:rPr>
          <w:rFonts w:ascii="Calibri" w:hAnsi="Calibri" w:cs="Arial"/>
          <w:sz w:val="22"/>
          <w:szCs w:val="22"/>
        </w:rPr>
      </w:pPr>
      <w:r w:rsidRPr="00DA3F20">
        <w:rPr>
          <w:rFonts w:ascii="Calibri" w:hAnsi="Calibri" w:cs="Arial"/>
          <w:sz w:val="22"/>
          <w:szCs w:val="22"/>
        </w:rPr>
        <w:t xml:space="preserve">ETCOG </w:t>
      </w:r>
      <w:r w:rsidRPr="00DA3F20">
        <w:rPr>
          <w:rFonts w:ascii="Calibri" w:hAnsi="Calibri"/>
          <w:sz w:val="22"/>
          <w:szCs w:val="22"/>
        </w:rPr>
        <w:t>reserves the right</w:t>
      </w:r>
      <w:r>
        <w:rPr>
          <w:rFonts w:ascii="Calibri" w:hAnsi="Calibri"/>
          <w:sz w:val="22"/>
          <w:szCs w:val="22"/>
        </w:rPr>
        <w:t xml:space="preserve">, </w:t>
      </w:r>
      <w:r w:rsidRPr="00DA3F20">
        <w:rPr>
          <w:rFonts w:ascii="Calibri" w:hAnsi="Calibri"/>
          <w:sz w:val="22"/>
          <w:szCs w:val="22"/>
        </w:rPr>
        <w:t>should contract negotiations fail</w:t>
      </w:r>
      <w:r>
        <w:rPr>
          <w:rFonts w:ascii="Calibri" w:hAnsi="Calibri"/>
          <w:sz w:val="22"/>
          <w:szCs w:val="22"/>
        </w:rPr>
        <w:t xml:space="preserve">, to enter </w:t>
      </w:r>
      <w:r w:rsidRPr="00DA3F20">
        <w:rPr>
          <w:rFonts w:ascii="Calibri" w:hAnsi="Calibri"/>
          <w:sz w:val="22"/>
          <w:szCs w:val="22"/>
        </w:rPr>
        <w:t>negotiat</w:t>
      </w:r>
      <w:r>
        <w:rPr>
          <w:rFonts w:ascii="Calibri" w:hAnsi="Calibri"/>
          <w:sz w:val="22"/>
          <w:szCs w:val="22"/>
        </w:rPr>
        <w:t xml:space="preserve">ions </w:t>
      </w:r>
      <w:r w:rsidRPr="00DA3F20">
        <w:rPr>
          <w:rFonts w:ascii="Calibri" w:hAnsi="Calibri"/>
          <w:sz w:val="22"/>
          <w:szCs w:val="22"/>
        </w:rPr>
        <w:t>with the next highest ranked Proposer</w:t>
      </w:r>
      <w:r>
        <w:rPr>
          <w:rFonts w:ascii="Calibri" w:hAnsi="Calibri"/>
          <w:sz w:val="22"/>
          <w:szCs w:val="22"/>
        </w:rPr>
        <w:t xml:space="preserve"> with a proposal considered best to meet program needs, and may continue in like manner until successful negotiations have been reached. Furthermore, although </w:t>
      </w:r>
      <w:r w:rsidRPr="004D4434">
        <w:rPr>
          <w:color w:val="000000" w:themeColor="text1"/>
          <w:sz w:val="22"/>
          <w:szCs w:val="22"/>
        </w:rPr>
        <w:t xml:space="preserve">ETCOG </w:t>
      </w:r>
      <w:r>
        <w:rPr>
          <w:color w:val="000000" w:themeColor="text1"/>
          <w:sz w:val="22"/>
          <w:szCs w:val="22"/>
        </w:rPr>
        <w:t xml:space="preserve">has the right to negotiate with the next highest ranked Proposer, it is not required to do so and </w:t>
      </w:r>
      <w:r w:rsidRPr="004D4434">
        <w:rPr>
          <w:color w:val="000000" w:themeColor="text1"/>
          <w:sz w:val="22"/>
          <w:szCs w:val="22"/>
        </w:rPr>
        <w:t>may re-procure or cancel the RF</w:t>
      </w:r>
      <w:r w:rsidR="00F3262B">
        <w:rPr>
          <w:color w:val="000000" w:themeColor="text1"/>
          <w:sz w:val="22"/>
          <w:szCs w:val="22"/>
        </w:rPr>
        <w:t>P</w:t>
      </w:r>
      <w:r w:rsidRPr="004D4434">
        <w:rPr>
          <w:color w:val="000000" w:themeColor="text1"/>
          <w:sz w:val="22"/>
          <w:szCs w:val="22"/>
        </w:rPr>
        <w:t xml:space="preserve"> a</w:t>
      </w:r>
      <w:r>
        <w:rPr>
          <w:color w:val="000000" w:themeColor="text1"/>
          <w:sz w:val="22"/>
          <w:szCs w:val="22"/>
        </w:rPr>
        <w:t>t</w:t>
      </w:r>
      <w:r w:rsidRPr="004D4434">
        <w:rPr>
          <w:color w:val="000000" w:themeColor="text1"/>
          <w:sz w:val="22"/>
          <w:szCs w:val="22"/>
        </w:rPr>
        <w:t xml:space="preserve"> ETCOG’s sole discretion. </w:t>
      </w:r>
    </w:p>
    <w:p w14:paraId="0009392F" w14:textId="77777777" w:rsidR="00F27BF1" w:rsidRPr="002C2823" w:rsidRDefault="00F27BF1" w:rsidP="002C2823">
      <w:pPr>
        <w:rPr>
          <w:rFonts w:ascii="Calibri" w:hAnsi="Calibri" w:cs="Arial"/>
          <w:sz w:val="22"/>
          <w:szCs w:val="22"/>
        </w:rPr>
      </w:pPr>
    </w:p>
    <w:p w14:paraId="3DF87765" w14:textId="4C582876" w:rsidR="00F27BF1" w:rsidRPr="002636FB" w:rsidRDefault="00F27BF1" w:rsidP="00DC236D">
      <w:pPr>
        <w:pStyle w:val="BodyTextIndent"/>
        <w:numPr>
          <w:ilvl w:val="0"/>
          <w:numId w:val="4"/>
        </w:numPr>
        <w:spacing w:after="0"/>
        <w:ind w:left="540"/>
        <w:jc w:val="both"/>
        <w:rPr>
          <w:rFonts w:ascii="Calibri" w:hAnsi="Calibri"/>
          <w:sz w:val="22"/>
          <w:szCs w:val="22"/>
        </w:rPr>
      </w:pPr>
      <w:r w:rsidRPr="009720B6">
        <w:rPr>
          <w:rFonts w:ascii="Calibri" w:hAnsi="Calibri"/>
          <w:sz w:val="22"/>
          <w:szCs w:val="22"/>
        </w:rPr>
        <w:t>Proposer</w:t>
      </w:r>
      <w:r>
        <w:rPr>
          <w:rFonts w:ascii="Calibri" w:hAnsi="Calibri"/>
          <w:sz w:val="22"/>
          <w:szCs w:val="22"/>
        </w:rPr>
        <w:t xml:space="preserve"> shall indemnify and hold harmless ETCOG, </w:t>
      </w:r>
      <w:r w:rsidRPr="001D2FDC">
        <w:rPr>
          <w:rFonts w:ascii="Calibri" w:hAnsi="Calibri"/>
          <w:sz w:val="22"/>
        </w:rPr>
        <w:t>its officers, agents</w:t>
      </w:r>
      <w:r>
        <w:rPr>
          <w:rFonts w:ascii="Calibri" w:hAnsi="Calibri"/>
          <w:sz w:val="22"/>
        </w:rPr>
        <w:t>,</w:t>
      </w:r>
      <w:r w:rsidRPr="001D2FDC">
        <w:rPr>
          <w:rFonts w:ascii="Calibri" w:hAnsi="Calibri"/>
          <w:sz w:val="22"/>
        </w:rPr>
        <w:t xml:space="preserve"> and employees from any injuries or damages received by any person during any operations connected with the contract, by use of any improper material, or by any act or omission of the contractor or his subcontractor, agents, servants, or employees.</w:t>
      </w:r>
    </w:p>
    <w:p w14:paraId="42818317" w14:textId="77777777" w:rsidR="00A67D2E" w:rsidRPr="00D509C2" w:rsidRDefault="00A67D2E" w:rsidP="00A67D2E">
      <w:pPr>
        <w:rPr>
          <w:rFonts w:cs="Times New Roman"/>
          <w:color w:val="000000"/>
          <w:kern w:val="0"/>
          <w:sz w:val="22"/>
          <w:szCs w:val="22"/>
        </w:rPr>
      </w:pPr>
    </w:p>
    <w:p w14:paraId="7D8ED255" w14:textId="77777777" w:rsidR="00A67D2E" w:rsidRDefault="00A67D2E" w:rsidP="00DC236D">
      <w:pPr>
        <w:pStyle w:val="BodyTextIndent"/>
        <w:widowControl/>
        <w:numPr>
          <w:ilvl w:val="0"/>
          <w:numId w:val="4"/>
        </w:numPr>
        <w:spacing w:after="0"/>
        <w:ind w:left="540"/>
        <w:jc w:val="both"/>
        <w:rPr>
          <w:rFonts w:ascii="Calibri" w:hAnsi="Calibri" w:cs="Arial"/>
          <w:sz w:val="22"/>
          <w:szCs w:val="22"/>
        </w:rPr>
      </w:pPr>
      <w:r w:rsidRPr="0024689E">
        <w:rPr>
          <w:rFonts w:cs="Times New Roman"/>
          <w:color w:val="000000"/>
          <w:kern w:val="0"/>
          <w:sz w:val="22"/>
          <w:szCs w:val="22"/>
        </w:rPr>
        <w:t>Execution of any resulting contract or service agreement is required prior to processing any payments to the successful Proposer.</w:t>
      </w:r>
    </w:p>
    <w:p w14:paraId="6B2803EF" w14:textId="77777777" w:rsidR="00A67D2E" w:rsidRDefault="00A67D2E" w:rsidP="00A67D2E">
      <w:pPr>
        <w:pStyle w:val="ListParagraph"/>
        <w:rPr>
          <w:rFonts w:ascii="Calibri" w:hAnsi="Calibri" w:cs="Calibri"/>
          <w:color w:val="000000"/>
          <w:sz w:val="22"/>
          <w:szCs w:val="22"/>
        </w:rPr>
      </w:pPr>
    </w:p>
    <w:p w14:paraId="792BC7CE" w14:textId="2197AE7C" w:rsidR="00A67D2E" w:rsidRPr="001C1E29" w:rsidRDefault="00A67D2E" w:rsidP="00DC236D">
      <w:pPr>
        <w:pStyle w:val="BodyTextIndent"/>
        <w:widowControl/>
        <w:numPr>
          <w:ilvl w:val="0"/>
          <w:numId w:val="4"/>
        </w:numPr>
        <w:spacing w:after="0"/>
        <w:ind w:left="540"/>
        <w:jc w:val="both"/>
        <w:rPr>
          <w:rFonts w:ascii="Calibri" w:hAnsi="Calibri" w:cs="Arial"/>
          <w:sz w:val="22"/>
          <w:szCs w:val="22"/>
        </w:rPr>
      </w:pPr>
      <w:r w:rsidRPr="006857DA">
        <w:rPr>
          <w:rFonts w:ascii="Calibri" w:hAnsi="Calibri" w:cs="Calibri"/>
          <w:color w:val="000000"/>
          <w:sz w:val="22"/>
          <w:szCs w:val="22"/>
        </w:rPr>
        <w:t xml:space="preserve">Pursuant to protocol to advise of the right to appeal, a protest must be submitted to ETCOG’s Executive Director within ten (10) calendar days of the time the basis of the protest became known and said protest(s) limited to: 1) violations of federal law or regulations; 2) violations of State or local law under the jurisdiction of State or local authorities; and 3) violations of ETCOG’s protest procedures for failing to review a complaint or protest. The protest must be submitted in writing and must identify the protestor, the solicitation being protested and specifically identify the basis for the protest, providing all pertinent information regarding the solicitation, </w:t>
      </w:r>
      <w:proofErr w:type="gramStart"/>
      <w:r w:rsidRPr="006857DA">
        <w:rPr>
          <w:rFonts w:ascii="Calibri" w:hAnsi="Calibri" w:cs="Calibri"/>
          <w:color w:val="000000"/>
          <w:sz w:val="22"/>
          <w:szCs w:val="22"/>
        </w:rPr>
        <w:t>contract</w:t>
      </w:r>
      <w:proofErr w:type="gramEnd"/>
      <w:r w:rsidRPr="006857DA">
        <w:rPr>
          <w:rFonts w:ascii="Calibri" w:hAnsi="Calibri" w:cs="Calibri"/>
          <w:color w:val="000000"/>
          <w:sz w:val="22"/>
          <w:szCs w:val="22"/>
        </w:rPr>
        <w:t xml:space="preserve"> and/or actions of ETCOG. </w:t>
      </w:r>
    </w:p>
    <w:p w14:paraId="238CF30C" w14:textId="77777777" w:rsidR="001C1E29" w:rsidRDefault="001C1E29" w:rsidP="001C1E29">
      <w:pPr>
        <w:pStyle w:val="ListParagraph"/>
        <w:rPr>
          <w:rFonts w:ascii="Calibri" w:hAnsi="Calibri" w:cs="Arial"/>
          <w:sz w:val="22"/>
          <w:szCs w:val="22"/>
        </w:rPr>
      </w:pPr>
    </w:p>
    <w:p w14:paraId="4330006B" w14:textId="78A326EC" w:rsidR="001C1E29" w:rsidRPr="000304C0" w:rsidRDefault="008E178A" w:rsidP="00DC236D">
      <w:pPr>
        <w:pStyle w:val="BodyTextIndent"/>
        <w:widowControl/>
        <w:numPr>
          <w:ilvl w:val="0"/>
          <w:numId w:val="4"/>
        </w:numPr>
        <w:spacing w:after="0"/>
        <w:ind w:left="540"/>
        <w:jc w:val="both"/>
        <w:rPr>
          <w:rFonts w:ascii="Calibri" w:hAnsi="Calibri" w:cs="Arial"/>
          <w:sz w:val="22"/>
          <w:szCs w:val="22"/>
        </w:rPr>
      </w:pPr>
      <w:r>
        <w:rPr>
          <w:rFonts w:ascii="Calibri" w:hAnsi="Calibri" w:cs="Arial"/>
          <w:sz w:val="22"/>
          <w:szCs w:val="22"/>
        </w:rPr>
        <w:t xml:space="preserve">The </w:t>
      </w:r>
      <w:r w:rsidR="000F038F">
        <w:rPr>
          <w:rFonts w:ascii="Calibri" w:hAnsi="Calibri" w:cs="Arial"/>
          <w:sz w:val="22"/>
          <w:szCs w:val="22"/>
        </w:rPr>
        <w:t xml:space="preserve">selected </w:t>
      </w:r>
      <w:r>
        <w:rPr>
          <w:rFonts w:ascii="Calibri" w:hAnsi="Calibri" w:cs="Arial"/>
          <w:sz w:val="22"/>
          <w:szCs w:val="22"/>
        </w:rPr>
        <w:t xml:space="preserve">firm shall follow the </w:t>
      </w:r>
      <w:r w:rsidR="0045305C">
        <w:rPr>
          <w:rFonts w:ascii="Calibri" w:hAnsi="Calibri" w:cs="Arial"/>
          <w:sz w:val="22"/>
          <w:szCs w:val="22"/>
        </w:rPr>
        <w:t xml:space="preserve">rules and regulations </w:t>
      </w:r>
      <w:r w:rsidR="007123C4">
        <w:rPr>
          <w:rFonts w:ascii="Calibri" w:hAnsi="Calibri" w:cs="Arial"/>
          <w:sz w:val="22"/>
          <w:szCs w:val="22"/>
        </w:rPr>
        <w:t xml:space="preserve">set forth </w:t>
      </w:r>
      <w:r w:rsidR="0045305C">
        <w:rPr>
          <w:rFonts w:ascii="Calibri" w:hAnsi="Calibri" w:cs="Arial"/>
          <w:sz w:val="22"/>
          <w:szCs w:val="22"/>
        </w:rPr>
        <w:t xml:space="preserve">by </w:t>
      </w:r>
      <w:r w:rsidR="007123C4">
        <w:rPr>
          <w:rFonts w:ascii="Calibri" w:hAnsi="Calibri" w:cs="Arial"/>
          <w:sz w:val="22"/>
          <w:szCs w:val="22"/>
        </w:rPr>
        <w:t>TxDOT</w:t>
      </w:r>
      <w:r w:rsidR="003B5801">
        <w:rPr>
          <w:rFonts w:ascii="Calibri" w:hAnsi="Calibri" w:cs="Arial"/>
          <w:sz w:val="22"/>
          <w:szCs w:val="22"/>
        </w:rPr>
        <w:t xml:space="preserve"> </w:t>
      </w:r>
      <w:r w:rsidR="0045305C">
        <w:rPr>
          <w:rFonts w:ascii="Calibri" w:hAnsi="Calibri" w:cs="Arial"/>
          <w:sz w:val="22"/>
          <w:szCs w:val="22"/>
        </w:rPr>
        <w:t>when providing</w:t>
      </w:r>
      <w:r w:rsidR="00E97E2E">
        <w:rPr>
          <w:rFonts w:ascii="Calibri" w:hAnsi="Calibri" w:cs="Arial"/>
          <w:sz w:val="22"/>
          <w:szCs w:val="22"/>
        </w:rPr>
        <w:t xml:space="preserve"> s</w:t>
      </w:r>
      <w:r w:rsidR="006943FE">
        <w:rPr>
          <w:rFonts w:ascii="Calibri" w:hAnsi="Calibri" w:cs="Arial"/>
          <w:sz w:val="22"/>
          <w:szCs w:val="22"/>
        </w:rPr>
        <w:t>ervices for the ETCOG Transportation</w:t>
      </w:r>
      <w:r w:rsidR="00B5592D">
        <w:rPr>
          <w:rFonts w:ascii="Calibri" w:hAnsi="Calibri" w:cs="Arial"/>
          <w:sz w:val="22"/>
          <w:szCs w:val="22"/>
        </w:rPr>
        <w:t xml:space="preserve"> department.</w:t>
      </w:r>
      <w:r w:rsidR="00E97E2E">
        <w:rPr>
          <w:rFonts w:ascii="Calibri" w:hAnsi="Calibri" w:cs="Arial"/>
          <w:sz w:val="22"/>
          <w:szCs w:val="22"/>
        </w:rPr>
        <w:t xml:space="preserve"> </w:t>
      </w:r>
      <w:r w:rsidR="00907E35">
        <w:rPr>
          <w:rFonts w:ascii="Calibri" w:hAnsi="Calibri" w:cs="Arial"/>
          <w:sz w:val="22"/>
          <w:szCs w:val="22"/>
        </w:rPr>
        <w:t>Guidance will be provided by ETCOG</w:t>
      </w:r>
      <w:r w:rsidR="000C2EBD">
        <w:rPr>
          <w:rFonts w:ascii="Calibri" w:hAnsi="Calibri" w:cs="Arial"/>
          <w:sz w:val="22"/>
          <w:szCs w:val="22"/>
        </w:rPr>
        <w:t xml:space="preserve"> Transportation department in coordination with TxDOT</w:t>
      </w:r>
      <w:r w:rsidR="0027193D">
        <w:rPr>
          <w:rFonts w:ascii="Calibri" w:hAnsi="Calibri" w:cs="Arial"/>
          <w:sz w:val="22"/>
          <w:szCs w:val="22"/>
        </w:rPr>
        <w:t>.</w:t>
      </w:r>
      <w:r w:rsidR="00B5592D">
        <w:rPr>
          <w:rFonts w:ascii="Calibri" w:hAnsi="Calibri" w:cs="Arial"/>
          <w:sz w:val="22"/>
          <w:szCs w:val="22"/>
        </w:rPr>
        <w:t xml:space="preserve"> </w:t>
      </w:r>
    </w:p>
    <w:p w14:paraId="1D2DAFC3" w14:textId="788FC185" w:rsidR="00A85FC9" w:rsidRDefault="00A85FC9" w:rsidP="001C1E29">
      <w:pPr>
        <w:pStyle w:val="BodyTextIndent"/>
        <w:widowControl/>
        <w:spacing w:after="0"/>
        <w:jc w:val="both"/>
        <w:rPr>
          <w:rFonts w:ascii="Calibri" w:hAnsi="Calibri" w:cs="Arial"/>
          <w:sz w:val="22"/>
          <w:szCs w:val="22"/>
        </w:rPr>
      </w:pPr>
    </w:p>
    <w:p w14:paraId="6B35A101" w14:textId="77777777" w:rsidR="00A85FC9" w:rsidRPr="00E87665" w:rsidRDefault="00A85FC9" w:rsidP="00606214">
      <w:pPr>
        <w:autoSpaceDE w:val="0"/>
        <w:autoSpaceDN w:val="0"/>
        <w:adjustRightInd w:val="0"/>
        <w:jc w:val="both"/>
        <w:rPr>
          <w:rFonts w:ascii="Calibri" w:hAnsi="Calibri" w:cs="Calibri"/>
          <w:color w:val="000000"/>
          <w:sz w:val="22"/>
          <w:szCs w:val="22"/>
        </w:rPr>
      </w:pPr>
    </w:p>
    <w:p w14:paraId="45B9197F" w14:textId="77777777" w:rsidR="007E0DBF" w:rsidRPr="00E87665" w:rsidRDefault="007E0DBF" w:rsidP="00606214">
      <w:pPr>
        <w:autoSpaceDE w:val="0"/>
        <w:autoSpaceDN w:val="0"/>
        <w:adjustRightInd w:val="0"/>
        <w:jc w:val="both"/>
        <w:rPr>
          <w:rFonts w:ascii="Calibri" w:hAnsi="Calibri" w:cs="Calibri"/>
          <w:color w:val="000000"/>
          <w:sz w:val="22"/>
          <w:szCs w:val="22"/>
        </w:rPr>
      </w:pPr>
    </w:p>
    <w:p w14:paraId="487A3204" w14:textId="0F77FFB6" w:rsidR="00606214" w:rsidRPr="00E87665" w:rsidRDefault="0023330D" w:rsidP="00606214">
      <w:pPr>
        <w:autoSpaceDE w:val="0"/>
        <w:autoSpaceDN w:val="0"/>
        <w:adjustRightInd w:val="0"/>
        <w:jc w:val="center"/>
        <w:rPr>
          <w:rFonts w:ascii="Calibri" w:hAnsi="Calibri" w:cs="Calibri"/>
          <w:b/>
          <w:color w:val="FF0000"/>
          <w:sz w:val="28"/>
          <w:szCs w:val="28"/>
        </w:rPr>
      </w:pPr>
      <w:r>
        <w:rPr>
          <w:rFonts w:ascii="Calibri" w:hAnsi="Calibri" w:cs="Calibri"/>
          <w:b/>
          <w:color w:val="FF0000"/>
          <w:sz w:val="28"/>
          <w:szCs w:val="28"/>
        </w:rPr>
        <w:t>RF</w:t>
      </w:r>
      <w:r w:rsidR="00F3262B">
        <w:rPr>
          <w:rFonts w:ascii="Calibri" w:hAnsi="Calibri" w:cs="Calibri"/>
          <w:b/>
          <w:color w:val="FF0000"/>
          <w:sz w:val="28"/>
          <w:szCs w:val="28"/>
        </w:rPr>
        <w:t>P</w:t>
      </w:r>
      <w:r>
        <w:rPr>
          <w:rFonts w:ascii="Calibri" w:hAnsi="Calibri" w:cs="Calibri"/>
          <w:b/>
          <w:color w:val="FF0000"/>
          <w:sz w:val="28"/>
          <w:szCs w:val="28"/>
        </w:rPr>
        <w:t xml:space="preserve"> </w:t>
      </w:r>
      <w:r w:rsidR="00606214" w:rsidRPr="00E87665">
        <w:rPr>
          <w:rFonts w:ascii="Calibri" w:hAnsi="Calibri" w:cs="Calibri"/>
          <w:b/>
          <w:color w:val="FF0000"/>
          <w:sz w:val="28"/>
          <w:szCs w:val="28"/>
        </w:rPr>
        <w:t>PROPOSER COMPLIANCE</w:t>
      </w:r>
    </w:p>
    <w:p w14:paraId="12DDAFBA" w14:textId="77777777" w:rsidR="00606214" w:rsidRPr="00E87665" w:rsidRDefault="00606214" w:rsidP="00606214">
      <w:pPr>
        <w:autoSpaceDE w:val="0"/>
        <w:autoSpaceDN w:val="0"/>
        <w:adjustRightInd w:val="0"/>
        <w:jc w:val="both"/>
        <w:rPr>
          <w:rFonts w:ascii="Calibri" w:hAnsi="Calibri" w:cs="Calibri"/>
          <w:b/>
          <w:color w:val="000000"/>
          <w:sz w:val="22"/>
          <w:szCs w:val="22"/>
        </w:rPr>
      </w:pPr>
    </w:p>
    <w:p w14:paraId="5DAB381A" w14:textId="77777777" w:rsidR="00606214" w:rsidRPr="00E87665" w:rsidRDefault="00606214" w:rsidP="00606214">
      <w:pPr>
        <w:autoSpaceDE w:val="0"/>
        <w:autoSpaceDN w:val="0"/>
        <w:adjustRightInd w:val="0"/>
        <w:jc w:val="both"/>
        <w:rPr>
          <w:rFonts w:ascii="Calibri" w:hAnsi="Calibri" w:cs="Calibri"/>
          <w:color w:val="000000"/>
          <w:sz w:val="22"/>
          <w:szCs w:val="22"/>
        </w:rPr>
      </w:pPr>
      <w:r w:rsidRPr="00E87665">
        <w:rPr>
          <w:rFonts w:ascii="Calibri" w:hAnsi="Calibri" w:cs="Calibri"/>
          <w:color w:val="000000"/>
          <w:sz w:val="22"/>
          <w:szCs w:val="22"/>
        </w:rPr>
        <w:t>Proposer</w:t>
      </w:r>
      <w:r w:rsidRPr="00E87665">
        <w:rPr>
          <w:rFonts w:ascii="Calibri" w:hAnsi="Calibri" w:cs="Calibri"/>
          <w:sz w:val="22"/>
          <w:szCs w:val="22"/>
        </w:rPr>
        <w:t xml:space="preserve"> shall comply with all</w:t>
      </w:r>
      <w:r w:rsidRPr="00E87665">
        <w:rPr>
          <w:rFonts w:ascii="Calibri" w:hAnsi="Calibri" w:cs="Calibri"/>
          <w:color w:val="000000"/>
          <w:sz w:val="22"/>
          <w:szCs w:val="22"/>
        </w:rPr>
        <w:t xml:space="preserve"> federal, state, and local laws, statutes, ordinances, rules and regulations, and the orders and decrees of any court or administrative bodies or tribunals in any matter affecting the performance of the agreement including, if applicable, workers' compensation laws, minimum and maximum salary and wage statutes and regulations, and licensing laws and regulations. Proposers will be prepared to provide satisfactory proof of compliance if </w:t>
      </w:r>
      <w:proofErr w:type="gramStart"/>
      <w:r w:rsidRPr="00E87665">
        <w:rPr>
          <w:rFonts w:ascii="Calibri" w:hAnsi="Calibri" w:cs="Calibri"/>
          <w:color w:val="000000"/>
          <w:sz w:val="22"/>
          <w:szCs w:val="22"/>
        </w:rPr>
        <w:t>requested</w:t>
      </w:r>
      <w:proofErr w:type="gramEnd"/>
    </w:p>
    <w:p w14:paraId="009E12B8" w14:textId="77777777" w:rsidR="000304C0" w:rsidRPr="00512F40" w:rsidRDefault="000304C0" w:rsidP="000304C0">
      <w:pPr>
        <w:pStyle w:val="BodyTextIndent"/>
        <w:widowControl/>
        <w:spacing w:after="0"/>
        <w:jc w:val="both"/>
        <w:rPr>
          <w:rFonts w:ascii="Calibri" w:hAnsi="Calibri" w:cs="Arial"/>
          <w:sz w:val="22"/>
          <w:szCs w:val="22"/>
        </w:rPr>
      </w:pPr>
    </w:p>
    <w:p w14:paraId="75CA654F" w14:textId="77777777" w:rsidR="00221EC1" w:rsidRDefault="00221EC1" w:rsidP="004D7FCC">
      <w:pPr>
        <w:autoSpaceDE w:val="0"/>
        <w:autoSpaceDN w:val="0"/>
        <w:adjustRightInd w:val="0"/>
        <w:rPr>
          <w:rFonts w:ascii="Calibri" w:hAnsi="Calibri" w:cs="Arial"/>
          <w:b/>
          <w:color w:val="FF0000"/>
          <w:sz w:val="28"/>
          <w:szCs w:val="28"/>
        </w:rPr>
      </w:pPr>
    </w:p>
    <w:p w14:paraId="5961A7A2" w14:textId="77777777" w:rsidR="00813D26" w:rsidRDefault="00813D26" w:rsidP="004D7FCC">
      <w:pPr>
        <w:autoSpaceDE w:val="0"/>
        <w:autoSpaceDN w:val="0"/>
        <w:adjustRightInd w:val="0"/>
        <w:rPr>
          <w:rFonts w:ascii="Calibri" w:hAnsi="Calibri" w:cs="Arial"/>
          <w:b/>
          <w:color w:val="FF0000"/>
          <w:sz w:val="28"/>
          <w:szCs w:val="28"/>
        </w:rPr>
      </w:pPr>
    </w:p>
    <w:p w14:paraId="5DDEA2FB" w14:textId="77777777" w:rsidR="00813D26" w:rsidRDefault="00813D26" w:rsidP="004D7FCC">
      <w:pPr>
        <w:autoSpaceDE w:val="0"/>
        <w:autoSpaceDN w:val="0"/>
        <w:adjustRightInd w:val="0"/>
        <w:rPr>
          <w:rFonts w:ascii="Calibri" w:hAnsi="Calibri" w:cs="Arial"/>
          <w:b/>
          <w:color w:val="FF0000"/>
          <w:sz w:val="28"/>
          <w:szCs w:val="28"/>
        </w:rPr>
      </w:pPr>
    </w:p>
    <w:p w14:paraId="421376A3" w14:textId="77777777" w:rsidR="00A85FC9" w:rsidRDefault="00A85FC9" w:rsidP="004D7FCC">
      <w:pPr>
        <w:autoSpaceDE w:val="0"/>
        <w:autoSpaceDN w:val="0"/>
        <w:adjustRightInd w:val="0"/>
        <w:rPr>
          <w:rFonts w:ascii="Calibri" w:hAnsi="Calibri" w:cs="Arial"/>
          <w:b/>
          <w:color w:val="FF0000"/>
          <w:sz w:val="28"/>
          <w:szCs w:val="28"/>
        </w:rPr>
      </w:pPr>
    </w:p>
    <w:p w14:paraId="2E6B8F3F" w14:textId="4901A196" w:rsidR="00A67D2E" w:rsidRDefault="00AD487C" w:rsidP="00D00759">
      <w:pPr>
        <w:autoSpaceDE w:val="0"/>
        <w:autoSpaceDN w:val="0"/>
        <w:adjustRightInd w:val="0"/>
        <w:jc w:val="center"/>
        <w:rPr>
          <w:rFonts w:ascii="Calibri" w:hAnsi="Calibri" w:cs="Arial"/>
          <w:b/>
          <w:color w:val="FF0000"/>
          <w:sz w:val="28"/>
          <w:szCs w:val="28"/>
        </w:rPr>
      </w:pPr>
      <w:r>
        <w:rPr>
          <w:rFonts w:ascii="Calibri" w:hAnsi="Calibri" w:cs="Arial"/>
          <w:b/>
          <w:color w:val="FF0000"/>
          <w:sz w:val="28"/>
          <w:szCs w:val="28"/>
        </w:rPr>
        <w:lastRenderedPageBreak/>
        <w:t>RF</w:t>
      </w:r>
      <w:r w:rsidR="005F505D">
        <w:rPr>
          <w:rFonts w:ascii="Calibri" w:hAnsi="Calibri" w:cs="Arial"/>
          <w:b/>
          <w:color w:val="FF0000"/>
          <w:sz w:val="28"/>
          <w:szCs w:val="28"/>
        </w:rPr>
        <w:t>P</w:t>
      </w:r>
      <w:r>
        <w:rPr>
          <w:rFonts w:ascii="Calibri" w:hAnsi="Calibri" w:cs="Arial"/>
          <w:b/>
          <w:color w:val="FF0000"/>
          <w:sz w:val="28"/>
          <w:szCs w:val="28"/>
        </w:rPr>
        <w:t xml:space="preserve"> </w:t>
      </w:r>
      <w:r w:rsidR="00A67D2E" w:rsidRPr="00BE54EA">
        <w:rPr>
          <w:rFonts w:ascii="Calibri" w:hAnsi="Calibri" w:cs="Arial"/>
          <w:b/>
          <w:color w:val="FF0000"/>
          <w:sz w:val="28"/>
          <w:szCs w:val="28"/>
        </w:rPr>
        <w:t>AWARD NOTIFICATION</w:t>
      </w:r>
    </w:p>
    <w:p w14:paraId="12F50731" w14:textId="77777777" w:rsidR="00362EEE" w:rsidRPr="00D00759" w:rsidRDefault="00362EEE" w:rsidP="00D00759">
      <w:pPr>
        <w:autoSpaceDE w:val="0"/>
        <w:autoSpaceDN w:val="0"/>
        <w:adjustRightInd w:val="0"/>
        <w:jc w:val="center"/>
        <w:rPr>
          <w:rFonts w:cs="Times New Roman"/>
          <w:color w:val="000000"/>
          <w:kern w:val="0"/>
          <w:sz w:val="28"/>
          <w:szCs w:val="28"/>
        </w:rPr>
      </w:pPr>
    </w:p>
    <w:p w14:paraId="4DB11554" w14:textId="2ADB8B05" w:rsidR="00A67D2E" w:rsidRPr="00C05851" w:rsidRDefault="00A67D2E" w:rsidP="009B17EA">
      <w:pPr>
        <w:pStyle w:val="ListParagraph"/>
        <w:autoSpaceDE w:val="0"/>
        <w:autoSpaceDN w:val="0"/>
        <w:adjustRightInd w:val="0"/>
        <w:ind w:left="0"/>
        <w:rPr>
          <w:rFonts w:cs="Times New Roman"/>
          <w:b/>
          <w:color w:val="000000"/>
          <w:kern w:val="0"/>
        </w:rPr>
      </w:pPr>
      <w:r w:rsidRPr="00136631">
        <w:rPr>
          <w:rFonts w:ascii="Calibri" w:hAnsi="Calibri" w:cs="Arial"/>
          <w:sz w:val="22"/>
          <w:szCs w:val="22"/>
        </w:rPr>
        <w:t xml:space="preserve">It is expected an award will be made </w:t>
      </w:r>
      <w:r w:rsidRPr="00DA2978">
        <w:rPr>
          <w:rFonts w:ascii="Calibri" w:hAnsi="Calibri" w:cs="Arial"/>
          <w:sz w:val="22"/>
          <w:szCs w:val="22"/>
        </w:rPr>
        <w:t>on</w:t>
      </w:r>
      <w:r w:rsidRPr="00CD7AAD">
        <w:rPr>
          <w:rFonts w:ascii="Calibri" w:hAnsi="Calibri" w:cs="Arial"/>
          <w:sz w:val="22"/>
          <w:szCs w:val="22"/>
        </w:rPr>
        <w:t xml:space="preserve"> </w:t>
      </w:r>
      <w:r w:rsidR="003A7044" w:rsidRPr="005E1B1E">
        <w:rPr>
          <w:rFonts w:ascii="Calibri" w:hAnsi="Calibri" w:cs="Arial"/>
          <w:b/>
          <w:bCs/>
          <w:sz w:val="22"/>
          <w:szCs w:val="22"/>
        </w:rPr>
        <w:t xml:space="preserve">September </w:t>
      </w:r>
      <w:r w:rsidR="005E1B1E" w:rsidRPr="005E1B1E">
        <w:rPr>
          <w:rFonts w:ascii="Calibri" w:hAnsi="Calibri" w:cs="Arial"/>
          <w:b/>
          <w:bCs/>
          <w:sz w:val="22"/>
          <w:szCs w:val="22"/>
        </w:rPr>
        <w:t>3, 2026</w:t>
      </w:r>
      <w:r w:rsidRPr="00CD7AAD">
        <w:rPr>
          <w:rFonts w:ascii="Calibri" w:hAnsi="Calibri" w:cs="Arial"/>
          <w:sz w:val="22"/>
          <w:szCs w:val="22"/>
        </w:rPr>
        <w:t>.</w:t>
      </w:r>
      <w:r w:rsidRPr="00DA2978">
        <w:rPr>
          <w:rFonts w:ascii="Calibri" w:hAnsi="Calibri" w:cs="Arial"/>
          <w:sz w:val="22"/>
          <w:szCs w:val="22"/>
        </w:rPr>
        <w:t xml:space="preserve"> </w:t>
      </w:r>
      <w:r w:rsidRPr="00F1694E">
        <w:rPr>
          <w:rFonts w:ascii="Calibri" w:hAnsi="Calibri" w:cs="Arial"/>
          <w:b/>
          <w:bCs/>
          <w:color w:val="FF0000"/>
          <w:sz w:val="22"/>
          <w:szCs w:val="22"/>
        </w:rPr>
        <w:t>(date subject to change)</w:t>
      </w:r>
    </w:p>
    <w:p w14:paraId="08B519A3" w14:textId="77777777" w:rsidR="002C557B" w:rsidRDefault="002C557B" w:rsidP="00EB03FD">
      <w:pPr>
        <w:autoSpaceDE w:val="0"/>
        <w:autoSpaceDN w:val="0"/>
        <w:adjustRightInd w:val="0"/>
        <w:rPr>
          <w:rFonts w:cs="Times New Roman"/>
          <w:b/>
          <w:color w:val="000000"/>
          <w:kern w:val="0"/>
          <w:sz w:val="22"/>
          <w:szCs w:val="22"/>
        </w:rPr>
      </w:pPr>
    </w:p>
    <w:p w14:paraId="2DDB1883" w14:textId="77777777" w:rsidR="002C557B" w:rsidRDefault="002C557B" w:rsidP="00EB03FD">
      <w:pPr>
        <w:autoSpaceDE w:val="0"/>
        <w:autoSpaceDN w:val="0"/>
        <w:adjustRightInd w:val="0"/>
        <w:rPr>
          <w:rFonts w:cs="Times New Roman"/>
          <w:b/>
          <w:color w:val="000000"/>
          <w:kern w:val="0"/>
          <w:sz w:val="22"/>
          <w:szCs w:val="22"/>
        </w:rPr>
      </w:pPr>
    </w:p>
    <w:p w14:paraId="3E0766B2" w14:textId="77777777" w:rsidR="00746ED5" w:rsidRDefault="00746ED5" w:rsidP="24F40291">
      <w:pPr>
        <w:jc w:val="center"/>
        <w:rPr>
          <w:rFonts w:ascii="Calibri" w:hAnsi="Calibri" w:cs="Arial"/>
          <w:b/>
          <w:bCs/>
          <w:color w:val="FF0000"/>
          <w:sz w:val="28"/>
          <w:szCs w:val="28"/>
        </w:rPr>
      </w:pPr>
    </w:p>
    <w:p w14:paraId="27CFD7DC" w14:textId="3A468274" w:rsidR="00573854" w:rsidRDefault="004422C1" w:rsidP="24F40291">
      <w:pPr>
        <w:jc w:val="center"/>
        <w:rPr>
          <w:rFonts w:ascii="Calibri" w:hAnsi="Calibri" w:cs="Arial"/>
          <w:b/>
          <w:bCs/>
          <w:color w:val="FF0000"/>
          <w:sz w:val="28"/>
          <w:szCs w:val="28"/>
        </w:rPr>
      </w:pPr>
      <w:r>
        <w:rPr>
          <w:rFonts w:ascii="Calibri" w:hAnsi="Calibri" w:cs="Arial"/>
          <w:b/>
          <w:bCs/>
          <w:color w:val="FF0000"/>
          <w:sz w:val="28"/>
          <w:szCs w:val="28"/>
        </w:rPr>
        <w:t>PUBLIC</w:t>
      </w:r>
      <w:r w:rsidR="003E029F">
        <w:rPr>
          <w:rFonts w:ascii="Calibri" w:hAnsi="Calibri" w:cs="Arial"/>
          <w:b/>
          <w:bCs/>
          <w:color w:val="FF0000"/>
          <w:sz w:val="28"/>
          <w:szCs w:val="28"/>
        </w:rPr>
        <w:t xml:space="preserve"> DISCLOSURE</w:t>
      </w:r>
    </w:p>
    <w:p w14:paraId="09F5048F" w14:textId="77777777" w:rsidR="00787780" w:rsidRPr="00224AA0" w:rsidRDefault="00787780" w:rsidP="00787780">
      <w:pPr>
        <w:pStyle w:val="BodyText"/>
        <w:spacing w:before="164"/>
        <w:jc w:val="both"/>
        <w:rPr>
          <w:rFonts w:ascii="Calibri" w:hAnsi="Calibri" w:cs="Arial"/>
          <w:b/>
          <w:bCs/>
          <w:sz w:val="22"/>
          <w:szCs w:val="22"/>
          <w:u w:val="single"/>
        </w:rPr>
      </w:pPr>
      <w:r w:rsidRPr="00224AA0">
        <w:rPr>
          <w:rFonts w:ascii="Calibri" w:hAnsi="Calibri" w:cs="Calibri"/>
          <w:sz w:val="22"/>
          <w:szCs w:val="22"/>
        </w:rPr>
        <w:t>No public disclosures or news releases pertaining to this Contract shall be made without prior written approval of ETCOG.</w:t>
      </w:r>
    </w:p>
    <w:p w14:paraId="5279246A" w14:textId="77777777" w:rsidR="003E029F" w:rsidRPr="00787780" w:rsidRDefault="003E029F" w:rsidP="00787780">
      <w:pPr>
        <w:rPr>
          <w:rFonts w:ascii="Calibri" w:hAnsi="Calibri" w:cs="Arial"/>
          <w:b/>
          <w:bCs/>
          <w:color w:val="FF0000"/>
          <w:sz w:val="22"/>
          <w:szCs w:val="22"/>
        </w:rPr>
      </w:pPr>
    </w:p>
    <w:p w14:paraId="648928F8" w14:textId="77777777" w:rsidR="00573854" w:rsidRDefault="00573854" w:rsidP="24F40291">
      <w:pPr>
        <w:jc w:val="center"/>
        <w:rPr>
          <w:rFonts w:ascii="Calibri" w:hAnsi="Calibri" w:cs="Arial"/>
          <w:b/>
          <w:bCs/>
          <w:color w:val="FF0000"/>
          <w:sz w:val="28"/>
          <w:szCs w:val="28"/>
        </w:rPr>
      </w:pPr>
    </w:p>
    <w:p w14:paraId="73341F6D" w14:textId="77777777" w:rsidR="00573854" w:rsidRDefault="00573854" w:rsidP="24F40291">
      <w:pPr>
        <w:jc w:val="center"/>
        <w:rPr>
          <w:rFonts w:ascii="Calibri" w:hAnsi="Calibri" w:cs="Arial"/>
          <w:b/>
          <w:bCs/>
          <w:color w:val="FF0000"/>
          <w:sz w:val="28"/>
          <w:szCs w:val="28"/>
        </w:rPr>
      </w:pPr>
    </w:p>
    <w:p w14:paraId="7FC8EE99" w14:textId="3F0114AE" w:rsidR="000A2729" w:rsidRPr="004F48DF" w:rsidRDefault="00A704FD" w:rsidP="24F40291">
      <w:pPr>
        <w:jc w:val="center"/>
        <w:rPr>
          <w:rFonts w:ascii="Calibri" w:hAnsi="Calibri" w:cs="Arial"/>
          <w:b/>
          <w:bCs/>
          <w:color w:val="FF0000"/>
          <w:sz w:val="28"/>
          <w:szCs w:val="28"/>
        </w:rPr>
      </w:pPr>
      <w:r>
        <w:rPr>
          <w:rFonts w:ascii="Calibri" w:hAnsi="Calibri" w:cs="Arial"/>
          <w:b/>
          <w:bCs/>
          <w:color w:val="FF0000"/>
          <w:sz w:val="28"/>
          <w:szCs w:val="28"/>
        </w:rPr>
        <w:t>CONTRACT PAYMENT METHOD</w:t>
      </w:r>
    </w:p>
    <w:p w14:paraId="2811EB54" w14:textId="77777777" w:rsidR="006815C2" w:rsidRDefault="006815C2" w:rsidP="006F093D">
      <w:pPr>
        <w:autoSpaceDE w:val="0"/>
        <w:autoSpaceDN w:val="0"/>
        <w:adjustRightInd w:val="0"/>
        <w:jc w:val="center"/>
        <w:rPr>
          <w:rFonts w:ascii="Calibri" w:hAnsi="Calibri" w:cs="Arial"/>
          <w:b/>
          <w:color w:val="FF0000"/>
          <w:sz w:val="28"/>
          <w:szCs w:val="28"/>
        </w:rPr>
      </w:pPr>
    </w:p>
    <w:p w14:paraId="59DF7D43" w14:textId="77777777" w:rsidR="00A704FD" w:rsidRPr="00BE65F4" w:rsidRDefault="00A704FD" w:rsidP="00A704FD">
      <w:pPr>
        <w:autoSpaceDE w:val="0"/>
        <w:autoSpaceDN w:val="0"/>
        <w:adjustRightInd w:val="0"/>
        <w:jc w:val="both"/>
        <w:rPr>
          <w:rFonts w:ascii="Calibri" w:hAnsi="Calibri" w:cs="Calibri"/>
          <w:color w:val="000000"/>
          <w:kern w:val="0"/>
          <w:sz w:val="22"/>
          <w:szCs w:val="22"/>
        </w:rPr>
      </w:pPr>
      <w:r w:rsidRPr="00566CF3">
        <w:rPr>
          <w:rFonts w:ascii="Calibri" w:hAnsi="Calibri" w:cs="Calibri"/>
          <w:bCs/>
          <w:color w:val="000000" w:themeColor="text1"/>
          <w:sz w:val="22"/>
          <w:szCs w:val="22"/>
        </w:rPr>
        <w:t>Any resulting contracts are NET30</w:t>
      </w:r>
      <w:r w:rsidRPr="00566CF3">
        <w:rPr>
          <w:rFonts w:ascii="Calibri" w:hAnsi="Calibri" w:cs="Calibri"/>
          <w:color w:val="000000" w:themeColor="text1"/>
          <w:sz w:val="22"/>
          <w:szCs w:val="22"/>
        </w:rPr>
        <w:t xml:space="preserve"> at the time the invoice is received by </w:t>
      </w:r>
      <w:hyperlink r:id="rId22" w:history="1">
        <w:r w:rsidRPr="00566CF3">
          <w:rPr>
            <w:rStyle w:val="Hyperlink"/>
            <w:rFonts w:ascii="Calibri" w:hAnsi="Calibri" w:cs="Calibri"/>
            <w:sz w:val="22"/>
            <w:szCs w:val="22"/>
          </w:rPr>
          <w:t>a.p@etcog.org</w:t>
        </w:r>
      </w:hyperlink>
      <w:r w:rsidRPr="00566CF3">
        <w:rPr>
          <w:rFonts w:ascii="Calibri" w:hAnsi="Calibri" w:cs="Calibri"/>
          <w:color w:val="000000" w:themeColor="text1"/>
          <w:sz w:val="22"/>
          <w:szCs w:val="22"/>
        </w:rPr>
        <w:t xml:space="preserve"> in ETCOG Operations/Finance department. </w:t>
      </w:r>
      <w:r w:rsidRPr="00566CF3">
        <w:rPr>
          <w:rFonts w:ascii="Calibri" w:hAnsi="Calibri" w:cs="Calibri"/>
          <w:color w:val="000000"/>
          <w:kern w:val="0"/>
          <w:sz w:val="22"/>
          <w:szCs w:val="22"/>
        </w:rPr>
        <w:t>Payment will be made in accordance with the standard lease terms or agreement.</w:t>
      </w:r>
    </w:p>
    <w:p w14:paraId="6260314C" w14:textId="77777777" w:rsidR="006815C2" w:rsidRPr="00D7412D" w:rsidRDefault="006815C2" w:rsidP="00D7412D">
      <w:pPr>
        <w:autoSpaceDE w:val="0"/>
        <w:autoSpaceDN w:val="0"/>
        <w:adjustRightInd w:val="0"/>
        <w:rPr>
          <w:rFonts w:ascii="Calibri" w:hAnsi="Calibri" w:cs="Arial"/>
          <w:b/>
          <w:color w:val="FF0000"/>
          <w:sz w:val="22"/>
          <w:szCs w:val="22"/>
        </w:rPr>
      </w:pPr>
    </w:p>
    <w:p w14:paraId="5F31927B" w14:textId="77777777" w:rsidR="006815C2" w:rsidRDefault="006815C2" w:rsidP="006F093D">
      <w:pPr>
        <w:autoSpaceDE w:val="0"/>
        <w:autoSpaceDN w:val="0"/>
        <w:adjustRightInd w:val="0"/>
        <w:jc w:val="center"/>
        <w:rPr>
          <w:rFonts w:ascii="Calibri" w:hAnsi="Calibri" w:cs="Arial"/>
          <w:b/>
          <w:color w:val="FF0000"/>
          <w:sz w:val="28"/>
          <w:szCs w:val="28"/>
        </w:rPr>
      </w:pPr>
    </w:p>
    <w:p w14:paraId="4B2AA0A5" w14:textId="2D3E9CCD" w:rsidR="00A704FD" w:rsidRDefault="00B35DCA" w:rsidP="00A704FD">
      <w:pPr>
        <w:autoSpaceDE w:val="0"/>
        <w:autoSpaceDN w:val="0"/>
        <w:adjustRightInd w:val="0"/>
        <w:jc w:val="center"/>
        <w:rPr>
          <w:sz w:val="22"/>
          <w:szCs w:val="22"/>
        </w:rPr>
      </w:pPr>
      <w:r>
        <w:rPr>
          <w:rFonts w:ascii="Calibri" w:hAnsi="Calibri" w:cs="Arial"/>
          <w:b/>
          <w:color w:val="FF0000"/>
          <w:sz w:val="28"/>
          <w:szCs w:val="28"/>
        </w:rPr>
        <w:br/>
      </w:r>
    </w:p>
    <w:p w14:paraId="711F548C" w14:textId="77777777" w:rsidR="003A7044" w:rsidRDefault="003A7044" w:rsidP="00A704FD">
      <w:pPr>
        <w:autoSpaceDE w:val="0"/>
        <w:autoSpaceDN w:val="0"/>
        <w:adjustRightInd w:val="0"/>
        <w:jc w:val="center"/>
        <w:rPr>
          <w:sz w:val="22"/>
          <w:szCs w:val="22"/>
        </w:rPr>
      </w:pPr>
    </w:p>
    <w:p w14:paraId="1F4C45BD" w14:textId="77777777" w:rsidR="003A7044" w:rsidRDefault="003A7044" w:rsidP="00A704FD">
      <w:pPr>
        <w:autoSpaceDE w:val="0"/>
        <w:autoSpaceDN w:val="0"/>
        <w:adjustRightInd w:val="0"/>
        <w:jc w:val="center"/>
        <w:rPr>
          <w:sz w:val="22"/>
          <w:szCs w:val="22"/>
        </w:rPr>
      </w:pPr>
    </w:p>
    <w:p w14:paraId="6E9BF545" w14:textId="77777777" w:rsidR="003A7044" w:rsidRDefault="003A7044" w:rsidP="00A704FD">
      <w:pPr>
        <w:autoSpaceDE w:val="0"/>
        <w:autoSpaceDN w:val="0"/>
        <w:adjustRightInd w:val="0"/>
        <w:jc w:val="center"/>
        <w:rPr>
          <w:sz w:val="22"/>
          <w:szCs w:val="22"/>
        </w:rPr>
      </w:pPr>
    </w:p>
    <w:p w14:paraId="2E9F99F5" w14:textId="77777777" w:rsidR="003A7044" w:rsidRDefault="003A7044" w:rsidP="00A704FD">
      <w:pPr>
        <w:autoSpaceDE w:val="0"/>
        <w:autoSpaceDN w:val="0"/>
        <w:adjustRightInd w:val="0"/>
        <w:jc w:val="center"/>
        <w:rPr>
          <w:sz w:val="22"/>
          <w:szCs w:val="22"/>
        </w:rPr>
      </w:pPr>
    </w:p>
    <w:p w14:paraId="6D76A547" w14:textId="77777777" w:rsidR="003A7044" w:rsidRDefault="003A7044" w:rsidP="00A704FD">
      <w:pPr>
        <w:autoSpaceDE w:val="0"/>
        <w:autoSpaceDN w:val="0"/>
        <w:adjustRightInd w:val="0"/>
        <w:jc w:val="center"/>
        <w:rPr>
          <w:sz w:val="22"/>
          <w:szCs w:val="22"/>
        </w:rPr>
      </w:pPr>
    </w:p>
    <w:p w14:paraId="16A6B268" w14:textId="77777777" w:rsidR="003A7044" w:rsidRDefault="003A7044" w:rsidP="00A704FD">
      <w:pPr>
        <w:autoSpaceDE w:val="0"/>
        <w:autoSpaceDN w:val="0"/>
        <w:adjustRightInd w:val="0"/>
        <w:jc w:val="center"/>
        <w:rPr>
          <w:sz w:val="22"/>
          <w:szCs w:val="22"/>
        </w:rPr>
      </w:pPr>
    </w:p>
    <w:p w14:paraId="53D48ABA" w14:textId="77777777" w:rsidR="003A7044" w:rsidRDefault="003A7044" w:rsidP="00A704FD">
      <w:pPr>
        <w:autoSpaceDE w:val="0"/>
        <w:autoSpaceDN w:val="0"/>
        <w:adjustRightInd w:val="0"/>
        <w:jc w:val="center"/>
        <w:rPr>
          <w:sz w:val="22"/>
          <w:szCs w:val="22"/>
        </w:rPr>
      </w:pPr>
    </w:p>
    <w:p w14:paraId="39227A28" w14:textId="77777777" w:rsidR="003A7044" w:rsidRDefault="003A7044" w:rsidP="00A704FD">
      <w:pPr>
        <w:autoSpaceDE w:val="0"/>
        <w:autoSpaceDN w:val="0"/>
        <w:adjustRightInd w:val="0"/>
        <w:jc w:val="center"/>
        <w:rPr>
          <w:sz w:val="22"/>
          <w:szCs w:val="22"/>
        </w:rPr>
      </w:pPr>
    </w:p>
    <w:p w14:paraId="144C82FF" w14:textId="77777777" w:rsidR="003A7044" w:rsidRDefault="003A7044" w:rsidP="00A704FD">
      <w:pPr>
        <w:autoSpaceDE w:val="0"/>
        <w:autoSpaceDN w:val="0"/>
        <w:adjustRightInd w:val="0"/>
        <w:jc w:val="center"/>
        <w:rPr>
          <w:sz w:val="22"/>
          <w:szCs w:val="22"/>
        </w:rPr>
      </w:pPr>
    </w:p>
    <w:p w14:paraId="75863C23" w14:textId="77777777" w:rsidR="003A7044" w:rsidRDefault="003A7044" w:rsidP="00A704FD">
      <w:pPr>
        <w:autoSpaceDE w:val="0"/>
        <w:autoSpaceDN w:val="0"/>
        <w:adjustRightInd w:val="0"/>
        <w:jc w:val="center"/>
        <w:rPr>
          <w:sz w:val="22"/>
          <w:szCs w:val="22"/>
        </w:rPr>
      </w:pPr>
    </w:p>
    <w:p w14:paraId="46829B7C" w14:textId="77777777" w:rsidR="003A7044" w:rsidRDefault="003A7044" w:rsidP="00A704FD">
      <w:pPr>
        <w:autoSpaceDE w:val="0"/>
        <w:autoSpaceDN w:val="0"/>
        <w:adjustRightInd w:val="0"/>
        <w:jc w:val="center"/>
        <w:rPr>
          <w:sz w:val="22"/>
          <w:szCs w:val="22"/>
        </w:rPr>
      </w:pPr>
    </w:p>
    <w:p w14:paraId="0FE54840" w14:textId="77777777" w:rsidR="003A7044" w:rsidRDefault="003A7044" w:rsidP="00A704FD">
      <w:pPr>
        <w:autoSpaceDE w:val="0"/>
        <w:autoSpaceDN w:val="0"/>
        <w:adjustRightInd w:val="0"/>
        <w:jc w:val="center"/>
        <w:rPr>
          <w:sz w:val="22"/>
          <w:szCs w:val="22"/>
        </w:rPr>
      </w:pPr>
    </w:p>
    <w:p w14:paraId="3A45BCED" w14:textId="77777777" w:rsidR="003A7044" w:rsidRDefault="003A7044" w:rsidP="00A704FD">
      <w:pPr>
        <w:autoSpaceDE w:val="0"/>
        <w:autoSpaceDN w:val="0"/>
        <w:adjustRightInd w:val="0"/>
        <w:jc w:val="center"/>
        <w:rPr>
          <w:sz w:val="22"/>
          <w:szCs w:val="22"/>
        </w:rPr>
      </w:pPr>
    </w:p>
    <w:p w14:paraId="2693B699" w14:textId="77777777" w:rsidR="003A7044" w:rsidRDefault="003A7044" w:rsidP="00A704FD">
      <w:pPr>
        <w:autoSpaceDE w:val="0"/>
        <w:autoSpaceDN w:val="0"/>
        <w:adjustRightInd w:val="0"/>
        <w:jc w:val="center"/>
        <w:rPr>
          <w:sz w:val="22"/>
          <w:szCs w:val="22"/>
        </w:rPr>
      </w:pPr>
    </w:p>
    <w:p w14:paraId="66FE5D6A" w14:textId="77777777" w:rsidR="003A7044" w:rsidRDefault="003A7044" w:rsidP="00A704FD">
      <w:pPr>
        <w:autoSpaceDE w:val="0"/>
        <w:autoSpaceDN w:val="0"/>
        <w:adjustRightInd w:val="0"/>
        <w:jc w:val="center"/>
        <w:rPr>
          <w:sz w:val="22"/>
          <w:szCs w:val="22"/>
        </w:rPr>
      </w:pPr>
    </w:p>
    <w:p w14:paraId="46FA34AA" w14:textId="77777777" w:rsidR="003A7044" w:rsidRDefault="003A7044" w:rsidP="00A704FD">
      <w:pPr>
        <w:autoSpaceDE w:val="0"/>
        <w:autoSpaceDN w:val="0"/>
        <w:adjustRightInd w:val="0"/>
        <w:jc w:val="center"/>
        <w:rPr>
          <w:sz w:val="22"/>
          <w:szCs w:val="22"/>
        </w:rPr>
      </w:pPr>
    </w:p>
    <w:p w14:paraId="66166750" w14:textId="77777777" w:rsidR="003A7044" w:rsidRDefault="003A7044" w:rsidP="00A704FD">
      <w:pPr>
        <w:autoSpaceDE w:val="0"/>
        <w:autoSpaceDN w:val="0"/>
        <w:adjustRightInd w:val="0"/>
        <w:jc w:val="center"/>
        <w:rPr>
          <w:sz w:val="22"/>
          <w:szCs w:val="22"/>
        </w:rPr>
      </w:pPr>
    </w:p>
    <w:p w14:paraId="326C351C" w14:textId="77777777" w:rsidR="003A7044" w:rsidRDefault="003A7044" w:rsidP="00A704FD">
      <w:pPr>
        <w:autoSpaceDE w:val="0"/>
        <w:autoSpaceDN w:val="0"/>
        <w:adjustRightInd w:val="0"/>
        <w:jc w:val="center"/>
        <w:rPr>
          <w:sz w:val="22"/>
          <w:szCs w:val="22"/>
        </w:rPr>
      </w:pPr>
    </w:p>
    <w:p w14:paraId="7C906418" w14:textId="77777777" w:rsidR="003A7044" w:rsidRDefault="003A7044" w:rsidP="00A704FD">
      <w:pPr>
        <w:autoSpaceDE w:val="0"/>
        <w:autoSpaceDN w:val="0"/>
        <w:adjustRightInd w:val="0"/>
        <w:jc w:val="center"/>
        <w:rPr>
          <w:sz w:val="22"/>
          <w:szCs w:val="22"/>
        </w:rPr>
      </w:pPr>
    </w:p>
    <w:p w14:paraId="6B6F9AAB" w14:textId="77777777" w:rsidR="003A7044" w:rsidRDefault="003A7044" w:rsidP="00A704FD">
      <w:pPr>
        <w:autoSpaceDE w:val="0"/>
        <w:autoSpaceDN w:val="0"/>
        <w:adjustRightInd w:val="0"/>
        <w:jc w:val="center"/>
        <w:rPr>
          <w:sz w:val="22"/>
          <w:szCs w:val="22"/>
        </w:rPr>
      </w:pPr>
    </w:p>
    <w:p w14:paraId="54A16075" w14:textId="77777777" w:rsidR="003A7044" w:rsidRDefault="003A7044" w:rsidP="00A704FD">
      <w:pPr>
        <w:autoSpaceDE w:val="0"/>
        <w:autoSpaceDN w:val="0"/>
        <w:adjustRightInd w:val="0"/>
        <w:jc w:val="center"/>
        <w:rPr>
          <w:sz w:val="22"/>
          <w:szCs w:val="22"/>
        </w:rPr>
      </w:pPr>
    </w:p>
    <w:p w14:paraId="32576CB2" w14:textId="77777777" w:rsidR="003A7044" w:rsidRPr="00F82B5B" w:rsidRDefault="003A7044" w:rsidP="00A704FD">
      <w:pPr>
        <w:autoSpaceDE w:val="0"/>
        <w:autoSpaceDN w:val="0"/>
        <w:adjustRightInd w:val="0"/>
        <w:jc w:val="center"/>
        <w:rPr>
          <w:sz w:val="22"/>
          <w:szCs w:val="22"/>
        </w:rPr>
      </w:pPr>
    </w:p>
    <w:p w14:paraId="0E46477B" w14:textId="77777777" w:rsidR="00DC08C8" w:rsidRDefault="00DC08C8" w:rsidP="006F079D">
      <w:pPr>
        <w:tabs>
          <w:tab w:val="left" w:pos="9360"/>
        </w:tabs>
        <w:autoSpaceDE w:val="0"/>
        <w:autoSpaceDN w:val="0"/>
        <w:adjustRightInd w:val="0"/>
        <w:contextualSpacing/>
        <w:jc w:val="both"/>
        <w:rPr>
          <w:b/>
        </w:rPr>
      </w:pPr>
    </w:p>
    <w:p w14:paraId="241B5A2C" w14:textId="77777777" w:rsidR="00DC08C8" w:rsidRDefault="00DC08C8" w:rsidP="006F079D">
      <w:pPr>
        <w:tabs>
          <w:tab w:val="left" w:pos="9360"/>
        </w:tabs>
        <w:autoSpaceDE w:val="0"/>
        <w:autoSpaceDN w:val="0"/>
        <w:adjustRightInd w:val="0"/>
        <w:contextualSpacing/>
        <w:jc w:val="both"/>
        <w:rPr>
          <w:b/>
        </w:rPr>
      </w:pPr>
    </w:p>
    <w:p w14:paraId="546D5716" w14:textId="686010B9" w:rsidR="00AB0D42" w:rsidRPr="00050DC0" w:rsidRDefault="00AB0D42" w:rsidP="00AB0D42">
      <w:pPr>
        <w:autoSpaceDE w:val="0"/>
        <w:autoSpaceDN w:val="0"/>
        <w:adjustRightInd w:val="0"/>
        <w:jc w:val="right"/>
        <w:rPr>
          <w:rFonts w:ascii="Calibri" w:hAnsi="Calibri" w:cs="Calibri"/>
          <w:b/>
          <w:bCs/>
          <w:color w:val="FF0000"/>
          <w:sz w:val="22"/>
          <w:szCs w:val="22"/>
        </w:rPr>
      </w:pPr>
      <w:r>
        <w:rPr>
          <w:rFonts w:ascii="Calibri" w:hAnsi="Calibri" w:cs="Calibri"/>
          <w:b/>
          <w:color w:val="FF0000"/>
          <w:sz w:val="28"/>
          <w:szCs w:val="28"/>
        </w:rPr>
        <w:lastRenderedPageBreak/>
        <w:tab/>
      </w:r>
      <w:r>
        <w:rPr>
          <w:rFonts w:ascii="Calibri" w:hAnsi="Calibri" w:cs="Calibri"/>
          <w:b/>
          <w:color w:val="FF0000"/>
          <w:sz w:val="28"/>
          <w:szCs w:val="28"/>
        </w:rPr>
        <w:tab/>
      </w:r>
      <w:r>
        <w:rPr>
          <w:rFonts w:ascii="Calibri" w:hAnsi="Calibri" w:cs="Calibri"/>
          <w:b/>
          <w:color w:val="FF0000"/>
          <w:sz w:val="28"/>
          <w:szCs w:val="28"/>
        </w:rPr>
        <w:tab/>
      </w:r>
      <w:r>
        <w:rPr>
          <w:rFonts w:ascii="Calibri" w:hAnsi="Calibri" w:cs="Calibri"/>
          <w:b/>
          <w:color w:val="FF0000"/>
          <w:sz w:val="28"/>
          <w:szCs w:val="28"/>
        </w:rPr>
        <w:tab/>
      </w:r>
      <w:r>
        <w:rPr>
          <w:rFonts w:ascii="Calibri" w:hAnsi="Calibri" w:cs="Calibri"/>
          <w:b/>
          <w:color w:val="FF0000"/>
          <w:sz w:val="28"/>
          <w:szCs w:val="28"/>
        </w:rPr>
        <w:tab/>
      </w:r>
      <w:r>
        <w:rPr>
          <w:rFonts w:ascii="Calibri" w:hAnsi="Calibri" w:cs="Calibri"/>
          <w:b/>
          <w:color w:val="FF0000"/>
          <w:sz w:val="28"/>
          <w:szCs w:val="28"/>
        </w:rPr>
        <w:tab/>
      </w:r>
      <w:r>
        <w:rPr>
          <w:rFonts w:ascii="Calibri" w:hAnsi="Calibri" w:cs="Calibri"/>
          <w:b/>
          <w:color w:val="FF0000"/>
          <w:sz w:val="28"/>
          <w:szCs w:val="28"/>
        </w:rPr>
        <w:tab/>
      </w:r>
      <w:r>
        <w:rPr>
          <w:rFonts w:ascii="Calibri" w:hAnsi="Calibri" w:cs="Calibri"/>
          <w:b/>
          <w:color w:val="FF0000"/>
          <w:sz w:val="28"/>
          <w:szCs w:val="28"/>
        </w:rPr>
        <w:tab/>
      </w:r>
      <w:r>
        <w:rPr>
          <w:rFonts w:ascii="Calibri" w:hAnsi="Calibri" w:cs="Calibri"/>
          <w:b/>
          <w:color w:val="FF0000"/>
          <w:sz w:val="28"/>
          <w:szCs w:val="28"/>
        </w:rPr>
        <w:tab/>
      </w:r>
      <w:r>
        <w:rPr>
          <w:rFonts w:ascii="Calibri" w:hAnsi="Calibri" w:cs="Calibri"/>
          <w:b/>
          <w:color w:val="FF0000"/>
          <w:sz w:val="28"/>
          <w:szCs w:val="28"/>
        </w:rPr>
        <w:tab/>
      </w:r>
      <w:r>
        <w:rPr>
          <w:rFonts w:ascii="Calibri" w:hAnsi="Calibri" w:cs="Calibri"/>
          <w:b/>
          <w:color w:val="FF0000"/>
          <w:sz w:val="28"/>
          <w:szCs w:val="28"/>
        </w:rPr>
        <w:tab/>
      </w:r>
      <w:r w:rsidRPr="00050DC0">
        <w:rPr>
          <w:rFonts w:ascii="Calibri" w:hAnsi="Calibri" w:cs="Calibri"/>
          <w:b/>
          <w:bCs/>
          <w:color w:val="FF0000"/>
          <w:sz w:val="22"/>
          <w:szCs w:val="22"/>
        </w:rPr>
        <w:t>REQUIRED</w:t>
      </w:r>
    </w:p>
    <w:p w14:paraId="5C494BCA" w14:textId="01B2D511" w:rsidR="00D51E15" w:rsidRDefault="00D51E15" w:rsidP="00D51E15">
      <w:pPr>
        <w:tabs>
          <w:tab w:val="left" w:pos="900"/>
        </w:tabs>
        <w:rPr>
          <w:rFonts w:ascii="Calibri" w:hAnsi="Calibri" w:cs="Calibri"/>
          <w:b/>
          <w:color w:val="FF0000"/>
          <w:sz w:val="28"/>
          <w:szCs w:val="28"/>
        </w:rPr>
      </w:pPr>
    </w:p>
    <w:p w14:paraId="02ED6D36" w14:textId="77777777" w:rsidR="00D51E15" w:rsidRPr="00050DC0" w:rsidRDefault="00D51E15" w:rsidP="00D51E15">
      <w:pPr>
        <w:tabs>
          <w:tab w:val="left" w:pos="900"/>
        </w:tabs>
        <w:jc w:val="center"/>
        <w:rPr>
          <w:rFonts w:ascii="Calibri" w:hAnsi="Calibri" w:cs="Calibri"/>
          <w:color w:val="FF0000"/>
          <w:sz w:val="28"/>
          <w:szCs w:val="28"/>
        </w:rPr>
      </w:pPr>
      <w:r w:rsidRPr="00050DC0">
        <w:rPr>
          <w:rFonts w:ascii="Calibri" w:hAnsi="Calibri" w:cs="Calibri"/>
          <w:b/>
          <w:color w:val="FF0000"/>
          <w:sz w:val="28"/>
          <w:szCs w:val="28"/>
        </w:rPr>
        <w:t>SIGNATURE PAGE</w:t>
      </w:r>
    </w:p>
    <w:p w14:paraId="69836883" w14:textId="77777777" w:rsidR="00D51E15" w:rsidRPr="00050DC0" w:rsidRDefault="00D51E15" w:rsidP="00D51E15">
      <w:pPr>
        <w:jc w:val="both"/>
        <w:rPr>
          <w:rFonts w:ascii="Calibri" w:hAnsi="Calibri" w:cs="Calibri"/>
          <w:b/>
          <w:u w:val="single"/>
        </w:rPr>
      </w:pPr>
    </w:p>
    <w:p w14:paraId="714D56C3" w14:textId="1991DBC7" w:rsidR="00D51E15" w:rsidRPr="00F82B5B" w:rsidRDefault="00D51E15" w:rsidP="00D51E15">
      <w:pPr>
        <w:jc w:val="both"/>
        <w:rPr>
          <w:rFonts w:ascii="Calibri" w:hAnsi="Calibri" w:cs="Calibri"/>
          <w:b/>
          <w:sz w:val="22"/>
          <w:szCs w:val="22"/>
          <w:u w:val="single"/>
        </w:rPr>
      </w:pPr>
      <w:r w:rsidRPr="00F82B5B">
        <w:rPr>
          <w:rFonts w:ascii="Calibri" w:hAnsi="Calibri" w:cs="Calibri"/>
          <w:bCs/>
          <w:sz w:val="22"/>
          <w:szCs w:val="22"/>
        </w:rPr>
        <w:t>Proposer affirms understanding and acknowledgement of all referenced bid and program requirement contained within the RF</w:t>
      </w:r>
      <w:r w:rsidR="007E147C">
        <w:rPr>
          <w:rFonts w:ascii="Calibri" w:hAnsi="Calibri" w:cs="Calibri"/>
          <w:bCs/>
          <w:sz w:val="22"/>
          <w:szCs w:val="22"/>
        </w:rPr>
        <w:t>P</w:t>
      </w:r>
      <w:r w:rsidRPr="00F82B5B">
        <w:rPr>
          <w:rFonts w:ascii="Calibri" w:hAnsi="Calibri" w:cs="Calibri"/>
          <w:bCs/>
          <w:sz w:val="22"/>
          <w:szCs w:val="22"/>
        </w:rPr>
        <w:t xml:space="preserve"> document; Appendix I - ETCOG Terms and Conditions/Conflict of Interest Questionnaire (CIQ) form; Appendix II - Essential Clauses &amp; Certifications; </w:t>
      </w:r>
      <w:r w:rsidR="00E446AC">
        <w:rPr>
          <w:rFonts w:ascii="Calibri" w:hAnsi="Calibri" w:cs="Calibri"/>
          <w:bCs/>
          <w:sz w:val="22"/>
          <w:szCs w:val="22"/>
        </w:rPr>
        <w:t>Federal &amp; State Clauses for Professional Services</w:t>
      </w:r>
      <w:r w:rsidR="0078501A">
        <w:rPr>
          <w:rFonts w:ascii="Calibri" w:hAnsi="Calibri" w:cs="Calibri"/>
          <w:bCs/>
          <w:sz w:val="22"/>
          <w:szCs w:val="22"/>
        </w:rPr>
        <w:t>;</w:t>
      </w:r>
      <w:r w:rsidRPr="00F82B5B">
        <w:rPr>
          <w:rFonts w:ascii="Calibri" w:hAnsi="Calibri" w:cs="Calibri"/>
          <w:bCs/>
          <w:sz w:val="22"/>
          <w:szCs w:val="22"/>
        </w:rPr>
        <w:t xml:space="preserve"> Attachments and any Exhibits (if provided) are explicit to this bidding procurement and Proposer </w:t>
      </w:r>
      <w:r w:rsidRPr="00F82B5B">
        <w:rPr>
          <w:rFonts w:ascii="Calibri" w:hAnsi="Calibri" w:cs="Calibri"/>
          <w:bCs/>
          <w:sz w:val="22"/>
          <w:szCs w:val="22"/>
          <w:u w:val="single"/>
        </w:rPr>
        <w:t>must</w:t>
      </w:r>
      <w:r w:rsidRPr="00F82B5B">
        <w:rPr>
          <w:rFonts w:ascii="Calibri" w:hAnsi="Calibri" w:cs="Calibri"/>
          <w:bCs/>
          <w:sz w:val="22"/>
          <w:szCs w:val="22"/>
        </w:rPr>
        <w:t xml:space="preserve"> return any and all such pages requiring action, signatures, or checkmarks from the RF</w:t>
      </w:r>
      <w:r w:rsidR="007E147C">
        <w:rPr>
          <w:rFonts w:ascii="Calibri" w:hAnsi="Calibri" w:cs="Calibri"/>
          <w:bCs/>
          <w:sz w:val="22"/>
          <w:szCs w:val="22"/>
        </w:rPr>
        <w:t>P</w:t>
      </w:r>
      <w:r w:rsidRPr="00F82B5B">
        <w:rPr>
          <w:rFonts w:ascii="Calibri" w:hAnsi="Calibri" w:cs="Calibri"/>
          <w:bCs/>
          <w:sz w:val="22"/>
          <w:szCs w:val="22"/>
        </w:rPr>
        <w:t xml:space="preserve"> document, Appendices, and  Attachments with any submitted bid proposal. Proposer </w:t>
      </w:r>
      <w:r w:rsidRPr="00F82B5B">
        <w:rPr>
          <w:rFonts w:ascii="Calibri" w:hAnsi="Calibri" w:cs="Calibri"/>
          <w:sz w:val="22"/>
          <w:szCs w:val="22"/>
        </w:rPr>
        <w:t xml:space="preserve">further understands and acknowledges making a false statement or proclamation of compliance is a material breach and any subsequent award of product/equipment purchase(s), offered services, and/or contract/service agreement is grounds for award cancellation. </w:t>
      </w:r>
    </w:p>
    <w:p w14:paraId="3F065A45" w14:textId="77777777" w:rsidR="00D51E15" w:rsidRPr="00F82B5B" w:rsidRDefault="00D51E15" w:rsidP="00D51E15">
      <w:pPr>
        <w:jc w:val="both"/>
        <w:rPr>
          <w:rFonts w:ascii="Calibri" w:hAnsi="Calibri" w:cs="Calibri"/>
          <w:b/>
          <w:sz w:val="22"/>
          <w:szCs w:val="22"/>
          <w:u w:val="single"/>
        </w:rPr>
      </w:pPr>
    </w:p>
    <w:p w14:paraId="71C1E467" w14:textId="77777777" w:rsidR="00D51E15" w:rsidRPr="00F82B5B" w:rsidRDefault="00D51E15" w:rsidP="00D51E15">
      <w:pPr>
        <w:jc w:val="both"/>
        <w:rPr>
          <w:rFonts w:ascii="Calibri" w:hAnsi="Calibri" w:cs="Calibri"/>
          <w:b/>
          <w:sz w:val="22"/>
          <w:szCs w:val="22"/>
          <w:u w:val="single"/>
        </w:rPr>
      </w:pPr>
    </w:p>
    <w:p w14:paraId="36642D5E" w14:textId="77777777" w:rsidR="00D51E15" w:rsidRPr="00F82B5B" w:rsidRDefault="00D51E15" w:rsidP="00D51E15">
      <w:pPr>
        <w:jc w:val="both"/>
        <w:rPr>
          <w:rFonts w:ascii="Calibri" w:hAnsi="Calibri" w:cs="Calibri"/>
          <w:bCs/>
          <w:sz w:val="22"/>
          <w:szCs w:val="22"/>
        </w:rPr>
      </w:pPr>
      <w:r w:rsidRPr="00F82B5B">
        <w:rPr>
          <w:rFonts w:ascii="Calibri" w:hAnsi="Calibri" w:cs="Calibri"/>
          <w:b/>
          <w:sz w:val="22"/>
          <w:szCs w:val="22"/>
          <w:u w:val="single"/>
        </w:rPr>
        <w:t>SIGNATURE</w:t>
      </w:r>
    </w:p>
    <w:p w14:paraId="3C2D42FE" w14:textId="77777777" w:rsidR="00D51E15" w:rsidRPr="00F82B5B" w:rsidRDefault="00D51E15" w:rsidP="00D51E15">
      <w:pPr>
        <w:jc w:val="both"/>
        <w:rPr>
          <w:rFonts w:ascii="Calibri" w:hAnsi="Calibri" w:cs="Calibri"/>
          <w:bCs/>
          <w:sz w:val="22"/>
          <w:szCs w:val="22"/>
        </w:rPr>
      </w:pPr>
    </w:p>
    <w:p w14:paraId="2F6FEDEE" w14:textId="77777777" w:rsidR="00D51E15" w:rsidRPr="00F82B5B" w:rsidRDefault="00D51E15" w:rsidP="00D51E15">
      <w:pPr>
        <w:jc w:val="both"/>
        <w:rPr>
          <w:rFonts w:ascii="Calibri" w:hAnsi="Calibri" w:cs="Calibri"/>
          <w:bCs/>
          <w:sz w:val="22"/>
          <w:szCs w:val="22"/>
        </w:rPr>
      </w:pPr>
      <w:r w:rsidRPr="00F82B5B">
        <w:rPr>
          <w:rFonts w:ascii="Calibri" w:hAnsi="Calibri" w:cs="Calibri"/>
          <w:sz w:val="22"/>
          <w:szCs w:val="22"/>
        </w:rPr>
        <w:t>The undersigned individual hereby certifies and warrants that he/she has been fully authorized to execute this proposal/bid submission on behalf of their firm and to legally bind the firm to all the terms, performances, and provisions as herein set forth.</w:t>
      </w:r>
    </w:p>
    <w:p w14:paraId="74078D43" w14:textId="77777777" w:rsidR="00D51E15" w:rsidRPr="00F82B5B" w:rsidRDefault="00D51E15" w:rsidP="00D51E15">
      <w:pPr>
        <w:jc w:val="both"/>
        <w:rPr>
          <w:rFonts w:ascii="Calibri" w:hAnsi="Calibri" w:cs="Calibri"/>
          <w:sz w:val="22"/>
          <w:szCs w:val="22"/>
        </w:rPr>
      </w:pPr>
    </w:p>
    <w:p w14:paraId="60C34052" w14:textId="77777777" w:rsidR="00D51E15" w:rsidRPr="00F82B5B" w:rsidRDefault="00D51E15" w:rsidP="00D51E15">
      <w:pPr>
        <w:jc w:val="both"/>
        <w:rPr>
          <w:rFonts w:ascii="Calibri" w:hAnsi="Calibri" w:cs="Calibri"/>
          <w:sz w:val="22"/>
          <w:szCs w:val="22"/>
        </w:rPr>
      </w:pPr>
    </w:p>
    <w:p w14:paraId="3D8762BB" w14:textId="77777777" w:rsidR="00D51E15" w:rsidRPr="00F82B5B" w:rsidRDefault="00D51E15" w:rsidP="00D51E15">
      <w:pPr>
        <w:jc w:val="both"/>
        <w:rPr>
          <w:rFonts w:ascii="Calibri" w:hAnsi="Calibri" w:cs="Calibri"/>
          <w:sz w:val="22"/>
          <w:szCs w:val="22"/>
          <w:u w:val="single"/>
        </w:rPr>
      </w:pPr>
      <w:r w:rsidRPr="00F82B5B">
        <w:rPr>
          <w:rFonts w:ascii="Calibri" w:hAnsi="Calibri" w:cs="Calibri"/>
          <w:sz w:val="22"/>
          <w:szCs w:val="22"/>
          <w:u w:val="single"/>
        </w:rPr>
        <w:t>_________________________________________________________________________________</w:t>
      </w:r>
    </w:p>
    <w:p w14:paraId="0DE36AB7" w14:textId="2F02D671" w:rsidR="00D51E15" w:rsidRPr="00F82B5B" w:rsidRDefault="00D51E15" w:rsidP="00D51E15">
      <w:pPr>
        <w:jc w:val="both"/>
        <w:rPr>
          <w:rFonts w:ascii="Calibri" w:hAnsi="Calibri" w:cs="Calibri"/>
          <w:sz w:val="22"/>
          <w:szCs w:val="22"/>
        </w:rPr>
      </w:pPr>
      <w:r w:rsidRPr="00F82B5B">
        <w:rPr>
          <w:rFonts w:ascii="Calibri" w:hAnsi="Calibri" w:cs="Calibri"/>
          <w:sz w:val="22"/>
          <w:szCs w:val="22"/>
        </w:rPr>
        <w:t>Company/Provider Name</w:t>
      </w:r>
      <w:r w:rsidR="00437A13">
        <w:rPr>
          <w:rFonts w:ascii="Calibri" w:hAnsi="Calibri" w:cs="Calibri"/>
          <w:sz w:val="22"/>
          <w:szCs w:val="22"/>
        </w:rPr>
        <w:tab/>
      </w:r>
      <w:r w:rsidR="00437A13">
        <w:rPr>
          <w:rFonts w:ascii="Calibri" w:hAnsi="Calibri" w:cs="Calibri"/>
          <w:sz w:val="22"/>
          <w:szCs w:val="22"/>
        </w:rPr>
        <w:tab/>
      </w:r>
      <w:r w:rsidR="00437A13">
        <w:rPr>
          <w:rFonts w:ascii="Calibri" w:hAnsi="Calibri" w:cs="Calibri"/>
          <w:sz w:val="22"/>
          <w:szCs w:val="22"/>
        </w:rPr>
        <w:tab/>
      </w:r>
      <w:r w:rsidR="00437A13">
        <w:rPr>
          <w:rFonts w:ascii="Calibri" w:hAnsi="Calibri" w:cs="Calibri"/>
          <w:sz w:val="22"/>
          <w:szCs w:val="22"/>
        </w:rPr>
        <w:tab/>
      </w:r>
      <w:r w:rsidR="00437A13">
        <w:rPr>
          <w:rFonts w:ascii="Calibri" w:hAnsi="Calibri" w:cs="Calibri"/>
          <w:sz w:val="22"/>
          <w:szCs w:val="22"/>
        </w:rPr>
        <w:tab/>
        <w:t>Phone Number</w:t>
      </w:r>
    </w:p>
    <w:p w14:paraId="6881AC98" w14:textId="77777777" w:rsidR="00D51E15" w:rsidRPr="00F82B5B" w:rsidRDefault="00D51E15" w:rsidP="00D51E15">
      <w:pPr>
        <w:jc w:val="both"/>
        <w:rPr>
          <w:rFonts w:ascii="Calibri" w:hAnsi="Calibri" w:cs="Calibri"/>
          <w:sz w:val="22"/>
          <w:szCs w:val="22"/>
        </w:rPr>
      </w:pPr>
    </w:p>
    <w:p w14:paraId="51C73350" w14:textId="77777777" w:rsidR="00D51E15" w:rsidRPr="00F82B5B" w:rsidRDefault="00D51E15" w:rsidP="00D51E15">
      <w:pPr>
        <w:jc w:val="both"/>
        <w:rPr>
          <w:rFonts w:ascii="Calibri" w:hAnsi="Calibri" w:cs="Calibri"/>
          <w:sz w:val="22"/>
          <w:szCs w:val="22"/>
        </w:rPr>
      </w:pPr>
    </w:p>
    <w:p w14:paraId="620853B6" w14:textId="77777777" w:rsidR="00D51E15" w:rsidRPr="00F82B5B" w:rsidRDefault="00D51E15" w:rsidP="00D51E15">
      <w:pPr>
        <w:tabs>
          <w:tab w:val="left" w:pos="5760"/>
        </w:tabs>
        <w:jc w:val="both"/>
        <w:rPr>
          <w:rFonts w:ascii="Calibri" w:hAnsi="Calibri" w:cs="Calibri"/>
          <w:sz w:val="22"/>
          <w:szCs w:val="22"/>
        </w:rPr>
      </w:pPr>
      <w:r w:rsidRPr="00F82B5B">
        <w:rPr>
          <w:rFonts w:ascii="Calibri" w:hAnsi="Calibri" w:cs="Calibri"/>
          <w:sz w:val="22"/>
          <w:szCs w:val="22"/>
          <w:u w:val="single"/>
        </w:rPr>
        <w:t>________________________________________________</w:t>
      </w:r>
      <w:r w:rsidRPr="00F82B5B">
        <w:rPr>
          <w:rFonts w:ascii="Calibri" w:hAnsi="Calibri" w:cs="Calibri"/>
          <w:sz w:val="22"/>
          <w:szCs w:val="22"/>
        </w:rPr>
        <w:tab/>
      </w:r>
      <w:r w:rsidRPr="00F82B5B">
        <w:rPr>
          <w:rFonts w:ascii="Calibri" w:hAnsi="Calibri" w:cs="Calibri"/>
          <w:sz w:val="22"/>
          <w:szCs w:val="22"/>
          <w:u w:val="single"/>
        </w:rPr>
        <w:t>_______________________________</w:t>
      </w:r>
    </w:p>
    <w:p w14:paraId="74804A2D" w14:textId="77777777" w:rsidR="00D51E15" w:rsidRPr="00F82B5B" w:rsidRDefault="00D51E15" w:rsidP="00D51E15">
      <w:pPr>
        <w:tabs>
          <w:tab w:val="left" w:pos="5760"/>
        </w:tabs>
        <w:jc w:val="both"/>
        <w:rPr>
          <w:rFonts w:ascii="Calibri" w:hAnsi="Calibri" w:cs="Calibri"/>
          <w:sz w:val="22"/>
          <w:szCs w:val="22"/>
        </w:rPr>
      </w:pPr>
      <w:r w:rsidRPr="00F82B5B">
        <w:rPr>
          <w:rFonts w:ascii="Calibri" w:hAnsi="Calibri" w:cs="Calibri"/>
          <w:sz w:val="22"/>
          <w:szCs w:val="22"/>
        </w:rPr>
        <w:t xml:space="preserve">Signature </w:t>
      </w:r>
      <w:r w:rsidRPr="00F82B5B">
        <w:rPr>
          <w:rFonts w:ascii="Calibri" w:hAnsi="Calibri" w:cs="Calibri"/>
          <w:sz w:val="22"/>
          <w:szCs w:val="22"/>
        </w:rPr>
        <w:tab/>
        <w:t>Date</w:t>
      </w:r>
    </w:p>
    <w:p w14:paraId="78AA911D" w14:textId="77777777" w:rsidR="00D51E15" w:rsidRPr="00F82B5B" w:rsidRDefault="00D51E15" w:rsidP="00D51E15">
      <w:pPr>
        <w:tabs>
          <w:tab w:val="left" w:pos="6030"/>
        </w:tabs>
        <w:jc w:val="both"/>
        <w:rPr>
          <w:rFonts w:ascii="Calibri" w:hAnsi="Calibri" w:cs="Calibri"/>
          <w:sz w:val="22"/>
          <w:szCs w:val="22"/>
        </w:rPr>
      </w:pPr>
    </w:p>
    <w:p w14:paraId="428DED9C" w14:textId="77777777" w:rsidR="00D51E15" w:rsidRPr="00F82B5B" w:rsidRDefault="00D51E15" w:rsidP="00D51E15">
      <w:pPr>
        <w:tabs>
          <w:tab w:val="left" w:pos="6030"/>
        </w:tabs>
        <w:jc w:val="both"/>
        <w:rPr>
          <w:rFonts w:ascii="Calibri" w:hAnsi="Calibri" w:cs="Calibri"/>
          <w:sz w:val="22"/>
          <w:szCs w:val="22"/>
        </w:rPr>
      </w:pPr>
    </w:p>
    <w:p w14:paraId="59E15F0C" w14:textId="77777777" w:rsidR="00D51E15" w:rsidRPr="00F82B5B" w:rsidRDefault="00D51E15" w:rsidP="00D51E15">
      <w:pPr>
        <w:tabs>
          <w:tab w:val="left" w:pos="5760"/>
        </w:tabs>
        <w:jc w:val="both"/>
        <w:rPr>
          <w:rFonts w:ascii="Calibri" w:hAnsi="Calibri" w:cs="Calibri"/>
          <w:sz w:val="22"/>
          <w:szCs w:val="22"/>
          <w:u w:val="single"/>
        </w:rPr>
      </w:pPr>
      <w:r w:rsidRPr="00F82B5B">
        <w:rPr>
          <w:rFonts w:ascii="Calibri" w:hAnsi="Calibri" w:cs="Calibri"/>
          <w:sz w:val="22"/>
          <w:szCs w:val="22"/>
          <w:u w:val="single"/>
        </w:rPr>
        <w:t>_______________________________________________</w:t>
      </w:r>
      <w:r w:rsidRPr="00F82B5B">
        <w:rPr>
          <w:rFonts w:ascii="Calibri" w:hAnsi="Calibri" w:cs="Calibri"/>
          <w:sz w:val="22"/>
          <w:szCs w:val="22"/>
        </w:rPr>
        <w:tab/>
        <w:t>_______________________________</w:t>
      </w:r>
    </w:p>
    <w:p w14:paraId="36084659" w14:textId="77777777" w:rsidR="00D51E15" w:rsidRPr="00F82B5B" w:rsidRDefault="00D51E15" w:rsidP="00D51E15">
      <w:pPr>
        <w:tabs>
          <w:tab w:val="left" w:pos="5760"/>
        </w:tabs>
        <w:jc w:val="both"/>
        <w:rPr>
          <w:rFonts w:ascii="Calibri" w:hAnsi="Calibri" w:cs="Calibri"/>
          <w:sz w:val="22"/>
          <w:szCs w:val="22"/>
        </w:rPr>
      </w:pPr>
      <w:r w:rsidRPr="00F82B5B">
        <w:rPr>
          <w:rFonts w:ascii="Calibri" w:hAnsi="Calibri" w:cs="Calibri"/>
          <w:sz w:val="22"/>
          <w:szCs w:val="22"/>
        </w:rPr>
        <w:t>Printed Name and Title of Authorized Representative</w:t>
      </w:r>
      <w:r w:rsidRPr="00F82B5B">
        <w:rPr>
          <w:rFonts w:ascii="Calibri" w:hAnsi="Calibri" w:cs="Calibri"/>
          <w:sz w:val="22"/>
          <w:szCs w:val="22"/>
        </w:rPr>
        <w:tab/>
        <w:t xml:space="preserve">Email </w:t>
      </w:r>
    </w:p>
    <w:p w14:paraId="767F88E3" w14:textId="77777777" w:rsidR="00D51E15" w:rsidRPr="00F82B5B" w:rsidRDefault="00D51E15" w:rsidP="00D51E15">
      <w:pPr>
        <w:jc w:val="both"/>
        <w:rPr>
          <w:rFonts w:ascii="Calibri" w:hAnsi="Calibri" w:cs="Calibri"/>
          <w:b/>
          <w:sz w:val="22"/>
          <w:szCs w:val="22"/>
        </w:rPr>
      </w:pPr>
    </w:p>
    <w:p w14:paraId="15B37463" w14:textId="77777777" w:rsidR="00D51E15" w:rsidRPr="00050DC0" w:rsidRDefault="00D51E15" w:rsidP="00D51E15">
      <w:pPr>
        <w:jc w:val="both"/>
        <w:rPr>
          <w:rFonts w:ascii="Calibri" w:hAnsi="Calibri" w:cs="Calibri"/>
          <w:b/>
          <w:sz w:val="22"/>
          <w:szCs w:val="22"/>
        </w:rPr>
      </w:pPr>
    </w:p>
    <w:p w14:paraId="2084C0A0" w14:textId="77777777" w:rsidR="00D51E15" w:rsidRPr="00050DC0" w:rsidRDefault="00D51E15" w:rsidP="00D51E15">
      <w:pPr>
        <w:jc w:val="both"/>
        <w:rPr>
          <w:rFonts w:ascii="Calibri" w:hAnsi="Calibri" w:cs="Calibri"/>
          <w:b/>
          <w:sz w:val="22"/>
          <w:szCs w:val="22"/>
        </w:rPr>
      </w:pPr>
      <w:r w:rsidRPr="00050DC0">
        <w:rPr>
          <w:rFonts w:ascii="Calibri" w:hAnsi="Calibri" w:cs="Calibri"/>
          <w:noProof/>
          <w:sz w:val="22"/>
          <w:szCs w:val="22"/>
        </w:rPr>
        <mc:AlternateContent>
          <mc:Choice Requires="wps">
            <w:drawing>
              <wp:anchor distT="0" distB="0" distL="114300" distR="114300" simplePos="0" relativeHeight="251658242" behindDoc="1" locked="0" layoutInCell="1" allowOverlap="1" wp14:anchorId="2CB81AB8" wp14:editId="019D8712">
                <wp:simplePos x="0" y="0"/>
                <wp:positionH relativeFrom="margin">
                  <wp:align>center</wp:align>
                </wp:positionH>
                <wp:positionV relativeFrom="paragraph">
                  <wp:posOffset>214469</wp:posOffset>
                </wp:positionV>
                <wp:extent cx="6619875" cy="8286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6619875" cy="82867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1BB830" id="Rectangle 3" o:spid="_x0000_s1026" style="position:absolute;margin-left:0;margin-top:16.9pt;width:521.25pt;height:65.25pt;z-index:-25165823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" fillcolor="#f2f2f2 [3052]" strokecolor="black [3213]" strokeweight="1pt">
                <w10:wrap anchorx="margin"/>
              </v:rect>
            </w:pict>
          </mc:Fallback>
        </mc:AlternateContent>
      </w:r>
    </w:p>
    <w:p w14:paraId="1FDE789E" w14:textId="77777777" w:rsidR="00D51E15" w:rsidRPr="00050DC0" w:rsidRDefault="00D51E15" w:rsidP="00D51E15">
      <w:pPr>
        <w:jc w:val="both"/>
        <w:rPr>
          <w:rFonts w:ascii="Calibri" w:hAnsi="Calibri" w:cs="Calibri"/>
          <w:b/>
          <w:sz w:val="22"/>
          <w:szCs w:val="22"/>
        </w:rPr>
      </w:pPr>
    </w:p>
    <w:p w14:paraId="34C60B9B" w14:textId="7560538F" w:rsidR="00D51E15" w:rsidRPr="00F82B5B" w:rsidRDefault="00D51E15" w:rsidP="00D51E15">
      <w:pPr>
        <w:pStyle w:val="BodyTextIndent3"/>
        <w:ind w:left="0"/>
        <w:rPr>
          <w:rFonts w:ascii="Calibri" w:hAnsi="Calibri" w:cs="Calibri"/>
          <w:sz w:val="22"/>
          <w:szCs w:val="22"/>
        </w:rPr>
      </w:pPr>
      <w:r w:rsidRPr="00F82B5B">
        <w:rPr>
          <w:rFonts w:ascii="Calibri" w:hAnsi="Calibri" w:cs="Calibri"/>
          <w:b/>
          <w:bCs/>
          <w:color w:val="FF0000"/>
          <w:sz w:val="22"/>
          <w:szCs w:val="22"/>
        </w:rPr>
        <w:t>IMPORTANT:</w:t>
      </w:r>
      <w:r w:rsidRPr="00F82B5B">
        <w:rPr>
          <w:rFonts w:ascii="Calibri" w:hAnsi="Calibri" w:cs="Calibri"/>
          <w:color w:val="000000"/>
          <w:sz w:val="22"/>
          <w:szCs w:val="22"/>
        </w:rPr>
        <w:t xml:space="preserve"> Proposer must return this page fully executed and complete with proper signatures and signature dates for current/active RF</w:t>
      </w:r>
      <w:r w:rsidR="00F3262B">
        <w:rPr>
          <w:rFonts w:ascii="Calibri" w:hAnsi="Calibri" w:cs="Calibri"/>
          <w:color w:val="000000"/>
          <w:sz w:val="22"/>
          <w:szCs w:val="22"/>
        </w:rPr>
        <w:t>P</w:t>
      </w:r>
      <w:r w:rsidRPr="00F82B5B">
        <w:rPr>
          <w:rFonts w:ascii="Calibri" w:hAnsi="Calibri" w:cs="Calibri"/>
          <w:color w:val="000000"/>
          <w:sz w:val="22"/>
          <w:szCs w:val="22"/>
        </w:rPr>
        <w:t xml:space="preserve"> or the submitted proposal will be marked ‘Rejected/No </w:t>
      </w:r>
      <w:r w:rsidR="00375601">
        <w:rPr>
          <w:rFonts w:ascii="Calibri" w:hAnsi="Calibri" w:cs="Calibri"/>
          <w:color w:val="000000"/>
          <w:sz w:val="22"/>
          <w:szCs w:val="22"/>
        </w:rPr>
        <w:t>RF</w:t>
      </w:r>
      <w:r w:rsidR="00F3262B">
        <w:rPr>
          <w:rFonts w:ascii="Calibri" w:hAnsi="Calibri" w:cs="Calibri"/>
          <w:color w:val="000000"/>
          <w:sz w:val="22"/>
          <w:szCs w:val="22"/>
        </w:rPr>
        <w:t>P</w:t>
      </w:r>
      <w:r w:rsidRPr="00F82B5B">
        <w:rPr>
          <w:rFonts w:ascii="Calibri" w:hAnsi="Calibri" w:cs="Calibri"/>
          <w:color w:val="000000"/>
          <w:sz w:val="22"/>
          <w:szCs w:val="22"/>
        </w:rPr>
        <w:t>’ due to non-compliance.</w:t>
      </w:r>
    </w:p>
    <w:p w14:paraId="637C38FE" w14:textId="60E0A803" w:rsidR="00A1050B" w:rsidRPr="005C419E" w:rsidRDefault="00A1050B">
      <w:pPr>
        <w:rPr>
          <w:b/>
        </w:rPr>
      </w:pPr>
    </w:p>
    <w:sectPr w:rsidR="00A1050B" w:rsidRPr="005C419E" w:rsidSect="00472717">
      <w:footerReference w:type="default" r:id="rId23"/>
      <w:pgSz w:w="12240" w:h="15840"/>
      <w:pgMar w:top="720" w:right="990" w:bottom="720" w:left="1440"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311FC" w14:textId="77777777" w:rsidR="001B65D2" w:rsidRDefault="001B65D2" w:rsidP="00512F40">
      <w:r>
        <w:separator/>
      </w:r>
    </w:p>
  </w:endnote>
  <w:endnote w:type="continuationSeparator" w:id="0">
    <w:p w14:paraId="60118901" w14:textId="77777777" w:rsidR="001B65D2" w:rsidRDefault="001B65D2" w:rsidP="00512F40">
      <w:r>
        <w:continuationSeparator/>
      </w:r>
    </w:p>
  </w:endnote>
  <w:endnote w:type="continuationNotice" w:id="1">
    <w:p w14:paraId="774F042D" w14:textId="77777777" w:rsidR="001B65D2" w:rsidRDefault="001B65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5823531"/>
      <w:docPartObj>
        <w:docPartGallery w:val="Page Numbers (Bottom of Page)"/>
        <w:docPartUnique/>
      </w:docPartObj>
    </w:sdtPr>
    <w:sdtEndPr>
      <w:rPr>
        <w:color w:val="7F7F7F" w:themeColor="background1" w:themeShade="7F"/>
        <w:spacing w:val="60"/>
      </w:rPr>
    </w:sdtEndPr>
    <w:sdtContent>
      <w:p w14:paraId="4D317655" w14:textId="405700CA" w:rsidR="00052496" w:rsidRDefault="00052496" w:rsidP="00052496">
        <w:pPr>
          <w:tabs>
            <w:tab w:val="left" w:pos="3330"/>
            <w:tab w:val="left" w:pos="4860"/>
          </w:tabs>
          <w:jc w:val="both"/>
          <w:rPr>
            <w:rFonts w:ascii="Calibri" w:eastAsia="Times New Roman" w:hAnsi="Calibri"/>
            <w:b/>
            <w:sz w:val="28"/>
            <w:szCs w:val="28"/>
          </w:rPr>
        </w:pPr>
        <w:r>
          <w:rPr>
            <w:sz w:val="20"/>
            <w:szCs w:val="20"/>
          </w:rPr>
          <w:tab/>
        </w:r>
      </w:p>
      <w:p w14:paraId="5DAADBCB" w14:textId="56F904B4" w:rsidR="00151E46" w:rsidRDefault="00814D5B" w:rsidP="00814D5B">
        <w:pPr>
          <w:pStyle w:val="Footer"/>
          <w:pBdr>
            <w:top w:val="single" w:sz="4" w:space="1" w:color="D9D9D9" w:themeColor="background1" w:themeShade="D9"/>
          </w:pBdr>
          <w:tabs>
            <w:tab w:val="clear" w:pos="4680"/>
            <w:tab w:val="left" w:pos="1440"/>
            <w:tab w:val="left" w:pos="3240"/>
          </w:tabs>
          <w:rPr>
            <w:b/>
            <w:bCs/>
          </w:rPr>
        </w:pPr>
        <w:r w:rsidRPr="00151E46">
          <w:rPr>
            <w:sz w:val="20"/>
            <w:szCs w:val="20"/>
          </w:rPr>
          <w:fldChar w:fldCharType="begin"/>
        </w:r>
        <w:r w:rsidRPr="00151E46">
          <w:rPr>
            <w:sz w:val="20"/>
            <w:szCs w:val="20"/>
          </w:rPr>
          <w:instrText xml:space="preserve"> PAGE   \* MERGEFORMAT </w:instrText>
        </w:r>
        <w:r w:rsidRPr="00151E46">
          <w:rPr>
            <w:sz w:val="20"/>
            <w:szCs w:val="20"/>
          </w:rPr>
          <w:fldChar w:fldCharType="separate"/>
        </w:r>
        <w:r>
          <w:rPr>
            <w:sz w:val="20"/>
            <w:szCs w:val="20"/>
          </w:rPr>
          <w:t>1</w:t>
        </w:r>
        <w:r w:rsidRPr="00151E46">
          <w:rPr>
            <w:b/>
            <w:bCs/>
            <w:noProof/>
            <w:sz w:val="20"/>
            <w:szCs w:val="20"/>
          </w:rPr>
          <w:fldChar w:fldCharType="end"/>
        </w:r>
        <w:r w:rsidRPr="00151E46">
          <w:rPr>
            <w:b/>
            <w:bCs/>
            <w:sz w:val="20"/>
            <w:szCs w:val="20"/>
          </w:rPr>
          <w:t xml:space="preserve"> | </w:t>
        </w:r>
        <w:r w:rsidRPr="00151E46">
          <w:rPr>
            <w:color w:val="7F7F7F" w:themeColor="background1" w:themeShade="7F"/>
            <w:spacing w:val="60"/>
            <w:sz w:val="20"/>
            <w:szCs w:val="20"/>
          </w:rPr>
          <w:t>Page</w:t>
        </w:r>
        <w:r>
          <w:rPr>
            <w:color w:val="7F7F7F" w:themeColor="background1" w:themeShade="7F"/>
            <w:spacing w:val="60"/>
            <w:sz w:val="20"/>
            <w:szCs w:val="20"/>
          </w:rPr>
          <w:t xml:space="preserve">       </w:t>
        </w:r>
        <w:r w:rsidR="003F6CDC" w:rsidRPr="00052496">
          <w:rPr>
            <w:sz w:val="20"/>
            <w:szCs w:val="20"/>
          </w:rPr>
          <w:t>RF</w:t>
        </w:r>
        <w:r w:rsidR="0023606F">
          <w:rPr>
            <w:sz w:val="20"/>
            <w:szCs w:val="20"/>
          </w:rPr>
          <w:t>P</w:t>
        </w:r>
        <w:r w:rsidR="003F6CDC" w:rsidRPr="00052496">
          <w:rPr>
            <w:sz w:val="20"/>
            <w:szCs w:val="20"/>
          </w:rPr>
          <w:t xml:space="preserve"># </w:t>
        </w:r>
        <w:r w:rsidR="00B84BE7">
          <w:rPr>
            <w:sz w:val="20"/>
            <w:szCs w:val="20"/>
          </w:rPr>
          <w:t>EC-</w:t>
        </w:r>
        <w:r w:rsidR="00C523ED">
          <w:rPr>
            <w:sz w:val="20"/>
            <w:szCs w:val="20"/>
          </w:rPr>
          <w:t>E</w:t>
        </w:r>
        <w:r w:rsidR="0023606F">
          <w:rPr>
            <w:sz w:val="20"/>
            <w:szCs w:val="20"/>
          </w:rPr>
          <w:t>AS</w:t>
        </w:r>
        <w:r w:rsidR="00C523ED">
          <w:rPr>
            <w:sz w:val="20"/>
            <w:szCs w:val="20"/>
          </w:rPr>
          <w:t>26RF</w:t>
        </w:r>
        <w:r w:rsidR="0023606F">
          <w:rPr>
            <w:sz w:val="20"/>
            <w:szCs w:val="20"/>
          </w:rPr>
          <w:t>P</w:t>
        </w:r>
        <w:r w:rsidR="003F6CDC">
          <w:rPr>
            <w:sz w:val="20"/>
            <w:szCs w:val="20"/>
          </w:rPr>
          <w:t xml:space="preserve">    </w:t>
        </w:r>
        <w:r w:rsidR="00B84BE7">
          <w:rPr>
            <w:sz w:val="20"/>
            <w:szCs w:val="20"/>
          </w:rPr>
          <w:t xml:space="preserve">ETCOG </w:t>
        </w:r>
        <w:r w:rsidR="0023606F">
          <w:rPr>
            <w:sz w:val="20"/>
            <w:szCs w:val="20"/>
          </w:rPr>
          <w:t xml:space="preserve">Audit </w:t>
        </w:r>
        <w:r w:rsidR="002777A2">
          <w:rPr>
            <w:sz w:val="20"/>
            <w:szCs w:val="20"/>
          </w:rPr>
          <w:t xml:space="preserve"> Services </w:t>
        </w:r>
        <w:r w:rsidR="00B84BE7">
          <w:rPr>
            <w:sz w:val="20"/>
            <w:szCs w:val="20"/>
          </w:rPr>
          <w:t>2026 RF</w:t>
        </w:r>
        <w:r w:rsidR="0023606F">
          <w:rPr>
            <w:sz w:val="20"/>
            <w:szCs w:val="20"/>
          </w:rPr>
          <w:t>P</w:t>
        </w:r>
        <w:r>
          <w:rPr>
            <w:sz w:val="20"/>
            <w:szCs w:val="20"/>
          </w:rPr>
          <w:tab/>
        </w:r>
        <w:r w:rsidR="00052496">
          <w:rPr>
            <w:color w:val="7F7F7F" w:themeColor="background1" w:themeShade="7F"/>
            <w:spacing w:val="60"/>
            <w:sz w:val="20"/>
            <w:szCs w:val="20"/>
          </w:rPr>
          <w:tab/>
        </w:r>
      </w:p>
    </w:sdtContent>
  </w:sdt>
  <w:p w14:paraId="565C60FD" w14:textId="77777777" w:rsidR="00151E46" w:rsidRDefault="00151E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82292" w14:textId="77777777" w:rsidR="001B65D2" w:rsidRDefault="001B65D2" w:rsidP="00512F40">
      <w:r>
        <w:separator/>
      </w:r>
    </w:p>
  </w:footnote>
  <w:footnote w:type="continuationSeparator" w:id="0">
    <w:p w14:paraId="3B4E001B" w14:textId="77777777" w:rsidR="001B65D2" w:rsidRDefault="001B65D2" w:rsidP="00512F40">
      <w:r>
        <w:continuationSeparator/>
      </w:r>
    </w:p>
  </w:footnote>
  <w:footnote w:type="continuationNotice" w:id="1">
    <w:p w14:paraId="19149C83" w14:textId="77777777" w:rsidR="001B65D2" w:rsidRDefault="001B65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0468C2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2716ED3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882CBE"/>
    <w:multiLevelType w:val="hybridMultilevel"/>
    <w:tmpl w:val="B9545778"/>
    <w:lvl w:ilvl="0" w:tplc="0409000F">
      <w:start w:val="1"/>
      <w:numFmt w:val="decimal"/>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D266F2C"/>
    <w:multiLevelType w:val="hybridMultilevel"/>
    <w:tmpl w:val="CB7E3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867CBD"/>
    <w:multiLevelType w:val="hybridMultilevel"/>
    <w:tmpl w:val="9C6C588A"/>
    <w:lvl w:ilvl="0" w:tplc="0409000F">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 w15:restartNumberingAfterBreak="0">
    <w:nsid w:val="25921C10"/>
    <w:multiLevelType w:val="hybridMultilevel"/>
    <w:tmpl w:val="88F6C73C"/>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15:restartNumberingAfterBreak="0">
    <w:nsid w:val="27B7470B"/>
    <w:multiLevelType w:val="hybridMultilevel"/>
    <w:tmpl w:val="688C4910"/>
    <w:lvl w:ilvl="0" w:tplc="AF6EB2A8">
      <w:start w:val="1"/>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B452F3"/>
    <w:multiLevelType w:val="hybridMultilevel"/>
    <w:tmpl w:val="5596ACCE"/>
    <w:lvl w:ilvl="0" w:tplc="04090015">
      <w:start w:val="1"/>
      <w:numFmt w:val="upperLetter"/>
      <w:lvlText w:val="%1."/>
      <w:lvlJc w:val="left"/>
      <w:pPr>
        <w:ind w:left="1350" w:hanging="360"/>
      </w:pPr>
    </w:lvl>
    <w:lvl w:ilvl="1" w:tplc="CC2AE18A">
      <w:start w:val="1"/>
      <w:numFmt w:val="decimal"/>
      <w:lvlText w:val="%2."/>
      <w:lvlJc w:val="left"/>
      <w:pPr>
        <w:ind w:left="2070" w:hanging="360"/>
      </w:pPr>
      <w:rPr>
        <w:rFonts w:ascii="Calibri" w:eastAsiaTheme="minorHAnsi" w:hAnsi="Calibri" w:cs="Arial"/>
        <w:b w:val="0"/>
        <w:bCs/>
        <w:sz w:val="22"/>
        <w:szCs w:val="22"/>
      </w:r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2F7F5445"/>
    <w:multiLevelType w:val="hybridMultilevel"/>
    <w:tmpl w:val="1D5CC492"/>
    <w:lvl w:ilvl="0" w:tplc="B39CFEA4">
      <w:start w:val="1"/>
      <w:numFmt w:val="decimal"/>
      <w:lvlText w:val="%1."/>
      <w:lvlJc w:val="left"/>
      <w:pPr>
        <w:ind w:left="720" w:hanging="360"/>
      </w:pPr>
      <w:rPr>
        <w:rFonts w:hint="default"/>
        <w:b w:val="0"/>
        <w:bCs/>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CF483F"/>
    <w:multiLevelType w:val="hybridMultilevel"/>
    <w:tmpl w:val="94BC8256"/>
    <w:lvl w:ilvl="0" w:tplc="8A0A0744">
      <w:start w:val="1"/>
      <w:numFmt w:val="decimal"/>
      <w:lvlText w:val="%1."/>
      <w:lvlJc w:val="left"/>
      <w:pPr>
        <w:tabs>
          <w:tab w:val="num" w:pos="1080"/>
        </w:tabs>
        <w:ind w:left="1080" w:hanging="360"/>
      </w:pPr>
      <w:rPr>
        <w:rFonts w:ascii="Calibri" w:eastAsia="Times New Roman" w:hAnsi="Calibri"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1E961D0"/>
    <w:multiLevelType w:val="hybridMultilevel"/>
    <w:tmpl w:val="C01C8BA6"/>
    <w:lvl w:ilvl="0" w:tplc="FF761CEC">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EF6B83"/>
    <w:multiLevelType w:val="multilevel"/>
    <w:tmpl w:val="19BCAE06"/>
    <w:lvl w:ilvl="0">
      <w:start w:val="4"/>
      <w:numFmt w:val="decimal"/>
      <w:lvlText w:val="%1"/>
      <w:lvlJc w:val="left"/>
      <w:pPr>
        <w:ind w:left="360" w:hanging="360"/>
      </w:pPr>
      <w:rPr>
        <w:rFonts w:hint="default"/>
        <w:b w:val="0"/>
      </w:rPr>
    </w:lvl>
    <w:lvl w:ilvl="1">
      <w:start w:val="1"/>
      <w:numFmt w:val="decimal"/>
      <w:lvlText w:val="%2."/>
      <w:lvlJc w:val="left"/>
      <w:pPr>
        <w:ind w:left="720" w:hanging="360"/>
      </w:pPr>
      <w:rPr>
        <w:rFonts w:hint="default"/>
        <w:b w:val="0"/>
      </w:rPr>
    </w:lvl>
    <w:lvl w:ilvl="2">
      <w:start w:val="1"/>
      <w:numFmt w:val="decimal"/>
      <w:lvlText w:val="%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2" w15:restartNumberingAfterBreak="0">
    <w:nsid w:val="34974D91"/>
    <w:multiLevelType w:val="hybridMultilevel"/>
    <w:tmpl w:val="F2788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5E00D7"/>
    <w:multiLevelType w:val="hybridMultilevel"/>
    <w:tmpl w:val="752A43BA"/>
    <w:lvl w:ilvl="0" w:tplc="CAD6F402">
      <w:start w:val="1"/>
      <w:numFmt w:val="decimal"/>
      <w:lvlText w:val="%1."/>
      <w:lvlJc w:val="left"/>
      <w:pPr>
        <w:ind w:left="1440" w:hanging="45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15:restartNumberingAfterBreak="0">
    <w:nsid w:val="3A504381"/>
    <w:multiLevelType w:val="hybridMultilevel"/>
    <w:tmpl w:val="56E02F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B091135"/>
    <w:multiLevelType w:val="hybridMultilevel"/>
    <w:tmpl w:val="801C1B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07634E1"/>
    <w:multiLevelType w:val="hybridMultilevel"/>
    <w:tmpl w:val="9C6C588A"/>
    <w:lvl w:ilvl="0" w:tplc="0409000F">
      <w:start w:val="1"/>
      <w:numFmt w:val="decimal"/>
      <w:lvlText w:val="%1."/>
      <w:lvlJc w:val="left"/>
      <w:pPr>
        <w:ind w:left="2070" w:hanging="360"/>
      </w:pPr>
      <w:rPr>
        <w:rFonts w:hint="default"/>
      </w:r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7" w15:restartNumberingAfterBreak="0">
    <w:nsid w:val="41A06AA6"/>
    <w:multiLevelType w:val="hybridMultilevel"/>
    <w:tmpl w:val="8534B46C"/>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430C5AD3"/>
    <w:multiLevelType w:val="hybridMultilevel"/>
    <w:tmpl w:val="75ACC0D8"/>
    <w:lvl w:ilvl="0" w:tplc="EADC79D2">
      <w:start w:val="1"/>
      <w:numFmt w:val="decimal"/>
      <w:lvlText w:val="%1."/>
      <w:lvlJc w:val="left"/>
      <w:pPr>
        <w:ind w:left="990" w:hanging="360"/>
      </w:pPr>
      <w:rPr>
        <w:rFonts w:hint="default"/>
        <w:b w:val="0"/>
        <w:bCs/>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15:restartNumberingAfterBreak="0">
    <w:nsid w:val="47E72E3B"/>
    <w:multiLevelType w:val="hybridMultilevel"/>
    <w:tmpl w:val="E2EC21E8"/>
    <w:lvl w:ilvl="0" w:tplc="04090001">
      <w:start w:val="1"/>
      <w:numFmt w:val="bullet"/>
      <w:lvlText w:val=""/>
      <w:lvlJc w:val="left"/>
      <w:pPr>
        <w:ind w:left="850" w:hanging="360"/>
      </w:pPr>
      <w:rPr>
        <w:rFonts w:ascii="Symbol" w:hAnsi="Symbol" w:hint="default"/>
      </w:rPr>
    </w:lvl>
    <w:lvl w:ilvl="1" w:tplc="04090003">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20" w15:restartNumberingAfterBreak="0">
    <w:nsid w:val="49AB6A21"/>
    <w:multiLevelType w:val="hybridMultilevel"/>
    <w:tmpl w:val="A1D4BAE6"/>
    <w:lvl w:ilvl="0" w:tplc="AFA498F4">
      <w:start w:val="1"/>
      <w:numFmt w:val="decimal"/>
      <w:pStyle w:val="ListNumber"/>
      <w:lvlText w:val="%1."/>
      <w:lvlJc w:val="left"/>
      <w:pPr>
        <w:ind w:left="99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4C2C7943"/>
    <w:multiLevelType w:val="hybridMultilevel"/>
    <w:tmpl w:val="B306825C"/>
    <w:lvl w:ilvl="0" w:tplc="7EA624E4">
      <w:start w:val="1"/>
      <w:numFmt w:val="decimal"/>
      <w:lvlText w:val="%1)"/>
      <w:lvlJc w:val="lef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8E5FE1"/>
    <w:multiLevelType w:val="hybridMultilevel"/>
    <w:tmpl w:val="C11E176A"/>
    <w:lvl w:ilvl="0" w:tplc="85A6A9A8">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D6C540A"/>
    <w:multiLevelType w:val="hybridMultilevel"/>
    <w:tmpl w:val="0890D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1C6ACD"/>
    <w:multiLevelType w:val="multilevel"/>
    <w:tmpl w:val="19BCAE06"/>
    <w:lvl w:ilvl="0">
      <w:start w:val="4"/>
      <w:numFmt w:val="decimal"/>
      <w:lvlText w:val="%1"/>
      <w:lvlJc w:val="left"/>
      <w:pPr>
        <w:ind w:left="360" w:hanging="360"/>
      </w:pPr>
      <w:rPr>
        <w:rFonts w:hint="default"/>
        <w:b w:val="0"/>
      </w:rPr>
    </w:lvl>
    <w:lvl w:ilvl="1">
      <w:start w:val="1"/>
      <w:numFmt w:val="decimal"/>
      <w:lvlText w:val="%2."/>
      <w:lvlJc w:val="left"/>
      <w:pPr>
        <w:ind w:left="720" w:hanging="360"/>
      </w:pPr>
      <w:rPr>
        <w:rFonts w:hint="default"/>
        <w:b w:val="0"/>
      </w:rPr>
    </w:lvl>
    <w:lvl w:ilvl="2">
      <w:start w:val="1"/>
      <w:numFmt w:val="decimal"/>
      <w:lvlText w:val="%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5" w15:restartNumberingAfterBreak="0">
    <w:nsid w:val="606955FC"/>
    <w:multiLevelType w:val="hybridMultilevel"/>
    <w:tmpl w:val="F46C9D70"/>
    <w:lvl w:ilvl="0" w:tplc="E7DEF7BC">
      <w:start w:val="1"/>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8A069A"/>
    <w:multiLevelType w:val="hybridMultilevel"/>
    <w:tmpl w:val="7C6E0108"/>
    <w:lvl w:ilvl="0" w:tplc="F35E21F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500F72"/>
    <w:multiLevelType w:val="hybridMultilevel"/>
    <w:tmpl w:val="75C811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875B54"/>
    <w:multiLevelType w:val="hybridMultilevel"/>
    <w:tmpl w:val="F2649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247BDE"/>
    <w:multiLevelType w:val="hybridMultilevel"/>
    <w:tmpl w:val="6BC6E2A4"/>
    <w:lvl w:ilvl="0" w:tplc="31166366">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2D5888"/>
    <w:multiLevelType w:val="multilevel"/>
    <w:tmpl w:val="5B203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F2F36E4"/>
    <w:multiLevelType w:val="hybridMultilevel"/>
    <w:tmpl w:val="068A5FF0"/>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32" w15:restartNumberingAfterBreak="0">
    <w:nsid w:val="73A67C7E"/>
    <w:multiLevelType w:val="hybridMultilevel"/>
    <w:tmpl w:val="7F3A3CCA"/>
    <w:lvl w:ilvl="0" w:tplc="9BEAFC3A">
      <w:start w:val="6"/>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7D7C77"/>
    <w:multiLevelType w:val="hybridMultilevel"/>
    <w:tmpl w:val="8468FED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4" w15:restartNumberingAfterBreak="0">
    <w:nsid w:val="76FE3E02"/>
    <w:multiLevelType w:val="hybridMultilevel"/>
    <w:tmpl w:val="B4A4646A"/>
    <w:lvl w:ilvl="0" w:tplc="96DCE2CE">
      <w:start w:val="1"/>
      <w:numFmt w:val="decimal"/>
      <w:lvlText w:val="%1."/>
      <w:lvlJc w:val="left"/>
      <w:pPr>
        <w:ind w:left="585" w:hanging="360"/>
      </w:pPr>
      <w:rPr>
        <w:rFonts w:hint="default"/>
        <w:strike w:val="0"/>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35" w15:restartNumberingAfterBreak="0">
    <w:nsid w:val="7DF20901"/>
    <w:multiLevelType w:val="hybridMultilevel"/>
    <w:tmpl w:val="1CBEF85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68225584">
    <w:abstractNumId w:val="18"/>
  </w:num>
  <w:num w:numId="2" w16cid:durableId="71393813">
    <w:abstractNumId w:val="31"/>
  </w:num>
  <w:num w:numId="3" w16cid:durableId="1441340685">
    <w:abstractNumId w:val="7"/>
  </w:num>
  <w:num w:numId="4" w16cid:durableId="141702918">
    <w:abstractNumId w:val="8"/>
  </w:num>
  <w:num w:numId="5" w16cid:durableId="2115512279">
    <w:abstractNumId w:val="26"/>
  </w:num>
  <w:num w:numId="6" w16cid:durableId="1720201897">
    <w:abstractNumId w:val="19"/>
  </w:num>
  <w:num w:numId="7" w16cid:durableId="1505589565">
    <w:abstractNumId w:val="25"/>
  </w:num>
  <w:num w:numId="8" w16cid:durableId="818575078">
    <w:abstractNumId w:val="21"/>
  </w:num>
  <w:num w:numId="9" w16cid:durableId="784039110">
    <w:abstractNumId w:val="3"/>
  </w:num>
  <w:num w:numId="10" w16cid:durableId="1326278413">
    <w:abstractNumId w:val="15"/>
  </w:num>
  <w:num w:numId="11" w16cid:durableId="1940066828">
    <w:abstractNumId w:val="1"/>
  </w:num>
  <w:num w:numId="12" w16cid:durableId="889613463">
    <w:abstractNumId w:val="0"/>
  </w:num>
  <w:num w:numId="13" w16cid:durableId="315425303">
    <w:abstractNumId w:val="20"/>
  </w:num>
  <w:num w:numId="14" w16cid:durableId="1729721304">
    <w:abstractNumId w:val="27"/>
  </w:num>
  <w:num w:numId="15" w16cid:durableId="845361582">
    <w:abstractNumId w:val="35"/>
  </w:num>
  <w:num w:numId="16" w16cid:durableId="1992976822">
    <w:abstractNumId w:val="34"/>
  </w:num>
  <w:num w:numId="17" w16cid:durableId="610665710">
    <w:abstractNumId w:val="11"/>
  </w:num>
  <w:num w:numId="18" w16cid:durableId="1384138494">
    <w:abstractNumId w:val="24"/>
  </w:num>
  <w:num w:numId="19" w16cid:durableId="2111655472">
    <w:abstractNumId w:val="23"/>
  </w:num>
  <w:num w:numId="20" w16cid:durableId="704061235">
    <w:abstractNumId w:val="20"/>
    <w:lvlOverride w:ilvl="0">
      <w:startOverride w:val="1"/>
    </w:lvlOverride>
  </w:num>
  <w:num w:numId="21" w16cid:durableId="708844129">
    <w:abstractNumId w:val="20"/>
    <w:lvlOverride w:ilvl="0">
      <w:startOverride w:val="1"/>
    </w:lvlOverride>
  </w:num>
  <w:num w:numId="22" w16cid:durableId="1905985727">
    <w:abstractNumId w:val="12"/>
  </w:num>
  <w:num w:numId="23" w16cid:durableId="1344669463">
    <w:abstractNumId w:val="10"/>
  </w:num>
  <w:num w:numId="24" w16cid:durableId="770777065">
    <w:abstractNumId w:val="28"/>
  </w:num>
  <w:num w:numId="25" w16cid:durableId="1956718140">
    <w:abstractNumId w:val="5"/>
  </w:num>
  <w:num w:numId="26" w16cid:durableId="1640069572">
    <w:abstractNumId w:val="29"/>
  </w:num>
  <w:num w:numId="27" w16cid:durableId="1451971781">
    <w:abstractNumId w:val="9"/>
  </w:num>
  <w:num w:numId="28" w16cid:durableId="324013774">
    <w:abstractNumId w:val="16"/>
  </w:num>
  <w:num w:numId="29" w16cid:durableId="68188583">
    <w:abstractNumId w:val="4"/>
  </w:num>
  <w:num w:numId="30" w16cid:durableId="358048094">
    <w:abstractNumId w:val="13"/>
  </w:num>
  <w:num w:numId="31" w16cid:durableId="1565720923">
    <w:abstractNumId w:val="32"/>
  </w:num>
  <w:num w:numId="32" w16cid:durableId="1155024114">
    <w:abstractNumId w:val="17"/>
  </w:num>
  <w:num w:numId="33" w16cid:durableId="1749230554">
    <w:abstractNumId w:val="2"/>
  </w:num>
  <w:num w:numId="34" w16cid:durableId="2098092109">
    <w:abstractNumId w:val="22"/>
  </w:num>
  <w:num w:numId="35" w16cid:durableId="162279379">
    <w:abstractNumId w:val="33"/>
  </w:num>
  <w:num w:numId="36" w16cid:durableId="203637997">
    <w:abstractNumId w:val="30"/>
  </w:num>
  <w:num w:numId="37" w16cid:durableId="806313597">
    <w:abstractNumId w:val="14"/>
  </w:num>
  <w:num w:numId="38" w16cid:durableId="445661316">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D2E"/>
    <w:rsid w:val="00001122"/>
    <w:rsid w:val="00002110"/>
    <w:rsid w:val="00003D7C"/>
    <w:rsid w:val="00004A23"/>
    <w:rsid w:val="000056E1"/>
    <w:rsid w:val="000102D5"/>
    <w:rsid w:val="000107E1"/>
    <w:rsid w:val="000108A5"/>
    <w:rsid w:val="00010CC9"/>
    <w:rsid w:val="00013B83"/>
    <w:rsid w:val="000142D5"/>
    <w:rsid w:val="00014E46"/>
    <w:rsid w:val="00015887"/>
    <w:rsid w:val="00017A81"/>
    <w:rsid w:val="000203D3"/>
    <w:rsid w:val="00020A09"/>
    <w:rsid w:val="00022DAB"/>
    <w:rsid w:val="00023D32"/>
    <w:rsid w:val="00024C22"/>
    <w:rsid w:val="00025375"/>
    <w:rsid w:val="00026A5C"/>
    <w:rsid w:val="00026B79"/>
    <w:rsid w:val="00026C05"/>
    <w:rsid w:val="000274CA"/>
    <w:rsid w:val="000274E2"/>
    <w:rsid w:val="0003005F"/>
    <w:rsid w:val="000304C0"/>
    <w:rsid w:val="000310A4"/>
    <w:rsid w:val="00031894"/>
    <w:rsid w:val="00031FCF"/>
    <w:rsid w:val="000324FB"/>
    <w:rsid w:val="00032D42"/>
    <w:rsid w:val="00033188"/>
    <w:rsid w:val="00033C8A"/>
    <w:rsid w:val="00034136"/>
    <w:rsid w:val="00034C28"/>
    <w:rsid w:val="00035AEE"/>
    <w:rsid w:val="00041802"/>
    <w:rsid w:val="00042363"/>
    <w:rsid w:val="00042810"/>
    <w:rsid w:val="00043C64"/>
    <w:rsid w:val="00044FAD"/>
    <w:rsid w:val="000452A9"/>
    <w:rsid w:val="000458A2"/>
    <w:rsid w:val="000459B5"/>
    <w:rsid w:val="00046B33"/>
    <w:rsid w:val="00046B74"/>
    <w:rsid w:val="00047BC2"/>
    <w:rsid w:val="000507E9"/>
    <w:rsid w:val="000519E2"/>
    <w:rsid w:val="00052496"/>
    <w:rsid w:val="00055D15"/>
    <w:rsid w:val="00056873"/>
    <w:rsid w:val="00056E38"/>
    <w:rsid w:val="000570A1"/>
    <w:rsid w:val="000600BA"/>
    <w:rsid w:val="00060A47"/>
    <w:rsid w:val="00062CB0"/>
    <w:rsid w:val="00072013"/>
    <w:rsid w:val="00074E59"/>
    <w:rsid w:val="0007779C"/>
    <w:rsid w:val="00080DF5"/>
    <w:rsid w:val="00081C2D"/>
    <w:rsid w:val="000840B0"/>
    <w:rsid w:val="00084545"/>
    <w:rsid w:val="00084F37"/>
    <w:rsid w:val="00085218"/>
    <w:rsid w:val="0008539E"/>
    <w:rsid w:val="000866D2"/>
    <w:rsid w:val="000876AD"/>
    <w:rsid w:val="000902AC"/>
    <w:rsid w:val="00092AAE"/>
    <w:rsid w:val="00094CDA"/>
    <w:rsid w:val="00095092"/>
    <w:rsid w:val="00095DC4"/>
    <w:rsid w:val="000A1144"/>
    <w:rsid w:val="000A1FBF"/>
    <w:rsid w:val="000A2729"/>
    <w:rsid w:val="000A3AFF"/>
    <w:rsid w:val="000A3C8D"/>
    <w:rsid w:val="000A4A5F"/>
    <w:rsid w:val="000A54C3"/>
    <w:rsid w:val="000A688D"/>
    <w:rsid w:val="000A6A5D"/>
    <w:rsid w:val="000A7809"/>
    <w:rsid w:val="000B0180"/>
    <w:rsid w:val="000B1A48"/>
    <w:rsid w:val="000B1DF3"/>
    <w:rsid w:val="000B2C73"/>
    <w:rsid w:val="000B2F87"/>
    <w:rsid w:val="000B3977"/>
    <w:rsid w:val="000B4DFC"/>
    <w:rsid w:val="000B53A1"/>
    <w:rsid w:val="000B568D"/>
    <w:rsid w:val="000B5D0F"/>
    <w:rsid w:val="000B5F39"/>
    <w:rsid w:val="000B661D"/>
    <w:rsid w:val="000B76A1"/>
    <w:rsid w:val="000C0F60"/>
    <w:rsid w:val="000C12A7"/>
    <w:rsid w:val="000C23C7"/>
    <w:rsid w:val="000C2EBD"/>
    <w:rsid w:val="000C35F4"/>
    <w:rsid w:val="000C38F6"/>
    <w:rsid w:val="000C44F8"/>
    <w:rsid w:val="000C4FBC"/>
    <w:rsid w:val="000C79BB"/>
    <w:rsid w:val="000C7E1C"/>
    <w:rsid w:val="000D0C16"/>
    <w:rsid w:val="000D21DD"/>
    <w:rsid w:val="000D3928"/>
    <w:rsid w:val="000D3976"/>
    <w:rsid w:val="000D3C97"/>
    <w:rsid w:val="000D59A1"/>
    <w:rsid w:val="000E0451"/>
    <w:rsid w:val="000E1E2E"/>
    <w:rsid w:val="000E3BCC"/>
    <w:rsid w:val="000E455E"/>
    <w:rsid w:val="000E49A5"/>
    <w:rsid w:val="000E52D6"/>
    <w:rsid w:val="000E6754"/>
    <w:rsid w:val="000F038F"/>
    <w:rsid w:val="000F10CF"/>
    <w:rsid w:val="000F30D9"/>
    <w:rsid w:val="000F3248"/>
    <w:rsid w:val="000F3DF9"/>
    <w:rsid w:val="000F4187"/>
    <w:rsid w:val="000F61DB"/>
    <w:rsid w:val="000F6A99"/>
    <w:rsid w:val="000F6E21"/>
    <w:rsid w:val="001002D8"/>
    <w:rsid w:val="001055D1"/>
    <w:rsid w:val="00105911"/>
    <w:rsid w:val="001066C5"/>
    <w:rsid w:val="001067FA"/>
    <w:rsid w:val="0011010E"/>
    <w:rsid w:val="00110741"/>
    <w:rsid w:val="00110778"/>
    <w:rsid w:val="00110EA6"/>
    <w:rsid w:val="00111F15"/>
    <w:rsid w:val="00112CCD"/>
    <w:rsid w:val="00113A37"/>
    <w:rsid w:val="00113D26"/>
    <w:rsid w:val="00114B09"/>
    <w:rsid w:val="00115D2F"/>
    <w:rsid w:val="00117D00"/>
    <w:rsid w:val="00120501"/>
    <w:rsid w:val="00120D29"/>
    <w:rsid w:val="00121063"/>
    <w:rsid w:val="001210D3"/>
    <w:rsid w:val="00122EDC"/>
    <w:rsid w:val="00124C9B"/>
    <w:rsid w:val="00125DF1"/>
    <w:rsid w:val="00126C23"/>
    <w:rsid w:val="00127D55"/>
    <w:rsid w:val="001309FA"/>
    <w:rsid w:val="001338D2"/>
    <w:rsid w:val="001347D8"/>
    <w:rsid w:val="00134E88"/>
    <w:rsid w:val="001358C1"/>
    <w:rsid w:val="00135ADE"/>
    <w:rsid w:val="0013622F"/>
    <w:rsid w:val="00136A19"/>
    <w:rsid w:val="0013768B"/>
    <w:rsid w:val="00140E9E"/>
    <w:rsid w:val="001414A4"/>
    <w:rsid w:val="00142D3B"/>
    <w:rsid w:val="00144027"/>
    <w:rsid w:val="001442DA"/>
    <w:rsid w:val="00145C6C"/>
    <w:rsid w:val="00146408"/>
    <w:rsid w:val="001470EE"/>
    <w:rsid w:val="00147A45"/>
    <w:rsid w:val="001504DF"/>
    <w:rsid w:val="001513FD"/>
    <w:rsid w:val="00151C06"/>
    <w:rsid w:val="00151E46"/>
    <w:rsid w:val="0015216B"/>
    <w:rsid w:val="00152372"/>
    <w:rsid w:val="001523A3"/>
    <w:rsid w:val="00152437"/>
    <w:rsid w:val="00152D05"/>
    <w:rsid w:val="00154FBC"/>
    <w:rsid w:val="0015666B"/>
    <w:rsid w:val="00156B6C"/>
    <w:rsid w:val="001579C6"/>
    <w:rsid w:val="00160DFF"/>
    <w:rsid w:val="001637D7"/>
    <w:rsid w:val="00165B72"/>
    <w:rsid w:val="001714A8"/>
    <w:rsid w:val="00171D00"/>
    <w:rsid w:val="00172D3F"/>
    <w:rsid w:val="00173693"/>
    <w:rsid w:val="001761E7"/>
    <w:rsid w:val="001766EA"/>
    <w:rsid w:val="001768A9"/>
    <w:rsid w:val="00176ABA"/>
    <w:rsid w:val="00176B56"/>
    <w:rsid w:val="00177D3E"/>
    <w:rsid w:val="00180388"/>
    <w:rsid w:val="001808F2"/>
    <w:rsid w:val="00180C43"/>
    <w:rsid w:val="001820E8"/>
    <w:rsid w:val="0018299B"/>
    <w:rsid w:val="00183E0C"/>
    <w:rsid w:val="00186E1D"/>
    <w:rsid w:val="00190AB6"/>
    <w:rsid w:val="001912CF"/>
    <w:rsid w:val="001914A7"/>
    <w:rsid w:val="00192EC8"/>
    <w:rsid w:val="00192F71"/>
    <w:rsid w:val="00194160"/>
    <w:rsid w:val="00194DBD"/>
    <w:rsid w:val="00196109"/>
    <w:rsid w:val="00196732"/>
    <w:rsid w:val="001A0817"/>
    <w:rsid w:val="001A0A35"/>
    <w:rsid w:val="001A0BFA"/>
    <w:rsid w:val="001A3054"/>
    <w:rsid w:val="001A58AB"/>
    <w:rsid w:val="001A5AC7"/>
    <w:rsid w:val="001A5CF7"/>
    <w:rsid w:val="001A6A86"/>
    <w:rsid w:val="001A7365"/>
    <w:rsid w:val="001B010E"/>
    <w:rsid w:val="001B328C"/>
    <w:rsid w:val="001B4611"/>
    <w:rsid w:val="001B5BCB"/>
    <w:rsid w:val="001B5EBE"/>
    <w:rsid w:val="001B6024"/>
    <w:rsid w:val="001B65D2"/>
    <w:rsid w:val="001B70AA"/>
    <w:rsid w:val="001B72BC"/>
    <w:rsid w:val="001C1503"/>
    <w:rsid w:val="001C1E29"/>
    <w:rsid w:val="001C31B6"/>
    <w:rsid w:val="001C3535"/>
    <w:rsid w:val="001C3689"/>
    <w:rsid w:val="001C4A48"/>
    <w:rsid w:val="001C4C16"/>
    <w:rsid w:val="001C4D75"/>
    <w:rsid w:val="001C5063"/>
    <w:rsid w:val="001C5A22"/>
    <w:rsid w:val="001C5C88"/>
    <w:rsid w:val="001C62C8"/>
    <w:rsid w:val="001C74AA"/>
    <w:rsid w:val="001C7A63"/>
    <w:rsid w:val="001D0766"/>
    <w:rsid w:val="001D1B5C"/>
    <w:rsid w:val="001D2456"/>
    <w:rsid w:val="001D308C"/>
    <w:rsid w:val="001D46BE"/>
    <w:rsid w:val="001D4DB3"/>
    <w:rsid w:val="001D78C2"/>
    <w:rsid w:val="001D798F"/>
    <w:rsid w:val="001E04C5"/>
    <w:rsid w:val="001E094F"/>
    <w:rsid w:val="001E1267"/>
    <w:rsid w:val="001E4088"/>
    <w:rsid w:val="001E51A7"/>
    <w:rsid w:val="001E60C1"/>
    <w:rsid w:val="001E734F"/>
    <w:rsid w:val="001F0231"/>
    <w:rsid w:val="001F1376"/>
    <w:rsid w:val="001F1E79"/>
    <w:rsid w:val="001F27B9"/>
    <w:rsid w:val="001F2DB8"/>
    <w:rsid w:val="001F3EA8"/>
    <w:rsid w:val="001F4415"/>
    <w:rsid w:val="001F4DA1"/>
    <w:rsid w:val="001F5D57"/>
    <w:rsid w:val="00200C16"/>
    <w:rsid w:val="00201A77"/>
    <w:rsid w:val="0020267A"/>
    <w:rsid w:val="002026E5"/>
    <w:rsid w:val="002039A5"/>
    <w:rsid w:val="002047F1"/>
    <w:rsid w:val="002053DD"/>
    <w:rsid w:val="0020638E"/>
    <w:rsid w:val="002119A0"/>
    <w:rsid w:val="00211DAA"/>
    <w:rsid w:val="00211F6B"/>
    <w:rsid w:val="002148A9"/>
    <w:rsid w:val="002169F3"/>
    <w:rsid w:val="002202B0"/>
    <w:rsid w:val="00221EC1"/>
    <w:rsid w:val="0022268C"/>
    <w:rsid w:val="00224AA0"/>
    <w:rsid w:val="0022687A"/>
    <w:rsid w:val="00226F93"/>
    <w:rsid w:val="00230EEF"/>
    <w:rsid w:val="00231C21"/>
    <w:rsid w:val="0023208D"/>
    <w:rsid w:val="0023330D"/>
    <w:rsid w:val="00234DF3"/>
    <w:rsid w:val="00235A72"/>
    <w:rsid w:val="00235D7A"/>
    <w:rsid w:val="0023606F"/>
    <w:rsid w:val="00236466"/>
    <w:rsid w:val="00236729"/>
    <w:rsid w:val="00237586"/>
    <w:rsid w:val="0024081D"/>
    <w:rsid w:val="00240A2E"/>
    <w:rsid w:val="00241418"/>
    <w:rsid w:val="00243A69"/>
    <w:rsid w:val="002447D2"/>
    <w:rsid w:val="002465AF"/>
    <w:rsid w:val="00246632"/>
    <w:rsid w:val="00247047"/>
    <w:rsid w:val="00247401"/>
    <w:rsid w:val="00247451"/>
    <w:rsid w:val="00247653"/>
    <w:rsid w:val="00247E03"/>
    <w:rsid w:val="002520AE"/>
    <w:rsid w:val="002524F5"/>
    <w:rsid w:val="002558BF"/>
    <w:rsid w:val="00255FA6"/>
    <w:rsid w:val="0025677C"/>
    <w:rsid w:val="00262189"/>
    <w:rsid w:val="002636FB"/>
    <w:rsid w:val="00263996"/>
    <w:rsid w:val="002644DA"/>
    <w:rsid w:val="0026747E"/>
    <w:rsid w:val="0027193D"/>
    <w:rsid w:val="00272D9A"/>
    <w:rsid w:val="0027350E"/>
    <w:rsid w:val="0027416D"/>
    <w:rsid w:val="0027430A"/>
    <w:rsid w:val="0027591E"/>
    <w:rsid w:val="00276426"/>
    <w:rsid w:val="00276998"/>
    <w:rsid w:val="002777A2"/>
    <w:rsid w:val="0028069B"/>
    <w:rsid w:val="00280AD9"/>
    <w:rsid w:val="002810D0"/>
    <w:rsid w:val="00281C28"/>
    <w:rsid w:val="0028235D"/>
    <w:rsid w:val="00282E85"/>
    <w:rsid w:val="00282F70"/>
    <w:rsid w:val="002845B5"/>
    <w:rsid w:val="0028590B"/>
    <w:rsid w:val="00286A37"/>
    <w:rsid w:val="00291DD7"/>
    <w:rsid w:val="002921CE"/>
    <w:rsid w:val="00292F98"/>
    <w:rsid w:val="00293669"/>
    <w:rsid w:val="00293982"/>
    <w:rsid w:val="00295204"/>
    <w:rsid w:val="00295DDA"/>
    <w:rsid w:val="00297A48"/>
    <w:rsid w:val="002A04F4"/>
    <w:rsid w:val="002A1892"/>
    <w:rsid w:val="002A2006"/>
    <w:rsid w:val="002A2AEF"/>
    <w:rsid w:val="002A3543"/>
    <w:rsid w:val="002A373D"/>
    <w:rsid w:val="002A3B51"/>
    <w:rsid w:val="002A442F"/>
    <w:rsid w:val="002A4944"/>
    <w:rsid w:val="002A5436"/>
    <w:rsid w:val="002A5B9D"/>
    <w:rsid w:val="002A605D"/>
    <w:rsid w:val="002A7DC4"/>
    <w:rsid w:val="002B1B5E"/>
    <w:rsid w:val="002B1DC4"/>
    <w:rsid w:val="002B2244"/>
    <w:rsid w:val="002B320D"/>
    <w:rsid w:val="002B627D"/>
    <w:rsid w:val="002B7391"/>
    <w:rsid w:val="002C1157"/>
    <w:rsid w:val="002C2823"/>
    <w:rsid w:val="002C3E83"/>
    <w:rsid w:val="002C427D"/>
    <w:rsid w:val="002C4E88"/>
    <w:rsid w:val="002C557B"/>
    <w:rsid w:val="002C593E"/>
    <w:rsid w:val="002C66D5"/>
    <w:rsid w:val="002C7F3E"/>
    <w:rsid w:val="002D01F3"/>
    <w:rsid w:val="002D14BB"/>
    <w:rsid w:val="002D3A42"/>
    <w:rsid w:val="002D4942"/>
    <w:rsid w:val="002D54B0"/>
    <w:rsid w:val="002D5931"/>
    <w:rsid w:val="002D6293"/>
    <w:rsid w:val="002D6FD3"/>
    <w:rsid w:val="002D7D45"/>
    <w:rsid w:val="002E11BE"/>
    <w:rsid w:val="002E1D6A"/>
    <w:rsid w:val="002E21DC"/>
    <w:rsid w:val="002E5CD7"/>
    <w:rsid w:val="002E62E5"/>
    <w:rsid w:val="002E709D"/>
    <w:rsid w:val="002F1D22"/>
    <w:rsid w:val="002F5EF9"/>
    <w:rsid w:val="002F6260"/>
    <w:rsid w:val="002F7871"/>
    <w:rsid w:val="0030078E"/>
    <w:rsid w:val="003007E9"/>
    <w:rsid w:val="00302660"/>
    <w:rsid w:val="00303667"/>
    <w:rsid w:val="00303BA6"/>
    <w:rsid w:val="0030460B"/>
    <w:rsid w:val="00305E6A"/>
    <w:rsid w:val="003068BA"/>
    <w:rsid w:val="003072C2"/>
    <w:rsid w:val="00307A55"/>
    <w:rsid w:val="0031080A"/>
    <w:rsid w:val="0031118D"/>
    <w:rsid w:val="00311238"/>
    <w:rsid w:val="003119D6"/>
    <w:rsid w:val="00312012"/>
    <w:rsid w:val="003121A9"/>
    <w:rsid w:val="003139F9"/>
    <w:rsid w:val="00313D58"/>
    <w:rsid w:val="003141AA"/>
    <w:rsid w:val="003159E3"/>
    <w:rsid w:val="00316321"/>
    <w:rsid w:val="003166BC"/>
    <w:rsid w:val="00316CB3"/>
    <w:rsid w:val="00322D7E"/>
    <w:rsid w:val="00324D6A"/>
    <w:rsid w:val="003264DC"/>
    <w:rsid w:val="0032746E"/>
    <w:rsid w:val="00327D4B"/>
    <w:rsid w:val="003320BF"/>
    <w:rsid w:val="0033425E"/>
    <w:rsid w:val="00334606"/>
    <w:rsid w:val="00334D2B"/>
    <w:rsid w:val="00334DDF"/>
    <w:rsid w:val="003377FA"/>
    <w:rsid w:val="00337C5D"/>
    <w:rsid w:val="0034032E"/>
    <w:rsid w:val="00340A36"/>
    <w:rsid w:val="0034256B"/>
    <w:rsid w:val="00342D49"/>
    <w:rsid w:val="0034369A"/>
    <w:rsid w:val="00343EC6"/>
    <w:rsid w:val="0034487C"/>
    <w:rsid w:val="00344CD0"/>
    <w:rsid w:val="003453CC"/>
    <w:rsid w:val="003454CA"/>
    <w:rsid w:val="003464C6"/>
    <w:rsid w:val="00346DD2"/>
    <w:rsid w:val="003507D3"/>
    <w:rsid w:val="00351A18"/>
    <w:rsid w:val="003539B5"/>
    <w:rsid w:val="003545EA"/>
    <w:rsid w:val="00355FAF"/>
    <w:rsid w:val="00356D7D"/>
    <w:rsid w:val="003575A8"/>
    <w:rsid w:val="00357FC4"/>
    <w:rsid w:val="00361EC6"/>
    <w:rsid w:val="00361F89"/>
    <w:rsid w:val="00362EEE"/>
    <w:rsid w:val="00364FEC"/>
    <w:rsid w:val="00367FE6"/>
    <w:rsid w:val="00370289"/>
    <w:rsid w:val="00370351"/>
    <w:rsid w:val="00371089"/>
    <w:rsid w:val="00371203"/>
    <w:rsid w:val="00371BCB"/>
    <w:rsid w:val="003736E3"/>
    <w:rsid w:val="00375601"/>
    <w:rsid w:val="00375DF0"/>
    <w:rsid w:val="00375FE7"/>
    <w:rsid w:val="003761A5"/>
    <w:rsid w:val="0037661C"/>
    <w:rsid w:val="00383E52"/>
    <w:rsid w:val="00384510"/>
    <w:rsid w:val="00384D62"/>
    <w:rsid w:val="0038523D"/>
    <w:rsid w:val="00386029"/>
    <w:rsid w:val="00386FE6"/>
    <w:rsid w:val="00387E71"/>
    <w:rsid w:val="003900E0"/>
    <w:rsid w:val="003921A5"/>
    <w:rsid w:val="0039228C"/>
    <w:rsid w:val="00393C4D"/>
    <w:rsid w:val="0039544E"/>
    <w:rsid w:val="00395E10"/>
    <w:rsid w:val="0039634F"/>
    <w:rsid w:val="003968F5"/>
    <w:rsid w:val="00397967"/>
    <w:rsid w:val="003979E4"/>
    <w:rsid w:val="003A2C6C"/>
    <w:rsid w:val="003A402E"/>
    <w:rsid w:val="003A5052"/>
    <w:rsid w:val="003A6269"/>
    <w:rsid w:val="003A7044"/>
    <w:rsid w:val="003A79EC"/>
    <w:rsid w:val="003A7C9A"/>
    <w:rsid w:val="003B0392"/>
    <w:rsid w:val="003B4B61"/>
    <w:rsid w:val="003B5801"/>
    <w:rsid w:val="003B6FCC"/>
    <w:rsid w:val="003C1769"/>
    <w:rsid w:val="003C2E9F"/>
    <w:rsid w:val="003C372A"/>
    <w:rsid w:val="003C4879"/>
    <w:rsid w:val="003C5D9D"/>
    <w:rsid w:val="003C6857"/>
    <w:rsid w:val="003C70BD"/>
    <w:rsid w:val="003C71F5"/>
    <w:rsid w:val="003D0B64"/>
    <w:rsid w:val="003D16DC"/>
    <w:rsid w:val="003D38A7"/>
    <w:rsid w:val="003D3D82"/>
    <w:rsid w:val="003D57FF"/>
    <w:rsid w:val="003D5BCB"/>
    <w:rsid w:val="003D64DA"/>
    <w:rsid w:val="003D7095"/>
    <w:rsid w:val="003D717C"/>
    <w:rsid w:val="003D7AFC"/>
    <w:rsid w:val="003E029F"/>
    <w:rsid w:val="003E0F3B"/>
    <w:rsid w:val="003E3A3A"/>
    <w:rsid w:val="003E4533"/>
    <w:rsid w:val="003F01EE"/>
    <w:rsid w:val="003F0C32"/>
    <w:rsid w:val="003F1C03"/>
    <w:rsid w:val="003F1F6F"/>
    <w:rsid w:val="003F3382"/>
    <w:rsid w:val="003F3D70"/>
    <w:rsid w:val="003F5B7A"/>
    <w:rsid w:val="003F60A4"/>
    <w:rsid w:val="003F6C3A"/>
    <w:rsid w:val="003F6CDC"/>
    <w:rsid w:val="003F6F9F"/>
    <w:rsid w:val="0040021B"/>
    <w:rsid w:val="004005DE"/>
    <w:rsid w:val="004011A8"/>
    <w:rsid w:val="004017A4"/>
    <w:rsid w:val="0040288D"/>
    <w:rsid w:val="00405907"/>
    <w:rsid w:val="00410036"/>
    <w:rsid w:val="00410039"/>
    <w:rsid w:val="004114DA"/>
    <w:rsid w:val="0041210C"/>
    <w:rsid w:val="00413DD5"/>
    <w:rsid w:val="00415027"/>
    <w:rsid w:val="004150C9"/>
    <w:rsid w:val="004150FC"/>
    <w:rsid w:val="004161D0"/>
    <w:rsid w:val="00417A59"/>
    <w:rsid w:val="0042097D"/>
    <w:rsid w:val="00421C5E"/>
    <w:rsid w:val="004243E7"/>
    <w:rsid w:val="00424904"/>
    <w:rsid w:val="004250EF"/>
    <w:rsid w:val="00425D26"/>
    <w:rsid w:val="004266C1"/>
    <w:rsid w:val="00426831"/>
    <w:rsid w:val="004305A3"/>
    <w:rsid w:val="00430CB5"/>
    <w:rsid w:val="00430D99"/>
    <w:rsid w:val="004339F0"/>
    <w:rsid w:val="0043443F"/>
    <w:rsid w:val="0043550B"/>
    <w:rsid w:val="00437A13"/>
    <w:rsid w:val="00440EB3"/>
    <w:rsid w:val="00441E47"/>
    <w:rsid w:val="004422C1"/>
    <w:rsid w:val="00443AA1"/>
    <w:rsid w:val="00444F97"/>
    <w:rsid w:val="004468BC"/>
    <w:rsid w:val="00450130"/>
    <w:rsid w:val="00452A0C"/>
    <w:rsid w:val="0045305C"/>
    <w:rsid w:val="00453BF1"/>
    <w:rsid w:val="00453D50"/>
    <w:rsid w:val="00454219"/>
    <w:rsid w:val="0045572A"/>
    <w:rsid w:val="0045592A"/>
    <w:rsid w:val="00455BC8"/>
    <w:rsid w:val="00455FC9"/>
    <w:rsid w:val="00456628"/>
    <w:rsid w:val="00457561"/>
    <w:rsid w:val="004634FB"/>
    <w:rsid w:val="00465414"/>
    <w:rsid w:val="00467425"/>
    <w:rsid w:val="00470608"/>
    <w:rsid w:val="00471E1B"/>
    <w:rsid w:val="00472269"/>
    <w:rsid w:val="00472717"/>
    <w:rsid w:val="0047291B"/>
    <w:rsid w:val="00475205"/>
    <w:rsid w:val="00477C8F"/>
    <w:rsid w:val="004810B5"/>
    <w:rsid w:val="004817F3"/>
    <w:rsid w:val="00483487"/>
    <w:rsid w:val="00483D9E"/>
    <w:rsid w:val="00483F3C"/>
    <w:rsid w:val="00485658"/>
    <w:rsid w:val="004865D3"/>
    <w:rsid w:val="00487C58"/>
    <w:rsid w:val="004905C0"/>
    <w:rsid w:val="00490933"/>
    <w:rsid w:val="004916B3"/>
    <w:rsid w:val="00492135"/>
    <w:rsid w:val="00493355"/>
    <w:rsid w:val="00493C72"/>
    <w:rsid w:val="00493F68"/>
    <w:rsid w:val="00494708"/>
    <w:rsid w:val="0049676D"/>
    <w:rsid w:val="004A2596"/>
    <w:rsid w:val="004A3545"/>
    <w:rsid w:val="004A35D1"/>
    <w:rsid w:val="004A373D"/>
    <w:rsid w:val="004A3AA8"/>
    <w:rsid w:val="004A56F4"/>
    <w:rsid w:val="004A5DA1"/>
    <w:rsid w:val="004A5EA3"/>
    <w:rsid w:val="004A6473"/>
    <w:rsid w:val="004B3913"/>
    <w:rsid w:val="004B3DFA"/>
    <w:rsid w:val="004B3FF1"/>
    <w:rsid w:val="004B5D69"/>
    <w:rsid w:val="004B6CD2"/>
    <w:rsid w:val="004C2250"/>
    <w:rsid w:val="004C37DE"/>
    <w:rsid w:val="004C5316"/>
    <w:rsid w:val="004C5506"/>
    <w:rsid w:val="004C5824"/>
    <w:rsid w:val="004C717C"/>
    <w:rsid w:val="004D06E8"/>
    <w:rsid w:val="004D1E97"/>
    <w:rsid w:val="004D27B0"/>
    <w:rsid w:val="004D291A"/>
    <w:rsid w:val="004D3FED"/>
    <w:rsid w:val="004D7E47"/>
    <w:rsid w:val="004D7FCC"/>
    <w:rsid w:val="004E03C3"/>
    <w:rsid w:val="004E0599"/>
    <w:rsid w:val="004E0798"/>
    <w:rsid w:val="004E3EC4"/>
    <w:rsid w:val="004E423F"/>
    <w:rsid w:val="004E6485"/>
    <w:rsid w:val="004E6974"/>
    <w:rsid w:val="004F06CC"/>
    <w:rsid w:val="004F0B8A"/>
    <w:rsid w:val="004F1295"/>
    <w:rsid w:val="004F4346"/>
    <w:rsid w:val="004F48DF"/>
    <w:rsid w:val="004F66E3"/>
    <w:rsid w:val="004F69B2"/>
    <w:rsid w:val="0050017F"/>
    <w:rsid w:val="005013BA"/>
    <w:rsid w:val="005022F5"/>
    <w:rsid w:val="00503F38"/>
    <w:rsid w:val="0050561A"/>
    <w:rsid w:val="005057A5"/>
    <w:rsid w:val="00507253"/>
    <w:rsid w:val="00507672"/>
    <w:rsid w:val="00510AAE"/>
    <w:rsid w:val="00511CA1"/>
    <w:rsid w:val="00512466"/>
    <w:rsid w:val="005128AE"/>
    <w:rsid w:val="00512F40"/>
    <w:rsid w:val="005130A2"/>
    <w:rsid w:val="0051336C"/>
    <w:rsid w:val="005148CC"/>
    <w:rsid w:val="00515634"/>
    <w:rsid w:val="00516018"/>
    <w:rsid w:val="00517467"/>
    <w:rsid w:val="00520D35"/>
    <w:rsid w:val="00521D54"/>
    <w:rsid w:val="0052292D"/>
    <w:rsid w:val="00525525"/>
    <w:rsid w:val="005277F4"/>
    <w:rsid w:val="0052787A"/>
    <w:rsid w:val="00530B84"/>
    <w:rsid w:val="00530F2C"/>
    <w:rsid w:val="00531800"/>
    <w:rsid w:val="00532B4B"/>
    <w:rsid w:val="00533406"/>
    <w:rsid w:val="00533F61"/>
    <w:rsid w:val="00533FE6"/>
    <w:rsid w:val="005342F7"/>
    <w:rsid w:val="00535A82"/>
    <w:rsid w:val="0053601C"/>
    <w:rsid w:val="00540174"/>
    <w:rsid w:val="005425E3"/>
    <w:rsid w:val="00542C12"/>
    <w:rsid w:val="00542C60"/>
    <w:rsid w:val="0054544E"/>
    <w:rsid w:val="005469CE"/>
    <w:rsid w:val="00547967"/>
    <w:rsid w:val="005506BD"/>
    <w:rsid w:val="00550AD4"/>
    <w:rsid w:val="005515B1"/>
    <w:rsid w:val="00551A4C"/>
    <w:rsid w:val="005520B9"/>
    <w:rsid w:val="005521DB"/>
    <w:rsid w:val="005531C5"/>
    <w:rsid w:val="00556AC0"/>
    <w:rsid w:val="00557434"/>
    <w:rsid w:val="0055757A"/>
    <w:rsid w:val="00557FA6"/>
    <w:rsid w:val="005603CA"/>
    <w:rsid w:val="005610C3"/>
    <w:rsid w:val="00561A26"/>
    <w:rsid w:val="0056748E"/>
    <w:rsid w:val="005675A5"/>
    <w:rsid w:val="00567773"/>
    <w:rsid w:val="005700A1"/>
    <w:rsid w:val="00571E80"/>
    <w:rsid w:val="00573214"/>
    <w:rsid w:val="00573274"/>
    <w:rsid w:val="00573854"/>
    <w:rsid w:val="005749D2"/>
    <w:rsid w:val="00574B4A"/>
    <w:rsid w:val="00575217"/>
    <w:rsid w:val="00575D9D"/>
    <w:rsid w:val="00576EB6"/>
    <w:rsid w:val="0057756D"/>
    <w:rsid w:val="005778B7"/>
    <w:rsid w:val="005804BD"/>
    <w:rsid w:val="00581405"/>
    <w:rsid w:val="005821A9"/>
    <w:rsid w:val="00582A3D"/>
    <w:rsid w:val="00585C4E"/>
    <w:rsid w:val="00586641"/>
    <w:rsid w:val="00587337"/>
    <w:rsid w:val="00587B92"/>
    <w:rsid w:val="005904E5"/>
    <w:rsid w:val="005919F9"/>
    <w:rsid w:val="0059236B"/>
    <w:rsid w:val="0059250F"/>
    <w:rsid w:val="00592CDA"/>
    <w:rsid w:val="0059326B"/>
    <w:rsid w:val="00593D47"/>
    <w:rsid w:val="00596436"/>
    <w:rsid w:val="005972DA"/>
    <w:rsid w:val="005A1969"/>
    <w:rsid w:val="005A1BFA"/>
    <w:rsid w:val="005A1F36"/>
    <w:rsid w:val="005A32AD"/>
    <w:rsid w:val="005A40A2"/>
    <w:rsid w:val="005A68FF"/>
    <w:rsid w:val="005A79D8"/>
    <w:rsid w:val="005A7C10"/>
    <w:rsid w:val="005A7C47"/>
    <w:rsid w:val="005B04B0"/>
    <w:rsid w:val="005B1941"/>
    <w:rsid w:val="005B1D11"/>
    <w:rsid w:val="005B24CA"/>
    <w:rsid w:val="005B48AF"/>
    <w:rsid w:val="005B5AEE"/>
    <w:rsid w:val="005B6CB5"/>
    <w:rsid w:val="005B6F7B"/>
    <w:rsid w:val="005B7424"/>
    <w:rsid w:val="005B7CA7"/>
    <w:rsid w:val="005C419E"/>
    <w:rsid w:val="005C5A94"/>
    <w:rsid w:val="005C6FCF"/>
    <w:rsid w:val="005C77C3"/>
    <w:rsid w:val="005D0B30"/>
    <w:rsid w:val="005D1BAD"/>
    <w:rsid w:val="005D1CF7"/>
    <w:rsid w:val="005D351D"/>
    <w:rsid w:val="005D3C01"/>
    <w:rsid w:val="005D4A77"/>
    <w:rsid w:val="005D527F"/>
    <w:rsid w:val="005D5D13"/>
    <w:rsid w:val="005E11AD"/>
    <w:rsid w:val="005E153E"/>
    <w:rsid w:val="005E1B1E"/>
    <w:rsid w:val="005E2B0A"/>
    <w:rsid w:val="005E3E59"/>
    <w:rsid w:val="005E418D"/>
    <w:rsid w:val="005E44CC"/>
    <w:rsid w:val="005E5B8C"/>
    <w:rsid w:val="005F2168"/>
    <w:rsid w:val="005F2FD8"/>
    <w:rsid w:val="005F505D"/>
    <w:rsid w:val="005F560E"/>
    <w:rsid w:val="005F58DF"/>
    <w:rsid w:val="006002D6"/>
    <w:rsid w:val="00601B89"/>
    <w:rsid w:val="00601DD8"/>
    <w:rsid w:val="0060464A"/>
    <w:rsid w:val="00605F73"/>
    <w:rsid w:val="00606214"/>
    <w:rsid w:val="0060648D"/>
    <w:rsid w:val="006066F0"/>
    <w:rsid w:val="006067AC"/>
    <w:rsid w:val="00606955"/>
    <w:rsid w:val="0060738E"/>
    <w:rsid w:val="0061044E"/>
    <w:rsid w:val="00610C6A"/>
    <w:rsid w:val="00613A08"/>
    <w:rsid w:val="00613B6C"/>
    <w:rsid w:val="0061480F"/>
    <w:rsid w:val="00614CCC"/>
    <w:rsid w:val="006152E4"/>
    <w:rsid w:val="00615E8D"/>
    <w:rsid w:val="00616EF0"/>
    <w:rsid w:val="00617147"/>
    <w:rsid w:val="00617C4F"/>
    <w:rsid w:val="00617E24"/>
    <w:rsid w:val="00620DF7"/>
    <w:rsid w:val="006210B4"/>
    <w:rsid w:val="006228E2"/>
    <w:rsid w:val="00623366"/>
    <w:rsid w:val="00627614"/>
    <w:rsid w:val="00630EC7"/>
    <w:rsid w:val="00631659"/>
    <w:rsid w:val="00635AB6"/>
    <w:rsid w:val="00635AF8"/>
    <w:rsid w:val="00637644"/>
    <w:rsid w:val="0064147F"/>
    <w:rsid w:val="006439D4"/>
    <w:rsid w:val="006461FA"/>
    <w:rsid w:val="00647206"/>
    <w:rsid w:val="00647308"/>
    <w:rsid w:val="00647A86"/>
    <w:rsid w:val="00647FE7"/>
    <w:rsid w:val="00651FEA"/>
    <w:rsid w:val="00654678"/>
    <w:rsid w:val="00654787"/>
    <w:rsid w:val="00655062"/>
    <w:rsid w:val="006555CD"/>
    <w:rsid w:val="0066039F"/>
    <w:rsid w:val="00660ABA"/>
    <w:rsid w:val="006618CF"/>
    <w:rsid w:val="006634BE"/>
    <w:rsid w:val="00663821"/>
    <w:rsid w:val="00663A4D"/>
    <w:rsid w:val="00663B86"/>
    <w:rsid w:val="00664C19"/>
    <w:rsid w:val="00664D61"/>
    <w:rsid w:val="00665DAB"/>
    <w:rsid w:val="0066788A"/>
    <w:rsid w:val="006704E7"/>
    <w:rsid w:val="0067283C"/>
    <w:rsid w:val="00672A23"/>
    <w:rsid w:val="00673004"/>
    <w:rsid w:val="00674224"/>
    <w:rsid w:val="00674B6F"/>
    <w:rsid w:val="00675B9B"/>
    <w:rsid w:val="0067646A"/>
    <w:rsid w:val="00677FEF"/>
    <w:rsid w:val="0068049F"/>
    <w:rsid w:val="006815C2"/>
    <w:rsid w:val="00681FB1"/>
    <w:rsid w:val="00682E92"/>
    <w:rsid w:val="00683578"/>
    <w:rsid w:val="0068520B"/>
    <w:rsid w:val="006855E8"/>
    <w:rsid w:val="006858EE"/>
    <w:rsid w:val="00685A9B"/>
    <w:rsid w:val="00687816"/>
    <w:rsid w:val="006922E0"/>
    <w:rsid w:val="00693328"/>
    <w:rsid w:val="00693872"/>
    <w:rsid w:val="00693A77"/>
    <w:rsid w:val="006943FE"/>
    <w:rsid w:val="00694AE6"/>
    <w:rsid w:val="00694CEC"/>
    <w:rsid w:val="00694EAA"/>
    <w:rsid w:val="0069501D"/>
    <w:rsid w:val="006963E0"/>
    <w:rsid w:val="006968E2"/>
    <w:rsid w:val="00697EC8"/>
    <w:rsid w:val="006A00A8"/>
    <w:rsid w:val="006A1C61"/>
    <w:rsid w:val="006A2C0B"/>
    <w:rsid w:val="006A493B"/>
    <w:rsid w:val="006A4AB7"/>
    <w:rsid w:val="006A576D"/>
    <w:rsid w:val="006A5DBC"/>
    <w:rsid w:val="006A5E76"/>
    <w:rsid w:val="006A604E"/>
    <w:rsid w:val="006B1B4B"/>
    <w:rsid w:val="006B1C5C"/>
    <w:rsid w:val="006B1F2E"/>
    <w:rsid w:val="006B2013"/>
    <w:rsid w:val="006B26F4"/>
    <w:rsid w:val="006B345B"/>
    <w:rsid w:val="006B3672"/>
    <w:rsid w:val="006B3738"/>
    <w:rsid w:val="006B46A7"/>
    <w:rsid w:val="006B517C"/>
    <w:rsid w:val="006B6CCD"/>
    <w:rsid w:val="006B7BE2"/>
    <w:rsid w:val="006B7E06"/>
    <w:rsid w:val="006C3C01"/>
    <w:rsid w:val="006C5ED7"/>
    <w:rsid w:val="006C70AA"/>
    <w:rsid w:val="006C7CB0"/>
    <w:rsid w:val="006D06B1"/>
    <w:rsid w:val="006D31EF"/>
    <w:rsid w:val="006D3C1D"/>
    <w:rsid w:val="006D48E2"/>
    <w:rsid w:val="006D56B5"/>
    <w:rsid w:val="006D5B4A"/>
    <w:rsid w:val="006D6807"/>
    <w:rsid w:val="006D68CC"/>
    <w:rsid w:val="006D6ABA"/>
    <w:rsid w:val="006D6EFD"/>
    <w:rsid w:val="006E2027"/>
    <w:rsid w:val="006E2391"/>
    <w:rsid w:val="006E309B"/>
    <w:rsid w:val="006E4257"/>
    <w:rsid w:val="006E5F77"/>
    <w:rsid w:val="006E68E6"/>
    <w:rsid w:val="006F079D"/>
    <w:rsid w:val="006F093D"/>
    <w:rsid w:val="006F1FD3"/>
    <w:rsid w:val="006F3226"/>
    <w:rsid w:val="006F3858"/>
    <w:rsid w:val="006F391C"/>
    <w:rsid w:val="006F550B"/>
    <w:rsid w:val="006F6B5A"/>
    <w:rsid w:val="006F6EC2"/>
    <w:rsid w:val="006F7A88"/>
    <w:rsid w:val="00700E8A"/>
    <w:rsid w:val="00702E5C"/>
    <w:rsid w:val="007040A8"/>
    <w:rsid w:val="007041BE"/>
    <w:rsid w:val="00704D74"/>
    <w:rsid w:val="00705CC1"/>
    <w:rsid w:val="00706E25"/>
    <w:rsid w:val="00710097"/>
    <w:rsid w:val="007100EA"/>
    <w:rsid w:val="00710178"/>
    <w:rsid w:val="00710948"/>
    <w:rsid w:val="00712164"/>
    <w:rsid w:val="00712194"/>
    <w:rsid w:val="00712247"/>
    <w:rsid w:val="007123B8"/>
    <w:rsid w:val="007123C4"/>
    <w:rsid w:val="007129C1"/>
    <w:rsid w:val="00713061"/>
    <w:rsid w:val="00713224"/>
    <w:rsid w:val="00714C2A"/>
    <w:rsid w:val="00715932"/>
    <w:rsid w:val="00720AC1"/>
    <w:rsid w:val="00720FD8"/>
    <w:rsid w:val="00721C11"/>
    <w:rsid w:val="00725007"/>
    <w:rsid w:val="00725167"/>
    <w:rsid w:val="007262F9"/>
    <w:rsid w:val="00726AD9"/>
    <w:rsid w:val="00726C96"/>
    <w:rsid w:val="00726CE3"/>
    <w:rsid w:val="00727F57"/>
    <w:rsid w:val="00730ADB"/>
    <w:rsid w:val="00731C7B"/>
    <w:rsid w:val="00732CD2"/>
    <w:rsid w:val="00733225"/>
    <w:rsid w:val="007370EB"/>
    <w:rsid w:val="0074440D"/>
    <w:rsid w:val="007456A8"/>
    <w:rsid w:val="00745E2A"/>
    <w:rsid w:val="007465EC"/>
    <w:rsid w:val="00746ED5"/>
    <w:rsid w:val="00747038"/>
    <w:rsid w:val="00750BC2"/>
    <w:rsid w:val="00752DA2"/>
    <w:rsid w:val="007549D1"/>
    <w:rsid w:val="00755E55"/>
    <w:rsid w:val="007565BA"/>
    <w:rsid w:val="00757222"/>
    <w:rsid w:val="00757581"/>
    <w:rsid w:val="0076155C"/>
    <w:rsid w:val="00764553"/>
    <w:rsid w:val="007645EB"/>
    <w:rsid w:val="00764EB0"/>
    <w:rsid w:val="007665B4"/>
    <w:rsid w:val="00767F6D"/>
    <w:rsid w:val="007712E7"/>
    <w:rsid w:val="007717CD"/>
    <w:rsid w:val="00773790"/>
    <w:rsid w:val="007737C0"/>
    <w:rsid w:val="0077471A"/>
    <w:rsid w:val="007750CA"/>
    <w:rsid w:val="00776BD9"/>
    <w:rsid w:val="00780B53"/>
    <w:rsid w:val="0078149C"/>
    <w:rsid w:val="0078210B"/>
    <w:rsid w:val="007831BB"/>
    <w:rsid w:val="00784BF6"/>
    <w:rsid w:val="0078501A"/>
    <w:rsid w:val="00785631"/>
    <w:rsid w:val="00786F6E"/>
    <w:rsid w:val="0078756F"/>
    <w:rsid w:val="00787780"/>
    <w:rsid w:val="00787804"/>
    <w:rsid w:val="00792CEA"/>
    <w:rsid w:val="00794841"/>
    <w:rsid w:val="00794D36"/>
    <w:rsid w:val="00795ABA"/>
    <w:rsid w:val="00795D1A"/>
    <w:rsid w:val="007A008C"/>
    <w:rsid w:val="007A0991"/>
    <w:rsid w:val="007A2843"/>
    <w:rsid w:val="007A3058"/>
    <w:rsid w:val="007A5BA5"/>
    <w:rsid w:val="007A5D46"/>
    <w:rsid w:val="007B1744"/>
    <w:rsid w:val="007B2526"/>
    <w:rsid w:val="007B2868"/>
    <w:rsid w:val="007B29B3"/>
    <w:rsid w:val="007B4FF1"/>
    <w:rsid w:val="007B5064"/>
    <w:rsid w:val="007C1A96"/>
    <w:rsid w:val="007C226C"/>
    <w:rsid w:val="007C2A8F"/>
    <w:rsid w:val="007C3188"/>
    <w:rsid w:val="007C3539"/>
    <w:rsid w:val="007C44C2"/>
    <w:rsid w:val="007C44D4"/>
    <w:rsid w:val="007C4A72"/>
    <w:rsid w:val="007C4B58"/>
    <w:rsid w:val="007C52ED"/>
    <w:rsid w:val="007C745E"/>
    <w:rsid w:val="007C7882"/>
    <w:rsid w:val="007C79DF"/>
    <w:rsid w:val="007D0DEC"/>
    <w:rsid w:val="007D2C8F"/>
    <w:rsid w:val="007D41DC"/>
    <w:rsid w:val="007D7646"/>
    <w:rsid w:val="007E0DBF"/>
    <w:rsid w:val="007E0E3B"/>
    <w:rsid w:val="007E147C"/>
    <w:rsid w:val="007E16B6"/>
    <w:rsid w:val="007E3C14"/>
    <w:rsid w:val="007E40BE"/>
    <w:rsid w:val="007E45EB"/>
    <w:rsid w:val="007E4C2E"/>
    <w:rsid w:val="007E5070"/>
    <w:rsid w:val="007E56DD"/>
    <w:rsid w:val="007E7D65"/>
    <w:rsid w:val="007F192E"/>
    <w:rsid w:val="007F236F"/>
    <w:rsid w:val="007F2844"/>
    <w:rsid w:val="007F7658"/>
    <w:rsid w:val="007F77D0"/>
    <w:rsid w:val="00800845"/>
    <w:rsid w:val="00800F01"/>
    <w:rsid w:val="0080123E"/>
    <w:rsid w:val="0080290B"/>
    <w:rsid w:val="00802D36"/>
    <w:rsid w:val="008030BD"/>
    <w:rsid w:val="00805DC3"/>
    <w:rsid w:val="00807D0C"/>
    <w:rsid w:val="00810741"/>
    <w:rsid w:val="00813D26"/>
    <w:rsid w:val="00813DC4"/>
    <w:rsid w:val="00814808"/>
    <w:rsid w:val="008149C2"/>
    <w:rsid w:val="00814D5B"/>
    <w:rsid w:val="0081535E"/>
    <w:rsid w:val="00815D38"/>
    <w:rsid w:val="00816322"/>
    <w:rsid w:val="0081664E"/>
    <w:rsid w:val="00816A79"/>
    <w:rsid w:val="00817B10"/>
    <w:rsid w:val="008211AB"/>
    <w:rsid w:val="00822269"/>
    <w:rsid w:val="008222E5"/>
    <w:rsid w:val="00824B78"/>
    <w:rsid w:val="00825C1A"/>
    <w:rsid w:val="00825C8E"/>
    <w:rsid w:val="0083047B"/>
    <w:rsid w:val="00830B3A"/>
    <w:rsid w:val="0083106A"/>
    <w:rsid w:val="008312B4"/>
    <w:rsid w:val="00831BA8"/>
    <w:rsid w:val="00832407"/>
    <w:rsid w:val="00834973"/>
    <w:rsid w:val="00835D0F"/>
    <w:rsid w:val="00836E1A"/>
    <w:rsid w:val="0083771A"/>
    <w:rsid w:val="0084481F"/>
    <w:rsid w:val="00844CAD"/>
    <w:rsid w:val="00845F88"/>
    <w:rsid w:val="00846E10"/>
    <w:rsid w:val="00847504"/>
    <w:rsid w:val="00850470"/>
    <w:rsid w:val="00850480"/>
    <w:rsid w:val="0085087A"/>
    <w:rsid w:val="00851613"/>
    <w:rsid w:val="00852C2D"/>
    <w:rsid w:val="00852FD6"/>
    <w:rsid w:val="0085486A"/>
    <w:rsid w:val="00854B7C"/>
    <w:rsid w:val="00854FF8"/>
    <w:rsid w:val="00855577"/>
    <w:rsid w:val="00855C6A"/>
    <w:rsid w:val="0085651F"/>
    <w:rsid w:val="00857EA0"/>
    <w:rsid w:val="00861876"/>
    <w:rsid w:val="00861C1D"/>
    <w:rsid w:val="00861F73"/>
    <w:rsid w:val="0086264C"/>
    <w:rsid w:val="00863576"/>
    <w:rsid w:val="00863FF8"/>
    <w:rsid w:val="0086611F"/>
    <w:rsid w:val="0086624C"/>
    <w:rsid w:val="00866A79"/>
    <w:rsid w:val="008721E6"/>
    <w:rsid w:val="008725AB"/>
    <w:rsid w:val="00874653"/>
    <w:rsid w:val="0087555B"/>
    <w:rsid w:val="00875BC2"/>
    <w:rsid w:val="00881BBE"/>
    <w:rsid w:val="008828F6"/>
    <w:rsid w:val="00883E11"/>
    <w:rsid w:val="00885799"/>
    <w:rsid w:val="00887500"/>
    <w:rsid w:val="00890149"/>
    <w:rsid w:val="0089043D"/>
    <w:rsid w:val="00892AF6"/>
    <w:rsid w:val="00892EA7"/>
    <w:rsid w:val="008934D3"/>
    <w:rsid w:val="008937D0"/>
    <w:rsid w:val="00894EFA"/>
    <w:rsid w:val="00897589"/>
    <w:rsid w:val="008A0C95"/>
    <w:rsid w:val="008A17FC"/>
    <w:rsid w:val="008A18ED"/>
    <w:rsid w:val="008A237E"/>
    <w:rsid w:val="008A3674"/>
    <w:rsid w:val="008A4021"/>
    <w:rsid w:val="008B03E9"/>
    <w:rsid w:val="008B3191"/>
    <w:rsid w:val="008B35D6"/>
    <w:rsid w:val="008B37BB"/>
    <w:rsid w:val="008B3F90"/>
    <w:rsid w:val="008B48D4"/>
    <w:rsid w:val="008B4E2C"/>
    <w:rsid w:val="008B5552"/>
    <w:rsid w:val="008B5C8F"/>
    <w:rsid w:val="008B6220"/>
    <w:rsid w:val="008B6CB4"/>
    <w:rsid w:val="008B6F7B"/>
    <w:rsid w:val="008C23E1"/>
    <w:rsid w:val="008C3480"/>
    <w:rsid w:val="008C40ED"/>
    <w:rsid w:val="008C52EC"/>
    <w:rsid w:val="008C6CA4"/>
    <w:rsid w:val="008D2B5F"/>
    <w:rsid w:val="008D4CB1"/>
    <w:rsid w:val="008D5F0E"/>
    <w:rsid w:val="008D7777"/>
    <w:rsid w:val="008E11A6"/>
    <w:rsid w:val="008E178A"/>
    <w:rsid w:val="008E1E06"/>
    <w:rsid w:val="008E4BC5"/>
    <w:rsid w:val="008E5B98"/>
    <w:rsid w:val="008E6461"/>
    <w:rsid w:val="008E6BAE"/>
    <w:rsid w:val="008E7031"/>
    <w:rsid w:val="008E7E45"/>
    <w:rsid w:val="008F5FBE"/>
    <w:rsid w:val="008F6551"/>
    <w:rsid w:val="0090000A"/>
    <w:rsid w:val="0090038D"/>
    <w:rsid w:val="00900F0F"/>
    <w:rsid w:val="009010B9"/>
    <w:rsid w:val="00904DAF"/>
    <w:rsid w:val="00904E62"/>
    <w:rsid w:val="00906857"/>
    <w:rsid w:val="00906CA6"/>
    <w:rsid w:val="00907E35"/>
    <w:rsid w:val="00910FB0"/>
    <w:rsid w:val="00911213"/>
    <w:rsid w:val="0091315D"/>
    <w:rsid w:val="009148ED"/>
    <w:rsid w:val="009152F5"/>
    <w:rsid w:val="009164A7"/>
    <w:rsid w:val="00917399"/>
    <w:rsid w:val="00917740"/>
    <w:rsid w:val="00920D03"/>
    <w:rsid w:val="00924E1A"/>
    <w:rsid w:val="009317A7"/>
    <w:rsid w:val="00931B96"/>
    <w:rsid w:val="00933CBF"/>
    <w:rsid w:val="00936D95"/>
    <w:rsid w:val="00940385"/>
    <w:rsid w:val="00940729"/>
    <w:rsid w:val="00941481"/>
    <w:rsid w:val="009422E2"/>
    <w:rsid w:val="009423D7"/>
    <w:rsid w:val="00942D36"/>
    <w:rsid w:val="00943553"/>
    <w:rsid w:val="00945C64"/>
    <w:rsid w:val="00950731"/>
    <w:rsid w:val="00950893"/>
    <w:rsid w:val="00950DF5"/>
    <w:rsid w:val="00951455"/>
    <w:rsid w:val="00951BC0"/>
    <w:rsid w:val="00951D6C"/>
    <w:rsid w:val="00952519"/>
    <w:rsid w:val="00952720"/>
    <w:rsid w:val="00953FC8"/>
    <w:rsid w:val="00954E6B"/>
    <w:rsid w:val="00955783"/>
    <w:rsid w:val="009557F8"/>
    <w:rsid w:val="00955C8B"/>
    <w:rsid w:val="00956713"/>
    <w:rsid w:val="00961A3C"/>
    <w:rsid w:val="00962042"/>
    <w:rsid w:val="0096625E"/>
    <w:rsid w:val="00970ECF"/>
    <w:rsid w:val="009720B6"/>
    <w:rsid w:val="00973D78"/>
    <w:rsid w:val="00975ECC"/>
    <w:rsid w:val="0097688C"/>
    <w:rsid w:val="00976A45"/>
    <w:rsid w:val="00981711"/>
    <w:rsid w:val="00981B24"/>
    <w:rsid w:val="00982737"/>
    <w:rsid w:val="00983032"/>
    <w:rsid w:val="0098505A"/>
    <w:rsid w:val="009852DD"/>
    <w:rsid w:val="0098574C"/>
    <w:rsid w:val="009906BE"/>
    <w:rsid w:val="00990D23"/>
    <w:rsid w:val="0099156D"/>
    <w:rsid w:val="009923DE"/>
    <w:rsid w:val="00992CD6"/>
    <w:rsid w:val="00992E48"/>
    <w:rsid w:val="009934A3"/>
    <w:rsid w:val="00993C6C"/>
    <w:rsid w:val="00996F6C"/>
    <w:rsid w:val="00996FCE"/>
    <w:rsid w:val="00997C29"/>
    <w:rsid w:val="009A0AF8"/>
    <w:rsid w:val="009A0BAE"/>
    <w:rsid w:val="009A0E0F"/>
    <w:rsid w:val="009A0F9C"/>
    <w:rsid w:val="009A300E"/>
    <w:rsid w:val="009A613D"/>
    <w:rsid w:val="009A6D63"/>
    <w:rsid w:val="009A6E49"/>
    <w:rsid w:val="009A7B69"/>
    <w:rsid w:val="009B091B"/>
    <w:rsid w:val="009B0D69"/>
    <w:rsid w:val="009B0E66"/>
    <w:rsid w:val="009B0F17"/>
    <w:rsid w:val="009B1761"/>
    <w:rsid w:val="009B17EA"/>
    <w:rsid w:val="009B1D06"/>
    <w:rsid w:val="009B24A2"/>
    <w:rsid w:val="009B3CCC"/>
    <w:rsid w:val="009B40AD"/>
    <w:rsid w:val="009B4342"/>
    <w:rsid w:val="009B50D8"/>
    <w:rsid w:val="009B5100"/>
    <w:rsid w:val="009B597D"/>
    <w:rsid w:val="009B716C"/>
    <w:rsid w:val="009B7453"/>
    <w:rsid w:val="009C0CBF"/>
    <w:rsid w:val="009C24C3"/>
    <w:rsid w:val="009C49EC"/>
    <w:rsid w:val="009C597F"/>
    <w:rsid w:val="009C5E5E"/>
    <w:rsid w:val="009C6130"/>
    <w:rsid w:val="009C7205"/>
    <w:rsid w:val="009C74F3"/>
    <w:rsid w:val="009C75B7"/>
    <w:rsid w:val="009C792E"/>
    <w:rsid w:val="009D326E"/>
    <w:rsid w:val="009D3E9F"/>
    <w:rsid w:val="009D471E"/>
    <w:rsid w:val="009D5F63"/>
    <w:rsid w:val="009D63F2"/>
    <w:rsid w:val="009D6C83"/>
    <w:rsid w:val="009E0323"/>
    <w:rsid w:val="009E08BA"/>
    <w:rsid w:val="009E2E88"/>
    <w:rsid w:val="009E2F99"/>
    <w:rsid w:val="009E3F00"/>
    <w:rsid w:val="009E57EA"/>
    <w:rsid w:val="009E5DBD"/>
    <w:rsid w:val="009F139B"/>
    <w:rsid w:val="009F1D0D"/>
    <w:rsid w:val="009F2782"/>
    <w:rsid w:val="009F2C18"/>
    <w:rsid w:val="009F4A28"/>
    <w:rsid w:val="009F7AD7"/>
    <w:rsid w:val="00A00F21"/>
    <w:rsid w:val="00A0152E"/>
    <w:rsid w:val="00A02830"/>
    <w:rsid w:val="00A04307"/>
    <w:rsid w:val="00A04727"/>
    <w:rsid w:val="00A05D51"/>
    <w:rsid w:val="00A0727B"/>
    <w:rsid w:val="00A1050B"/>
    <w:rsid w:val="00A10951"/>
    <w:rsid w:val="00A13AFA"/>
    <w:rsid w:val="00A154F0"/>
    <w:rsid w:val="00A15A15"/>
    <w:rsid w:val="00A15A67"/>
    <w:rsid w:val="00A177CB"/>
    <w:rsid w:val="00A2077C"/>
    <w:rsid w:val="00A20D39"/>
    <w:rsid w:val="00A2150B"/>
    <w:rsid w:val="00A215DC"/>
    <w:rsid w:val="00A231A9"/>
    <w:rsid w:val="00A24307"/>
    <w:rsid w:val="00A245AD"/>
    <w:rsid w:val="00A274B9"/>
    <w:rsid w:val="00A30A5D"/>
    <w:rsid w:val="00A327AB"/>
    <w:rsid w:val="00A33D2F"/>
    <w:rsid w:val="00A342D3"/>
    <w:rsid w:val="00A36659"/>
    <w:rsid w:val="00A40D14"/>
    <w:rsid w:val="00A422B1"/>
    <w:rsid w:val="00A4254C"/>
    <w:rsid w:val="00A44250"/>
    <w:rsid w:val="00A446CE"/>
    <w:rsid w:val="00A44792"/>
    <w:rsid w:val="00A44DCE"/>
    <w:rsid w:val="00A47F05"/>
    <w:rsid w:val="00A5089D"/>
    <w:rsid w:val="00A51220"/>
    <w:rsid w:val="00A52164"/>
    <w:rsid w:val="00A526C6"/>
    <w:rsid w:val="00A53C58"/>
    <w:rsid w:val="00A54E01"/>
    <w:rsid w:val="00A56DAF"/>
    <w:rsid w:val="00A57B21"/>
    <w:rsid w:val="00A605EC"/>
    <w:rsid w:val="00A60A85"/>
    <w:rsid w:val="00A60C13"/>
    <w:rsid w:val="00A60D54"/>
    <w:rsid w:val="00A6148E"/>
    <w:rsid w:val="00A61606"/>
    <w:rsid w:val="00A61B67"/>
    <w:rsid w:val="00A62005"/>
    <w:rsid w:val="00A62C24"/>
    <w:rsid w:val="00A6367A"/>
    <w:rsid w:val="00A63BE6"/>
    <w:rsid w:val="00A64B00"/>
    <w:rsid w:val="00A657E5"/>
    <w:rsid w:val="00A66F01"/>
    <w:rsid w:val="00A671D7"/>
    <w:rsid w:val="00A67D2E"/>
    <w:rsid w:val="00A702CB"/>
    <w:rsid w:val="00A704FD"/>
    <w:rsid w:val="00A72A30"/>
    <w:rsid w:val="00A72C99"/>
    <w:rsid w:val="00A74B40"/>
    <w:rsid w:val="00A74EB5"/>
    <w:rsid w:val="00A75F24"/>
    <w:rsid w:val="00A76C2E"/>
    <w:rsid w:val="00A77A73"/>
    <w:rsid w:val="00A8028F"/>
    <w:rsid w:val="00A810D4"/>
    <w:rsid w:val="00A81858"/>
    <w:rsid w:val="00A82763"/>
    <w:rsid w:val="00A833B4"/>
    <w:rsid w:val="00A85C18"/>
    <w:rsid w:val="00A85FC9"/>
    <w:rsid w:val="00A87B98"/>
    <w:rsid w:val="00A91161"/>
    <w:rsid w:val="00A9126A"/>
    <w:rsid w:val="00A91903"/>
    <w:rsid w:val="00A91C3A"/>
    <w:rsid w:val="00A9242F"/>
    <w:rsid w:val="00A93125"/>
    <w:rsid w:val="00A9373E"/>
    <w:rsid w:val="00A93E18"/>
    <w:rsid w:val="00A94B7E"/>
    <w:rsid w:val="00A94E9E"/>
    <w:rsid w:val="00A951BB"/>
    <w:rsid w:val="00A95614"/>
    <w:rsid w:val="00AA088E"/>
    <w:rsid w:val="00AA188F"/>
    <w:rsid w:val="00AA1CF7"/>
    <w:rsid w:val="00AA2BA6"/>
    <w:rsid w:val="00AA5A82"/>
    <w:rsid w:val="00AA5E1E"/>
    <w:rsid w:val="00AA5E25"/>
    <w:rsid w:val="00AB044C"/>
    <w:rsid w:val="00AB0D42"/>
    <w:rsid w:val="00AB2B44"/>
    <w:rsid w:val="00AB2EA1"/>
    <w:rsid w:val="00AB4125"/>
    <w:rsid w:val="00AB4753"/>
    <w:rsid w:val="00AB4C86"/>
    <w:rsid w:val="00AB6285"/>
    <w:rsid w:val="00AB65D2"/>
    <w:rsid w:val="00AB70E9"/>
    <w:rsid w:val="00AB7E97"/>
    <w:rsid w:val="00AC02DF"/>
    <w:rsid w:val="00AC1329"/>
    <w:rsid w:val="00AC2CCA"/>
    <w:rsid w:val="00AC2D0A"/>
    <w:rsid w:val="00AC5CA1"/>
    <w:rsid w:val="00AC6C6E"/>
    <w:rsid w:val="00AC765D"/>
    <w:rsid w:val="00AD04AB"/>
    <w:rsid w:val="00AD1047"/>
    <w:rsid w:val="00AD1457"/>
    <w:rsid w:val="00AD269A"/>
    <w:rsid w:val="00AD289D"/>
    <w:rsid w:val="00AD37C4"/>
    <w:rsid w:val="00AD3C20"/>
    <w:rsid w:val="00AD487C"/>
    <w:rsid w:val="00AD4FDA"/>
    <w:rsid w:val="00AE0D3E"/>
    <w:rsid w:val="00AE40C1"/>
    <w:rsid w:val="00AE40CB"/>
    <w:rsid w:val="00AE495A"/>
    <w:rsid w:val="00AE4B16"/>
    <w:rsid w:val="00AE7287"/>
    <w:rsid w:val="00AF08B7"/>
    <w:rsid w:val="00AF21DF"/>
    <w:rsid w:val="00AF39AD"/>
    <w:rsid w:val="00AF3AE1"/>
    <w:rsid w:val="00AF48C0"/>
    <w:rsid w:val="00AF5B00"/>
    <w:rsid w:val="00AF76EC"/>
    <w:rsid w:val="00AF7BEA"/>
    <w:rsid w:val="00B004F2"/>
    <w:rsid w:val="00B00AAA"/>
    <w:rsid w:val="00B01702"/>
    <w:rsid w:val="00B01EE5"/>
    <w:rsid w:val="00B04868"/>
    <w:rsid w:val="00B050EB"/>
    <w:rsid w:val="00B06867"/>
    <w:rsid w:val="00B1003A"/>
    <w:rsid w:val="00B1090E"/>
    <w:rsid w:val="00B11975"/>
    <w:rsid w:val="00B11AD2"/>
    <w:rsid w:val="00B12CB9"/>
    <w:rsid w:val="00B14E0B"/>
    <w:rsid w:val="00B15973"/>
    <w:rsid w:val="00B178E9"/>
    <w:rsid w:val="00B20434"/>
    <w:rsid w:val="00B20DA3"/>
    <w:rsid w:val="00B2180A"/>
    <w:rsid w:val="00B22247"/>
    <w:rsid w:val="00B2235C"/>
    <w:rsid w:val="00B22775"/>
    <w:rsid w:val="00B245F3"/>
    <w:rsid w:val="00B24687"/>
    <w:rsid w:val="00B24A20"/>
    <w:rsid w:val="00B3073F"/>
    <w:rsid w:val="00B30AAA"/>
    <w:rsid w:val="00B30BFE"/>
    <w:rsid w:val="00B32D97"/>
    <w:rsid w:val="00B33355"/>
    <w:rsid w:val="00B33603"/>
    <w:rsid w:val="00B337B1"/>
    <w:rsid w:val="00B35DCA"/>
    <w:rsid w:val="00B4127D"/>
    <w:rsid w:val="00B41E3F"/>
    <w:rsid w:val="00B45179"/>
    <w:rsid w:val="00B46FB8"/>
    <w:rsid w:val="00B47570"/>
    <w:rsid w:val="00B47D9D"/>
    <w:rsid w:val="00B5247A"/>
    <w:rsid w:val="00B52ADF"/>
    <w:rsid w:val="00B53BEC"/>
    <w:rsid w:val="00B558E8"/>
    <w:rsid w:val="00B5592D"/>
    <w:rsid w:val="00B566F6"/>
    <w:rsid w:val="00B568A1"/>
    <w:rsid w:val="00B5705D"/>
    <w:rsid w:val="00B576AD"/>
    <w:rsid w:val="00B57A2F"/>
    <w:rsid w:val="00B60851"/>
    <w:rsid w:val="00B61B53"/>
    <w:rsid w:val="00B6214E"/>
    <w:rsid w:val="00B62D20"/>
    <w:rsid w:val="00B66ABF"/>
    <w:rsid w:val="00B66EE4"/>
    <w:rsid w:val="00B670C4"/>
    <w:rsid w:val="00B7049A"/>
    <w:rsid w:val="00B71E72"/>
    <w:rsid w:val="00B72EFC"/>
    <w:rsid w:val="00B74176"/>
    <w:rsid w:val="00B74884"/>
    <w:rsid w:val="00B76E39"/>
    <w:rsid w:val="00B77E91"/>
    <w:rsid w:val="00B817CC"/>
    <w:rsid w:val="00B831C0"/>
    <w:rsid w:val="00B84BE7"/>
    <w:rsid w:val="00B84F3B"/>
    <w:rsid w:val="00B86616"/>
    <w:rsid w:val="00B9076B"/>
    <w:rsid w:val="00B90905"/>
    <w:rsid w:val="00B90AE3"/>
    <w:rsid w:val="00B92057"/>
    <w:rsid w:val="00B9455E"/>
    <w:rsid w:val="00B966F3"/>
    <w:rsid w:val="00B96E71"/>
    <w:rsid w:val="00BA3361"/>
    <w:rsid w:val="00BA3950"/>
    <w:rsid w:val="00BA5093"/>
    <w:rsid w:val="00BA5397"/>
    <w:rsid w:val="00BA5FEB"/>
    <w:rsid w:val="00BA6BD5"/>
    <w:rsid w:val="00BA7F92"/>
    <w:rsid w:val="00BB0129"/>
    <w:rsid w:val="00BB057D"/>
    <w:rsid w:val="00BB2233"/>
    <w:rsid w:val="00BB36FA"/>
    <w:rsid w:val="00BB4C71"/>
    <w:rsid w:val="00BB6BA7"/>
    <w:rsid w:val="00BB777B"/>
    <w:rsid w:val="00BB7931"/>
    <w:rsid w:val="00BC02FE"/>
    <w:rsid w:val="00BC06B8"/>
    <w:rsid w:val="00BC1D5E"/>
    <w:rsid w:val="00BC2057"/>
    <w:rsid w:val="00BC282A"/>
    <w:rsid w:val="00BC3FBE"/>
    <w:rsid w:val="00BC523E"/>
    <w:rsid w:val="00BC6368"/>
    <w:rsid w:val="00BC6780"/>
    <w:rsid w:val="00BC7367"/>
    <w:rsid w:val="00BD0A07"/>
    <w:rsid w:val="00BD320C"/>
    <w:rsid w:val="00BD3A19"/>
    <w:rsid w:val="00BD408D"/>
    <w:rsid w:val="00BD501F"/>
    <w:rsid w:val="00BE02A1"/>
    <w:rsid w:val="00BE1BF6"/>
    <w:rsid w:val="00BE575A"/>
    <w:rsid w:val="00BE60BA"/>
    <w:rsid w:val="00BE63B2"/>
    <w:rsid w:val="00BE64F0"/>
    <w:rsid w:val="00BF0727"/>
    <w:rsid w:val="00BF23D1"/>
    <w:rsid w:val="00BF2EA9"/>
    <w:rsid w:val="00BF4FAF"/>
    <w:rsid w:val="00BF7084"/>
    <w:rsid w:val="00BF7096"/>
    <w:rsid w:val="00BF7AF6"/>
    <w:rsid w:val="00C01091"/>
    <w:rsid w:val="00C0254C"/>
    <w:rsid w:val="00C028D5"/>
    <w:rsid w:val="00C03D33"/>
    <w:rsid w:val="00C051CE"/>
    <w:rsid w:val="00C05426"/>
    <w:rsid w:val="00C0544F"/>
    <w:rsid w:val="00C05851"/>
    <w:rsid w:val="00C05B60"/>
    <w:rsid w:val="00C15334"/>
    <w:rsid w:val="00C15AB0"/>
    <w:rsid w:val="00C173D0"/>
    <w:rsid w:val="00C200A8"/>
    <w:rsid w:val="00C20106"/>
    <w:rsid w:val="00C20B4F"/>
    <w:rsid w:val="00C2147A"/>
    <w:rsid w:val="00C21C4E"/>
    <w:rsid w:val="00C22A6B"/>
    <w:rsid w:val="00C23035"/>
    <w:rsid w:val="00C23966"/>
    <w:rsid w:val="00C23AC6"/>
    <w:rsid w:val="00C23B88"/>
    <w:rsid w:val="00C23C4E"/>
    <w:rsid w:val="00C24151"/>
    <w:rsid w:val="00C244AE"/>
    <w:rsid w:val="00C25A69"/>
    <w:rsid w:val="00C26409"/>
    <w:rsid w:val="00C279DE"/>
    <w:rsid w:val="00C27A89"/>
    <w:rsid w:val="00C31586"/>
    <w:rsid w:val="00C31678"/>
    <w:rsid w:val="00C318DD"/>
    <w:rsid w:val="00C327F4"/>
    <w:rsid w:val="00C33644"/>
    <w:rsid w:val="00C34C23"/>
    <w:rsid w:val="00C357AD"/>
    <w:rsid w:val="00C3683F"/>
    <w:rsid w:val="00C36A03"/>
    <w:rsid w:val="00C374B4"/>
    <w:rsid w:val="00C50EE0"/>
    <w:rsid w:val="00C517DC"/>
    <w:rsid w:val="00C523ED"/>
    <w:rsid w:val="00C53453"/>
    <w:rsid w:val="00C54865"/>
    <w:rsid w:val="00C55A10"/>
    <w:rsid w:val="00C622F3"/>
    <w:rsid w:val="00C62519"/>
    <w:rsid w:val="00C6557A"/>
    <w:rsid w:val="00C6677E"/>
    <w:rsid w:val="00C66985"/>
    <w:rsid w:val="00C6756D"/>
    <w:rsid w:val="00C76400"/>
    <w:rsid w:val="00C77594"/>
    <w:rsid w:val="00C80880"/>
    <w:rsid w:val="00C8139F"/>
    <w:rsid w:val="00C82D52"/>
    <w:rsid w:val="00C83392"/>
    <w:rsid w:val="00C83DA9"/>
    <w:rsid w:val="00C84431"/>
    <w:rsid w:val="00C85428"/>
    <w:rsid w:val="00C85917"/>
    <w:rsid w:val="00C85921"/>
    <w:rsid w:val="00C865F0"/>
    <w:rsid w:val="00C87542"/>
    <w:rsid w:val="00C902B2"/>
    <w:rsid w:val="00C917D5"/>
    <w:rsid w:val="00C92DFB"/>
    <w:rsid w:val="00C946EF"/>
    <w:rsid w:val="00C97137"/>
    <w:rsid w:val="00CA21DA"/>
    <w:rsid w:val="00CA2D4C"/>
    <w:rsid w:val="00CA538A"/>
    <w:rsid w:val="00CA7A89"/>
    <w:rsid w:val="00CB31DA"/>
    <w:rsid w:val="00CB35F0"/>
    <w:rsid w:val="00CB79F9"/>
    <w:rsid w:val="00CC17D6"/>
    <w:rsid w:val="00CC413C"/>
    <w:rsid w:val="00CC78C5"/>
    <w:rsid w:val="00CD08E7"/>
    <w:rsid w:val="00CD1317"/>
    <w:rsid w:val="00CD1982"/>
    <w:rsid w:val="00CD3C2E"/>
    <w:rsid w:val="00CD6890"/>
    <w:rsid w:val="00CD7AAD"/>
    <w:rsid w:val="00CE0A83"/>
    <w:rsid w:val="00CE0D87"/>
    <w:rsid w:val="00CE1367"/>
    <w:rsid w:val="00CE1A5E"/>
    <w:rsid w:val="00CE1CBB"/>
    <w:rsid w:val="00CE25B9"/>
    <w:rsid w:val="00CE27FD"/>
    <w:rsid w:val="00CE2945"/>
    <w:rsid w:val="00CE3039"/>
    <w:rsid w:val="00CE5C6F"/>
    <w:rsid w:val="00CE660E"/>
    <w:rsid w:val="00CF00F6"/>
    <w:rsid w:val="00CF077F"/>
    <w:rsid w:val="00CF1D38"/>
    <w:rsid w:val="00CF27DF"/>
    <w:rsid w:val="00CF3D69"/>
    <w:rsid w:val="00CF4BBE"/>
    <w:rsid w:val="00CF5D91"/>
    <w:rsid w:val="00CF62B1"/>
    <w:rsid w:val="00D00759"/>
    <w:rsid w:val="00D00D83"/>
    <w:rsid w:val="00D0152A"/>
    <w:rsid w:val="00D01540"/>
    <w:rsid w:val="00D04429"/>
    <w:rsid w:val="00D0456C"/>
    <w:rsid w:val="00D04928"/>
    <w:rsid w:val="00D06598"/>
    <w:rsid w:val="00D10F4B"/>
    <w:rsid w:val="00D10F52"/>
    <w:rsid w:val="00D112B0"/>
    <w:rsid w:val="00D13C34"/>
    <w:rsid w:val="00D15197"/>
    <w:rsid w:val="00D165A7"/>
    <w:rsid w:val="00D22973"/>
    <w:rsid w:val="00D23008"/>
    <w:rsid w:val="00D23551"/>
    <w:rsid w:val="00D23A1F"/>
    <w:rsid w:val="00D2747F"/>
    <w:rsid w:val="00D2795E"/>
    <w:rsid w:val="00D31574"/>
    <w:rsid w:val="00D32374"/>
    <w:rsid w:val="00D3243E"/>
    <w:rsid w:val="00D32C20"/>
    <w:rsid w:val="00D354A9"/>
    <w:rsid w:val="00D356CF"/>
    <w:rsid w:val="00D36521"/>
    <w:rsid w:val="00D37107"/>
    <w:rsid w:val="00D37166"/>
    <w:rsid w:val="00D406BF"/>
    <w:rsid w:val="00D4213A"/>
    <w:rsid w:val="00D44B6A"/>
    <w:rsid w:val="00D45CCC"/>
    <w:rsid w:val="00D5063A"/>
    <w:rsid w:val="00D51E15"/>
    <w:rsid w:val="00D51EB4"/>
    <w:rsid w:val="00D524F7"/>
    <w:rsid w:val="00D525A0"/>
    <w:rsid w:val="00D52C8F"/>
    <w:rsid w:val="00D53434"/>
    <w:rsid w:val="00D56CD9"/>
    <w:rsid w:val="00D57438"/>
    <w:rsid w:val="00D601F5"/>
    <w:rsid w:val="00D61B4A"/>
    <w:rsid w:val="00D623DA"/>
    <w:rsid w:val="00D63094"/>
    <w:rsid w:val="00D637EC"/>
    <w:rsid w:val="00D64926"/>
    <w:rsid w:val="00D65488"/>
    <w:rsid w:val="00D70854"/>
    <w:rsid w:val="00D70DD9"/>
    <w:rsid w:val="00D7248B"/>
    <w:rsid w:val="00D73312"/>
    <w:rsid w:val="00D733F5"/>
    <w:rsid w:val="00D7384B"/>
    <w:rsid w:val="00D73E69"/>
    <w:rsid w:val="00D7412D"/>
    <w:rsid w:val="00D7438E"/>
    <w:rsid w:val="00D74FDD"/>
    <w:rsid w:val="00D75AA8"/>
    <w:rsid w:val="00D75D60"/>
    <w:rsid w:val="00D77E0B"/>
    <w:rsid w:val="00D81B31"/>
    <w:rsid w:val="00D8263F"/>
    <w:rsid w:val="00D82D99"/>
    <w:rsid w:val="00D83C3A"/>
    <w:rsid w:val="00D83D84"/>
    <w:rsid w:val="00D85EEC"/>
    <w:rsid w:val="00D8620C"/>
    <w:rsid w:val="00D86A8C"/>
    <w:rsid w:val="00D87CC6"/>
    <w:rsid w:val="00D900A0"/>
    <w:rsid w:val="00D90435"/>
    <w:rsid w:val="00D91070"/>
    <w:rsid w:val="00D923B5"/>
    <w:rsid w:val="00D923CF"/>
    <w:rsid w:val="00D92DCC"/>
    <w:rsid w:val="00D935F7"/>
    <w:rsid w:val="00D94D63"/>
    <w:rsid w:val="00D95787"/>
    <w:rsid w:val="00D96886"/>
    <w:rsid w:val="00D97932"/>
    <w:rsid w:val="00DA001E"/>
    <w:rsid w:val="00DA10E1"/>
    <w:rsid w:val="00DA20CD"/>
    <w:rsid w:val="00DA3240"/>
    <w:rsid w:val="00DA4162"/>
    <w:rsid w:val="00DA6FE9"/>
    <w:rsid w:val="00DB0112"/>
    <w:rsid w:val="00DB1F92"/>
    <w:rsid w:val="00DB2B62"/>
    <w:rsid w:val="00DB5080"/>
    <w:rsid w:val="00DB534A"/>
    <w:rsid w:val="00DC0514"/>
    <w:rsid w:val="00DC08C8"/>
    <w:rsid w:val="00DC236D"/>
    <w:rsid w:val="00DC32DD"/>
    <w:rsid w:val="00DC4282"/>
    <w:rsid w:val="00DC4F2B"/>
    <w:rsid w:val="00DC57C8"/>
    <w:rsid w:val="00DC59A8"/>
    <w:rsid w:val="00DC75EE"/>
    <w:rsid w:val="00DD0F86"/>
    <w:rsid w:val="00DD1988"/>
    <w:rsid w:val="00DD1997"/>
    <w:rsid w:val="00DD1CE1"/>
    <w:rsid w:val="00DD6FE9"/>
    <w:rsid w:val="00DE1D44"/>
    <w:rsid w:val="00DE2FE0"/>
    <w:rsid w:val="00DE305E"/>
    <w:rsid w:val="00DE399C"/>
    <w:rsid w:val="00DE6512"/>
    <w:rsid w:val="00DE6E09"/>
    <w:rsid w:val="00DE6F6A"/>
    <w:rsid w:val="00DE7471"/>
    <w:rsid w:val="00DF0124"/>
    <w:rsid w:val="00DF0D3B"/>
    <w:rsid w:val="00DF1333"/>
    <w:rsid w:val="00DF2F17"/>
    <w:rsid w:val="00DF3BFF"/>
    <w:rsid w:val="00DF4CFE"/>
    <w:rsid w:val="00DF5181"/>
    <w:rsid w:val="00DF53B5"/>
    <w:rsid w:val="00DF716E"/>
    <w:rsid w:val="00E011C5"/>
    <w:rsid w:val="00E03CEE"/>
    <w:rsid w:val="00E049B3"/>
    <w:rsid w:val="00E05952"/>
    <w:rsid w:val="00E05C41"/>
    <w:rsid w:val="00E05E0E"/>
    <w:rsid w:val="00E0791B"/>
    <w:rsid w:val="00E100E8"/>
    <w:rsid w:val="00E125E0"/>
    <w:rsid w:val="00E1614A"/>
    <w:rsid w:val="00E16DFA"/>
    <w:rsid w:val="00E20357"/>
    <w:rsid w:val="00E2095A"/>
    <w:rsid w:val="00E20FF0"/>
    <w:rsid w:val="00E22BAD"/>
    <w:rsid w:val="00E23CDA"/>
    <w:rsid w:val="00E26B33"/>
    <w:rsid w:val="00E27082"/>
    <w:rsid w:val="00E27779"/>
    <w:rsid w:val="00E278E8"/>
    <w:rsid w:val="00E31BEB"/>
    <w:rsid w:val="00E31CBB"/>
    <w:rsid w:val="00E34243"/>
    <w:rsid w:val="00E35355"/>
    <w:rsid w:val="00E35823"/>
    <w:rsid w:val="00E3598E"/>
    <w:rsid w:val="00E35FF0"/>
    <w:rsid w:val="00E37BB4"/>
    <w:rsid w:val="00E44398"/>
    <w:rsid w:val="00E446AC"/>
    <w:rsid w:val="00E44E07"/>
    <w:rsid w:val="00E45413"/>
    <w:rsid w:val="00E46DCB"/>
    <w:rsid w:val="00E47558"/>
    <w:rsid w:val="00E47910"/>
    <w:rsid w:val="00E5260B"/>
    <w:rsid w:val="00E53414"/>
    <w:rsid w:val="00E535A9"/>
    <w:rsid w:val="00E536A2"/>
    <w:rsid w:val="00E53F43"/>
    <w:rsid w:val="00E54097"/>
    <w:rsid w:val="00E56166"/>
    <w:rsid w:val="00E56B57"/>
    <w:rsid w:val="00E57E20"/>
    <w:rsid w:val="00E602CC"/>
    <w:rsid w:val="00E6086E"/>
    <w:rsid w:val="00E6226C"/>
    <w:rsid w:val="00E63EAF"/>
    <w:rsid w:val="00E64BAE"/>
    <w:rsid w:val="00E65091"/>
    <w:rsid w:val="00E6744E"/>
    <w:rsid w:val="00E70870"/>
    <w:rsid w:val="00E7109F"/>
    <w:rsid w:val="00E71E61"/>
    <w:rsid w:val="00E722A0"/>
    <w:rsid w:val="00E72B98"/>
    <w:rsid w:val="00E73320"/>
    <w:rsid w:val="00E735EC"/>
    <w:rsid w:val="00E74277"/>
    <w:rsid w:val="00E7773B"/>
    <w:rsid w:val="00E8160A"/>
    <w:rsid w:val="00E82977"/>
    <w:rsid w:val="00E840CE"/>
    <w:rsid w:val="00E8635F"/>
    <w:rsid w:val="00E872F1"/>
    <w:rsid w:val="00E872F9"/>
    <w:rsid w:val="00E87591"/>
    <w:rsid w:val="00E8795F"/>
    <w:rsid w:val="00E9270E"/>
    <w:rsid w:val="00E92C21"/>
    <w:rsid w:val="00E93D5D"/>
    <w:rsid w:val="00E94A7B"/>
    <w:rsid w:val="00E96036"/>
    <w:rsid w:val="00E97DCF"/>
    <w:rsid w:val="00E97DD1"/>
    <w:rsid w:val="00E97E2E"/>
    <w:rsid w:val="00EA075C"/>
    <w:rsid w:val="00EA0F00"/>
    <w:rsid w:val="00EA2EC1"/>
    <w:rsid w:val="00EA4417"/>
    <w:rsid w:val="00EA53EA"/>
    <w:rsid w:val="00EA67FA"/>
    <w:rsid w:val="00EA72D4"/>
    <w:rsid w:val="00EB03FD"/>
    <w:rsid w:val="00EB0CC4"/>
    <w:rsid w:val="00EB0D21"/>
    <w:rsid w:val="00EB11A9"/>
    <w:rsid w:val="00EB15C0"/>
    <w:rsid w:val="00EB3170"/>
    <w:rsid w:val="00EB39C7"/>
    <w:rsid w:val="00EB4268"/>
    <w:rsid w:val="00EB4481"/>
    <w:rsid w:val="00EB7E06"/>
    <w:rsid w:val="00EC0978"/>
    <w:rsid w:val="00EC1DEC"/>
    <w:rsid w:val="00EC20E9"/>
    <w:rsid w:val="00EC213A"/>
    <w:rsid w:val="00EC2CB5"/>
    <w:rsid w:val="00EC51A3"/>
    <w:rsid w:val="00ED0C45"/>
    <w:rsid w:val="00ED1861"/>
    <w:rsid w:val="00ED2ADB"/>
    <w:rsid w:val="00ED2E19"/>
    <w:rsid w:val="00ED4DAB"/>
    <w:rsid w:val="00ED556D"/>
    <w:rsid w:val="00ED62BA"/>
    <w:rsid w:val="00ED67E9"/>
    <w:rsid w:val="00ED799E"/>
    <w:rsid w:val="00EE0843"/>
    <w:rsid w:val="00EE0CA6"/>
    <w:rsid w:val="00EE1006"/>
    <w:rsid w:val="00EE2453"/>
    <w:rsid w:val="00EE3D14"/>
    <w:rsid w:val="00EE4316"/>
    <w:rsid w:val="00EE5B21"/>
    <w:rsid w:val="00EE62E8"/>
    <w:rsid w:val="00EE7855"/>
    <w:rsid w:val="00EE7F1D"/>
    <w:rsid w:val="00EF058C"/>
    <w:rsid w:val="00EF4077"/>
    <w:rsid w:val="00EF50BA"/>
    <w:rsid w:val="00EF5831"/>
    <w:rsid w:val="00EF587D"/>
    <w:rsid w:val="00EF5B38"/>
    <w:rsid w:val="00EF5E7F"/>
    <w:rsid w:val="00EF5FDA"/>
    <w:rsid w:val="00EF62E9"/>
    <w:rsid w:val="00EF6762"/>
    <w:rsid w:val="00EF6939"/>
    <w:rsid w:val="00EF6B81"/>
    <w:rsid w:val="00F0029D"/>
    <w:rsid w:val="00F0069D"/>
    <w:rsid w:val="00F00820"/>
    <w:rsid w:val="00F01C01"/>
    <w:rsid w:val="00F06472"/>
    <w:rsid w:val="00F06E24"/>
    <w:rsid w:val="00F106C9"/>
    <w:rsid w:val="00F11755"/>
    <w:rsid w:val="00F120F1"/>
    <w:rsid w:val="00F125E2"/>
    <w:rsid w:val="00F12797"/>
    <w:rsid w:val="00F13B6B"/>
    <w:rsid w:val="00F14ACA"/>
    <w:rsid w:val="00F1592D"/>
    <w:rsid w:val="00F159DC"/>
    <w:rsid w:val="00F161CC"/>
    <w:rsid w:val="00F16458"/>
    <w:rsid w:val="00F1694E"/>
    <w:rsid w:val="00F21B94"/>
    <w:rsid w:val="00F234CE"/>
    <w:rsid w:val="00F23D6C"/>
    <w:rsid w:val="00F2413B"/>
    <w:rsid w:val="00F25DAD"/>
    <w:rsid w:val="00F26EE0"/>
    <w:rsid w:val="00F27BF1"/>
    <w:rsid w:val="00F30A57"/>
    <w:rsid w:val="00F3262B"/>
    <w:rsid w:val="00F32CD2"/>
    <w:rsid w:val="00F34FBE"/>
    <w:rsid w:val="00F40820"/>
    <w:rsid w:val="00F426BA"/>
    <w:rsid w:val="00F42756"/>
    <w:rsid w:val="00F45317"/>
    <w:rsid w:val="00F45362"/>
    <w:rsid w:val="00F453D4"/>
    <w:rsid w:val="00F45DD1"/>
    <w:rsid w:val="00F4605F"/>
    <w:rsid w:val="00F46F3F"/>
    <w:rsid w:val="00F47709"/>
    <w:rsid w:val="00F5407A"/>
    <w:rsid w:val="00F55F53"/>
    <w:rsid w:val="00F56789"/>
    <w:rsid w:val="00F56F88"/>
    <w:rsid w:val="00F57FEA"/>
    <w:rsid w:val="00F628E5"/>
    <w:rsid w:val="00F63C89"/>
    <w:rsid w:val="00F64043"/>
    <w:rsid w:val="00F65A47"/>
    <w:rsid w:val="00F666FF"/>
    <w:rsid w:val="00F70C08"/>
    <w:rsid w:val="00F71481"/>
    <w:rsid w:val="00F71688"/>
    <w:rsid w:val="00F7213D"/>
    <w:rsid w:val="00F723AB"/>
    <w:rsid w:val="00F73072"/>
    <w:rsid w:val="00F739EB"/>
    <w:rsid w:val="00F74897"/>
    <w:rsid w:val="00F75553"/>
    <w:rsid w:val="00F77C33"/>
    <w:rsid w:val="00F80375"/>
    <w:rsid w:val="00F809CF"/>
    <w:rsid w:val="00F82B5B"/>
    <w:rsid w:val="00F82BB2"/>
    <w:rsid w:val="00F83243"/>
    <w:rsid w:val="00F853D3"/>
    <w:rsid w:val="00F85C66"/>
    <w:rsid w:val="00F8600C"/>
    <w:rsid w:val="00F862B9"/>
    <w:rsid w:val="00F86C7D"/>
    <w:rsid w:val="00F900AC"/>
    <w:rsid w:val="00F90A92"/>
    <w:rsid w:val="00F90C2E"/>
    <w:rsid w:val="00F910B1"/>
    <w:rsid w:val="00F91B73"/>
    <w:rsid w:val="00F94805"/>
    <w:rsid w:val="00F94C72"/>
    <w:rsid w:val="00F957C3"/>
    <w:rsid w:val="00F95ADD"/>
    <w:rsid w:val="00F97D13"/>
    <w:rsid w:val="00FA079A"/>
    <w:rsid w:val="00FA09E7"/>
    <w:rsid w:val="00FA360A"/>
    <w:rsid w:val="00FA3FB3"/>
    <w:rsid w:val="00FA4AE2"/>
    <w:rsid w:val="00FA690F"/>
    <w:rsid w:val="00FB0546"/>
    <w:rsid w:val="00FB0AE0"/>
    <w:rsid w:val="00FB2518"/>
    <w:rsid w:val="00FB35E2"/>
    <w:rsid w:val="00FB3FB6"/>
    <w:rsid w:val="00FB49D0"/>
    <w:rsid w:val="00FB4C09"/>
    <w:rsid w:val="00FB5CD4"/>
    <w:rsid w:val="00FB67E5"/>
    <w:rsid w:val="00FB6D59"/>
    <w:rsid w:val="00FB7821"/>
    <w:rsid w:val="00FC033B"/>
    <w:rsid w:val="00FC04B1"/>
    <w:rsid w:val="00FC070F"/>
    <w:rsid w:val="00FC15BF"/>
    <w:rsid w:val="00FC15C0"/>
    <w:rsid w:val="00FC283C"/>
    <w:rsid w:val="00FC2A98"/>
    <w:rsid w:val="00FC3557"/>
    <w:rsid w:val="00FC4029"/>
    <w:rsid w:val="00FC44F5"/>
    <w:rsid w:val="00FC464B"/>
    <w:rsid w:val="00FC66B0"/>
    <w:rsid w:val="00FD10C0"/>
    <w:rsid w:val="00FD1559"/>
    <w:rsid w:val="00FD3D5F"/>
    <w:rsid w:val="00FD4211"/>
    <w:rsid w:val="00FD4663"/>
    <w:rsid w:val="00FD46B4"/>
    <w:rsid w:val="00FD56F5"/>
    <w:rsid w:val="00FD7B9C"/>
    <w:rsid w:val="00FE0AF6"/>
    <w:rsid w:val="00FE0E93"/>
    <w:rsid w:val="00FE335E"/>
    <w:rsid w:val="00FE3AD1"/>
    <w:rsid w:val="00FE4125"/>
    <w:rsid w:val="00FE5B22"/>
    <w:rsid w:val="00FE72D0"/>
    <w:rsid w:val="00FF101A"/>
    <w:rsid w:val="00FF2DF9"/>
    <w:rsid w:val="00FF3121"/>
    <w:rsid w:val="00FF408A"/>
    <w:rsid w:val="00FF45AE"/>
    <w:rsid w:val="00FF4F03"/>
    <w:rsid w:val="1121318B"/>
    <w:rsid w:val="19801C8A"/>
    <w:rsid w:val="24F40291"/>
    <w:rsid w:val="3116DE64"/>
    <w:rsid w:val="39009E31"/>
    <w:rsid w:val="3FFA60F4"/>
    <w:rsid w:val="6C14A012"/>
    <w:rsid w:val="74F0A1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135E9"/>
  <w15:chartTrackingRefBased/>
  <w15:docId w15:val="{58FF39A2-4A23-48C0-BFC8-0E261AD1D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67D2E"/>
    <w:pPr>
      <w:widowControl w:val="0"/>
      <w:spacing w:after="0" w:line="240" w:lineRule="auto"/>
    </w:pPr>
    <w:rPr>
      <w:w w:val="105"/>
      <w:kern w:val="24"/>
      <w:sz w:val="24"/>
      <w:szCs w:val="24"/>
    </w:rPr>
  </w:style>
  <w:style w:type="paragraph" w:styleId="Heading1">
    <w:name w:val="heading 1"/>
    <w:basedOn w:val="Normal"/>
    <w:link w:val="Heading1Char"/>
    <w:uiPriority w:val="1"/>
    <w:qFormat/>
    <w:rsid w:val="00A67D2E"/>
    <w:pPr>
      <w:ind w:left="716"/>
      <w:outlineLvl w:val="0"/>
    </w:pPr>
    <w:rPr>
      <w:rFonts w:ascii="Times New Roman" w:eastAsia="Times New Roman" w:hAnsi="Times New Roman"/>
    </w:rPr>
  </w:style>
  <w:style w:type="paragraph" w:styleId="Heading2">
    <w:name w:val="heading 2"/>
    <w:basedOn w:val="Normal"/>
    <w:next w:val="Normal"/>
    <w:link w:val="Heading2Char"/>
    <w:uiPriority w:val="9"/>
    <w:unhideWhenUsed/>
    <w:qFormat/>
    <w:rsid w:val="00A67D2E"/>
    <w:pPr>
      <w:keepNext/>
      <w:keepLines/>
      <w:spacing w:before="40"/>
      <w:outlineLvl w:val="1"/>
    </w:pPr>
    <w:rPr>
      <w:rFonts w:asciiTheme="majorHAnsi" w:eastAsiaTheme="majorEastAsia" w:hAnsiTheme="majorHAnsi" w:cstheme="majorBidi"/>
      <w:color w:val="2F5496" w:themeColor="accent1" w:themeShade="BF"/>
      <w:w w:val="100"/>
      <w:kern w:val="0"/>
      <w:sz w:val="26"/>
      <w:szCs w:val="26"/>
    </w:rPr>
  </w:style>
  <w:style w:type="paragraph" w:styleId="Heading3">
    <w:name w:val="heading 3"/>
    <w:basedOn w:val="Normal"/>
    <w:next w:val="Normal"/>
    <w:link w:val="Heading3Char"/>
    <w:uiPriority w:val="9"/>
    <w:semiHidden/>
    <w:unhideWhenUsed/>
    <w:qFormat/>
    <w:rsid w:val="00A67D2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1"/>
    <w:qFormat/>
    <w:rsid w:val="00236729"/>
    <w:pPr>
      <w:autoSpaceDE w:val="0"/>
      <w:autoSpaceDN w:val="0"/>
      <w:adjustRightInd w:val="0"/>
      <w:ind w:left="20"/>
      <w:outlineLvl w:val="3"/>
    </w:pPr>
    <w:rPr>
      <w:rFonts w:ascii="Courier New" w:eastAsia="Times New Roman" w:hAnsi="Courier New" w:cs="Courier New"/>
      <w:w w:val="100"/>
      <w:kern w:val="0"/>
      <w:sz w:val="26"/>
      <w:szCs w:val="26"/>
    </w:rPr>
  </w:style>
  <w:style w:type="paragraph" w:styleId="Heading5">
    <w:name w:val="heading 5"/>
    <w:basedOn w:val="Normal"/>
    <w:next w:val="Normal"/>
    <w:link w:val="Heading5Char"/>
    <w:uiPriority w:val="9"/>
    <w:semiHidden/>
    <w:unhideWhenUsed/>
    <w:qFormat/>
    <w:rsid w:val="00647206"/>
    <w:pPr>
      <w:keepNext/>
      <w:keepLines/>
      <w:spacing w:before="40"/>
      <w:outlineLvl w:val="4"/>
    </w:pPr>
    <w:rPr>
      <w:rFonts w:asciiTheme="majorHAnsi" w:eastAsiaTheme="majorEastAsia" w:hAnsiTheme="majorHAnsi" w:cstheme="majorBidi"/>
      <w:color w:val="2F5496" w:themeColor="accent1" w:themeShade="BF"/>
    </w:rPr>
  </w:style>
  <w:style w:type="paragraph" w:styleId="Heading8">
    <w:name w:val="heading 8"/>
    <w:basedOn w:val="Normal"/>
    <w:next w:val="Normal"/>
    <w:link w:val="Heading8Char"/>
    <w:uiPriority w:val="9"/>
    <w:semiHidden/>
    <w:unhideWhenUsed/>
    <w:qFormat/>
    <w:rsid w:val="00647206"/>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67D2E"/>
    <w:rPr>
      <w:rFonts w:ascii="Times New Roman" w:eastAsia="Times New Roman" w:hAnsi="Times New Roman"/>
      <w:w w:val="105"/>
      <w:kern w:val="24"/>
      <w:sz w:val="24"/>
      <w:szCs w:val="24"/>
    </w:rPr>
  </w:style>
  <w:style w:type="character" w:customStyle="1" w:styleId="Heading2Char">
    <w:name w:val="Heading 2 Char"/>
    <w:basedOn w:val="DefaultParagraphFont"/>
    <w:link w:val="Heading2"/>
    <w:uiPriority w:val="9"/>
    <w:rsid w:val="00A67D2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A67D2E"/>
    <w:rPr>
      <w:rFonts w:asciiTheme="majorHAnsi" w:eastAsiaTheme="majorEastAsia" w:hAnsiTheme="majorHAnsi" w:cstheme="majorBidi"/>
      <w:color w:val="1F3763" w:themeColor="accent1" w:themeShade="7F"/>
      <w:w w:val="105"/>
      <w:kern w:val="24"/>
      <w:sz w:val="24"/>
      <w:szCs w:val="24"/>
    </w:rPr>
  </w:style>
  <w:style w:type="paragraph" w:styleId="BodyText">
    <w:name w:val="Body Text"/>
    <w:basedOn w:val="Normal"/>
    <w:link w:val="BodyTextChar"/>
    <w:uiPriority w:val="1"/>
    <w:qFormat/>
    <w:rsid w:val="00A67D2E"/>
    <w:pPr>
      <w:ind w:left="118"/>
    </w:pPr>
    <w:rPr>
      <w:rFonts w:ascii="Times New Roman" w:eastAsia="Times New Roman" w:hAnsi="Times New Roman"/>
      <w:sz w:val="21"/>
      <w:szCs w:val="21"/>
    </w:rPr>
  </w:style>
  <w:style w:type="character" w:customStyle="1" w:styleId="BodyTextChar">
    <w:name w:val="Body Text Char"/>
    <w:basedOn w:val="DefaultParagraphFont"/>
    <w:link w:val="BodyText"/>
    <w:uiPriority w:val="1"/>
    <w:rsid w:val="00A67D2E"/>
    <w:rPr>
      <w:rFonts w:ascii="Times New Roman" w:eastAsia="Times New Roman" w:hAnsi="Times New Roman"/>
      <w:w w:val="105"/>
      <w:kern w:val="24"/>
      <w:sz w:val="21"/>
      <w:szCs w:val="21"/>
    </w:rPr>
  </w:style>
  <w:style w:type="paragraph" w:styleId="Header">
    <w:name w:val="header"/>
    <w:basedOn w:val="Normal"/>
    <w:link w:val="HeaderChar"/>
    <w:uiPriority w:val="99"/>
    <w:unhideWhenUsed/>
    <w:rsid w:val="00A67D2E"/>
    <w:pPr>
      <w:tabs>
        <w:tab w:val="center" w:pos="4680"/>
        <w:tab w:val="right" w:pos="9360"/>
      </w:tabs>
    </w:pPr>
  </w:style>
  <w:style w:type="character" w:customStyle="1" w:styleId="HeaderChar">
    <w:name w:val="Header Char"/>
    <w:basedOn w:val="DefaultParagraphFont"/>
    <w:link w:val="Header"/>
    <w:uiPriority w:val="99"/>
    <w:rsid w:val="00A67D2E"/>
    <w:rPr>
      <w:w w:val="105"/>
      <w:kern w:val="24"/>
      <w:sz w:val="24"/>
      <w:szCs w:val="24"/>
    </w:rPr>
  </w:style>
  <w:style w:type="paragraph" w:styleId="Footer">
    <w:name w:val="footer"/>
    <w:basedOn w:val="Normal"/>
    <w:link w:val="FooterChar"/>
    <w:uiPriority w:val="99"/>
    <w:unhideWhenUsed/>
    <w:rsid w:val="00A67D2E"/>
    <w:pPr>
      <w:tabs>
        <w:tab w:val="center" w:pos="4680"/>
        <w:tab w:val="right" w:pos="9360"/>
      </w:tabs>
    </w:pPr>
  </w:style>
  <w:style w:type="character" w:customStyle="1" w:styleId="FooterChar">
    <w:name w:val="Footer Char"/>
    <w:basedOn w:val="DefaultParagraphFont"/>
    <w:link w:val="Footer"/>
    <w:uiPriority w:val="99"/>
    <w:rsid w:val="00A67D2E"/>
    <w:rPr>
      <w:w w:val="105"/>
      <w:kern w:val="24"/>
      <w:sz w:val="24"/>
      <w:szCs w:val="24"/>
    </w:rPr>
  </w:style>
  <w:style w:type="character" w:styleId="CommentReference">
    <w:name w:val="annotation reference"/>
    <w:basedOn w:val="DefaultParagraphFont"/>
    <w:uiPriority w:val="99"/>
    <w:semiHidden/>
    <w:unhideWhenUsed/>
    <w:rsid w:val="00A67D2E"/>
    <w:rPr>
      <w:sz w:val="16"/>
      <w:szCs w:val="16"/>
    </w:rPr>
  </w:style>
  <w:style w:type="paragraph" w:styleId="CommentText">
    <w:name w:val="annotation text"/>
    <w:basedOn w:val="Normal"/>
    <w:link w:val="CommentTextChar"/>
    <w:uiPriority w:val="99"/>
    <w:unhideWhenUsed/>
    <w:rsid w:val="00A67D2E"/>
    <w:rPr>
      <w:sz w:val="20"/>
      <w:szCs w:val="20"/>
    </w:rPr>
  </w:style>
  <w:style w:type="character" w:customStyle="1" w:styleId="CommentTextChar">
    <w:name w:val="Comment Text Char"/>
    <w:basedOn w:val="DefaultParagraphFont"/>
    <w:link w:val="CommentText"/>
    <w:uiPriority w:val="99"/>
    <w:rsid w:val="00A67D2E"/>
    <w:rPr>
      <w:w w:val="105"/>
      <w:kern w:val="24"/>
      <w:sz w:val="20"/>
      <w:szCs w:val="20"/>
    </w:rPr>
  </w:style>
  <w:style w:type="paragraph" w:styleId="BalloonText">
    <w:name w:val="Balloon Text"/>
    <w:basedOn w:val="Normal"/>
    <w:link w:val="BalloonTextChar"/>
    <w:semiHidden/>
    <w:unhideWhenUsed/>
    <w:rsid w:val="00A67D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7D2E"/>
    <w:rPr>
      <w:rFonts w:ascii="Segoe UI" w:hAnsi="Segoe UI" w:cs="Segoe UI"/>
      <w:w w:val="105"/>
      <w:kern w:val="24"/>
      <w:sz w:val="18"/>
      <w:szCs w:val="18"/>
    </w:rPr>
  </w:style>
  <w:style w:type="character" w:styleId="Hyperlink">
    <w:name w:val="Hyperlink"/>
    <w:basedOn w:val="DefaultParagraphFont"/>
    <w:uiPriority w:val="99"/>
    <w:unhideWhenUsed/>
    <w:rsid w:val="00A67D2E"/>
    <w:rPr>
      <w:color w:val="0563C1" w:themeColor="hyperlink"/>
      <w:u w:val="single"/>
    </w:rPr>
  </w:style>
  <w:style w:type="paragraph" w:styleId="ListParagraph">
    <w:name w:val="List Paragraph"/>
    <w:aliases w:val="List-Normal,Matrix List,Bulleted List Paragraph"/>
    <w:basedOn w:val="Normal"/>
    <w:link w:val="ListParagraphChar"/>
    <w:uiPriority w:val="34"/>
    <w:qFormat/>
    <w:rsid w:val="00A67D2E"/>
    <w:pPr>
      <w:ind w:left="720"/>
      <w:contextualSpacing/>
    </w:pPr>
  </w:style>
  <w:style w:type="paragraph" w:styleId="BodyTextIndent">
    <w:name w:val="Body Text Indent"/>
    <w:basedOn w:val="Normal"/>
    <w:link w:val="BodyTextIndentChar"/>
    <w:uiPriority w:val="99"/>
    <w:unhideWhenUsed/>
    <w:rsid w:val="00A67D2E"/>
    <w:pPr>
      <w:spacing w:after="120"/>
      <w:ind w:left="360"/>
    </w:pPr>
  </w:style>
  <w:style w:type="character" w:customStyle="1" w:styleId="BodyTextIndentChar">
    <w:name w:val="Body Text Indent Char"/>
    <w:basedOn w:val="DefaultParagraphFont"/>
    <w:link w:val="BodyTextIndent"/>
    <w:uiPriority w:val="99"/>
    <w:rsid w:val="00A67D2E"/>
    <w:rPr>
      <w:w w:val="105"/>
      <w:kern w:val="24"/>
      <w:sz w:val="24"/>
      <w:szCs w:val="24"/>
    </w:rPr>
  </w:style>
  <w:style w:type="paragraph" w:styleId="NormalWeb">
    <w:name w:val="Normal (Web)"/>
    <w:basedOn w:val="Normal"/>
    <w:unhideWhenUsed/>
    <w:rsid w:val="00A67D2E"/>
    <w:pPr>
      <w:widowControl/>
      <w:spacing w:before="100" w:beforeAutospacing="1" w:after="100" w:afterAutospacing="1"/>
    </w:pPr>
    <w:rPr>
      <w:rFonts w:ascii="Times New Roman" w:eastAsia="Times New Roman" w:hAnsi="Times New Roman" w:cs="Times New Roman"/>
      <w:w w:val="100"/>
      <w:kern w:val="0"/>
    </w:rPr>
  </w:style>
  <w:style w:type="table" w:customStyle="1" w:styleId="TableGrid1">
    <w:name w:val="Table Grid1"/>
    <w:rsid w:val="00A67D2E"/>
    <w:pPr>
      <w:spacing w:after="0" w:line="240" w:lineRule="auto"/>
    </w:pPr>
    <w:rPr>
      <w:rFonts w:eastAsiaTheme="minorEastAsia" w:cs="Times New Roman"/>
    </w:rPr>
    <w:tblPr>
      <w:tblCellMar>
        <w:top w:w="0" w:type="dxa"/>
        <w:left w:w="0" w:type="dxa"/>
        <w:bottom w:w="0" w:type="dxa"/>
        <w:right w:w="0" w:type="dxa"/>
      </w:tblCellMar>
    </w:tblPr>
  </w:style>
  <w:style w:type="paragraph" w:styleId="TOC1">
    <w:name w:val="toc 1"/>
    <w:basedOn w:val="Normal"/>
    <w:uiPriority w:val="39"/>
    <w:qFormat/>
    <w:rsid w:val="00A67D2E"/>
    <w:pPr>
      <w:spacing w:before="294"/>
    </w:pPr>
    <w:rPr>
      <w:rFonts w:ascii="Times New Roman" w:eastAsia="Times New Roman" w:hAnsi="Times New Roman"/>
      <w:w w:val="100"/>
      <w:kern w:val="0"/>
      <w:sz w:val="22"/>
      <w:szCs w:val="22"/>
    </w:rPr>
  </w:style>
  <w:style w:type="paragraph" w:styleId="TOC2">
    <w:name w:val="toc 2"/>
    <w:basedOn w:val="Normal"/>
    <w:uiPriority w:val="39"/>
    <w:qFormat/>
    <w:rsid w:val="00A67D2E"/>
    <w:pPr>
      <w:spacing w:before="265"/>
      <w:ind w:left="110"/>
    </w:pPr>
    <w:rPr>
      <w:rFonts w:ascii="Times New Roman" w:eastAsia="Times New Roman" w:hAnsi="Times New Roman"/>
      <w:w w:val="100"/>
      <w:kern w:val="0"/>
      <w:sz w:val="22"/>
      <w:szCs w:val="22"/>
    </w:rPr>
  </w:style>
  <w:style w:type="paragraph" w:styleId="CommentSubject">
    <w:name w:val="annotation subject"/>
    <w:basedOn w:val="CommentText"/>
    <w:next w:val="CommentText"/>
    <w:link w:val="CommentSubjectChar"/>
    <w:uiPriority w:val="99"/>
    <w:semiHidden/>
    <w:unhideWhenUsed/>
    <w:rsid w:val="00A67D2E"/>
    <w:rPr>
      <w:b/>
      <w:bCs/>
      <w:w w:val="100"/>
      <w:kern w:val="0"/>
    </w:rPr>
  </w:style>
  <w:style w:type="character" w:customStyle="1" w:styleId="CommentSubjectChar">
    <w:name w:val="Comment Subject Char"/>
    <w:basedOn w:val="CommentTextChar"/>
    <w:link w:val="CommentSubject"/>
    <w:uiPriority w:val="99"/>
    <w:semiHidden/>
    <w:rsid w:val="00A67D2E"/>
    <w:rPr>
      <w:b/>
      <w:bCs/>
      <w:w w:val="105"/>
      <w:kern w:val="24"/>
      <w:sz w:val="20"/>
      <w:szCs w:val="20"/>
    </w:rPr>
  </w:style>
  <w:style w:type="paragraph" w:styleId="BodyTextIndent3">
    <w:name w:val="Body Text Indent 3"/>
    <w:basedOn w:val="Normal"/>
    <w:link w:val="BodyTextIndent3Char"/>
    <w:uiPriority w:val="99"/>
    <w:unhideWhenUsed/>
    <w:rsid w:val="00A67D2E"/>
    <w:pPr>
      <w:spacing w:after="120"/>
      <w:ind w:left="360"/>
    </w:pPr>
    <w:rPr>
      <w:w w:val="100"/>
      <w:kern w:val="0"/>
      <w:sz w:val="16"/>
      <w:szCs w:val="16"/>
    </w:rPr>
  </w:style>
  <w:style w:type="character" w:customStyle="1" w:styleId="BodyTextIndent3Char">
    <w:name w:val="Body Text Indent 3 Char"/>
    <w:basedOn w:val="DefaultParagraphFont"/>
    <w:link w:val="BodyTextIndent3"/>
    <w:uiPriority w:val="99"/>
    <w:rsid w:val="00A67D2E"/>
    <w:rPr>
      <w:sz w:val="16"/>
      <w:szCs w:val="16"/>
    </w:rPr>
  </w:style>
  <w:style w:type="paragraph" w:styleId="HTMLPreformatted">
    <w:name w:val="HTML Preformatted"/>
    <w:basedOn w:val="Normal"/>
    <w:link w:val="HTMLPreformattedChar"/>
    <w:uiPriority w:val="99"/>
    <w:semiHidden/>
    <w:unhideWhenUsed/>
    <w:rsid w:val="00A67D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w w:val="100"/>
      <w:kern w:val="0"/>
      <w:sz w:val="20"/>
      <w:szCs w:val="20"/>
    </w:rPr>
  </w:style>
  <w:style w:type="character" w:customStyle="1" w:styleId="HTMLPreformattedChar">
    <w:name w:val="HTML Preformatted Char"/>
    <w:basedOn w:val="DefaultParagraphFont"/>
    <w:link w:val="HTMLPreformatted"/>
    <w:uiPriority w:val="99"/>
    <w:semiHidden/>
    <w:rsid w:val="00A67D2E"/>
    <w:rPr>
      <w:rFonts w:ascii="Courier New" w:eastAsia="Times New Roman" w:hAnsi="Courier New" w:cs="Courier New"/>
      <w:sz w:val="20"/>
      <w:szCs w:val="20"/>
    </w:rPr>
  </w:style>
  <w:style w:type="paragraph" w:customStyle="1" w:styleId="left">
    <w:name w:val="left"/>
    <w:basedOn w:val="Normal"/>
    <w:rsid w:val="00A67D2E"/>
    <w:pPr>
      <w:widowControl/>
      <w:spacing w:before="100" w:beforeAutospacing="1" w:after="100" w:afterAutospacing="1"/>
    </w:pPr>
    <w:rPr>
      <w:rFonts w:ascii="Times New Roman" w:eastAsia="Times New Roman" w:hAnsi="Times New Roman" w:cs="Times New Roman"/>
      <w:w w:val="100"/>
      <w:kern w:val="0"/>
    </w:rPr>
  </w:style>
  <w:style w:type="character" w:customStyle="1" w:styleId="apple-converted-space">
    <w:name w:val="apple-converted-space"/>
    <w:basedOn w:val="DefaultParagraphFont"/>
    <w:rsid w:val="00A67D2E"/>
  </w:style>
  <w:style w:type="character" w:styleId="FollowedHyperlink">
    <w:name w:val="FollowedHyperlink"/>
    <w:basedOn w:val="DefaultParagraphFont"/>
    <w:uiPriority w:val="99"/>
    <w:semiHidden/>
    <w:unhideWhenUsed/>
    <w:rsid w:val="00A67D2E"/>
    <w:rPr>
      <w:color w:val="954F72" w:themeColor="followedHyperlink"/>
      <w:u w:val="single"/>
    </w:rPr>
  </w:style>
  <w:style w:type="character" w:customStyle="1" w:styleId="bumpedfont15">
    <w:name w:val="bumpedfont15"/>
    <w:basedOn w:val="DefaultParagraphFont"/>
    <w:rsid w:val="00A67D2E"/>
  </w:style>
  <w:style w:type="table" w:customStyle="1" w:styleId="TableGrid0">
    <w:name w:val="Table Grid0"/>
    <w:basedOn w:val="TableNormal"/>
    <w:uiPriority w:val="39"/>
    <w:rsid w:val="00A67D2E"/>
    <w:pPr>
      <w:spacing w:after="0" w:line="240" w:lineRule="auto"/>
    </w:pPr>
    <w:rPr>
      <w:w w:val="105"/>
      <w:kern w:val="24"/>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67D2E"/>
    <w:pPr>
      <w:widowControl/>
      <w:spacing w:after="120" w:line="480" w:lineRule="auto"/>
    </w:pPr>
    <w:rPr>
      <w:rFonts w:ascii="Times New Roman" w:eastAsia="Times New Roman" w:hAnsi="Times New Roman" w:cs="Times New Roman"/>
      <w:w w:val="100"/>
      <w:kern w:val="0"/>
    </w:rPr>
  </w:style>
  <w:style w:type="character" w:customStyle="1" w:styleId="BodyText2Char">
    <w:name w:val="Body Text 2 Char"/>
    <w:basedOn w:val="DefaultParagraphFont"/>
    <w:link w:val="BodyText2"/>
    <w:rsid w:val="00A67D2E"/>
    <w:rPr>
      <w:rFonts w:ascii="Times New Roman" w:eastAsia="Times New Roman" w:hAnsi="Times New Roman" w:cs="Times New Roman"/>
      <w:sz w:val="24"/>
      <w:szCs w:val="24"/>
    </w:rPr>
  </w:style>
  <w:style w:type="paragraph" w:customStyle="1" w:styleId="Default">
    <w:name w:val="Default"/>
    <w:rsid w:val="00A67D2E"/>
    <w:pPr>
      <w:autoSpaceDE w:val="0"/>
      <w:autoSpaceDN w:val="0"/>
      <w:adjustRightInd w:val="0"/>
      <w:spacing w:after="0" w:line="240" w:lineRule="auto"/>
    </w:pPr>
    <w:rPr>
      <w:rFonts w:ascii="Calibri" w:hAnsi="Calibri" w:cs="Calibri"/>
      <w:color w:val="000000"/>
      <w:w w:val="105"/>
      <w:sz w:val="24"/>
      <w:szCs w:val="24"/>
    </w:rPr>
  </w:style>
  <w:style w:type="character" w:customStyle="1" w:styleId="ListParagraphChar">
    <w:name w:val="List Paragraph Char"/>
    <w:aliases w:val="List-Normal Char,Matrix List Char,Bulleted List Paragraph Char"/>
    <w:basedOn w:val="DefaultParagraphFont"/>
    <w:link w:val="ListParagraph"/>
    <w:uiPriority w:val="34"/>
    <w:rsid w:val="00A67D2E"/>
    <w:rPr>
      <w:w w:val="105"/>
      <w:kern w:val="24"/>
      <w:sz w:val="24"/>
      <w:szCs w:val="24"/>
    </w:rPr>
  </w:style>
  <w:style w:type="character" w:styleId="UnresolvedMention">
    <w:name w:val="Unresolved Mention"/>
    <w:basedOn w:val="DefaultParagraphFont"/>
    <w:uiPriority w:val="99"/>
    <w:semiHidden/>
    <w:unhideWhenUsed/>
    <w:rsid w:val="00A67D2E"/>
    <w:rPr>
      <w:color w:val="605E5C"/>
      <w:shd w:val="clear" w:color="auto" w:fill="E1DFDD"/>
    </w:rPr>
  </w:style>
  <w:style w:type="paragraph" w:styleId="PlainText">
    <w:name w:val="Plain Text"/>
    <w:basedOn w:val="Normal"/>
    <w:link w:val="PlainTextChar"/>
    <w:uiPriority w:val="99"/>
    <w:rsid w:val="00A67D2E"/>
    <w:pPr>
      <w:widowControl/>
    </w:pPr>
    <w:rPr>
      <w:rFonts w:ascii="Courier New" w:eastAsia="Times New Roman" w:hAnsi="Courier New" w:cs="Times New Roman"/>
      <w:w w:val="100"/>
      <w:kern w:val="0"/>
      <w:sz w:val="20"/>
      <w:szCs w:val="20"/>
    </w:rPr>
  </w:style>
  <w:style w:type="character" w:customStyle="1" w:styleId="PlainTextChar">
    <w:name w:val="Plain Text Char"/>
    <w:basedOn w:val="DefaultParagraphFont"/>
    <w:link w:val="PlainText"/>
    <w:uiPriority w:val="99"/>
    <w:rsid w:val="00A67D2E"/>
    <w:rPr>
      <w:rFonts w:ascii="Courier New" w:eastAsia="Times New Roman" w:hAnsi="Courier New" w:cs="Times New Roman"/>
      <w:sz w:val="20"/>
      <w:szCs w:val="20"/>
    </w:rPr>
  </w:style>
  <w:style w:type="paragraph" w:styleId="NoSpacing">
    <w:name w:val="No Spacing"/>
    <w:uiPriority w:val="1"/>
    <w:qFormat/>
    <w:rsid w:val="00A67D2E"/>
    <w:pPr>
      <w:spacing w:after="0" w:line="240" w:lineRule="auto"/>
    </w:pPr>
  </w:style>
  <w:style w:type="table" w:styleId="TableGrid">
    <w:name w:val="Table Grid"/>
    <w:basedOn w:val="TableNormal"/>
    <w:uiPriority w:val="39"/>
    <w:rsid w:val="00A6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ize-18">
    <w:name w:val="font-size-18"/>
    <w:basedOn w:val="DefaultParagraphFont"/>
    <w:rsid w:val="002E5CD7"/>
  </w:style>
  <w:style w:type="character" w:customStyle="1" w:styleId="Heading5Char">
    <w:name w:val="Heading 5 Char"/>
    <w:basedOn w:val="DefaultParagraphFont"/>
    <w:link w:val="Heading5"/>
    <w:uiPriority w:val="9"/>
    <w:semiHidden/>
    <w:rsid w:val="00647206"/>
    <w:rPr>
      <w:rFonts w:asciiTheme="majorHAnsi" w:eastAsiaTheme="majorEastAsia" w:hAnsiTheme="majorHAnsi" w:cstheme="majorBidi"/>
      <w:color w:val="2F5496" w:themeColor="accent1" w:themeShade="BF"/>
      <w:w w:val="105"/>
      <w:kern w:val="24"/>
      <w:sz w:val="24"/>
      <w:szCs w:val="24"/>
    </w:rPr>
  </w:style>
  <w:style w:type="character" w:customStyle="1" w:styleId="Heading8Char">
    <w:name w:val="Heading 8 Char"/>
    <w:basedOn w:val="DefaultParagraphFont"/>
    <w:link w:val="Heading8"/>
    <w:uiPriority w:val="9"/>
    <w:semiHidden/>
    <w:rsid w:val="00647206"/>
    <w:rPr>
      <w:rFonts w:asciiTheme="majorHAnsi" w:eastAsiaTheme="majorEastAsia" w:hAnsiTheme="majorHAnsi" w:cstheme="majorBidi"/>
      <w:color w:val="272727" w:themeColor="text1" w:themeTint="D8"/>
      <w:w w:val="105"/>
      <w:kern w:val="24"/>
      <w:sz w:val="21"/>
      <w:szCs w:val="21"/>
    </w:rPr>
  </w:style>
  <w:style w:type="paragraph" w:styleId="BodyText3">
    <w:name w:val="Body Text 3"/>
    <w:basedOn w:val="Normal"/>
    <w:link w:val="BodyText3Char"/>
    <w:uiPriority w:val="99"/>
    <w:semiHidden/>
    <w:unhideWhenUsed/>
    <w:rsid w:val="00647206"/>
    <w:pPr>
      <w:spacing w:after="120"/>
    </w:pPr>
    <w:rPr>
      <w:sz w:val="16"/>
      <w:szCs w:val="16"/>
    </w:rPr>
  </w:style>
  <w:style w:type="character" w:customStyle="1" w:styleId="BodyText3Char">
    <w:name w:val="Body Text 3 Char"/>
    <w:basedOn w:val="DefaultParagraphFont"/>
    <w:link w:val="BodyText3"/>
    <w:uiPriority w:val="99"/>
    <w:semiHidden/>
    <w:rsid w:val="00647206"/>
    <w:rPr>
      <w:w w:val="105"/>
      <w:kern w:val="24"/>
      <w:sz w:val="16"/>
      <w:szCs w:val="16"/>
    </w:rPr>
  </w:style>
  <w:style w:type="paragraph" w:customStyle="1" w:styleId="xl29">
    <w:name w:val="xl29"/>
    <w:basedOn w:val="Normal"/>
    <w:rsid w:val="00236729"/>
    <w:pPr>
      <w:widowControl/>
      <w:spacing w:before="100" w:beforeAutospacing="1" w:after="100" w:afterAutospacing="1"/>
    </w:pPr>
    <w:rPr>
      <w:rFonts w:ascii="Times New Roman" w:eastAsia="Times New Roman" w:hAnsi="Times New Roman" w:cs="Times New Roman"/>
      <w:b/>
      <w:bCs/>
      <w:w w:val="100"/>
      <w:kern w:val="0"/>
    </w:rPr>
  </w:style>
  <w:style w:type="character" w:customStyle="1" w:styleId="Heading4Char">
    <w:name w:val="Heading 4 Char"/>
    <w:basedOn w:val="DefaultParagraphFont"/>
    <w:link w:val="Heading4"/>
    <w:uiPriority w:val="1"/>
    <w:rsid w:val="00236729"/>
    <w:rPr>
      <w:rFonts w:ascii="Courier New" w:eastAsia="Times New Roman" w:hAnsi="Courier New" w:cs="Courier New"/>
      <w:sz w:val="26"/>
      <w:szCs w:val="26"/>
    </w:rPr>
  </w:style>
  <w:style w:type="paragraph" w:styleId="Revision">
    <w:name w:val="Revision"/>
    <w:hidden/>
    <w:uiPriority w:val="99"/>
    <w:semiHidden/>
    <w:rsid w:val="00EA72D4"/>
    <w:pPr>
      <w:spacing w:after="0" w:line="240" w:lineRule="auto"/>
    </w:pPr>
    <w:rPr>
      <w:w w:val="105"/>
      <w:kern w:val="24"/>
      <w:sz w:val="24"/>
      <w:szCs w:val="24"/>
    </w:rPr>
  </w:style>
  <w:style w:type="character" w:customStyle="1" w:styleId="normaltextrun">
    <w:name w:val="normaltextrun"/>
    <w:basedOn w:val="DefaultParagraphFont"/>
    <w:rsid w:val="0064147F"/>
  </w:style>
  <w:style w:type="character" w:customStyle="1" w:styleId="eop">
    <w:name w:val="eop"/>
    <w:basedOn w:val="DefaultParagraphFont"/>
    <w:rsid w:val="0064147F"/>
  </w:style>
  <w:style w:type="paragraph" w:styleId="ListBullet">
    <w:name w:val="List Bullet"/>
    <w:basedOn w:val="BodyText"/>
    <w:uiPriority w:val="99"/>
    <w:unhideWhenUsed/>
    <w:qFormat/>
    <w:rsid w:val="00E96036"/>
    <w:pPr>
      <w:widowControl/>
      <w:numPr>
        <w:numId w:val="11"/>
      </w:numPr>
      <w:spacing w:after="120"/>
      <w:ind w:left="720"/>
      <w:contextualSpacing/>
    </w:pPr>
    <w:rPr>
      <w:rFonts w:ascii="Franklin Gothic Book" w:eastAsiaTheme="minorHAnsi" w:hAnsi="Franklin Gothic Book"/>
      <w:color w:val="000000" w:themeColor="text1"/>
      <w:w w:val="100"/>
      <w:kern w:val="0"/>
      <w:sz w:val="22"/>
      <w:szCs w:val="22"/>
    </w:rPr>
  </w:style>
  <w:style w:type="paragraph" w:styleId="ListBullet2">
    <w:name w:val="List Bullet 2"/>
    <w:basedOn w:val="Normal"/>
    <w:uiPriority w:val="99"/>
    <w:semiHidden/>
    <w:unhideWhenUsed/>
    <w:rsid w:val="00E96036"/>
    <w:pPr>
      <w:numPr>
        <w:numId w:val="12"/>
      </w:numPr>
      <w:tabs>
        <w:tab w:val="clear" w:pos="720"/>
        <w:tab w:val="num" w:pos="360"/>
      </w:tabs>
      <w:ind w:left="0" w:firstLine="0"/>
      <w:contextualSpacing/>
    </w:pPr>
  </w:style>
  <w:style w:type="paragraph" w:styleId="ListNumber">
    <w:name w:val="List Number"/>
    <w:basedOn w:val="BodyText"/>
    <w:uiPriority w:val="99"/>
    <w:unhideWhenUsed/>
    <w:rsid w:val="00E96036"/>
    <w:pPr>
      <w:widowControl/>
      <w:numPr>
        <w:numId w:val="13"/>
      </w:numPr>
      <w:tabs>
        <w:tab w:val="num" w:pos="360"/>
      </w:tabs>
      <w:spacing w:after="120"/>
      <w:ind w:left="720" w:firstLine="0"/>
      <w:contextualSpacing/>
    </w:pPr>
    <w:rPr>
      <w:rFonts w:ascii="Franklin Gothic Book" w:eastAsiaTheme="minorHAnsi" w:hAnsi="Franklin Gothic Book"/>
      <w:color w:val="000000" w:themeColor="text1"/>
      <w:w w:val="100"/>
      <w:kern w:val="0"/>
      <w:sz w:val="22"/>
      <w:szCs w:val="22"/>
    </w:rPr>
  </w:style>
  <w:style w:type="character" w:styleId="Strong">
    <w:name w:val="Strong"/>
    <w:basedOn w:val="DefaultParagraphFont"/>
    <w:uiPriority w:val="22"/>
    <w:qFormat/>
    <w:rsid w:val="00E96036"/>
    <w:rPr>
      <w:b/>
      <w:bCs/>
    </w:rPr>
  </w:style>
  <w:style w:type="character" w:styleId="Mention">
    <w:name w:val="Mention"/>
    <w:basedOn w:val="DefaultParagraphFont"/>
    <w:uiPriority w:val="99"/>
    <w:unhideWhenUsed/>
    <w:rsid w:val="003D57F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468175">
      <w:bodyDiv w:val="1"/>
      <w:marLeft w:val="0"/>
      <w:marRight w:val="0"/>
      <w:marTop w:val="0"/>
      <w:marBottom w:val="0"/>
      <w:divBdr>
        <w:top w:val="none" w:sz="0" w:space="0" w:color="auto"/>
        <w:left w:val="none" w:sz="0" w:space="0" w:color="auto"/>
        <w:bottom w:val="none" w:sz="0" w:space="0" w:color="auto"/>
        <w:right w:val="none" w:sz="0" w:space="0" w:color="auto"/>
      </w:divBdr>
    </w:div>
    <w:div w:id="388264956">
      <w:bodyDiv w:val="1"/>
      <w:marLeft w:val="0"/>
      <w:marRight w:val="0"/>
      <w:marTop w:val="0"/>
      <w:marBottom w:val="0"/>
      <w:divBdr>
        <w:top w:val="none" w:sz="0" w:space="0" w:color="auto"/>
        <w:left w:val="none" w:sz="0" w:space="0" w:color="auto"/>
        <w:bottom w:val="none" w:sz="0" w:space="0" w:color="auto"/>
        <w:right w:val="none" w:sz="0" w:space="0" w:color="auto"/>
      </w:divBdr>
    </w:div>
    <w:div w:id="445928116">
      <w:bodyDiv w:val="1"/>
      <w:marLeft w:val="0"/>
      <w:marRight w:val="0"/>
      <w:marTop w:val="0"/>
      <w:marBottom w:val="0"/>
      <w:divBdr>
        <w:top w:val="none" w:sz="0" w:space="0" w:color="auto"/>
        <w:left w:val="none" w:sz="0" w:space="0" w:color="auto"/>
        <w:bottom w:val="none" w:sz="0" w:space="0" w:color="auto"/>
        <w:right w:val="none" w:sz="0" w:space="0" w:color="auto"/>
      </w:divBdr>
    </w:div>
    <w:div w:id="450251791">
      <w:bodyDiv w:val="1"/>
      <w:marLeft w:val="0"/>
      <w:marRight w:val="0"/>
      <w:marTop w:val="0"/>
      <w:marBottom w:val="0"/>
      <w:divBdr>
        <w:top w:val="none" w:sz="0" w:space="0" w:color="auto"/>
        <w:left w:val="none" w:sz="0" w:space="0" w:color="auto"/>
        <w:bottom w:val="none" w:sz="0" w:space="0" w:color="auto"/>
        <w:right w:val="none" w:sz="0" w:space="0" w:color="auto"/>
      </w:divBdr>
    </w:div>
    <w:div w:id="588736991">
      <w:bodyDiv w:val="1"/>
      <w:marLeft w:val="0"/>
      <w:marRight w:val="0"/>
      <w:marTop w:val="0"/>
      <w:marBottom w:val="0"/>
      <w:divBdr>
        <w:top w:val="none" w:sz="0" w:space="0" w:color="auto"/>
        <w:left w:val="none" w:sz="0" w:space="0" w:color="auto"/>
        <w:bottom w:val="none" w:sz="0" w:space="0" w:color="auto"/>
        <w:right w:val="none" w:sz="0" w:space="0" w:color="auto"/>
      </w:divBdr>
    </w:div>
    <w:div w:id="588775896">
      <w:bodyDiv w:val="1"/>
      <w:marLeft w:val="0"/>
      <w:marRight w:val="0"/>
      <w:marTop w:val="0"/>
      <w:marBottom w:val="0"/>
      <w:divBdr>
        <w:top w:val="none" w:sz="0" w:space="0" w:color="auto"/>
        <w:left w:val="none" w:sz="0" w:space="0" w:color="auto"/>
        <w:bottom w:val="none" w:sz="0" w:space="0" w:color="auto"/>
        <w:right w:val="none" w:sz="0" w:space="0" w:color="auto"/>
      </w:divBdr>
    </w:div>
    <w:div w:id="1035085271">
      <w:bodyDiv w:val="1"/>
      <w:marLeft w:val="0"/>
      <w:marRight w:val="0"/>
      <w:marTop w:val="0"/>
      <w:marBottom w:val="0"/>
      <w:divBdr>
        <w:top w:val="none" w:sz="0" w:space="0" w:color="auto"/>
        <w:left w:val="none" w:sz="0" w:space="0" w:color="auto"/>
        <w:bottom w:val="none" w:sz="0" w:space="0" w:color="auto"/>
        <w:right w:val="none" w:sz="0" w:space="0" w:color="auto"/>
      </w:divBdr>
    </w:div>
    <w:div w:id="1241519353">
      <w:bodyDiv w:val="1"/>
      <w:marLeft w:val="0"/>
      <w:marRight w:val="0"/>
      <w:marTop w:val="0"/>
      <w:marBottom w:val="0"/>
      <w:divBdr>
        <w:top w:val="none" w:sz="0" w:space="0" w:color="auto"/>
        <w:left w:val="none" w:sz="0" w:space="0" w:color="auto"/>
        <w:bottom w:val="none" w:sz="0" w:space="0" w:color="auto"/>
        <w:right w:val="none" w:sz="0" w:space="0" w:color="auto"/>
      </w:divBdr>
    </w:div>
    <w:div w:id="1286807962">
      <w:bodyDiv w:val="1"/>
      <w:marLeft w:val="0"/>
      <w:marRight w:val="0"/>
      <w:marTop w:val="0"/>
      <w:marBottom w:val="0"/>
      <w:divBdr>
        <w:top w:val="none" w:sz="0" w:space="0" w:color="auto"/>
        <w:left w:val="none" w:sz="0" w:space="0" w:color="auto"/>
        <w:bottom w:val="none" w:sz="0" w:space="0" w:color="auto"/>
        <w:right w:val="none" w:sz="0" w:space="0" w:color="auto"/>
      </w:divBdr>
    </w:div>
    <w:div w:id="149233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hristine.weems@etcog.org" TargetMode="External"/><Relationship Id="rId18" Type="http://schemas.openxmlformats.org/officeDocument/2006/relationships/hyperlink" Target="http://www.etcog.org/procurements" TargetMode="External"/><Relationship Id="rId3" Type="http://schemas.openxmlformats.org/officeDocument/2006/relationships/customXml" Target="../customXml/item3.xml"/><Relationship Id="rId21" Type="http://schemas.openxmlformats.org/officeDocument/2006/relationships/hyperlink" Target="http://www.statutes.legis.state.tx.us/Docs/GV/htm/GV.2161.htm" TargetMode="External"/><Relationship Id="rId7" Type="http://schemas.openxmlformats.org/officeDocument/2006/relationships/settings" Target="settings.xml"/><Relationship Id="rId12" Type="http://schemas.openxmlformats.org/officeDocument/2006/relationships/hyperlink" Target="http://www.etcog.org" TargetMode="External"/><Relationship Id="rId17" Type="http://schemas.openxmlformats.org/officeDocument/2006/relationships/hyperlink" Target="http://www.etcog.org/procurement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hristine.weems@etcog.org" TargetMode="External"/><Relationship Id="rId20" Type="http://schemas.openxmlformats.org/officeDocument/2006/relationships/hyperlink" Target="https://comptroller.texa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christine.weems@etcog.org"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christine.weems@etcog.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cog.org/procurements" TargetMode="External"/><Relationship Id="rId22" Type="http://schemas.openxmlformats.org/officeDocument/2006/relationships/hyperlink" Target="mailto:a.p@etco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929f810-a10e-4ea4-849f-b2ec3f5478ba" xsi:nil="true"/>
    <Year xmlns="7924222e-930a-4ced-9e85-2384993f89b7">2014</Year>
    <lcf76f155ced4ddcb4097134ff3c332f xmlns="7924222e-930a-4ced-9e85-2384993f89b7">
      <Terms xmlns="http://schemas.microsoft.com/office/infopath/2007/PartnerControls"/>
    </lcf76f155ced4ddcb4097134ff3c332f>
    <Facilities_x0020_Management_x0020_Category xmlns="7924222e-930a-4ced-9e85-2384993f89b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8B97FD74EFB04CA69CAC014724274C" ma:contentTypeVersion="19" ma:contentTypeDescription="Create a new document." ma:contentTypeScope="" ma:versionID="25b26a1f21c2c1dd4cfa864238775178">
  <xsd:schema xmlns:xsd="http://www.w3.org/2001/XMLSchema" xmlns:xs="http://www.w3.org/2001/XMLSchema" xmlns:p="http://schemas.microsoft.com/office/2006/metadata/properties" xmlns:ns2="7924222e-930a-4ced-9e85-2384993f89b7" xmlns:ns3="6929f810-a10e-4ea4-849f-b2ec3f5478ba" targetNamespace="http://schemas.microsoft.com/office/2006/metadata/properties" ma:root="true" ma:fieldsID="f099b8774b748adc136536fa519a82bb" ns2:_="" ns3:_="">
    <xsd:import namespace="7924222e-930a-4ced-9e85-2384993f89b7"/>
    <xsd:import namespace="6929f810-a10e-4ea4-849f-b2ec3f5478ba"/>
    <xsd:element name="properties">
      <xsd:complexType>
        <xsd:sequence>
          <xsd:element name="documentManagement">
            <xsd:complexType>
              <xsd:all>
                <xsd:element ref="ns2:MediaServiceMetadata" minOccurs="0"/>
                <xsd:element ref="ns2:MediaServiceFastMetadata" minOccurs="0"/>
                <xsd:element ref="ns2:Facilities_x0020_Management_x0020_Category" minOccurs="0"/>
                <xsd:element ref="ns2:Year"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4222e-930a-4ced-9e85-2384993f89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Facilities_x0020_Management_x0020_Category" ma:index="10" nillable="true" ma:displayName="Facilities Management Category" ma:list="{0706e970-bf1c-4901-bee2-d598d9661c14}" ma:internalName="Facilities_x0020_Management_x0020_Category" ma:showField="Title">
      <xsd:simpleType>
        <xsd:restriction base="dms:Lookup"/>
      </xsd:simpleType>
    </xsd:element>
    <xsd:element name="Year" ma:index="11" nillable="true" ma:displayName="Year" ma:default="2018" ma:format="Dropdown" ma:internalName="Year">
      <xsd:simpleType>
        <xsd:restriction base="dms:Choice">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99a29e7-9e3c-4749-94a2-6e5edb3e55b1"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29f810-a10e-4ea4-849f-b2ec3f5478b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61884fd-debe-4013-b9d0-bcc3ae34f165}" ma:internalName="TaxCatchAll" ma:showField="CatchAllData" ma:web="6929f810-a10e-4ea4-849f-b2ec3f5478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702FFC-FF04-455E-ADF5-2D29B6604CF1}">
  <ds:schemaRefs>
    <ds:schemaRef ds:uri="http://schemas.openxmlformats.org/officeDocument/2006/bibliography"/>
  </ds:schemaRefs>
</ds:datastoreItem>
</file>

<file path=customXml/itemProps2.xml><?xml version="1.0" encoding="utf-8"?>
<ds:datastoreItem xmlns:ds="http://schemas.openxmlformats.org/officeDocument/2006/customXml" ds:itemID="{1BA18B07-31B4-46D4-8EDC-25440C36E2D7}">
  <ds:schemaRefs>
    <ds:schemaRef ds:uri="http://schemas.microsoft.com/office/2006/metadata/properties"/>
    <ds:schemaRef ds:uri="http://schemas.microsoft.com/office/infopath/2007/PartnerControls"/>
    <ds:schemaRef ds:uri="6929f810-a10e-4ea4-849f-b2ec3f5478ba"/>
    <ds:schemaRef ds:uri="7924222e-930a-4ced-9e85-2384993f89b7"/>
  </ds:schemaRefs>
</ds:datastoreItem>
</file>

<file path=customXml/itemProps3.xml><?xml version="1.0" encoding="utf-8"?>
<ds:datastoreItem xmlns:ds="http://schemas.openxmlformats.org/officeDocument/2006/customXml" ds:itemID="{C727DD20-F724-4534-A484-C5B00FE8AD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4222e-930a-4ced-9e85-2384993f89b7"/>
    <ds:schemaRef ds:uri="6929f810-a10e-4ea4-849f-b2ec3f547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DDC1C4-B192-4956-B360-17AF13E616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17</Pages>
  <Words>4876</Words>
  <Characters>29493</Characters>
  <Application>Microsoft Office Word</Application>
  <DocSecurity>0</DocSecurity>
  <Lines>760</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Brandy Brannon</dc:creator>
  <cp:keywords/>
  <dc:description/>
  <cp:lastModifiedBy>Christine Weems</cp:lastModifiedBy>
  <cp:revision>55</cp:revision>
  <cp:lastPrinted>2026-01-07T16:23:00Z</cp:lastPrinted>
  <dcterms:created xsi:type="dcterms:W3CDTF">2026-08-10T19:28:00Z</dcterms:created>
  <dcterms:modified xsi:type="dcterms:W3CDTF">2026-08-11T15:29:00Z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0x0101004F8B97FD74EFB04CA69CAC014724274C</vt:lpwstr>
  </property>
  <property fmtid="{D5CDD505-2E9C-101B-9397-08002B2CF9AE}" pid="3" name="MediaServiceImageTags">
    <vt:lpwstr/>
  </property>
</Properties>
</file>