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70AC1F42"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4625F282" w:rsidR="00FD376E" w:rsidRDefault="00A05C41" w:rsidP="004630F4">
            <w:pPr>
              <w:pStyle w:val="PolicyDetails"/>
              <w:cnfStyle w:val="000000100000" w:firstRow="0" w:lastRow="0" w:firstColumn="0" w:lastColumn="0" w:oddVBand="0" w:evenVBand="0" w:oddHBand="1" w:evenHBand="0" w:firstRowFirstColumn="0" w:firstRowLastColumn="0" w:lastRowFirstColumn="0" w:lastRowLastColumn="0"/>
            </w:pPr>
            <w:r>
              <w:t>Youth</w:t>
            </w:r>
            <w:r w:rsidR="00F9094A">
              <w:t xml:space="preserve"> Services</w:t>
            </w:r>
            <w:r w:rsidR="000F1150" w:rsidRPr="000F1150">
              <w:t xml:space="preserve"> Team Leader</w:t>
            </w:r>
          </w:p>
        </w:tc>
      </w:tr>
      <w:tr w:rsidR="00FD376E" w14:paraId="608713A9" w14:textId="77777777" w:rsidTr="22FEBC1B">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0E63724D" w:rsidR="00FD376E" w:rsidRDefault="000F5D99" w:rsidP="004630F4">
            <w:pPr>
              <w:pStyle w:val="PolicyDetails"/>
              <w:cnfStyle w:val="000000000000" w:firstRow="0" w:lastRow="0" w:firstColumn="0" w:lastColumn="0" w:oddVBand="0" w:evenVBand="0" w:oddHBand="0" w:evenHBand="0" w:firstRowFirstColumn="0" w:firstRowLastColumn="0" w:lastRowFirstColumn="0" w:lastRowLastColumn="0"/>
            </w:pPr>
            <w:r>
              <w:t>Youth, Families</w:t>
            </w:r>
            <w:r w:rsidR="008939C0">
              <w:t xml:space="preserve"> and Community Safety Service</w:t>
            </w:r>
          </w:p>
        </w:tc>
      </w:tr>
      <w:tr w:rsidR="00FD376E" w14:paraId="0F350D66"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66A45EA7" w:rsidR="00FD376E" w:rsidRDefault="00996231" w:rsidP="004630F4">
            <w:pPr>
              <w:pStyle w:val="PolicyDetails"/>
              <w:cnfStyle w:val="000000100000" w:firstRow="0" w:lastRow="0" w:firstColumn="0" w:lastColumn="0" w:oddVBand="0" w:evenVBand="0" w:oddHBand="1" w:evenHBand="0" w:firstRowFirstColumn="0" w:firstRowLastColumn="0" w:lastRowFirstColumn="0" w:lastRowLastColumn="0"/>
            </w:pPr>
            <w:r>
              <w:t>5.1</w:t>
            </w:r>
          </w:p>
        </w:tc>
      </w:tr>
      <w:tr w:rsidR="00AB6B72" w14:paraId="233D2EA6" w14:textId="77777777" w:rsidTr="22FEBC1B">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74B4E716" w:rsidR="00AB6B72" w:rsidRDefault="0BEEE420" w:rsidP="004630F4">
            <w:pPr>
              <w:pStyle w:val="PolicyDetails"/>
              <w:cnfStyle w:val="000000000000" w:firstRow="0" w:lastRow="0" w:firstColumn="0" w:lastColumn="0" w:oddVBand="0" w:evenVBand="0" w:oddHBand="0" w:evenHBand="0" w:firstRowFirstColumn="0" w:firstRowLastColumn="0" w:lastRowFirstColumn="0" w:lastRowLastColumn="0"/>
            </w:pPr>
            <w:r>
              <w:t xml:space="preserve">Sabin Bohara </w:t>
            </w:r>
          </w:p>
        </w:tc>
      </w:tr>
      <w:tr w:rsidR="0097420F" w14:paraId="1F5C6AF4"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05B96DFB" w:rsidR="0097420F" w:rsidRDefault="00384E50" w:rsidP="004630F4">
            <w:pPr>
              <w:pStyle w:val="PolicyDetails"/>
              <w:cnfStyle w:val="000000100000" w:firstRow="0" w:lastRow="0" w:firstColumn="0" w:lastColumn="0" w:oddVBand="0" w:evenVBand="0" w:oddHBand="1" w:evenHBand="0" w:firstRowFirstColumn="0" w:firstRowLastColumn="0" w:lastRowFirstColumn="0" w:lastRowLastColumn="0"/>
            </w:pPr>
            <w:r>
              <w:t>1</w:t>
            </w:r>
            <w:r w:rsidR="008B3D07">
              <w:t>3</w:t>
            </w:r>
            <w:r w:rsidR="5C37941E">
              <w:t>/0</w:t>
            </w:r>
            <w:r w:rsidR="008B3D07">
              <w:t>1</w:t>
            </w:r>
            <w:r w:rsidR="5C37941E">
              <w:t>/202</w:t>
            </w:r>
            <w:r>
              <w:t>6</w:t>
            </w:r>
          </w:p>
        </w:tc>
      </w:tr>
      <w:tr w:rsidR="00AB6B72" w14:paraId="0E8B338E" w14:textId="77777777" w:rsidTr="22FEBC1B">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2EB98B2E" w:rsidR="00AB6B72" w:rsidRDefault="6EAA708D" w:rsidP="004630F4">
            <w:pPr>
              <w:pStyle w:val="PolicyDetails"/>
              <w:cnfStyle w:val="000000000000" w:firstRow="0" w:lastRow="0" w:firstColumn="0" w:lastColumn="0" w:oddVBand="0" w:evenVBand="0" w:oddHBand="0" w:evenHBand="0" w:firstRowFirstColumn="0" w:firstRowLastColumn="0" w:lastRowFirstColumn="0" w:lastRowLastColumn="0"/>
            </w:pPr>
            <w:r>
              <w:t>3-</w:t>
            </w:r>
            <w:r w:rsidR="2C262CDE">
              <w:t>7</w:t>
            </w:r>
          </w:p>
        </w:tc>
      </w:tr>
    </w:tbl>
    <w:p w14:paraId="0D457ADF" w14:textId="71275928" w:rsidR="00AB6B72" w:rsidRPr="00CF4AAB" w:rsidRDefault="0097420F" w:rsidP="00CF4AAB">
      <w:pPr>
        <w:pStyle w:val="Heading1"/>
      </w:pPr>
      <w:r w:rsidRPr="00CF4AAB">
        <w:t xml:space="preserve">Position </w:t>
      </w:r>
      <w:r w:rsidR="00564BDA">
        <w:t>S</w:t>
      </w:r>
      <w:r w:rsidRPr="00CF4AAB">
        <w:t>ummary</w:t>
      </w:r>
    </w:p>
    <w:p w14:paraId="73C184AA" w14:textId="77777777" w:rsidR="0082066F" w:rsidRDefault="0082066F" w:rsidP="0082066F">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0884F3B3" w14:textId="7B7B5252" w:rsidR="00A05C41" w:rsidRDefault="000F5D99" w:rsidP="003F3365">
      <w:r w:rsidRPr="000F5D99">
        <w:rPr>
          <w:rStyle w:val="normaltextrun"/>
          <w:rFonts w:ascii="Arial (Body" w:hAnsi="Arial (Body" w:cs="Arial"/>
          <w:color w:val="413832"/>
          <w:shd w:val="clear" w:color="auto" w:fill="FFFFFF"/>
        </w:rPr>
        <w:t>Tangentyere Council deliver a range of Youth, Famil</w:t>
      </w:r>
      <w:r>
        <w:rPr>
          <w:rStyle w:val="normaltextrun"/>
          <w:rFonts w:ascii="Arial (Body" w:hAnsi="Arial (Body" w:cs="Arial"/>
          <w:color w:val="413832"/>
          <w:shd w:val="clear" w:color="auto" w:fill="FFFFFF"/>
        </w:rPr>
        <w:t>ies</w:t>
      </w:r>
      <w:r w:rsidRPr="000F5D99">
        <w:rPr>
          <w:rStyle w:val="normaltextrun"/>
          <w:rFonts w:ascii="Arial (Body" w:hAnsi="Arial (Body" w:cs="Arial"/>
          <w:color w:val="413832"/>
          <w:shd w:val="clear" w:color="auto" w:fill="FFFFFF"/>
        </w:rPr>
        <w:t xml:space="preserve"> &amp; Community Safety (YFCS) services across Town Camps and Alice Springs, supporting children, young people, families, and communities through the delivery of daytime and after-hours services focused on recreation, diversion, out-of-home care, community safety and family support programs</w:t>
      </w:r>
      <w:r>
        <w:rPr>
          <w:rStyle w:val="normaltextrun"/>
          <w:rFonts w:ascii="Arial" w:hAnsi="Arial" w:cs="Arial"/>
          <w:color w:val="413832"/>
          <w:shd w:val="clear" w:color="auto" w:fill="FFFFFF"/>
        </w:rPr>
        <w:t>.</w:t>
      </w:r>
      <w:r>
        <w:rPr>
          <w:rStyle w:val="eop"/>
          <w:rFonts w:ascii="Arial" w:hAnsi="Arial" w:cs="Arial"/>
          <w:color w:val="413832"/>
          <w:shd w:val="clear" w:color="auto" w:fill="FFFFFF"/>
        </w:rPr>
        <w:t> </w:t>
      </w:r>
      <w:r w:rsidR="00FBBEBD">
        <w:t>The Y</w:t>
      </w:r>
      <w:r>
        <w:t>F</w:t>
      </w:r>
      <w:r w:rsidR="00FBBEBD">
        <w:t xml:space="preserve">CS Division is increasingly working in an integrated fashion, ensuring staff and programs work together to provide holistic services for young people </w:t>
      </w:r>
      <w:r w:rsidR="273F9852">
        <w:t xml:space="preserve">to achieve positive outcomes in education, </w:t>
      </w:r>
      <w:r w:rsidR="10A17C95">
        <w:t>safety,</w:t>
      </w:r>
      <w:r w:rsidR="273F9852">
        <w:t xml:space="preserve"> and wellbeing</w:t>
      </w:r>
      <w:r w:rsidR="2307E5FE">
        <w:t xml:space="preserve">.  </w:t>
      </w:r>
    </w:p>
    <w:p w14:paraId="1CAC5D46" w14:textId="4B50D957" w:rsidR="00A05C41" w:rsidRDefault="273F9852" w:rsidP="003F3365">
      <w:r>
        <w:t>Working closely with the Y</w:t>
      </w:r>
      <w:r w:rsidR="000F5D99">
        <w:t>F</w:t>
      </w:r>
      <w:r w:rsidR="7AD42992">
        <w:t xml:space="preserve">CS </w:t>
      </w:r>
      <w:r>
        <w:t>Coordinator</w:t>
      </w:r>
      <w:r w:rsidR="7AD42992">
        <w:t>s</w:t>
      </w:r>
      <w:r>
        <w:t xml:space="preserve">, the </w:t>
      </w:r>
      <w:r w:rsidR="00FBBEBD">
        <w:t xml:space="preserve">Youth Services </w:t>
      </w:r>
      <w:r>
        <w:t xml:space="preserve">Team Leader will </w:t>
      </w:r>
      <w:r w:rsidR="0025467F">
        <w:t xml:space="preserve">lead and </w:t>
      </w:r>
      <w:r>
        <w:t xml:space="preserve">provide day to day support to </w:t>
      </w:r>
      <w:r w:rsidR="2307E5FE">
        <w:t xml:space="preserve">Youth Services </w:t>
      </w:r>
      <w:r w:rsidR="00FBBEBD">
        <w:t>staff</w:t>
      </w:r>
      <w:r w:rsidR="2307E5FE">
        <w:t xml:space="preserve"> in a range of programs including </w:t>
      </w:r>
      <w:r w:rsidR="08AFC43F">
        <w:t>after-school recreation and diversion programs</w:t>
      </w:r>
      <w:r w:rsidR="008B3D07">
        <w:t xml:space="preserve"> including the Mobile Youth hub bus.</w:t>
      </w:r>
      <w:r w:rsidR="0966FFDB">
        <w:t xml:space="preserve"> </w:t>
      </w:r>
      <w:r w:rsidR="2307E5FE">
        <w:t>The T</w:t>
      </w:r>
      <w:r w:rsidR="7AD42992">
        <w:t xml:space="preserve">eam </w:t>
      </w:r>
      <w:r w:rsidR="2307E5FE">
        <w:t>L</w:t>
      </w:r>
      <w:r w:rsidR="7AD42992">
        <w:t>eader will</w:t>
      </w:r>
      <w:r w:rsidR="00FBBEBD">
        <w:t xml:space="preserve"> </w:t>
      </w:r>
      <w:r w:rsidR="2307E5FE">
        <w:t xml:space="preserve">have </w:t>
      </w:r>
      <w:r w:rsidR="017EA0C7">
        <w:t>previous</w:t>
      </w:r>
      <w:r w:rsidR="2307E5FE">
        <w:t xml:space="preserve"> experience in the provision of </w:t>
      </w:r>
      <w:r w:rsidR="7AD42992">
        <w:t>creating, organising and running youth activities</w:t>
      </w:r>
      <w:r w:rsidR="77328BE2">
        <w:t xml:space="preserve"> or overseeing other youth focused programs</w:t>
      </w:r>
      <w:r w:rsidR="5ECFEF92">
        <w:t>.</w:t>
      </w:r>
      <w:r w:rsidR="2307E5FE">
        <w:t xml:space="preserve">  </w:t>
      </w:r>
    </w:p>
    <w:p w14:paraId="59D816B1" w14:textId="26A6DD6B" w:rsidR="00054AFE" w:rsidRDefault="2A326701" w:rsidP="003F3365">
      <w:r>
        <w:t>The successful</w:t>
      </w:r>
      <w:r w:rsidR="20089574">
        <w:t xml:space="preserve"> candidate will </w:t>
      </w:r>
      <w:r w:rsidR="2307E5FE">
        <w:t xml:space="preserve">be flexible and adaptable, with a </w:t>
      </w:r>
      <w:r w:rsidR="20089574">
        <w:t xml:space="preserve">positive attitude, strong communication skills, and experience </w:t>
      </w:r>
      <w:r w:rsidR="2307E5FE">
        <w:t>in working in a team</w:t>
      </w:r>
      <w:r w:rsidR="20089574">
        <w:t xml:space="preserve">. </w:t>
      </w:r>
      <w:r w:rsidR="2307E5FE">
        <w:t xml:space="preserve">The </w:t>
      </w:r>
      <w:r w:rsidR="20089574">
        <w:t xml:space="preserve">Team Leader </w:t>
      </w:r>
      <w:r w:rsidR="2307E5FE">
        <w:t xml:space="preserve">will have a </w:t>
      </w:r>
      <w:r w:rsidR="20089574">
        <w:t xml:space="preserve">strong work ethic, and the ability to serve as a role model for </w:t>
      </w:r>
      <w:r w:rsidR="2307E5FE">
        <w:t xml:space="preserve">Youth Services staff </w:t>
      </w:r>
      <w:r w:rsidR="20089574">
        <w:t>and the young people.</w:t>
      </w:r>
    </w:p>
    <w:p w14:paraId="2DF5531D" w14:textId="4B09D674" w:rsidR="00F9094A" w:rsidRDefault="00617537" w:rsidP="00617537">
      <w:r>
        <w:t xml:space="preserve">The Team Leader will have a good understanding of </w:t>
      </w:r>
      <w:r w:rsidR="00054AFE">
        <w:t>trauma informed practice</w:t>
      </w:r>
      <w:r>
        <w:t>s</w:t>
      </w:r>
      <w:r w:rsidR="00054AFE">
        <w:t xml:space="preserve"> and</w:t>
      </w:r>
      <w:r>
        <w:t xml:space="preserve"> have a </w:t>
      </w:r>
      <w:r w:rsidR="00054AFE">
        <w:t xml:space="preserve">strengths-based </w:t>
      </w:r>
      <w:r>
        <w:t>lens.  They will work in a culturally</w:t>
      </w:r>
      <w:r w:rsidR="00054AFE">
        <w:t xml:space="preserve"> appropriate</w:t>
      </w:r>
      <w:r>
        <w:t xml:space="preserve"> manner and have good skills in assessing and engaging vulnerable young people.</w:t>
      </w:r>
      <w:r w:rsidR="00054AFE">
        <w:t xml:space="preserve"> The</w:t>
      </w:r>
      <w:r w:rsidR="00F9094A">
        <w:t xml:space="preserve"> Team Leader </w:t>
      </w:r>
      <w:r w:rsidR="00054AFE">
        <w:t>will</w:t>
      </w:r>
      <w:r w:rsidR="00F9094A">
        <w:t xml:space="preserve"> work along other </w:t>
      </w:r>
      <w:r>
        <w:t xml:space="preserve">Youth Services </w:t>
      </w:r>
      <w:r w:rsidR="00F9094A">
        <w:t>Team Leaders,</w:t>
      </w:r>
      <w:r>
        <w:t xml:space="preserve"> oversee Youth </w:t>
      </w:r>
      <w:r w:rsidR="00E46207">
        <w:t>workers and Support workers</w:t>
      </w:r>
      <w:r>
        <w:t xml:space="preserve">, </w:t>
      </w:r>
      <w:r w:rsidR="00F9094A">
        <w:t>deliver program requirements and provid</w:t>
      </w:r>
      <w:r w:rsidR="00E46207">
        <w:t>e</w:t>
      </w:r>
      <w:r w:rsidR="00F9094A">
        <w:t xml:space="preserve"> day to day direct support for staff.</w:t>
      </w:r>
    </w:p>
    <w:p w14:paraId="1EC14A51" w14:textId="5C15DB6B" w:rsidR="003F3365" w:rsidRDefault="000512B0" w:rsidP="00DE14FE">
      <w:r>
        <w:t xml:space="preserve">This position involves out of hours work including </w:t>
      </w:r>
      <w:r w:rsidR="002C72D9">
        <w:t xml:space="preserve">hours from </w:t>
      </w:r>
      <w:r w:rsidR="000123E9">
        <w:t>1</w:t>
      </w:r>
      <w:r w:rsidR="00384E50">
        <w:t>1</w:t>
      </w:r>
      <w:r w:rsidR="000123E9">
        <w:t>.30</w:t>
      </w:r>
      <w:r w:rsidR="0025467F">
        <w:t>am</w:t>
      </w:r>
      <w:r w:rsidR="000123E9">
        <w:t xml:space="preserve"> to </w:t>
      </w:r>
      <w:r w:rsidR="00384E50">
        <w:t>7</w:t>
      </w:r>
      <w:r w:rsidR="000123E9">
        <w:t>.30pm, Tuesday to Saturday</w:t>
      </w:r>
      <w:r w:rsidR="0025467F">
        <w:t>,</w:t>
      </w:r>
      <w:r w:rsidR="0025467F" w:rsidRPr="0025467F">
        <w:rPr>
          <w:rFonts w:ascii="Arial" w:hAnsi="Arial" w:cs="Arial"/>
          <w:color w:val="413832"/>
          <w:bdr w:val="none" w:sz="0" w:space="0" w:color="auto" w:frame="1"/>
        </w:rPr>
        <w:t xml:space="preserve"> </w:t>
      </w:r>
      <w:r w:rsidR="0025467F" w:rsidRPr="0025467F">
        <w:t>as well as commitment to a rotating 7-day on-call roster.</w:t>
      </w:r>
    </w:p>
    <w:p w14:paraId="05CE8251" w14:textId="116C25C3" w:rsidR="0025467F" w:rsidRDefault="0025467F" w:rsidP="00DE14FE">
      <w:r w:rsidRPr="0025467F">
        <w:t>As part of your role, you will work with children, people with disabilities, and vulnerable people. It is your obligation to always ensure their safety and report any concerns in line with our duty of care obligations. Tangentyere Council has zero tolerance for any form of abuse and will take disciplinary action, including termination of employment, should we determine that abuse has occurred or there has been a failure to report any suspected or alleged abuse. </w:t>
      </w:r>
    </w:p>
    <w:p w14:paraId="706783BB" w14:textId="68D71804" w:rsidR="00012F71" w:rsidRDefault="0097420F" w:rsidP="00BE1C79">
      <w:pPr>
        <w:pStyle w:val="Heading1"/>
      </w:pPr>
      <w:r w:rsidRPr="00BE1C79">
        <w:lastRenderedPageBreak/>
        <w:t>Responsibilities</w:t>
      </w:r>
    </w:p>
    <w:p w14:paraId="13F5537D" w14:textId="55426DAD" w:rsidR="00F94965" w:rsidRDefault="77328BE2" w:rsidP="00636154">
      <w:pPr>
        <w:pStyle w:val="ListParagraph"/>
      </w:pPr>
      <w:r>
        <w:t xml:space="preserve">Working with other Youth Services Team Leaders </w:t>
      </w:r>
      <w:r w:rsidR="59BC6AAB">
        <w:t xml:space="preserve">to </w:t>
      </w:r>
      <w:r w:rsidR="1B543A91">
        <w:t xml:space="preserve">support and create vibrant, engaging youth programs and activities that </w:t>
      </w:r>
      <w:r w:rsidR="000F5D99">
        <w:t>support Youth</w:t>
      </w:r>
      <w:r w:rsidR="1B543A91">
        <w:t xml:space="preserve"> Service</w:t>
      </w:r>
      <w:r w:rsidR="000F5D99">
        <w:t>s</w:t>
      </w:r>
      <w:r w:rsidR="1B543A91">
        <w:t>.</w:t>
      </w:r>
    </w:p>
    <w:p w14:paraId="540170B7" w14:textId="4816D4A2" w:rsidR="00A55324" w:rsidRPr="003F3365" w:rsidRDefault="00F9094A" w:rsidP="00636154">
      <w:pPr>
        <w:pStyle w:val="ListParagraph"/>
      </w:pPr>
      <w:r>
        <w:t>Support Y</w:t>
      </w:r>
      <w:r w:rsidR="002F2564">
        <w:t>F</w:t>
      </w:r>
      <w:r>
        <w:t xml:space="preserve">CS staff to provide </w:t>
      </w:r>
      <w:r w:rsidR="003420F3" w:rsidRPr="003F3365">
        <w:t>culturally appropriate, solutions based</w:t>
      </w:r>
      <w:r w:rsidR="004D6408" w:rsidRPr="003F3365">
        <w:t xml:space="preserve"> and</w:t>
      </w:r>
      <w:r w:rsidR="003420F3" w:rsidRPr="003F3365">
        <w:t xml:space="preserve"> trauma informed</w:t>
      </w:r>
      <w:r>
        <w:t xml:space="preserve"> services and supports</w:t>
      </w:r>
      <w:r w:rsidR="00C46580" w:rsidRPr="003F3365">
        <w:t xml:space="preserve">. </w:t>
      </w:r>
    </w:p>
    <w:p w14:paraId="411C1701" w14:textId="77777777" w:rsidR="00617537" w:rsidRDefault="00617537" w:rsidP="00617537">
      <w:pPr>
        <w:pStyle w:val="ListParagraph"/>
      </w:pPr>
      <w:r>
        <w:t>Actively work with the Youth Services Leadership Team plan, deliver and review services to ensure they reflect and respond to the needs of young people</w:t>
      </w:r>
    </w:p>
    <w:p w14:paraId="6DAB5E1F" w14:textId="5D4E093E" w:rsidR="00617537" w:rsidRDefault="00617537" w:rsidP="00617537">
      <w:pPr>
        <w:pStyle w:val="ListParagraph"/>
      </w:pPr>
      <w:r>
        <w:t xml:space="preserve">Lead, support, coach and </w:t>
      </w:r>
      <w:r w:rsidRPr="00617537">
        <w:t>mentor Tangentyere Youth Workers to enable them to deliver quality services including contributing towards building the capacity of local Indigenous staff.</w:t>
      </w:r>
    </w:p>
    <w:p w14:paraId="31314E65" w14:textId="20C748CE" w:rsidR="00A0419E" w:rsidRPr="00617537" w:rsidRDefault="00A0419E" w:rsidP="003F3365">
      <w:pPr>
        <w:pStyle w:val="ListParagraph"/>
      </w:pPr>
      <w:r w:rsidRPr="00617537">
        <w:t>Build and maintain positive relationships with internal and external stakeholders</w:t>
      </w:r>
      <w:r w:rsidR="003F3365" w:rsidRPr="00617537">
        <w:t>.</w:t>
      </w:r>
    </w:p>
    <w:p w14:paraId="2BEEF0B4" w14:textId="77777777" w:rsidR="003420F3" w:rsidRPr="003F3365" w:rsidRDefault="003420F3" w:rsidP="003F3365">
      <w:pPr>
        <w:pStyle w:val="ListParagraph"/>
      </w:pPr>
      <w:r w:rsidRPr="003F3365">
        <w:rPr>
          <w:rStyle w:val="normaltextrun"/>
        </w:rPr>
        <w:t>Contribution to funding applications and reports and ensuring appropriate data collection and reporting requirements are met in timely fashion.</w:t>
      </w:r>
      <w:r w:rsidRPr="003F3365">
        <w:rPr>
          <w:rStyle w:val="eop"/>
        </w:rPr>
        <w:t> </w:t>
      </w:r>
    </w:p>
    <w:p w14:paraId="65376EB7" w14:textId="77777777" w:rsidR="00CF48E4" w:rsidRDefault="00CF48E4" w:rsidP="00CF48E4">
      <w:pPr>
        <w:pStyle w:val="ListParagraph"/>
      </w:pPr>
      <w:r w:rsidRPr="00AD4399">
        <w:t>Assist with achieving quality management objectives across the organisation.</w:t>
      </w:r>
    </w:p>
    <w:p w14:paraId="1A9F5E31" w14:textId="77777777" w:rsidR="00CF48E4" w:rsidRDefault="00CF48E4" w:rsidP="00CF48E4">
      <w:pPr>
        <w:pStyle w:val="ListParagraph"/>
      </w:pPr>
      <w:r w:rsidRPr="00AD4399">
        <w:t xml:space="preserve">Assist with achieving </w:t>
      </w:r>
      <w:r>
        <w:t>safeguarding</w:t>
      </w:r>
      <w:r w:rsidRPr="00AD4399">
        <w:t xml:space="preserve"> objectives across the organisation.</w:t>
      </w:r>
    </w:p>
    <w:p w14:paraId="6EED2D01" w14:textId="77777777" w:rsidR="00CF48E4" w:rsidRDefault="00CF48E4" w:rsidP="00CF48E4">
      <w:pPr>
        <w:pStyle w:val="ListParagraph"/>
      </w:pPr>
      <w:r w:rsidRPr="00AD4399">
        <w:t xml:space="preserve">Assist with achieving </w:t>
      </w:r>
      <w:r>
        <w:t>compliance</w:t>
      </w:r>
      <w:r w:rsidRPr="00AD4399">
        <w:t xml:space="preserve"> objectives across the organisation.</w:t>
      </w:r>
    </w:p>
    <w:p w14:paraId="1BE469D7" w14:textId="77777777" w:rsidR="00CF48E4" w:rsidRDefault="00CF48E4" w:rsidP="00CF48E4">
      <w:pPr>
        <w:pStyle w:val="ListParagraph"/>
      </w:pPr>
      <w:r w:rsidRPr="00E006C1">
        <w:t xml:space="preserve">Other </w:t>
      </w:r>
      <w:r>
        <w:t>reasonable duties</w:t>
      </w:r>
      <w:r w:rsidRPr="00E006C1">
        <w:t xml:space="preserve"> as </w:t>
      </w:r>
      <w:r>
        <w:t>required.</w:t>
      </w:r>
    </w:p>
    <w:p w14:paraId="3B172A56" w14:textId="23544580" w:rsidR="00AB6B72" w:rsidRPr="00E37163" w:rsidRDefault="0097420F" w:rsidP="00BE1C79">
      <w:pPr>
        <w:pStyle w:val="Heading1"/>
      </w:pPr>
      <w:r w:rsidRPr="00E37163">
        <w:t xml:space="preserve">Major </w:t>
      </w:r>
      <w:r w:rsidRPr="00BE1C79">
        <w:t>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22FEB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left w:val="single" w:sz="4" w:space="0" w:color="992008" w:themeColor="accent1"/>
              <w:bottom w:val="single" w:sz="4" w:space="0" w:color="992008" w:themeColor="accent1"/>
            </w:tcBorders>
            <w:shd w:val="clear" w:color="auto" w:fill="992008" w:themeFill="accent1"/>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accent1"/>
              <w:bottom w:val="single" w:sz="4" w:space="0" w:color="992008" w:themeColor="accent1"/>
              <w:right w:val="single" w:sz="4" w:space="0" w:color="992008" w:themeColor="accent1"/>
            </w:tcBorders>
            <w:shd w:val="clear" w:color="auto" w:fill="992008" w:themeFill="accent1"/>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177B13" w14:paraId="4AB8AE45"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2DDE773F" w14:textId="36F67B64" w:rsidR="00177B13" w:rsidRPr="00177B13" w:rsidRDefault="50847296" w:rsidP="00177B13">
            <w:pPr>
              <w:pStyle w:val="ListParagraph"/>
            </w:pPr>
            <w:r>
              <w:t xml:space="preserve">Working with other Youth Services Team Leaders to support and create vibrant, engaging youth programs and activities that </w:t>
            </w:r>
            <w:r w:rsidR="1093DEEC">
              <w:t xml:space="preserve">support </w:t>
            </w:r>
            <w:r>
              <w:t>Youth Service.</w:t>
            </w:r>
          </w:p>
        </w:tc>
        <w:tc>
          <w:tcPr>
            <w:tcW w:w="5103" w:type="dxa"/>
            <w:tcBorders>
              <w:top w:val="single" w:sz="4" w:space="0" w:color="992008" w:themeColor="accent1"/>
            </w:tcBorders>
          </w:tcPr>
          <w:p w14:paraId="14E71C68" w14:textId="5B96DB75" w:rsidR="008B3D07" w:rsidRPr="008B3D07" w:rsidRDefault="008B3D07" w:rsidP="008B3D07">
            <w:pPr>
              <w:pStyle w:val="ListParagraph"/>
              <w:cnfStyle w:val="000000100000" w:firstRow="0" w:lastRow="0" w:firstColumn="0" w:lastColumn="0" w:oddVBand="0" w:evenVBand="0" w:oddHBand="1" w:evenHBand="0" w:firstRowFirstColumn="0" w:firstRowLastColumn="0" w:lastRowFirstColumn="0" w:lastRowLastColumn="0"/>
              <w:rPr>
                <w:color w:val="auto"/>
              </w:rPr>
            </w:pPr>
            <w:r w:rsidRPr="008B3D07">
              <w:t>Collaborates effectively with other Youth Services Team Leaders to plan, deliver, and review joint youth programs and activities.</w:t>
            </w:r>
          </w:p>
          <w:p w14:paraId="01397603" w14:textId="5733ADFE" w:rsidR="008B3D07" w:rsidRPr="008B3D07" w:rsidRDefault="008B3D07" w:rsidP="008B3D07">
            <w:pPr>
              <w:pStyle w:val="ListParagraph"/>
              <w:cnfStyle w:val="000000100000" w:firstRow="0" w:lastRow="0" w:firstColumn="0" w:lastColumn="0" w:oddVBand="0" w:evenVBand="0" w:oddHBand="1" w:evenHBand="0" w:firstRowFirstColumn="0" w:firstRowLastColumn="0" w:lastRowFirstColumn="0" w:lastRowLastColumn="0"/>
            </w:pPr>
            <w:r w:rsidRPr="008B3D07">
              <w:t>Contributes to the development and implementation of engaging, inclusive, and culturally appropriate programs that increase youth participation.</w:t>
            </w:r>
          </w:p>
          <w:p w14:paraId="6E60FBF1" w14:textId="4FF35320" w:rsidR="008B3D07" w:rsidRPr="008B3D07" w:rsidRDefault="008B3D07" w:rsidP="008B3D07">
            <w:pPr>
              <w:pStyle w:val="ListParagraph"/>
              <w:cnfStyle w:val="000000100000" w:firstRow="0" w:lastRow="0" w:firstColumn="0" w:lastColumn="0" w:oddVBand="0" w:evenVBand="0" w:oddHBand="1" w:evenHBand="0" w:firstRowFirstColumn="0" w:firstRowLastColumn="0" w:lastRowFirstColumn="0" w:lastRowLastColumn="0"/>
            </w:pPr>
            <w:r w:rsidRPr="008B3D07">
              <w:t>Participates in regular inter</w:t>
            </w:r>
            <w:r>
              <w:t xml:space="preserve"> </w:t>
            </w:r>
            <w:r w:rsidRPr="008B3D07">
              <w:t>service meetings, sharing resources and feedback to support continuous improvement and consistent program delivery</w:t>
            </w:r>
            <w:r>
              <w:t xml:space="preserve"> with the Mobile Youth hub bus </w:t>
            </w:r>
          </w:p>
          <w:p w14:paraId="4A917EC2" w14:textId="084FA796" w:rsidR="00177B13" w:rsidRDefault="00CA33CE" w:rsidP="00CA33CE">
            <w:pPr>
              <w:pStyle w:val="ListParagraph"/>
              <w:cnfStyle w:val="000000100000" w:firstRow="0" w:lastRow="0" w:firstColumn="0" w:lastColumn="0" w:oddVBand="0" w:evenVBand="0" w:oddHBand="1" w:evenHBand="0" w:firstRowFirstColumn="0" w:firstRowLastColumn="0" w:lastRowFirstColumn="0" w:lastRowLastColumn="0"/>
            </w:pPr>
            <w:r w:rsidRPr="00F80E91">
              <w:t xml:space="preserve">Participate in a </w:t>
            </w:r>
            <w:r w:rsidR="002F2564">
              <w:t xml:space="preserve">rotational </w:t>
            </w:r>
            <w:r w:rsidRPr="00F80E91">
              <w:t>on-call roster roster.</w:t>
            </w:r>
          </w:p>
        </w:tc>
      </w:tr>
      <w:tr w:rsidR="00877903" w14:paraId="049FEA4B" w14:textId="77777777" w:rsidTr="22FEBC1B">
        <w:tc>
          <w:tcPr>
            <w:cnfStyle w:val="001000000000" w:firstRow="0" w:lastRow="0" w:firstColumn="1" w:lastColumn="0" w:oddVBand="0" w:evenVBand="0" w:oddHBand="0" w:evenHBand="0" w:firstRowFirstColumn="0" w:firstRowLastColumn="0" w:lastRowFirstColumn="0" w:lastRowLastColumn="0"/>
            <w:tcW w:w="5103" w:type="dxa"/>
          </w:tcPr>
          <w:p w14:paraId="4A5DCB30" w14:textId="39C4C6FE" w:rsidR="001B438F" w:rsidRPr="002F2564" w:rsidRDefault="001B438F" w:rsidP="001B438F">
            <w:pPr>
              <w:pStyle w:val="ListParagraph"/>
            </w:pPr>
            <w:r w:rsidRPr="002F2564">
              <w:t>Support Y</w:t>
            </w:r>
            <w:r w:rsidR="000F5D99" w:rsidRPr="002F2564">
              <w:t>F</w:t>
            </w:r>
            <w:r w:rsidRPr="002F2564">
              <w:t xml:space="preserve">CS staff to provide culturally appropriate, solutions based and trauma informed services and supports. </w:t>
            </w:r>
          </w:p>
          <w:p w14:paraId="3574BEB8" w14:textId="77777777" w:rsidR="00877903" w:rsidRPr="002F2564" w:rsidRDefault="00877903" w:rsidP="001B438F">
            <w:pPr>
              <w:pStyle w:val="ListParagraph"/>
              <w:numPr>
                <w:ilvl w:val="0"/>
                <w:numId w:val="0"/>
              </w:numPr>
              <w:ind w:left="284"/>
            </w:pPr>
          </w:p>
          <w:p w14:paraId="603E49B4" w14:textId="77777777" w:rsidR="006C6367" w:rsidRPr="006C6367" w:rsidRDefault="006C6367" w:rsidP="006C6367"/>
          <w:p w14:paraId="6A742A03" w14:textId="77777777" w:rsidR="006C6367" w:rsidRPr="006C6367" w:rsidRDefault="006C6367" w:rsidP="006C6367"/>
          <w:p w14:paraId="2B9D5F54" w14:textId="057C97A0" w:rsidR="006C6367" w:rsidRPr="006C6367" w:rsidRDefault="006C6367" w:rsidP="006C6367">
            <w:pPr>
              <w:tabs>
                <w:tab w:val="left" w:pos="1910"/>
              </w:tabs>
            </w:pPr>
            <w:r>
              <w:tab/>
            </w:r>
          </w:p>
        </w:tc>
        <w:tc>
          <w:tcPr>
            <w:tcW w:w="5103" w:type="dxa"/>
          </w:tcPr>
          <w:p w14:paraId="64AA31B8" w14:textId="182178AE" w:rsidR="004D6408" w:rsidRPr="00F80E91" w:rsidRDefault="004D6408" w:rsidP="00F80E91">
            <w:pPr>
              <w:pStyle w:val="ListParagraph"/>
              <w:cnfStyle w:val="000000000000" w:firstRow="0" w:lastRow="0" w:firstColumn="0" w:lastColumn="0" w:oddVBand="0" w:evenVBand="0" w:oddHBand="0" w:evenHBand="0" w:firstRowFirstColumn="0" w:firstRowLastColumn="0" w:lastRowFirstColumn="0" w:lastRowLastColumn="0"/>
            </w:pPr>
            <w:r w:rsidRPr="00F80E91">
              <w:t>Ensure</w:t>
            </w:r>
            <w:r w:rsidR="000E3F6D" w:rsidRPr="00F80E91">
              <w:t>d</w:t>
            </w:r>
            <w:r w:rsidRPr="00F80E91">
              <w:t xml:space="preserve"> Tangentyere duty of care is met with clients and staff.</w:t>
            </w:r>
          </w:p>
          <w:p w14:paraId="497A6CB9" w14:textId="77777777" w:rsidR="001B438F" w:rsidRPr="001B438F" w:rsidRDefault="001B438F" w:rsidP="001B438F">
            <w:pPr>
              <w:pStyle w:val="ListParagraph"/>
              <w:cnfStyle w:val="000000000000" w:firstRow="0" w:lastRow="0" w:firstColumn="0" w:lastColumn="0" w:oddVBand="0" w:evenVBand="0" w:oddHBand="0" w:evenHBand="0" w:firstRowFirstColumn="0" w:firstRowLastColumn="0" w:lastRowFirstColumn="0" w:lastRowLastColumn="0"/>
            </w:pPr>
            <w:r w:rsidRPr="001B438F">
              <w:t>Youth workers reported feeling supported in their role and practice guidelines are adhered to.</w:t>
            </w:r>
          </w:p>
          <w:p w14:paraId="7DB50AC6" w14:textId="0F4CF95A" w:rsidR="001B438F" w:rsidRPr="001F4B3E" w:rsidRDefault="2EE503B7" w:rsidP="001B438F">
            <w:pPr>
              <w:pStyle w:val="ListParagraph"/>
              <w:cnfStyle w:val="000000000000" w:firstRow="0" w:lastRow="0" w:firstColumn="0" w:lastColumn="0" w:oddVBand="0" w:evenVBand="0" w:oddHBand="0" w:evenHBand="0" w:firstRowFirstColumn="0" w:firstRowLastColumn="0" w:lastRowFirstColumn="0" w:lastRowLastColumn="0"/>
              <w:rPr>
                <w:b/>
                <w:bCs/>
              </w:rPr>
            </w:pPr>
            <w:r>
              <w:t xml:space="preserve">Demonstrated ability and understanding of trauma informed, </w:t>
            </w:r>
            <w:r w:rsidR="213C17D5">
              <w:t>strengths-based</w:t>
            </w:r>
            <w:r>
              <w:t xml:space="preserve"> practices and other relevant psycho-social theories including intersectionality </w:t>
            </w:r>
          </w:p>
          <w:p w14:paraId="250E4ED8" w14:textId="77777777" w:rsidR="004D6408" w:rsidRDefault="001B438F" w:rsidP="001B438F">
            <w:pPr>
              <w:pStyle w:val="ListParagraph"/>
              <w:cnfStyle w:val="000000000000" w:firstRow="0" w:lastRow="0" w:firstColumn="0" w:lastColumn="0" w:oddVBand="0" w:evenVBand="0" w:oddHBand="0" w:evenHBand="0" w:firstRowFirstColumn="0" w:firstRowLastColumn="0" w:lastRowFirstColumn="0" w:lastRowLastColumn="0"/>
            </w:pPr>
            <w:r>
              <w:t>Demonstrated ability to identify and respond to issues that undermine safety, equality and inclusion of all young people</w:t>
            </w:r>
          </w:p>
          <w:p w14:paraId="4F5ED861" w14:textId="2F8F24AC" w:rsidR="00384E50" w:rsidRPr="00F80E91" w:rsidRDefault="00384E50" w:rsidP="001B438F">
            <w:pPr>
              <w:pStyle w:val="ListParagraph"/>
              <w:cnfStyle w:val="000000000000" w:firstRow="0" w:lastRow="0" w:firstColumn="0" w:lastColumn="0" w:oddVBand="0" w:evenVBand="0" w:oddHBand="0" w:evenHBand="0" w:firstRowFirstColumn="0" w:firstRowLastColumn="0" w:lastRowFirstColumn="0" w:lastRowLastColumn="0"/>
            </w:pPr>
            <w:r>
              <w:t xml:space="preserve">Completed Therapeutic Crisis intervention (TCI) training within 6 </w:t>
            </w:r>
            <w:r w:rsidR="000F5D99">
              <w:t>months</w:t>
            </w:r>
            <w:r>
              <w:t xml:space="preserve"> of employment </w:t>
            </w:r>
          </w:p>
        </w:tc>
      </w:tr>
      <w:tr w:rsidR="001B438F" w14:paraId="73AFABF5"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C365413" w14:textId="77777777" w:rsidR="001B438F" w:rsidRDefault="001B438F" w:rsidP="001B438F">
            <w:pPr>
              <w:pStyle w:val="ListParagraph"/>
            </w:pPr>
            <w:r>
              <w:lastRenderedPageBreak/>
              <w:t xml:space="preserve">Lead, support, coach and </w:t>
            </w:r>
            <w:r w:rsidRPr="00617537">
              <w:t>mentor Tangentyere Youth Workers to enable them to deliver quality services including contributing towards building the capacity of local Indigenous staff.</w:t>
            </w:r>
          </w:p>
          <w:p w14:paraId="5ABC924C" w14:textId="2F4F31CD" w:rsidR="001B438F" w:rsidRPr="001B438F" w:rsidRDefault="001B438F" w:rsidP="001B438F">
            <w:pPr>
              <w:pStyle w:val="ListParagraph"/>
              <w:numPr>
                <w:ilvl w:val="0"/>
                <w:numId w:val="0"/>
              </w:numPr>
              <w:ind w:left="284"/>
            </w:pPr>
          </w:p>
        </w:tc>
        <w:tc>
          <w:tcPr>
            <w:tcW w:w="5103" w:type="dxa"/>
          </w:tcPr>
          <w:p w14:paraId="0CE21BA8" w14:textId="77777777" w:rsidR="001B438F" w:rsidRPr="001B438F" w:rsidRDefault="001B438F" w:rsidP="00F80E91">
            <w:pPr>
              <w:pStyle w:val="ListParagraph"/>
              <w:cnfStyle w:val="000000100000" w:firstRow="0" w:lastRow="0" w:firstColumn="0" w:lastColumn="0" w:oddVBand="0" w:evenVBand="0" w:oddHBand="1" w:evenHBand="0" w:firstRowFirstColumn="0" w:firstRowLastColumn="0" w:lastRowFirstColumn="0" w:lastRowLastColumn="0"/>
            </w:pPr>
            <w:r w:rsidRPr="001B438F">
              <w:t>Lead a team of Youth Workers.</w:t>
            </w:r>
          </w:p>
          <w:p w14:paraId="305C5522" w14:textId="77777777" w:rsidR="001B438F" w:rsidRPr="001B438F" w:rsidRDefault="001B438F" w:rsidP="00F80E91">
            <w:pPr>
              <w:pStyle w:val="ListParagraph"/>
              <w:cnfStyle w:val="000000100000" w:firstRow="0" w:lastRow="0" w:firstColumn="0" w:lastColumn="0" w:oddVBand="0" w:evenVBand="0" w:oddHBand="1" w:evenHBand="0" w:firstRowFirstColumn="0" w:firstRowLastColumn="0" w:lastRowFirstColumn="0" w:lastRowLastColumn="0"/>
            </w:pPr>
            <w:r w:rsidRPr="001B438F">
              <w:t>Help coordinators to facilitate professional development and training for Youth Workers.</w:t>
            </w:r>
          </w:p>
          <w:p w14:paraId="30E331B9" w14:textId="77777777" w:rsidR="001B438F" w:rsidRDefault="001B438F" w:rsidP="001B438F">
            <w:pPr>
              <w:pStyle w:val="ListParagraph"/>
              <w:cnfStyle w:val="000000100000" w:firstRow="0" w:lastRow="0" w:firstColumn="0" w:lastColumn="0" w:oddVBand="0" w:evenVBand="0" w:oddHBand="1" w:evenHBand="0" w:firstRowFirstColumn="0" w:firstRowLastColumn="0" w:lastRowFirstColumn="0" w:lastRowLastColumn="0"/>
            </w:pPr>
            <w:r w:rsidRPr="001B438F">
              <w:t>Successfully recruit and retain staff</w:t>
            </w:r>
            <w:r>
              <w:rPr>
                <w:b/>
                <w:bCs/>
              </w:rPr>
              <w:t>.</w:t>
            </w:r>
          </w:p>
          <w:p w14:paraId="52E688EE" w14:textId="77777777" w:rsidR="001B438F" w:rsidRPr="00177B13" w:rsidRDefault="001B438F" w:rsidP="001B438F">
            <w:pPr>
              <w:pStyle w:val="ListParagraph"/>
              <w:cnfStyle w:val="000000100000" w:firstRow="0" w:lastRow="0" w:firstColumn="0" w:lastColumn="0" w:oddVBand="0" w:evenVBand="0" w:oddHBand="1" w:evenHBand="0" w:firstRowFirstColumn="0" w:firstRowLastColumn="0" w:lastRowFirstColumn="0" w:lastRowLastColumn="0"/>
            </w:pPr>
            <w:r w:rsidRPr="00177B13">
              <w:t>Build and maintain positive and productive teams.</w:t>
            </w:r>
          </w:p>
          <w:p w14:paraId="0F45613A" w14:textId="624EA346" w:rsidR="001B438F" w:rsidRPr="001B438F" w:rsidRDefault="001B438F" w:rsidP="001B438F">
            <w:pPr>
              <w:pStyle w:val="ListParagraph"/>
              <w:cnfStyle w:val="000000100000" w:firstRow="0" w:lastRow="0" w:firstColumn="0" w:lastColumn="0" w:oddVBand="0" w:evenVBand="0" w:oddHBand="1" w:evenHBand="0" w:firstRowFirstColumn="0" w:firstRowLastColumn="0" w:lastRowFirstColumn="0" w:lastRowLastColumn="0"/>
              <w:rPr>
                <w:b/>
                <w:bCs/>
              </w:rPr>
            </w:pPr>
            <w:r w:rsidRPr="00177B13">
              <w:t>Provide staff supervision.</w:t>
            </w:r>
          </w:p>
        </w:tc>
      </w:tr>
      <w:tr w:rsidR="001B438F" w14:paraId="61A08BC2" w14:textId="77777777" w:rsidTr="22FEBC1B">
        <w:tc>
          <w:tcPr>
            <w:cnfStyle w:val="001000000000" w:firstRow="0" w:lastRow="0" w:firstColumn="1" w:lastColumn="0" w:oddVBand="0" w:evenVBand="0" w:oddHBand="0" w:evenHBand="0" w:firstRowFirstColumn="0" w:firstRowLastColumn="0" w:lastRowFirstColumn="0" w:lastRowLastColumn="0"/>
            <w:tcW w:w="5103" w:type="dxa"/>
          </w:tcPr>
          <w:p w14:paraId="3172AF9B" w14:textId="1E2C11F6" w:rsidR="001B438F" w:rsidRPr="001B438F" w:rsidRDefault="001B438F" w:rsidP="001B438F">
            <w:pPr>
              <w:pStyle w:val="ListParagraph"/>
            </w:pPr>
            <w:r>
              <w:t>Actively work with the Youth Services Leadership Team plan, deliver and review services to ensure they reflect and respond to the needs of young people</w:t>
            </w:r>
          </w:p>
        </w:tc>
        <w:tc>
          <w:tcPr>
            <w:tcW w:w="5103" w:type="dxa"/>
          </w:tcPr>
          <w:p w14:paraId="3B31ACC8" w14:textId="5481F918" w:rsidR="001B438F" w:rsidRDefault="001B438F" w:rsidP="001B438F">
            <w:pPr>
              <w:pStyle w:val="ListParagraph"/>
              <w:cnfStyle w:val="000000000000" w:firstRow="0" w:lastRow="0" w:firstColumn="0" w:lastColumn="0" w:oddVBand="0" w:evenVBand="0" w:oddHBand="0" w:evenHBand="0" w:firstRowFirstColumn="0" w:firstRowLastColumn="0" w:lastRowFirstColumn="0" w:lastRowLastColumn="0"/>
            </w:pPr>
            <w:r>
              <w:t>Leads programs and youth team meetings</w:t>
            </w:r>
          </w:p>
          <w:p w14:paraId="7BBE371D" w14:textId="77777777" w:rsidR="001B438F" w:rsidRDefault="001B438F" w:rsidP="001B438F">
            <w:pPr>
              <w:pStyle w:val="ListParagraph"/>
              <w:cnfStyle w:val="000000000000" w:firstRow="0" w:lastRow="0" w:firstColumn="0" w:lastColumn="0" w:oddVBand="0" w:evenVBand="0" w:oddHBand="0" w:evenHBand="0" w:firstRowFirstColumn="0" w:firstRowLastColumn="0" w:lastRowFirstColumn="0" w:lastRowLastColumn="0"/>
            </w:pPr>
            <w:r>
              <w:t xml:space="preserve">Proactively plans and shares opportunities for service improvements </w:t>
            </w:r>
          </w:p>
          <w:p w14:paraId="17C7A8B9" w14:textId="4B555828" w:rsidR="001B438F" w:rsidRPr="00F80E91" w:rsidRDefault="001B438F" w:rsidP="001B438F">
            <w:pPr>
              <w:pStyle w:val="ListParagraph"/>
              <w:cnfStyle w:val="000000000000" w:firstRow="0" w:lastRow="0" w:firstColumn="0" w:lastColumn="0" w:oddVBand="0" w:evenVBand="0" w:oddHBand="0" w:evenHBand="0" w:firstRowFirstColumn="0" w:firstRowLastColumn="0" w:lastRowFirstColumn="0" w:lastRowLastColumn="0"/>
            </w:pPr>
            <w:r>
              <w:t>Service gaps and service issues are identified and solutions sought and developed</w:t>
            </w:r>
          </w:p>
        </w:tc>
      </w:tr>
      <w:tr w:rsidR="00877903" w14:paraId="6F73BC26"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5EBE5B0" w14:textId="54B51CF0" w:rsidR="00877903" w:rsidRPr="00F80E91" w:rsidRDefault="001B438F" w:rsidP="00F80E91">
            <w:pPr>
              <w:pStyle w:val="ListParagraph"/>
            </w:pPr>
            <w:r w:rsidRPr="00617537">
              <w:t>Build and maintain positive relationships with internal and external stakeholders</w:t>
            </w:r>
            <w:r w:rsidR="00F80E91" w:rsidRPr="00F80E91">
              <w:t>.</w:t>
            </w:r>
          </w:p>
        </w:tc>
        <w:tc>
          <w:tcPr>
            <w:tcW w:w="5103" w:type="dxa"/>
          </w:tcPr>
          <w:p w14:paraId="45EC6757" w14:textId="1582AC1D" w:rsidR="00AF74C4" w:rsidRPr="00F80E91" w:rsidRDefault="00AF74C4" w:rsidP="00F80E91">
            <w:pPr>
              <w:pStyle w:val="ListParagraph"/>
              <w:cnfStyle w:val="000000100000" w:firstRow="0" w:lastRow="0" w:firstColumn="0" w:lastColumn="0" w:oddVBand="0" w:evenVBand="0" w:oddHBand="1" w:evenHBand="0" w:firstRowFirstColumn="0" w:firstRowLastColumn="0" w:lastRowFirstColumn="0" w:lastRowLastColumn="0"/>
            </w:pPr>
            <w:r w:rsidRPr="00F80E91">
              <w:t>Relationships developed within relevant sectors. </w:t>
            </w:r>
          </w:p>
          <w:p w14:paraId="19454F0C" w14:textId="6CFFDDB1" w:rsidR="00AF74C4" w:rsidRPr="00F80E91" w:rsidRDefault="00AF74C4" w:rsidP="00F80E91">
            <w:pPr>
              <w:pStyle w:val="ListParagraph"/>
              <w:cnfStyle w:val="000000100000" w:firstRow="0" w:lastRow="0" w:firstColumn="0" w:lastColumn="0" w:oddVBand="0" w:evenVBand="0" w:oddHBand="1" w:evenHBand="0" w:firstRowFirstColumn="0" w:firstRowLastColumn="0" w:lastRowFirstColumn="0" w:lastRowLastColumn="0"/>
            </w:pPr>
            <w:r w:rsidRPr="00F80E91">
              <w:t>Engage</w:t>
            </w:r>
            <w:r w:rsidR="00515F13" w:rsidRPr="00F80E91">
              <w:t>d</w:t>
            </w:r>
            <w:r w:rsidRPr="00F80E91">
              <w:t xml:space="preserve"> in youth focussed events, meetings, and forums</w:t>
            </w:r>
            <w:r w:rsidR="008B3D07">
              <w:t xml:space="preserve"> as </w:t>
            </w:r>
            <w:r w:rsidR="002F2564">
              <w:t>required.</w:t>
            </w:r>
            <w:r w:rsidR="008B3D07">
              <w:t xml:space="preserve"> </w:t>
            </w:r>
          </w:p>
          <w:p w14:paraId="1BCF7066" w14:textId="707DCB76" w:rsidR="00877903" w:rsidRPr="00F80E91" w:rsidRDefault="001B438F" w:rsidP="00F80E91">
            <w:pPr>
              <w:pStyle w:val="ListParagraph"/>
              <w:cnfStyle w:val="000000100000" w:firstRow="0" w:lastRow="0" w:firstColumn="0" w:lastColumn="0" w:oddVBand="0" w:evenVBand="0" w:oddHBand="1" w:evenHBand="0" w:firstRowFirstColumn="0" w:firstRowLastColumn="0" w:lastRowFirstColumn="0" w:lastRowLastColumn="0"/>
            </w:pPr>
            <w:r>
              <w:t>Effective and productive relationships with other Tangentyere programs and staff</w:t>
            </w:r>
            <w:r w:rsidR="00AF74C4" w:rsidRPr="00F80E91">
              <w:t>. </w:t>
            </w:r>
          </w:p>
          <w:p w14:paraId="45D74B62" w14:textId="418FAA58" w:rsidR="00A140F4" w:rsidRPr="00F80E91" w:rsidRDefault="001B438F" w:rsidP="00F80E91">
            <w:pPr>
              <w:pStyle w:val="ListParagraph"/>
              <w:cnfStyle w:val="000000100000" w:firstRow="0" w:lastRow="0" w:firstColumn="0" w:lastColumn="0" w:oddVBand="0" w:evenVBand="0" w:oddHBand="1" w:evenHBand="0" w:firstRowFirstColumn="0" w:firstRowLastColumn="0" w:lastRowFirstColumn="0" w:lastRowLastColumn="0"/>
            </w:pPr>
            <w:r>
              <w:t>Partnerships developed to support Youth Services outcomes and objectives.</w:t>
            </w:r>
          </w:p>
        </w:tc>
      </w:tr>
      <w:tr w:rsidR="00F23BF3" w14:paraId="1EED0EA0" w14:textId="77777777" w:rsidTr="22FEBC1B">
        <w:tc>
          <w:tcPr>
            <w:cnfStyle w:val="001000000000" w:firstRow="0" w:lastRow="0" w:firstColumn="1" w:lastColumn="0" w:oddVBand="0" w:evenVBand="0" w:oddHBand="0" w:evenHBand="0" w:firstRowFirstColumn="0" w:firstRowLastColumn="0" w:lastRowFirstColumn="0" w:lastRowLastColumn="0"/>
            <w:tcW w:w="5103" w:type="dxa"/>
          </w:tcPr>
          <w:p w14:paraId="5101C1EF" w14:textId="77777777" w:rsidR="00412A56" w:rsidRPr="00F80E91" w:rsidRDefault="0B1C6066" w:rsidP="00F80E91">
            <w:pPr>
              <w:pStyle w:val="ListParagraph"/>
              <w:rPr>
                <w:rStyle w:val="eop"/>
              </w:rPr>
            </w:pPr>
            <w:r w:rsidRPr="00F80E91">
              <w:rPr>
                <w:rStyle w:val="normaltextrun"/>
              </w:rPr>
              <w:t>Contribution to funding applications and reports and ensuring appropriate data collection and reporting requirements are met in timely fashion.</w:t>
            </w:r>
            <w:r w:rsidRPr="00F80E91">
              <w:rPr>
                <w:rStyle w:val="eop"/>
              </w:rPr>
              <w:t> </w:t>
            </w:r>
          </w:p>
          <w:p w14:paraId="7B7B2202" w14:textId="0EC7B8B3" w:rsidR="00F23BF3" w:rsidRPr="00F80E91" w:rsidRDefault="00F23BF3" w:rsidP="001B438F">
            <w:pPr>
              <w:rPr>
                <w:rStyle w:val="eop"/>
                <w:b w:val="0"/>
                <w:bCs w:val="0"/>
              </w:rPr>
            </w:pPr>
          </w:p>
        </w:tc>
        <w:tc>
          <w:tcPr>
            <w:tcW w:w="5103" w:type="dxa"/>
          </w:tcPr>
          <w:p w14:paraId="391D93D8" w14:textId="3EE40AD4" w:rsidR="00AF74C4" w:rsidRPr="00F80E91" w:rsidRDefault="00AF74C4" w:rsidP="00F80E91">
            <w:pPr>
              <w:pStyle w:val="ListParagraph"/>
              <w:cnfStyle w:val="000000000000" w:firstRow="0" w:lastRow="0" w:firstColumn="0" w:lastColumn="0" w:oddVBand="0" w:evenVBand="0" w:oddHBand="0" w:evenHBand="0" w:firstRowFirstColumn="0" w:firstRowLastColumn="0" w:lastRowFirstColumn="0" w:lastRowLastColumn="0"/>
            </w:pPr>
            <w:r w:rsidRPr="00F80E91">
              <w:t>Funding applications and agreements adhered to. </w:t>
            </w:r>
          </w:p>
          <w:p w14:paraId="3EBD98DD" w14:textId="77777777" w:rsidR="00AF74C4" w:rsidRPr="00F80E91" w:rsidRDefault="00AF74C4" w:rsidP="00F80E91">
            <w:pPr>
              <w:pStyle w:val="ListParagraph"/>
              <w:cnfStyle w:val="000000000000" w:firstRow="0" w:lastRow="0" w:firstColumn="0" w:lastColumn="0" w:oddVBand="0" w:evenVBand="0" w:oddHBand="0" w:evenHBand="0" w:firstRowFirstColumn="0" w:firstRowLastColumn="0" w:lastRowFirstColumn="0" w:lastRowLastColumn="0"/>
            </w:pPr>
            <w:r w:rsidRPr="00F80E91">
              <w:t>Data collated for progress reports. </w:t>
            </w:r>
          </w:p>
          <w:p w14:paraId="0A9E367F" w14:textId="66D5E68E" w:rsidR="00AF74C4" w:rsidRPr="00F80E91" w:rsidRDefault="00412A56" w:rsidP="00F80E91">
            <w:pPr>
              <w:pStyle w:val="ListParagraph"/>
              <w:cnfStyle w:val="000000000000" w:firstRow="0" w:lastRow="0" w:firstColumn="0" w:lastColumn="0" w:oddVBand="0" w:evenVBand="0" w:oddHBand="0" w:evenHBand="0" w:firstRowFirstColumn="0" w:firstRowLastColumn="0" w:lastRowFirstColumn="0" w:lastRowLastColumn="0"/>
            </w:pPr>
            <w:r w:rsidRPr="00F80E91">
              <w:t>Contribution to progress reports c</w:t>
            </w:r>
            <w:r w:rsidR="00AF74C4" w:rsidRPr="00F80E91">
              <w:t>ompleted in timely fashion. </w:t>
            </w:r>
          </w:p>
          <w:p w14:paraId="547945DA" w14:textId="245FDC4D" w:rsidR="00AF74C4" w:rsidRPr="00F80E91" w:rsidRDefault="00AF74C4" w:rsidP="00F80E91">
            <w:pPr>
              <w:pStyle w:val="ListParagraph"/>
              <w:cnfStyle w:val="000000000000" w:firstRow="0" w:lastRow="0" w:firstColumn="0" w:lastColumn="0" w:oddVBand="0" w:evenVBand="0" w:oddHBand="0" w:evenHBand="0" w:firstRowFirstColumn="0" w:firstRowLastColumn="0" w:lastRowFirstColumn="0" w:lastRowLastColumn="0"/>
            </w:pPr>
            <w:r w:rsidRPr="00F80E91">
              <w:t>Collation of success stories</w:t>
            </w:r>
            <w:r w:rsidR="00F80E91" w:rsidRPr="00F80E91">
              <w:t>.</w:t>
            </w:r>
          </w:p>
          <w:p w14:paraId="3DD491E0" w14:textId="4CA7AA31" w:rsidR="00F23BF3" w:rsidRPr="00F80E91" w:rsidRDefault="00AF74C4" w:rsidP="00F80E91">
            <w:pPr>
              <w:pStyle w:val="ListParagraph"/>
              <w:cnfStyle w:val="000000000000" w:firstRow="0" w:lastRow="0" w:firstColumn="0" w:lastColumn="0" w:oddVBand="0" w:evenVBand="0" w:oddHBand="0" w:evenHBand="0" w:firstRowFirstColumn="0" w:firstRowLastColumn="0" w:lastRowFirstColumn="0" w:lastRowLastColumn="0"/>
            </w:pPr>
            <w:r w:rsidRPr="00F80E91">
              <w:t>KPIs are met. </w:t>
            </w:r>
          </w:p>
        </w:tc>
      </w:tr>
      <w:tr w:rsidR="00EE316D" w14:paraId="3B038DCD"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B74290" w14:textId="77777777" w:rsidR="00EE316D" w:rsidRPr="00F91538" w:rsidRDefault="00EE316D" w:rsidP="00EE316D">
            <w:pPr>
              <w:pStyle w:val="ListParagraph"/>
            </w:pPr>
            <w:r w:rsidRPr="00481673">
              <w:t>Assist with achieving quality management objectives across the organisation.</w:t>
            </w:r>
          </w:p>
          <w:p w14:paraId="3D40B785" w14:textId="48814250" w:rsidR="00EE316D" w:rsidRPr="00F80E91" w:rsidRDefault="00EE316D" w:rsidP="00EE316D">
            <w:pPr>
              <w:pStyle w:val="ListParagraph"/>
              <w:rPr>
                <w:rStyle w:val="normaltextrun"/>
              </w:rPr>
            </w:pPr>
            <w:r w:rsidRPr="00497256">
              <w:rPr>
                <w:b w:val="0"/>
                <w:bCs w:val="0"/>
              </w:rPr>
              <w:t>Commitment to the Tangentyere Council Quality Management Objectives.</w:t>
            </w:r>
          </w:p>
        </w:tc>
        <w:tc>
          <w:tcPr>
            <w:tcW w:w="5103" w:type="dxa"/>
          </w:tcPr>
          <w:p w14:paraId="21D9D327"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3C863BB6"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04AD85F8"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0FF92E33"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656E095B"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4969D60E"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7C45A36F"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169BDD0D"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Contribute to implementing change when identified through the QMS as required</w:t>
            </w:r>
            <w:r>
              <w:t>.</w:t>
            </w:r>
          </w:p>
          <w:p w14:paraId="76CD3F55" w14:textId="747BFBC9" w:rsidR="00EE316D" w:rsidRPr="00F80E91"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EE316D" w14:paraId="4494C058" w14:textId="77777777" w:rsidTr="22FEBC1B">
        <w:tc>
          <w:tcPr>
            <w:cnfStyle w:val="001000000000" w:firstRow="0" w:lastRow="0" w:firstColumn="1" w:lastColumn="0" w:oddVBand="0" w:evenVBand="0" w:oddHBand="0" w:evenHBand="0" w:firstRowFirstColumn="0" w:firstRowLastColumn="0" w:lastRowFirstColumn="0" w:lastRowLastColumn="0"/>
            <w:tcW w:w="5103" w:type="dxa"/>
          </w:tcPr>
          <w:p w14:paraId="4733ED53" w14:textId="53773379" w:rsidR="00EE316D" w:rsidRPr="00F80E91" w:rsidRDefault="00EE316D" w:rsidP="00EE316D">
            <w:pPr>
              <w:pStyle w:val="ListParagraph"/>
              <w:rPr>
                <w:rStyle w:val="normaltextrun"/>
              </w:rPr>
            </w:pPr>
            <w:r>
              <w:lastRenderedPageBreak/>
              <w:t xml:space="preserve">Assist with achieving safeguarding </w:t>
            </w:r>
            <w:r w:rsidRPr="00481673">
              <w:t>objectives across the organisation</w:t>
            </w:r>
            <w:r>
              <w:t>.</w:t>
            </w:r>
          </w:p>
        </w:tc>
        <w:tc>
          <w:tcPr>
            <w:tcW w:w="5103" w:type="dxa"/>
          </w:tcPr>
          <w:p w14:paraId="2E246072" w14:textId="1EFE80B3" w:rsidR="00EE316D" w:rsidRPr="00F80E91" w:rsidRDefault="00EE316D" w:rsidP="00EE316D">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EE316D" w14:paraId="69550EFD" w14:textId="77777777" w:rsidTr="22FEB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F4B34F8" w14:textId="249C2168" w:rsidR="00EE316D" w:rsidRPr="00F80E91" w:rsidRDefault="00EE316D" w:rsidP="00EE316D">
            <w:pPr>
              <w:pStyle w:val="ListParagraph"/>
              <w:rPr>
                <w:rStyle w:val="normaltextrun"/>
              </w:rPr>
            </w:pPr>
            <w:r>
              <w:t xml:space="preserve">Assist with achieving compliance </w:t>
            </w:r>
            <w:r w:rsidRPr="00481673">
              <w:t>objectives across the organisation</w:t>
            </w:r>
            <w:r>
              <w:t>.</w:t>
            </w:r>
          </w:p>
        </w:tc>
        <w:tc>
          <w:tcPr>
            <w:tcW w:w="5103" w:type="dxa"/>
          </w:tcPr>
          <w:p w14:paraId="14BA461C"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492063E8"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AA59CE9" w14:textId="77777777" w:rsidR="00EE316D" w:rsidRPr="00497256"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433BD487" w14:textId="3E818A7C" w:rsidR="00EE316D" w:rsidRPr="00F80E91" w:rsidRDefault="00EE316D" w:rsidP="00EE316D">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t>.</w:t>
            </w:r>
          </w:p>
        </w:tc>
      </w:tr>
      <w:tr w:rsidR="00EE316D" w14:paraId="38D7C781" w14:textId="77777777" w:rsidTr="22FEBC1B">
        <w:tc>
          <w:tcPr>
            <w:cnfStyle w:val="001000000000" w:firstRow="0" w:lastRow="0" w:firstColumn="1" w:lastColumn="0" w:oddVBand="0" w:evenVBand="0" w:oddHBand="0" w:evenHBand="0" w:firstRowFirstColumn="0" w:firstRowLastColumn="0" w:lastRowFirstColumn="0" w:lastRowLastColumn="0"/>
            <w:tcW w:w="5103" w:type="dxa"/>
          </w:tcPr>
          <w:p w14:paraId="6AD2254E" w14:textId="4B7CB209" w:rsidR="00EE316D" w:rsidRPr="00F80E91" w:rsidRDefault="00EE316D" w:rsidP="00EE316D">
            <w:pPr>
              <w:pStyle w:val="ListParagraph"/>
            </w:pPr>
            <w:r>
              <w:t>Other reasonable duties as required.</w:t>
            </w:r>
          </w:p>
        </w:tc>
        <w:tc>
          <w:tcPr>
            <w:tcW w:w="5103" w:type="dxa"/>
          </w:tcPr>
          <w:p w14:paraId="5ECA0301" w14:textId="77777777" w:rsidR="00EE316D" w:rsidRDefault="00EE316D" w:rsidP="00EE316D">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p w14:paraId="06E2163B" w14:textId="77777777" w:rsidR="00EE316D" w:rsidRPr="00F80E91" w:rsidRDefault="00EE316D" w:rsidP="00EE316D">
            <w:pPr>
              <w:pStyle w:val="ListParagraph"/>
              <w:cnfStyle w:val="000000000000" w:firstRow="0" w:lastRow="0" w:firstColumn="0" w:lastColumn="0" w:oddVBand="0" w:evenVBand="0" w:oddHBand="0" w:evenHBand="0" w:firstRowFirstColumn="0" w:firstRowLastColumn="0" w:lastRowFirstColumn="0" w:lastRowLastColumn="0"/>
            </w:pPr>
            <w:r>
              <w:t xml:space="preserve">Has taken reasonable direction and demonstrate flexibility as required to deliver a quality, responsive service.  </w:t>
            </w:r>
          </w:p>
          <w:p w14:paraId="1AEE08E4" w14:textId="2A7B993F" w:rsidR="00EE316D" w:rsidRPr="00F80E91" w:rsidRDefault="00EE316D" w:rsidP="00EE316D">
            <w:pPr>
              <w:pStyle w:val="ListParagraph"/>
              <w:cnfStyle w:val="000000000000" w:firstRow="0" w:lastRow="0" w:firstColumn="0" w:lastColumn="0" w:oddVBand="0" w:evenVBand="0" w:oddHBand="0" w:evenHBand="0" w:firstRowFirstColumn="0" w:firstRowLastColumn="0" w:lastRowFirstColumn="0" w:lastRowLastColumn="0"/>
            </w:pPr>
            <w:r w:rsidRPr="6126CBF1">
              <w:rPr>
                <w:rFonts w:ascii="Arial" w:eastAsia="Arial" w:hAnsi="Arial" w:cs="Arial"/>
              </w:rPr>
              <w:t>Cleaning work sites as appropriate, including kitchens, bathrooms, and staff and client spaces.</w:t>
            </w:r>
          </w:p>
        </w:tc>
      </w:tr>
    </w:tbl>
    <w:p w14:paraId="1C42844C" w14:textId="3712F3F5" w:rsidR="001B438F" w:rsidRDefault="001B438F">
      <w:pPr>
        <w:spacing w:before="0" w:line="240" w:lineRule="auto"/>
        <w:rPr>
          <w:color w:val="992008" w:themeColor="text2"/>
          <w:sz w:val="36"/>
          <w:szCs w:val="36"/>
        </w:rPr>
      </w:pPr>
      <w:r>
        <w:br w:type="page"/>
      </w:r>
    </w:p>
    <w:p w14:paraId="3A8759C2" w14:textId="3F9A447F" w:rsidR="0097420F" w:rsidRPr="00CF4AAB" w:rsidRDefault="0097420F" w:rsidP="00CF4AAB">
      <w:pPr>
        <w:pStyle w:val="Heading1"/>
      </w:pPr>
      <w:r w:rsidRPr="00CF4AAB">
        <w:lastRenderedPageBreak/>
        <w:t>Relationships</w:t>
      </w:r>
    </w:p>
    <w:p w14:paraId="4354AD1A" w14:textId="77777777" w:rsidR="00D73896" w:rsidRPr="00D73896" w:rsidRDefault="00D73896" w:rsidP="00D73896">
      <w:pPr>
        <w:spacing w:before="0" w:line="240" w:lineRule="auto"/>
        <w:textAlignment w:val="baseline"/>
        <w:rPr>
          <w:rFonts w:ascii="Arial" w:eastAsia="Times New Roman" w:hAnsi="Arial" w:cs="Arial"/>
          <w:b/>
          <w:bCs/>
          <w:color w:val="413832"/>
          <w:lang w:eastAsia="en-AU"/>
        </w:rPr>
      </w:pPr>
      <w:r w:rsidRPr="00D73896">
        <w:rPr>
          <w:rFonts w:ascii="Arial" w:eastAsia="Times New Roman" w:hAnsi="Arial" w:cs="Arial"/>
          <w:b/>
          <w:bCs/>
          <w:color w:val="413832"/>
          <w:sz w:val="22"/>
          <w:szCs w:val="22"/>
          <w:lang w:eastAsia="en-AU"/>
        </w:rPr>
        <w:t>Internal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D73896" w:rsidRPr="00D73896" w14:paraId="261CABDF" w14:textId="77777777" w:rsidTr="00EE316D">
        <w:tc>
          <w:tcPr>
            <w:tcW w:w="5098" w:type="dxa"/>
            <w:hideMark/>
          </w:tcPr>
          <w:p w14:paraId="2281A6E6" w14:textId="23C0010B" w:rsidR="00D73896" w:rsidRPr="00D73896" w:rsidRDefault="00D73896" w:rsidP="00F80E91">
            <w:pPr>
              <w:pStyle w:val="ListParagraph"/>
              <w:rPr>
                <w:lang w:eastAsia="en-AU"/>
              </w:rPr>
            </w:pPr>
            <w:r w:rsidRPr="6126CBF1">
              <w:rPr>
                <w:lang w:eastAsia="en-AU"/>
              </w:rPr>
              <w:t>Youth</w:t>
            </w:r>
            <w:r w:rsidR="00384E50">
              <w:rPr>
                <w:lang w:eastAsia="en-AU"/>
              </w:rPr>
              <w:t>, Families</w:t>
            </w:r>
            <w:r w:rsidRPr="6126CBF1">
              <w:rPr>
                <w:lang w:eastAsia="en-AU"/>
              </w:rPr>
              <w:t xml:space="preserve"> and Community Safety Service Manager</w:t>
            </w:r>
            <w:r w:rsidR="00384E50">
              <w:rPr>
                <w:lang w:eastAsia="en-AU"/>
              </w:rPr>
              <w:t>s</w:t>
            </w:r>
            <w:r w:rsidRPr="6126CBF1">
              <w:rPr>
                <w:lang w:eastAsia="en-AU"/>
              </w:rPr>
              <w:t>  </w:t>
            </w:r>
          </w:p>
        </w:tc>
        <w:tc>
          <w:tcPr>
            <w:tcW w:w="5090" w:type="dxa"/>
            <w:hideMark/>
          </w:tcPr>
          <w:p w14:paraId="62EC80F9" w14:textId="77777777" w:rsidR="00D73896" w:rsidRPr="00D73896" w:rsidRDefault="00D73896" w:rsidP="00F80E91">
            <w:pPr>
              <w:pStyle w:val="ListParagraph"/>
              <w:rPr>
                <w:lang w:eastAsia="en-AU"/>
              </w:rPr>
            </w:pPr>
            <w:r w:rsidRPr="6126CBF1">
              <w:rPr>
                <w:lang w:eastAsia="en-AU"/>
              </w:rPr>
              <w:t>Youth and Community Safety Service Staff </w:t>
            </w:r>
          </w:p>
        </w:tc>
      </w:tr>
      <w:tr w:rsidR="00D73896" w:rsidRPr="00D73896" w14:paraId="2BAE8358" w14:textId="77777777" w:rsidTr="00EE316D">
        <w:tc>
          <w:tcPr>
            <w:tcW w:w="5098" w:type="dxa"/>
            <w:hideMark/>
          </w:tcPr>
          <w:p w14:paraId="34FA5491" w14:textId="730CBFEB" w:rsidR="00D73896" w:rsidRPr="00D73896" w:rsidRDefault="00D73896" w:rsidP="00F80E91">
            <w:pPr>
              <w:pStyle w:val="ListParagraph"/>
              <w:rPr>
                <w:lang w:eastAsia="en-AU"/>
              </w:rPr>
            </w:pPr>
            <w:r w:rsidRPr="6126CBF1">
              <w:rPr>
                <w:lang w:eastAsia="en-AU"/>
              </w:rPr>
              <w:t xml:space="preserve"> Community Centre </w:t>
            </w:r>
            <w:r w:rsidR="001F53D2" w:rsidRPr="6126CBF1">
              <w:rPr>
                <w:lang w:eastAsia="en-AU"/>
              </w:rPr>
              <w:t>Division</w:t>
            </w:r>
          </w:p>
        </w:tc>
        <w:tc>
          <w:tcPr>
            <w:tcW w:w="5090" w:type="dxa"/>
            <w:hideMark/>
          </w:tcPr>
          <w:p w14:paraId="028B0E41" w14:textId="77777777" w:rsidR="00D73896" w:rsidRPr="00D73896" w:rsidRDefault="00D73896" w:rsidP="00F80E91">
            <w:pPr>
              <w:pStyle w:val="ListParagraph"/>
              <w:rPr>
                <w:lang w:eastAsia="en-AU"/>
              </w:rPr>
            </w:pPr>
            <w:r w:rsidRPr="6126CBF1">
              <w:rPr>
                <w:lang w:eastAsia="en-AU"/>
              </w:rPr>
              <w:t>Tangentyere Employment Services </w:t>
            </w:r>
          </w:p>
        </w:tc>
      </w:tr>
      <w:tr w:rsidR="00D73896" w:rsidRPr="00D73896" w14:paraId="549FA535" w14:textId="77777777" w:rsidTr="00EE316D">
        <w:tc>
          <w:tcPr>
            <w:tcW w:w="5098" w:type="dxa"/>
            <w:hideMark/>
          </w:tcPr>
          <w:p w14:paraId="60F1957F" w14:textId="6F6CCC35" w:rsidR="00D73896" w:rsidRPr="00D73896" w:rsidRDefault="003950F7" w:rsidP="00F80E91">
            <w:pPr>
              <w:pStyle w:val="ListParagraph"/>
              <w:rPr>
                <w:lang w:eastAsia="en-AU"/>
              </w:rPr>
            </w:pPr>
            <w:r w:rsidRPr="6126CBF1">
              <w:rPr>
                <w:lang w:eastAsia="en-AU"/>
              </w:rPr>
              <w:t>Family</w:t>
            </w:r>
            <w:r w:rsidR="00D73896" w:rsidRPr="6126CBF1">
              <w:rPr>
                <w:lang w:eastAsia="en-AU"/>
              </w:rPr>
              <w:t xml:space="preserve"> Safety &amp; Social Services Division </w:t>
            </w:r>
          </w:p>
        </w:tc>
        <w:tc>
          <w:tcPr>
            <w:tcW w:w="5090" w:type="dxa"/>
            <w:hideMark/>
          </w:tcPr>
          <w:p w14:paraId="2F010167" w14:textId="77777777" w:rsidR="00D73896" w:rsidRPr="00D73896" w:rsidRDefault="00D73896" w:rsidP="00F80E91">
            <w:pPr>
              <w:pStyle w:val="ListParagraph"/>
              <w:rPr>
                <w:lang w:eastAsia="en-AU"/>
              </w:rPr>
            </w:pPr>
            <w:r w:rsidRPr="6126CBF1">
              <w:rPr>
                <w:lang w:eastAsia="en-AU"/>
              </w:rPr>
              <w:t>CAYLUS </w:t>
            </w:r>
          </w:p>
        </w:tc>
      </w:tr>
      <w:tr w:rsidR="00D73896" w:rsidRPr="00D73896" w14:paraId="2968A80D" w14:textId="77777777" w:rsidTr="00EE316D">
        <w:tc>
          <w:tcPr>
            <w:tcW w:w="5098" w:type="dxa"/>
            <w:hideMark/>
          </w:tcPr>
          <w:p w14:paraId="0B91C576" w14:textId="77777777" w:rsidR="00D73896" w:rsidRPr="00D73896" w:rsidRDefault="00D73896" w:rsidP="00F80E91">
            <w:pPr>
              <w:pStyle w:val="ListParagraph"/>
              <w:rPr>
                <w:lang w:eastAsia="en-AU"/>
              </w:rPr>
            </w:pPr>
            <w:r w:rsidRPr="6126CBF1">
              <w:rPr>
                <w:lang w:eastAsia="en-AU"/>
              </w:rPr>
              <w:t>Human Resources </w:t>
            </w:r>
          </w:p>
        </w:tc>
        <w:tc>
          <w:tcPr>
            <w:tcW w:w="5090" w:type="dxa"/>
            <w:hideMark/>
          </w:tcPr>
          <w:p w14:paraId="72510639" w14:textId="77777777" w:rsidR="00D73896" w:rsidRPr="00D73896" w:rsidRDefault="00D73896" w:rsidP="00F80E91">
            <w:pPr>
              <w:pStyle w:val="ListParagraph"/>
              <w:rPr>
                <w:lang w:eastAsia="en-AU"/>
              </w:rPr>
            </w:pPr>
            <w:r w:rsidRPr="6126CBF1">
              <w:rPr>
                <w:lang w:eastAsia="en-AU"/>
              </w:rPr>
              <w:t>Finance </w:t>
            </w:r>
          </w:p>
        </w:tc>
      </w:tr>
    </w:tbl>
    <w:p w14:paraId="2F03D191" w14:textId="77777777" w:rsidR="00D73896" w:rsidRPr="00F80E91" w:rsidRDefault="00D73896" w:rsidP="00F80E91">
      <w:pPr>
        <w:ind w:left="284" w:hanging="284"/>
        <w:rPr>
          <w:b/>
          <w:bCs/>
          <w:lang w:eastAsia="en-AU"/>
        </w:rPr>
      </w:pPr>
      <w:r w:rsidRPr="00F80E91">
        <w:rPr>
          <w:b/>
          <w:bCs/>
          <w:sz w:val="22"/>
          <w:szCs w:val="22"/>
          <w:lang w:eastAsia="en-AU"/>
        </w:rPr>
        <w:t>External </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5035"/>
      </w:tblGrid>
      <w:tr w:rsidR="00D73896" w:rsidRPr="00D73896" w14:paraId="2E145A4E" w14:textId="77777777" w:rsidTr="00EE316D">
        <w:tc>
          <w:tcPr>
            <w:tcW w:w="5235" w:type="dxa"/>
            <w:hideMark/>
          </w:tcPr>
          <w:p w14:paraId="408B6F28" w14:textId="77777777" w:rsidR="00D73896" w:rsidRPr="00D73896" w:rsidRDefault="00D73896" w:rsidP="00F80E91">
            <w:pPr>
              <w:pStyle w:val="ListParagraph"/>
              <w:rPr>
                <w:lang w:eastAsia="en-AU"/>
              </w:rPr>
            </w:pPr>
            <w:r w:rsidRPr="6126CBF1">
              <w:rPr>
                <w:lang w:eastAsia="en-AU"/>
              </w:rPr>
              <w:t>ASYASS  </w:t>
            </w:r>
          </w:p>
        </w:tc>
        <w:tc>
          <w:tcPr>
            <w:tcW w:w="5085" w:type="dxa"/>
            <w:hideMark/>
          </w:tcPr>
          <w:p w14:paraId="4034364F" w14:textId="77777777" w:rsidR="00D73896" w:rsidRPr="00D73896" w:rsidRDefault="00D73896" w:rsidP="00F80E91">
            <w:pPr>
              <w:pStyle w:val="ListParagraph"/>
              <w:rPr>
                <w:lang w:eastAsia="en-AU"/>
              </w:rPr>
            </w:pPr>
            <w:r w:rsidRPr="6126CBF1">
              <w:rPr>
                <w:lang w:eastAsia="en-AU"/>
              </w:rPr>
              <w:t>Schools </w:t>
            </w:r>
          </w:p>
        </w:tc>
      </w:tr>
      <w:tr w:rsidR="00D73896" w:rsidRPr="00D73896" w14:paraId="5379C421" w14:textId="77777777" w:rsidTr="00EE316D">
        <w:tc>
          <w:tcPr>
            <w:tcW w:w="5235" w:type="dxa"/>
            <w:hideMark/>
          </w:tcPr>
          <w:p w14:paraId="5DD92180" w14:textId="4A4E0F61" w:rsidR="00D73896" w:rsidRPr="00D73896" w:rsidRDefault="00D73896" w:rsidP="00F80E91">
            <w:pPr>
              <w:pStyle w:val="ListParagraph"/>
              <w:rPr>
                <w:lang w:eastAsia="en-AU"/>
              </w:rPr>
            </w:pPr>
            <w:r w:rsidRPr="6126CBF1">
              <w:rPr>
                <w:lang w:eastAsia="en-AU"/>
              </w:rPr>
              <w:t>NT</w:t>
            </w:r>
            <w:r w:rsidR="008E43F0" w:rsidRPr="6126CBF1">
              <w:rPr>
                <w:lang w:eastAsia="en-AU"/>
              </w:rPr>
              <w:t>G Dept.</w:t>
            </w:r>
            <w:r w:rsidR="000F5D99">
              <w:rPr>
                <w:lang w:eastAsia="en-AU"/>
              </w:rPr>
              <w:t xml:space="preserve"> DCF&amp; FAYS</w:t>
            </w:r>
          </w:p>
        </w:tc>
        <w:tc>
          <w:tcPr>
            <w:tcW w:w="5085" w:type="dxa"/>
            <w:hideMark/>
          </w:tcPr>
          <w:p w14:paraId="6DE70A0F" w14:textId="77777777" w:rsidR="00D73896" w:rsidRPr="00D73896" w:rsidRDefault="00D73896" w:rsidP="00F80E91">
            <w:pPr>
              <w:pStyle w:val="ListParagraph"/>
              <w:rPr>
                <w:lang w:eastAsia="en-AU"/>
              </w:rPr>
            </w:pPr>
            <w:r w:rsidRPr="6126CBF1">
              <w:rPr>
                <w:lang w:eastAsia="en-AU"/>
              </w:rPr>
              <w:t>Employment Services </w:t>
            </w:r>
          </w:p>
        </w:tc>
      </w:tr>
      <w:tr w:rsidR="00D73896" w:rsidRPr="00D73896" w14:paraId="5B5115DD" w14:textId="77777777" w:rsidTr="00EE316D">
        <w:tc>
          <w:tcPr>
            <w:tcW w:w="5235" w:type="dxa"/>
            <w:hideMark/>
          </w:tcPr>
          <w:p w14:paraId="01660860" w14:textId="77777777" w:rsidR="00D73896" w:rsidRPr="00D73896" w:rsidRDefault="00D73896" w:rsidP="00F80E91">
            <w:pPr>
              <w:pStyle w:val="ListParagraph"/>
              <w:rPr>
                <w:lang w:eastAsia="en-AU"/>
              </w:rPr>
            </w:pPr>
            <w:r w:rsidRPr="6126CBF1">
              <w:rPr>
                <w:lang w:eastAsia="en-AU"/>
              </w:rPr>
              <w:t>Business Sector </w:t>
            </w:r>
          </w:p>
        </w:tc>
        <w:tc>
          <w:tcPr>
            <w:tcW w:w="5085" w:type="dxa"/>
            <w:hideMark/>
          </w:tcPr>
          <w:p w14:paraId="425BEAF2" w14:textId="77777777" w:rsidR="00D73896" w:rsidRPr="00D73896" w:rsidRDefault="00D73896" w:rsidP="00F80E91">
            <w:pPr>
              <w:pStyle w:val="ListParagraph"/>
              <w:rPr>
                <w:lang w:eastAsia="en-AU"/>
              </w:rPr>
            </w:pPr>
            <w:r w:rsidRPr="6126CBF1">
              <w:rPr>
                <w:lang w:eastAsia="en-AU"/>
              </w:rPr>
              <w:t>NTPOL </w:t>
            </w:r>
          </w:p>
        </w:tc>
      </w:tr>
      <w:tr w:rsidR="00D73896" w:rsidRPr="00D73896" w14:paraId="08602B0F" w14:textId="77777777" w:rsidTr="00EE316D">
        <w:tc>
          <w:tcPr>
            <w:tcW w:w="10335" w:type="dxa"/>
            <w:gridSpan w:val="2"/>
            <w:hideMark/>
          </w:tcPr>
          <w:p w14:paraId="50C09D52" w14:textId="6E7762E4" w:rsidR="005E15DF" w:rsidRPr="00D73896" w:rsidRDefault="00D73896" w:rsidP="00F80E91">
            <w:pPr>
              <w:pStyle w:val="ListParagraph"/>
              <w:rPr>
                <w:lang w:eastAsia="en-AU"/>
              </w:rPr>
            </w:pPr>
            <w:r w:rsidRPr="6126CBF1">
              <w:rPr>
                <w:lang w:eastAsia="en-AU"/>
              </w:rPr>
              <w:t>Youth Sector including other Youth Service providers </w:t>
            </w:r>
          </w:p>
        </w:tc>
      </w:tr>
    </w:tbl>
    <w:p w14:paraId="1C405939" w14:textId="0915BEC1" w:rsidR="0097420F" w:rsidRPr="00CF4AAB" w:rsidRDefault="0097420F" w:rsidP="00CF4AAB">
      <w:pPr>
        <w:pStyle w:val="Heading1"/>
      </w:pPr>
      <w:r w:rsidRPr="00CF4AAB">
        <w:t>Competencies</w:t>
      </w:r>
    </w:p>
    <w:p w14:paraId="6BABA7B6" w14:textId="77777777" w:rsidR="0097420F" w:rsidRPr="00E37163" w:rsidRDefault="0097420F" w:rsidP="00E671E0">
      <w:pPr>
        <w:pStyle w:val="Sub-Header"/>
        <w:rPr>
          <w:sz w:val="24"/>
          <w:szCs w:val="24"/>
        </w:rPr>
      </w:pPr>
      <w:r w:rsidRPr="00E37163">
        <w:rPr>
          <w:sz w:val="24"/>
          <w:szCs w:val="24"/>
        </w:rPr>
        <w:t xml:space="preserve">Tangentyere </w:t>
      </w:r>
      <w:r w:rsidR="00612573" w:rsidRPr="00E37163">
        <w:rPr>
          <w:sz w:val="24"/>
          <w:szCs w:val="24"/>
        </w:rPr>
        <w:t>c</w:t>
      </w:r>
      <w:r w:rsidRPr="00E37163">
        <w:rPr>
          <w:sz w:val="24"/>
          <w:szCs w:val="24"/>
        </w:rPr>
        <w:t xml:space="preserve">ore </w:t>
      </w:r>
      <w:r w:rsidR="00612573" w:rsidRPr="00E37163">
        <w:rPr>
          <w:sz w:val="24"/>
          <w:szCs w:val="24"/>
        </w:rPr>
        <w:t>c</w:t>
      </w:r>
      <w:r w:rsidRPr="00E37163">
        <w:rPr>
          <w:sz w:val="24"/>
          <w:szCs w:val="24"/>
        </w:rPr>
        <w:t>ompetencies</w:t>
      </w:r>
    </w:p>
    <w:p w14:paraId="23AAC4A8" w14:textId="77777777" w:rsidR="0092472F" w:rsidRPr="00404779" w:rsidRDefault="0092472F" w:rsidP="00CF4AAB">
      <w:pPr>
        <w:pStyle w:val="ListParagraph"/>
      </w:pPr>
      <w:r>
        <w:t>Commitment</w:t>
      </w:r>
    </w:p>
    <w:p w14:paraId="69472FC7" w14:textId="77777777" w:rsidR="0092472F" w:rsidRPr="00404779" w:rsidRDefault="0092472F" w:rsidP="00CF4AAB">
      <w:pPr>
        <w:pStyle w:val="ListParagraph"/>
      </w:pPr>
      <w:r>
        <w:t>Teamwork</w:t>
      </w:r>
    </w:p>
    <w:p w14:paraId="6B00E1D2" w14:textId="77777777" w:rsidR="0092472F" w:rsidRPr="00404779" w:rsidRDefault="0092472F" w:rsidP="00CF4AAB">
      <w:pPr>
        <w:pStyle w:val="ListParagraph"/>
      </w:pPr>
      <w:r>
        <w:t>Communication</w:t>
      </w:r>
    </w:p>
    <w:p w14:paraId="1BE43126" w14:textId="77777777" w:rsidR="0092472F" w:rsidRPr="00404779" w:rsidRDefault="0092472F" w:rsidP="00CF4AAB">
      <w:pPr>
        <w:pStyle w:val="ListParagraph"/>
      </w:pPr>
      <w:r>
        <w:t>WHS</w:t>
      </w:r>
    </w:p>
    <w:p w14:paraId="73FFDED5" w14:textId="7FCCDC40" w:rsidR="00A111C5" w:rsidRPr="00CF4AAB" w:rsidRDefault="0092472F" w:rsidP="00CF4AAB">
      <w:pPr>
        <w:pStyle w:val="ListParagraph"/>
      </w:pPr>
      <w:r>
        <w:t>Cultural Awareness</w:t>
      </w:r>
    </w:p>
    <w:p w14:paraId="4DA325D1" w14:textId="77777777" w:rsidR="0097420F" w:rsidRPr="00CF4AAB" w:rsidRDefault="0097420F" w:rsidP="00CF4AAB">
      <w:pPr>
        <w:pStyle w:val="Heading1"/>
      </w:pPr>
      <w:r w:rsidRPr="00CF4AAB">
        <w:t>Qualifications and Selection Criteria</w:t>
      </w:r>
    </w:p>
    <w:p w14:paraId="06EEAB14" w14:textId="46B92E34" w:rsidR="00D16CB9" w:rsidRDefault="00D16CB9" w:rsidP="00D16CB9">
      <w:pPr>
        <w:pStyle w:val="DocumentTitle"/>
        <w:rPr>
          <w:sz w:val="22"/>
          <w:szCs w:val="22"/>
        </w:rPr>
      </w:pPr>
      <w:r w:rsidRPr="00E37163">
        <w:rPr>
          <w:sz w:val="22"/>
          <w:szCs w:val="22"/>
        </w:rPr>
        <w:t>Required</w:t>
      </w:r>
    </w:p>
    <w:p w14:paraId="5A868ED0" w14:textId="63381303" w:rsidR="009B526B" w:rsidRPr="00453328" w:rsidRDefault="763CB196" w:rsidP="00CF4AAB">
      <w:pPr>
        <w:pStyle w:val="ListParagraph"/>
      </w:pPr>
      <w:r>
        <w:t xml:space="preserve">Tertiary </w:t>
      </w:r>
      <w:r w:rsidR="4A4F46E4">
        <w:t xml:space="preserve">Qualification in Social Work, Youth Work, </w:t>
      </w:r>
      <w:r w:rsidR="10A17C95">
        <w:t>Education,</w:t>
      </w:r>
      <w:r w:rsidR="2BA73412" w:rsidRPr="22FEBC1B">
        <w:rPr>
          <w:rFonts w:ascii="Arial" w:eastAsia="Times New Roman" w:hAnsi="Arial" w:cs="Arial"/>
          <w:lang w:eastAsia="en-AU"/>
        </w:rPr>
        <w:t xml:space="preserve"> Community Development</w:t>
      </w:r>
      <w:r w:rsidR="4A4F46E4">
        <w:t xml:space="preserve"> or relevant experience</w:t>
      </w:r>
      <w:r w:rsidR="10A17C95">
        <w:t>.</w:t>
      </w:r>
    </w:p>
    <w:p w14:paraId="3C351127" w14:textId="7CAAEC53" w:rsidR="001B438F" w:rsidRDefault="001B438F" w:rsidP="00CF4AAB">
      <w:pPr>
        <w:pStyle w:val="ListParagraph"/>
      </w:pPr>
      <w:r>
        <w:t>Experience in leading teams and providing staff supervision</w:t>
      </w:r>
      <w:r w:rsidR="00E13CBF">
        <w:t>.</w:t>
      </w:r>
    </w:p>
    <w:p w14:paraId="7721B10E" w14:textId="4D989DEC" w:rsidR="009B526B" w:rsidRPr="00453328" w:rsidRDefault="001B438F" w:rsidP="00CF4AAB">
      <w:pPr>
        <w:pStyle w:val="ListParagraph"/>
      </w:pPr>
      <w:r>
        <w:t xml:space="preserve">Experience in </w:t>
      </w:r>
      <w:r w:rsidR="009B526B">
        <w:t>program development, planning and implementation across multiple sites/locations</w:t>
      </w:r>
      <w:r w:rsidR="00CF4AAB">
        <w:t>.</w:t>
      </w:r>
    </w:p>
    <w:p w14:paraId="62924AB6" w14:textId="2675A780" w:rsidR="009B526B" w:rsidRPr="00453328" w:rsidRDefault="009B526B" w:rsidP="00CF4AAB">
      <w:pPr>
        <w:pStyle w:val="ListParagraph"/>
      </w:pPr>
      <w:r>
        <w:t>High level understanding of trauma informed practice</w:t>
      </w:r>
      <w:r w:rsidR="00CF4AAB">
        <w:t>.</w:t>
      </w:r>
    </w:p>
    <w:p w14:paraId="5C1DF34B" w14:textId="01FC5432" w:rsidR="005E15DF" w:rsidRDefault="005E15DF" w:rsidP="005E15DF">
      <w:pPr>
        <w:pStyle w:val="ListParagraph"/>
        <w:rPr>
          <w:lang w:eastAsia="en-AU"/>
        </w:rPr>
      </w:pPr>
      <w:r w:rsidRPr="6126CBF1">
        <w:rPr>
          <w:lang w:eastAsia="en-AU"/>
        </w:rPr>
        <w:t>High level computer literacy and report writing skills.</w:t>
      </w:r>
    </w:p>
    <w:p w14:paraId="40A106C7" w14:textId="77777777" w:rsidR="00E13CBF" w:rsidRPr="00D32145" w:rsidRDefault="00E13CBF" w:rsidP="00E13CBF">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545DECF3" w14:textId="77777777" w:rsidR="001B438F" w:rsidRDefault="001B438F">
      <w:pPr>
        <w:spacing w:before="0" w:line="240" w:lineRule="auto"/>
        <w:rPr>
          <w:b/>
          <w:bCs/>
        </w:rPr>
      </w:pPr>
    </w:p>
    <w:p w14:paraId="00400AE5" w14:textId="2DC0B148" w:rsidR="00F80E91" w:rsidRPr="001B438F" w:rsidRDefault="001B438F">
      <w:pPr>
        <w:spacing w:before="0" w:line="240" w:lineRule="auto"/>
        <w:rPr>
          <w:b/>
          <w:bCs/>
        </w:rPr>
      </w:pPr>
      <w:r w:rsidRPr="001B438F">
        <w:rPr>
          <w:b/>
          <w:bCs/>
        </w:rPr>
        <w:t>Desirable</w:t>
      </w:r>
    </w:p>
    <w:p w14:paraId="39B32EFC" w14:textId="77777777" w:rsidR="001B438F" w:rsidRPr="005E15DF" w:rsidRDefault="001B438F" w:rsidP="001B438F">
      <w:pPr>
        <w:pStyle w:val="ListParagraph"/>
        <w:rPr>
          <w:lang w:eastAsia="en-AU"/>
        </w:rPr>
      </w:pPr>
      <w:r w:rsidRPr="6126CBF1">
        <w:rPr>
          <w:lang w:eastAsia="en-AU"/>
        </w:rPr>
        <w:t>Current First Aid Certificate.</w:t>
      </w:r>
    </w:p>
    <w:p w14:paraId="5532A254" w14:textId="77777777" w:rsidR="001B438F" w:rsidRDefault="001B438F" w:rsidP="001B438F">
      <w:pPr>
        <w:pStyle w:val="ListParagraph"/>
      </w:pPr>
      <w:r>
        <w:t>Demonstrated experience in developing and delivering youth/social services and programs in a cross-cultural context – preferably with Aboriginal people and communities.</w:t>
      </w:r>
    </w:p>
    <w:p w14:paraId="2D879526" w14:textId="4AA52F4D" w:rsidR="000F5D99" w:rsidRPr="000F5D99" w:rsidRDefault="000F5D99" w:rsidP="001B438F">
      <w:pPr>
        <w:pStyle w:val="ListParagraph"/>
        <w:rPr>
          <w:rFonts w:cstheme="minorHAnsi"/>
        </w:rPr>
      </w:pPr>
      <w:r w:rsidRPr="000F5D99">
        <w:rPr>
          <w:rStyle w:val="normaltextrun"/>
          <w:rFonts w:cstheme="minorHAnsi"/>
          <w:color w:val="413832"/>
          <w:shd w:val="clear" w:color="auto" w:fill="FFFFFF"/>
        </w:rPr>
        <w:t>Certification in Therapeutic Crisis Intervention (TCI) or willingness to obtain.</w:t>
      </w:r>
      <w:r w:rsidRPr="000F5D99">
        <w:rPr>
          <w:rStyle w:val="eop"/>
          <w:rFonts w:cstheme="minorHAnsi"/>
          <w:color w:val="413832"/>
          <w:shd w:val="clear" w:color="auto" w:fill="FFFFFF"/>
        </w:rPr>
        <w:t> </w:t>
      </w:r>
    </w:p>
    <w:p w14:paraId="131F6805" w14:textId="77777777" w:rsidR="001B438F" w:rsidRPr="000F5D99" w:rsidRDefault="001B438F">
      <w:pPr>
        <w:spacing w:before="0" w:line="240" w:lineRule="auto"/>
        <w:rPr>
          <w:rFonts w:cstheme="minorHAnsi"/>
          <w:color w:val="992008" w:themeColor="text2"/>
          <w:sz w:val="36"/>
          <w:szCs w:val="36"/>
        </w:rPr>
      </w:pPr>
      <w:r w:rsidRPr="000F5D99">
        <w:rPr>
          <w:rFonts w:cstheme="minorHAnsi"/>
        </w:rPr>
        <w:br w:type="page"/>
      </w:r>
    </w:p>
    <w:p w14:paraId="3ECB4228" w14:textId="18551550" w:rsidR="0097420F" w:rsidRPr="00CF4AAB" w:rsidRDefault="0097420F" w:rsidP="00CF4AAB">
      <w:pPr>
        <w:pStyle w:val="Heading1"/>
      </w:pPr>
      <w:r w:rsidRPr="00CF4AAB">
        <w:lastRenderedPageBreak/>
        <w:t>Verification</w:t>
      </w:r>
    </w:p>
    <w:p w14:paraId="16B5D632" w14:textId="77777777" w:rsidR="0097420F" w:rsidRDefault="0097420F" w:rsidP="00DA45A3">
      <w:pPr>
        <w:rPr>
          <w:rFonts w:ascii="Arial" w:hAnsi="Arial" w:cs="Arial"/>
          <w:bCs/>
          <w:sz w:val="22"/>
          <w:szCs w:val="22"/>
        </w:rPr>
      </w:pPr>
      <w:r w:rsidRPr="006942AC">
        <w:rPr>
          <w:rFonts w:ascii="Arial" w:hAnsi="Arial" w:cs="Arial"/>
          <w:bCs/>
          <w:sz w:val="22"/>
          <w:szCs w:val="22"/>
        </w:rPr>
        <w:t>This section verifies that the position holder and the manager have read the attached position description and are satisfied that it accurately describes the position.</w:t>
      </w:r>
    </w:p>
    <w:p w14:paraId="58E70897"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9C154F5" w14:textId="77777777" w:rsidR="0097420F" w:rsidRPr="0097420F" w:rsidRDefault="0097420F" w:rsidP="00DA45A3"/>
    <w:p w14:paraId="78E4FAFD" w14:textId="77777777" w:rsidR="00877903" w:rsidRPr="0097420F" w:rsidRDefault="00877903"/>
    <w:sectPr w:rsidR="00877903" w:rsidRPr="0097420F" w:rsidSect="0082066F">
      <w:footerReference w:type="even" r:id="rId12"/>
      <w:footerReference w:type="default" r:id="rId13"/>
      <w:headerReference w:type="first" r:id="rId14"/>
      <w:footerReference w:type="first" r:id="rId15"/>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9FB4" w14:textId="77777777" w:rsidR="00602B69" w:rsidRDefault="00602B69" w:rsidP="0097420F">
      <w:r>
        <w:separator/>
      </w:r>
    </w:p>
  </w:endnote>
  <w:endnote w:type="continuationSeparator" w:id="0">
    <w:p w14:paraId="466C8EAE" w14:textId="77777777" w:rsidR="00602B69" w:rsidRDefault="00602B69" w:rsidP="0097420F">
      <w:r>
        <w:continuationSeparator/>
      </w:r>
    </w:p>
  </w:endnote>
  <w:endnote w:type="continuationNotice" w:id="1">
    <w:p w14:paraId="20A364B5" w14:textId="77777777" w:rsidR="00602B69" w:rsidRDefault="00602B6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77777777" w:rsidR="00877903" w:rsidRDefault="00877903" w:rsidP="00FB1D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4D01B533" w:rsidR="00A63825" w:rsidRDefault="00A63825" w:rsidP="00FB1DE8">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EE316D">
      <w:rPr>
        <w:noProof/>
        <w:sz w:val="16"/>
      </w:rPr>
      <w:t>doc_000_ PD - YFCS - Youth Services Team Leader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48C530C7" w:rsidR="005D7EB2" w:rsidRPr="00EE316D" w:rsidRDefault="00A63825" w:rsidP="00EE316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03CCF378" w:rsidR="00A63825" w:rsidRDefault="00A63825" w:rsidP="00FB1DE8">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82066F">
      <w:rPr>
        <w:noProof/>
        <w:sz w:val="16"/>
      </w:rPr>
      <w:t>doc_000_ PD - YFCS - Youth Services Team Leader.docx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5049628D" w:rsidR="00CD0B23" w:rsidRPr="0082066F" w:rsidRDefault="00A63825" w:rsidP="0082066F">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D3FB" w14:textId="77777777" w:rsidR="00602B69" w:rsidRDefault="00602B69" w:rsidP="0097420F"/>
  </w:footnote>
  <w:footnote w:type="continuationSeparator" w:id="0">
    <w:p w14:paraId="7BD01A2C" w14:textId="77777777" w:rsidR="00602B69" w:rsidRDefault="00602B69" w:rsidP="0097420F">
      <w:r>
        <w:continuationSeparator/>
      </w:r>
    </w:p>
  </w:footnote>
  <w:footnote w:type="continuationNotice" w:id="1">
    <w:p w14:paraId="168CE577" w14:textId="77777777" w:rsidR="00602B69" w:rsidRDefault="00602B6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22FEBC1B" w14:paraId="7BB45BF0" w14:textId="77777777" w:rsidTr="22FEBC1B">
      <w:trPr>
        <w:trHeight w:val="300"/>
      </w:trPr>
      <w:tc>
        <w:tcPr>
          <w:tcW w:w="3395" w:type="dxa"/>
        </w:tcPr>
        <w:p w14:paraId="691B2C82" w14:textId="6307DB72" w:rsidR="22FEBC1B" w:rsidRDefault="22FEBC1B" w:rsidP="22FEBC1B">
          <w:pPr>
            <w:pStyle w:val="Header"/>
            <w:ind w:left="-115"/>
          </w:pPr>
        </w:p>
      </w:tc>
      <w:tc>
        <w:tcPr>
          <w:tcW w:w="3395" w:type="dxa"/>
        </w:tcPr>
        <w:p w14:paraId="43D7DF3C" w14:textId="1BD64CCE" w:rsidR="22FEBC1B" w:rsidRDefault="22FEBC1B" w:rsidP="22FEBC1B">
          <w:pPr>
            <w:pStyle w:val="Header"/>
            <w:jc w:val="center"/>
          </w:pPr>
        </w:p>
      </w:tc>
      <w:tc>
        <w:tcPr>
          <w:tcW w:w="3395" w:type="dxa"/>
        </w:tcPr>
        <w:p w14:paraId="1F817BFD" w14:textId="5BF9087C" w:rsidR="22FEBC1B" w:rsidRDefault="22FEBC1B" w:rsidP="22FEBC1B">
          <w:pPr>
            <w:pStyle w:val="Header"/>
            <w:ind w:right="-115"/>
            <w:jc w:val="right"/>
          </w:pPr>
        </w:p>
      </w:tc>
    </w:tr>
  </w:tbl>
  <w:p w14:paraId="3303DCDE" w14:textId="7CB53B93" w:rsidR="22FEBC1B" w:rsidRDefault="22FEBC1B" w:rsidP="22FEB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6C1"/>
    <w:multiLevelType w:val="multilevel"/>
    <w:tmpl w:val="5CA6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652871"/>
    <w:multiLevelType w:val="multilevel"/>
    <w:tmpl w:val="6CF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D3FBC"/>
    <w:multiLevelType w:val="multilevel"/>
    <w:tmpl w:val="A74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E4747"/>
    <w:multiLevelType w:val="multilevel"/>
    <w:tmpl w:val="5F8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E1D75"/>
    <w:multiLevelType w:val="multilevel"/>
    <w:tmpl w:val="AED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44401"/>
    <w:multiLevelType w:val="multilevel"/>
    <w:tmpl w:val="3B8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F08AB"/>
    <w:multiLevelType w:val="hybridMultilevel"/>
    <w:tmpl w:val="7980BBD6"/>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32EA76C2"/>
    <w:multiLevelType w:val="multilevel"/>
    <w:tmpl w:val="93C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633A56"/>
    <w:multiLevelType w:val="multilevel"/>
    <w:tmpl w:val="740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6439D"/>
    <w:multiLevelType w:val="multilevel"/>
    <w:tmpl w:val="3B1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729FC"/>
    <w:multiLevelType w:val="multilevel"/>
    <w:tmpl w:val="B0E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471B44"/>
    <w:multiLevelType w:val="multilevel"/>
    <w:tmpl w:val="8E0C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69741B"/>
    <w:multiLevelType w:val="hybridMultilevel"/>
    <w:tmpl w:val="131A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350064"/>
    <w:multiLevelType w:val="multilevel"/>
    <w:tmpl w:val="5EBA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1B707C"/>
    <w:multiLevelType w:val="multilevel"/>
    <w:tmpl w:val="3B8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72BA15F3"/>
    <w:multiLevelType w:val="hybridMultilevel"/>
    <w:tmpl w:val="71AC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0F58E0"/>
    <w:multiLevelType w:val="multilevel"/>
    <w:tmpl w:val="8CD2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8011E6"/>
    <w:multiLevelType w:val="multilevel"/>
    <w:tmpl w:val="B23E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6529140">
    <w:abstractNumId w:val="7"/>
  </w:num>
  <w:num w:numId="2" w16cid:durableId="1745420547">
    <w:abstractNumId w:val="1"/>
  </w:num>
  <w:num w:numId="3" w16cid:durableId="1292788913">
    <w:abstractNumId w:val="16"/>
  </w:num>
  <w:num w:numId="4" w16cid:durableId="447509620">
    <w:abstractNumId w:val="3"/>
  </w:num>
  <w:num w:numId="5" w16cid:durableId="1886285787">
    <w:abstractNumId w:val="6"/>
  </w:num>
  <w:num w:numId="6" w16cid:durableId="1476606353">
    <w:abstractNumId w:val="0"/>
  </w:num>
  <w:num w:numId="7" w16cid:durableId="970788047">
    <w:abstractNumId w:val="14"/>
  </w:num>
  <w:num w:numId="8" w16cid:durableId="881748010">
    <w:abstractNumId w:val="2"/>
  </w:num>
  <w:num w:numId="9" w16cid:durableId="1859347226">
    <w:abstractNumId w:val="8"/>
  </w:num>
  <w:num w:numId="10" w16cid:durableId="1628780912">
    <w:abstractNumId w:val="15"/>
  </w:num>
  <w:num w:numId="11" w16cid:durableId="2068801509">
    <w:abstractNumId w:val="5"/>
  </w:num>
  <w:num w:numId="12" w16cid:durableId="1121076524">
    <w:abstractNumId w:val="12"/>
  </w:num>
  <w:num w:numId="13" w16cid:durableId="2067608680">
    <w:abstractNumId w:val="10"/>
  </w:num>
  <w:num w:numId="14" w16cid:durableId="1704213593">
    <w:abstractNumId w:val="19"/>
  </w:num>
  <w:num w:numId="15" w16cid:durableId="1708796345">
    <w:abstractNumId w:val="11"/>
  </w:num>
  <w:num w:numId="16" w16cid:durableId="2013528596">
    <w:abstractNumId w:val="4"/>
  </w:num>
  <w:num w:numId="17" w16cid:durableId="879053733">
    <w:abstractNumId w:val="9"/>
  </w:num>
  <w:num w:numId="18" w16cid:durableId="433865910">
    <w:abstractNumId w:val="18"/>
  </w:num>
  <w:num w:numId="19" w16cid:durableId="784158239">
    <w:abstractNumId w:val="17"/>
  </w:num>
  <w:num w:numId="20" w16cid:durableId="192873539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TWxMDM2MDQzMTVR0lEKTi0uzszPAykwrgUAI5nBpiwAAAA="/>
  </w:docVars>
  <w:rsids>
    <w:rsidRoot w:val="00E109A1"/>
    <w:rsid w:val="00002B34"/>
    <w:rsid w:val="000123E9"/>
    <w:rsid w:val="00012F71"/>
    <w:rsid w:val="000512B0"/>
    <w:rsid w:val="00054AFE"/>
    <w:rsid w:val="00065F23"/>
    <w:rsid w:val="000812FD"/>
    <w:rsid w:val="000858CB"/>
    <w:rsid w:val="00092628"/>
    <w:rsid w:val="000B2BCF"/>
    <w:rsid w:val="000B4F17"/>
    <w:rsid w:val="000C1326"/>
    <w:rsid w:val="000C7F10"/>
    <w:rsid w:val="000E3F6D"/>
    <w:rsid w:val="000F1150"/>
    <w:rsid w:val="000F5D99"/>
    <w:rsid w:val="0010623A"/>
    <w:rsid w:val="001165CA"/>
    <w:rsid w:val="00116B66"/>
    <w:rsid w:val="00136429"/>
    <w:rsid w:val="00151BB7"/>
    <w:rsid w:val="0016009A"/>
    <w:rsid w:val="00160CC9"/>
    <w:rsid w:val="00177B13"/>
    <w:rsid w:val="00183625"/>
    <w:rsid w:val="0019579A"/>
    <w:rsid w:val="001B438F"/>
    <w:rsid w:val="001D1D50"/>
    <w:rsid w:val="001D5DDD"/>
    <w:rsid w:val="001E0E68"/>
    <w:rsid w:val="001F53D2"/>
    <w:rsid w:val="00201031"/>
    <w:rsid w:val="00204D89"/>
    <w:rsid w:val="0020606F"/>
    <w:rsid w:val="00216956"/>
    <w:rsid w:val="00237FE9"/>
    <w:rsid w:val="0025467F"/>
    <w:rsid w:val="002574EC"/>
    <w:rsid w:val="002608A3"/>
    <w:rsid w:val="002667D1"/>
    <w:rsid w:val="00274379"/>
    <w:rsid w:val="002769D5"/>
    <w:rsid w:val="002773B1"/>
    <w:rsid w:val="002A25A1"/>
    <w:rsid w:val="002C72D9"/>
    <w:rsid w:val="002D698B"/>
    <w:rsid w:val="002E793C"/>
    <w:rsid w:val="002F1DE7"/>
    <w:rsid w:val="002F1F17"/>
    <w:rsid w:val="002F2564"/>
    <w:rsid w:val="002F44DA"/>
    <w:rsid w:val="00303B5C"/>
    <w:rsid w:val="00316251"/>
    <w:rsid w:val="0032059D"/>
    <w:rsid w:val="0033236A"/>
    <w:rsid w:val="00334DE3"/>
    <w:rsid w:val="003420F3"/>
    <w:rsid w:val="00351657"/>
    <w:rsid w:val="00364776"/>
    <w:rsid w:val="00370FD4"/>
    <w:rsid w:val="00384E50"/>
    <w:rsid w:val="003950F7"/>
    <w:rsid w:val="003A7502"/>
    <w:rsid w:val="003B1F17"/>
    <w:rsid w:val="003D2EDC"/>
    <w:rsid w:val="003E2417"/>
    <w:rsid w:val="003F3365"/>
    <w:rsid w:val="003F5736"/>
    <w:rsid w:val="00404779"/>
    <w:rsid w:val="00410143"/>
    <w:rsid w:val="00412A56"/>
    <w:rsid w:val="00421284"/>
    <w:rsid w:val="00421617"/>
    <w:rsid w:val="0042561A"/>
    <w:rsid w:val="0044096F"/>
    <w:rsid w:val="00453328"/>
    <w:rsid w:val="0046024B"/>
    <w:rsid w:val="004630F4"/>
    <w:rsid w:val="0047354B"/>
    <w:rsid w:val="00480A9D"/>
    <w:rsid w:val="0048725E"/>
    <w:rsid w:val="00487309"/>
    <w:rsid w:val="00487A55"/>
    <w:rsid w:val="00490469"/>
    <w:rsid w:val="00491203"/>
    <w:rsid w:val="0049774D"/>
    <w:rsid w:val="004A7069"/>
    <w:rsid w:val="004C3954"/>
    <w:rsid w:val="004C5218"/>
    <w:rsid w:val="004C5CC5"/>
    <w:rsid w:val="004D6408"/>
    <w:rsid w:val="004F0756"/>
    <w:rsid w:val="004F48A3"/>
    <w:rsid w:val="00512060"/>
    <w:rsid w:val="00515F13"/>
    <w:rsid w:val="0052382A"/>
    <w:rsid w:val="00542424"/>
    <w:rsid w:val="0054514E"/>
    <w:rsid w:val="00557379"/>
    <w:rsid w:val="00564BDA"/>
    <w:rsid w:val="0056548C"/>
    <w:rsid w:val="0058362A"/>
    <w:rsid w:val="005A6998"/>
    <w:rsid w:val="005C18FA"/>
    <w:rsid w:val="005D2020"/>
    <w:rsid w:val="005D7EB2"/>
    <w:rsid w:val="005E15DF"/>
    <w:rsid w:val="00602B69"/>
    <w:rsid w:val="00612573"/>
    <w:rsid w:val="00616908"/>
    <w:rsid w:val="00617537"/>
    <w:rsid w:val="0064119B"/>
    <w:rsid w:val="0064420D"/>
    <w:rsid w:val="00674E40"/>
    <w:rsid w:val="006759A8"/>
    <w:rsid w:val="006A16B3"/>
    <w:rsid w:val="006A7C56"/>
    <w:rsid w:val="006C032D"/>
    <w:rsid w:val="006C6367"/>
    <w:rsid w:val="006F10DA"/>
    <w:rsid w:val="006F4C73"/>
    <w:rsid w:val="00712F6F"/>
    <w:rsid w:val="007175E9"/>
    <w:rsid w:val="007256D1"/>
    <w:rsid w:val="00735A78"/>
    <w:rsid w:val="00751B36"/>
    <w:rsid w:val="00762F51"/>
    <w:rsid w:val="007D55F8"/>
    <w:rsid w:val="0082066F"/>
    <w:rsid w:val="008307FA"/>
    <w:rsid w:val="00841426"/>
    <w:rsid w:val="0084403E"/>
    <w:rsid w:val="00847FFA"/>
    <w:rsid w:val="00864E2C"/>
    <w:rsid w:val="00875418"/>
    <w:rsid w:val="00877903"/>
    <w:rsid w:val="00880F65"/>
    <w:rsid w:val="008907D4"/>
    <w:rsid w:val="008939C0"/>
    <w:rsid w:val="008A301C"/>
    <w:rsid w:val="008B3D07"/>
    <w:rsid w:val="008C70CB"/>
    <w:rsid w:val="008D6166"/>
    <w:rsid w:val="008E43F0"/>
    <w:rsid w:val="008F38F1"/>
    <w:rsid w:val="00901497"/>
    <w:rsid w:val="009110FB"/>
    <w:rsid w:val="00922E01"/>
    <w:rsid w:val="0092472F"/>
    <w:rsid w:val="009272A7"/>
    <w:rsid w:val="00935E87"/>
    <w:rsid w:val="00950BC3"/>
    <w:rsid w:val="0095154A"/>
    <w:rsid w:val="00954A7B"/>
    <w:rsid w:val="009628D2"/>
    <w:rsid w:val="00962CCF"/>
    <w:rsid w:val="0097420F"/>
    <w:rsid w:val="00986780"/>
    <w:rsid w:val="00996231"/>
    <w:rsid w:val="00997AFC"/>
    <w:rsid w:val="009B526B"/>
    <w:rsid w:val="009B5A3A"/>
    <w:rsid w:val="009B70E8"/>
    <w:rsid w:val="009F4EA4"/>
    <w:rsid w:val="00A02B6B"/>
    <w:rsid w:val="00A0419E"/>
    <w:rsid w:val="00A05C41"/>
    <w:rsid w:val="00A111C5"/>
    <w:rsid w:val="00A140F4"/>
    <w:rsid w:val="00A472AD"/>
    <w:rsid w:val="00A54FCE"/>
    <w:rsid w:val="00A55324"/>
    <w:rsid w:val="00A63825"/>
    <w:rsid w:val="00A658DE"/>
    <w:rsid w:val="00A73DE3"/>
    <w:rsid w:val="00AB6B72"/>
    <w:rsid w:val="00AB7BAD"/>
    <w:rsid w:val="00AC3B13"/>
    <w:rsid w:val="00AD3975"/>
    <w:rsid w:val="00AD7ED5"/>
    <w:rsid w:val="00AE22F3"/>
    <w:rsid w:val="00AE3502"/>
    <w:rsid w:val="00AF4AD5"/>
    <w:rsid w:val="00AF74C4"/>
    <w:rsid w:val="00B06826"/>
    <w:rsid w:val="00B11134"/>
    <w:rsid w:val="00B23D67"/>
    <w:rsid w:val="00B65D14"/>
    <w:rsid w:val="00B66E64"/>
    <w:rsid w:val="00B67442"/>
    <w:rsid w:val="00B70B71"/>
    <w:rsid w:val="00BA2136"/>
    <w:rsid w:val="00BA7BF1"/>
    <w:rsid w:val="00BD0E54"/>
    <w:rsid w:val="00BE1C79"/>
    <w:rsid w:val="00BE2014"/>
    <w:rsid w:val="00BF38E0"/>
    <w:rsid w:val="00C01E32"/>
    <w:rsid w:val="00C21A3B"/>
    <w:rsid w:val="00C2467E"/>
    <w:rsid w:val="00C251E4"/>
    <w:rsid w:val="00C332EA"/>
    <w:rsid w:val="00C45979"/>
    <w:rsid w:val="00C46580"/>
    <w:rsid w:val="00C6420E"/>
    <w:rsid w:val="00C736D1"/>
    <w:rsid w:val="00CA317F"/>
    <w:rsid w:val="00CA33CE"/>
    <w:rsid w:val="00CB5D76"/>
    <w:rsid w:val="00CC2B67"/>
    <w:rsid w:val="00CD0B23"/>
    <w:rsid w:val="00CE25B2"/>
    <w:rsid w:val="00CF319B"/>
    <w:rsid w:val="00CF48E4"/>
    <w:rsid w:val="00CF4AAB"/>
    <w:rsid w:val="00CF6B8C"/>
    <w:rsid w:val="00D07E5B"/>
    <w:rsid w:val="00D1127B"/>
    <w:rsid w:val="00D16CB9"/>
    <w:rsid w:val="00D17749"/>
    <w:rsid w:val="00D266B4"/>
    <w:rsid w:val="00D30761"/>
    <w:rsid w:val="00D3698D"/>
    <w:rsid w:val="00D3752F"/>
    <w:rsid w:val="00D43139"/>
    <w:rsid w:val="00D53294"/>
    <w:rsid w:val="00D60249"/>
    <w:rsid w:val="00D6614C"/>
    <w:rsid w:val="00D72626"/>
    <w:rsid w:val="00D73896"/>
    <w:rsid w:val="00D750C3"/>
    <w:rsid w:val="00D75A40"/>
    <w:rsid w:val="00D84C10"/>
    <w:rsid w:val="00D92D10"/>
    <w:rsid w:val="00DA1169"/>
    <w:rsid w:val="00DA45A3"/>
    <w:rsid w:val="00DC1D86"/>
    <w:rsid w:val="00DC2923"/>
    <w:rsid w:val="00DC469F"/>
    <w:rsid w:val="00DC6A9D"/>
    <w:rsid w:val="00DD0DE7"/>
    <w:rsid w:val="00DE14FE"/>
    <w:rsid w:val="00E05A52"/>
    <w:rsid w:val="00E109A1"/>
    <w:rsid w:val="00E11685"/>
    <w:rsid w:val="00E13CBF"/>
    <w:rsid w:val="00E14A5D"/>
    <w:rsid w:val="00E23EAB"/>
    <w:rsid w:val="00E37163"/>
    <w:rsid w:val="00E46207"/>
    <w:rsid w:val="00E53969"/>
    <w:rsid w:val="00E54918"/>
    <w:rsid w:val="00E55730"/>
    <w:rsid w:val="00E671E0"/>
    <w:rsid w:val="00ED1B5E"/>
    <w:rsid w:val="00ED7248"/>
    <w:rsid w:val="00EE316D"/>
    <w:rsid w:val="00F0081F"/>
    <w:rsid w:val="00F136F9"/>
    <w:rsid w:val="00F14D15"/>
    <w:rsid w:val="00F17D9D"/>
    <w:rsid w:val="00F23BF3"/>
    <w:rsid w:val="00F3709D"/>
    <w:rsid w:val="00F45EED"/>
    <w:rsid w:val="00F54977"/>
    <w:rsid w:val="00F7342F"/>
    <w:rsid w:val="00F80E91"/>
    <w:rsid w:val="00F87083"/>
    <w:rsid w:val="00F9094A"/>
    <w:rsid w:val="00F92A29"/>
    <w:rsid w:val="00F946A1"/>
    <w:rsid w:val="00F94965"/>
    <w:rsid w:val="00FA1976"/>
    <w:rsid w:val="00FB1DE8"/>
    <w:rsid w:val="00FB5C5D"/>
    <w:rsid w:val="00FBBEBD"/>
    <w:rsid w:val="00FC4D33"/>
    <w:rsid w:val="00FC7337"/>
    <w:rsid w:val="00FD14CA"/>
    <w:rsid w:val="00FD3716"/>
    <w:rsid w:val="00FD376E"/>
    <w:rsid w:val="017EA0C7"/>
    <w:rsid w:val="08AFC43F"/>
    <w:rsid w:val="0966FFDB"/>
    <w:rsid w:val="0A387288"/>
    <w:rsid w:val="0B1C6066"/>
    <w:rsid w:val="0B95FE39"/>
    <w:rsid w:val="0BEEE420"/>
    <w:rsid w:val="1093DEEC"/>
    <w:rsid w:val="10A17C95"/>
    <w:rsid w:val="140482DF"/>
    <w:rsid w:val="1B543A91"/>
    <w:rsid w:val="1C5F318A"/>
    <w:rsid w:val="20089574"/>
    <w:rsid w:val="213C17D5"/>
    <w:rsid w:val="21B57F38"/>
    <w:rsid w:val="22FEBC1B"/>
    <w:rsid w:val="2307E5FE"/>
    <w:rsid w:val="236C549C"/>
    <w:rsid w:val="273F9852"/>
    <w:rsid w:val="28F0AD9E"/>
    <w:rsid w:val="2A326701"/>
    <w:rsid w:val="2BA73412"/>
    <w:rsid w:val="2C262CDE"/>
    <w:rsid w:val="2D6F7A5B"/>
    <w:rsid w:val="2EE503B7"/>
    <w:rsid w:val="31A297A3"/>
    <w:rsid w:val="383F6D86"/>
    <w:rsid w:val="3AA36610"/>
    <w:rsid w:val="3ABB3396"/>
    <w:rsid w:val="3DE4F147"/>
    <w:rsid w:val="41313877"/>
    <w:rsid w:val="433C9557"/>
    <w:rsid w:val="45CFDFF9"/>
    <w:rsid w:val="469516F2"/>
    <w:rsid w:val="4A4F46E4"/>
    <w:rsid w:val="50847296"/>
    <w:rsid w:val="51537D46"/>
    <w:rsid w:val="526EAB20"/>
    <w:rsid w:val="59BC6AAB"/>
    <w:rsid w:val="5C37941E"/>
    <w:rsid w:val="5ECFEF92"/>
    <w:rsid w:val="6126CBF1"/>
    <w:rsid w:val="626EEC7D"/>
    <w:rsid w:val="63ABAF21"/>
    <w:rsid w:val="6EAA708D"/>
    <w:rsid w:val="75E6715E"/>
    <w:rsid w:val="763CB196"/>
    <w:rsid w:val="76693BFA"/>
    <w:rsid w:val="77328BE2"/>
    <w:rsid w:val="7797B170"/>
    <w:rsid w:val="7AD42992"/>
    <w:rsid w:val="7D4AEC9A"/>
    <w:rsid w:val="7F101E61"/>
    <w:rsid w:val="7F6625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7687BB26-0D55-41B8-BD24-E862B88F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421284"/>
    <w:rPr>
      <w:color w:val="413832" w:themeColor="text1"/>
      <w:sz w:val="21"/>
      <w:szCs w:val="21"/>
    </w:rPr>
  </w:style>
  <w:style w:type="paragraph" w:customStyle="1" w:styleId="paragraph">
    <w:name w:val="paragraph"/>
    <w:basedOn w:val="Normal"/>
    <w:rsid w:val="003420F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420F3"/>
  </w:style>
  <w:style w:type="character" w:customStyle="1" w:styleId="eop">
    <w:name w:val="eop"/>
    <w:basedOn w:val="DefaultParagraphFont"/>
    <w:rsid w:val="003420F3"/>
  </w:style>
  <w:style w:type="character" w:customStyle="1" w:styleId="pagebreaktextspan">
    <w:name w:val="pagebreaktextspan"/>
    <w:basedOn w:val="DefaultParagraphFont"/>
    <w:rsid w:val="00D73896"/>
  </w:style>
  <w:style w:type="paragraph" w:styleId="NormalWeb">
    <w:name w:val="Normal (Web)"/>
    <w:basedOn w:val="Normal"/>
    <w:uiPriority w:val="99"/>
    <w:semiHidden/>
    <w:unhideWhenUsed/>
    <w:rsid w:val="008B3D0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3543">
      <w:bodyDiv w:val="1"/>
      <w:marLeft w:val="0"/>
      <w:marRight w:val="0"/>
      <w:marTop w:val="0"/>
      <w:marBottom w:val="0"/>
      <w:divBdr>
        <w:top w:val="none" w:sz="0" w:space="0" w:color="auto"/>
        <w:left w:val="none" w:sz="0" w:space="0" w:color="auto"/>
        <w:bottom w:val="none" w:sz="0" w:space="0" w:color="auto"/>
        <w:right w:val="none" w:sz="0" w:space="0" w:color="auto"/>
      </w:divBdr>
    </w:div>
    <w:div w:id="709261816">
      <w:bodyDiv w:val="1"/>
      <w:marLeft w:val="0"/>
      <w:marRight w:val="0"/>
      <w:marTop w:val="0"/>
      <w:marBottom w:val="0"/>
      <w:divBdr>
        <w:top w:val="none" w:sz="0" w:space="0" w:color="auto"/>
        <w:left w:val="none" w:sz="0" w:space="0" w:color="auto"/>
        <w:bottom w:val="none" w:sz="0" w:space="0" w:color="auto"/>
        <w:right w:val="none" w:sz="0" w:space="0" w:color="auto"/>
      </w:divBdr>
    </w:div>
    <w:div w:id="732972098">
      <w:bodyDiv w:val="1"/>
      <w:marLeft w:val="0"/>
      <w:marRight w:val="0"/>
      <w:marTop w:val="0"/>
      <w:marBottom w:val="0"/>
      <w:divBdr>
        <w:top w:val="none" w:sz="0" w:space="0" w:color="auto"/>
        <w:left w:val="none" w:sz="0" w:space="0" w:color="auto"/>
        <w:bottom w:val="none" w:sz="0" w:space="0" w:color="auto"/>
        <w:right w:val="none" w:sz="0" w:space="0" w:color="auto"/>
      </w:divBdr>
    </w:div>
    <w:div w:id="758715755">
      <w:bodyDiv w:val="1"/>
      <w:marLeft w:val="0"/>
      <w:marRight w:val="0"/>
      <w:marTop w:val="0"/>
      <w:marBottom w:val="0"/>
      <w:divBdr>
        <w:top w:val="none" w:sz="0" w:space="0" w:color="auto"/>
        <w:left w:val="none" w:sz="0" w:space="0" w:color="auto"/>
        <w:bottom w:val="none" w:sz="0" w:space="0" w:color="auto"/>
        <w:right w:val="none" w:sz="0" w:space="0" w:color="auto"/>
      </w:divBdr>
    </w:div>
    <w:div w:id="1232617016">
      <w:bodyDiv w:val="1"/>
      <w:marLeft w:val="0"/>
      <w:marRight w:val="0"/>
      <w:marTop w:val="0"/>
      <w:marBottom w:val="0"/>
      <w:divBdr>
        <w:top w:val="none" w:sz="0" w:space="0" w:color="auto"/>
        <w:left w:val="none" w:sz="0" w:space="0" w:color="auto"/>
        <w:bottom w:val="none" w:sz="0" w:space="0" w:color="auto"/>
        <w:right w:val="none" w:sz="0" w:space="0" w:color="auto"/>
      </w:divBdr>
    </w:div>
    <w:div w:id="1358432955">
      <w:bodyDiv w:val="1"/>
      <w:marLeft w:val="0"/>
      <w:marRight w:val="0"/>
      <w:marTop w:val="0"/>
      <w:marBottom w:val="0"/>
      <w:divBdr>
        <w:top w:val="none" w:sz="0" w:space="0" w:color="auto"/>
        <w:left w:val="none" w:sz="0" w:space="0" w:color="auto"/>
        <w:bottom w:val="none" w:sz="0" w:space="0" w:color="auto"/>
        <w:right w:val="none" w:sz="0" w:space="0" w:color="auto"/>
      </w:divBdr>
      <w:divsChild>
        <w:div w:id="531109526">
          <w:marLeft w:val="0"/>
          <w:marRight w:val="0"/>
          <w:marTop w:val="0"/>
          <w:marBottom w:val="0"/>
          <w:divBdr>
            <w:top w:val="none" w:sz="0" w:space="0" w:color="auto"/>
            <w:left w:val="none" w:sz="0" w:space="0" w:color="auto"/>
            <w:bottom w:val="none" w:sz="0" w:space="0" w:color="auto"/>
            <w:right w:val="none" w:sz="0" w:space="0" w:color="auto"/>
          </w:divBdr>
          <w:divsChild>
            <w:div w:id="8025460">
              <w:marLeft w:val="0"/>
              <w:marRight w:val="0"/>
              <w:marTop w:val="0"/>
              <w:marBottom w:val="0"/>
              <w:divBdr>
                <w:top w:val="none" w:sz="0" w:space="0" w:color="auto"/>
                <w:left w:val="none" w:sz="0" w:space="0" w:color="auto"/>
                <w:bottom w:val="none" w:sz="0" w:space="0" w:color="auto"/>
                <w:right w:val="none" w:sz="0" w:space="0" w:color="auto"/>
              </w:divBdr>
            </w:div>
            <w:div w:id="86929179">
              <w:marLeft w:val="0"/>
              <w:marRight w:val="0"/>
              <w:marTop w:val="0"/>
              <w:marBottom w:val="0"/>
              <w:divBdr>
                <w:top w:val="none" w:sz="0" w:space="0" w:color="auto"/>
                <w:left w:val="none" w:sz="0" w:space="0" w:color="auto"/>
                <w:bottom w:val="none" w:sz="0" w:space="0" w:color="auto"/>
                <w:right w:val="none" w:sz="0" w:space="0" w:color="auto"/>
              </w:divBdr>
            </w:div>
            <w:div w:id="1475758469">
              <w:marLeft w:val="0"/>
              <w:marRight w:val="0"/>
              <w:marTop w:val="0"/>
              <w:marBottom w:val="0"/>
              <w:divBdr>
                <w:top w:val="none" w:sz="0" w:space="0" w:color="auto"/>
                <w:left w:val="none" w:sz="0" w:space="0" w:color="auto"/>
                <w:bottom w:val="none" w:sz="0" w:space="0" w:color="auto"/>
                <w:right w:val="none" w:sz="0" w:space="0" w:color="auto"/>
              </w:divBdr>
            </w:div>
          </w:divsChild>
        </w:div>
        <w:div w:id="812412281">
          <w:marLeft w:val="0"/>
          <w:marRight w:val="0"/>
          <w:marTop w:val="0"/>
          <w:marBottom w:val="0"/>
          <w:divBdr>
            <w:top w:val="none" w:sz="0" w:space="0" w:color="auto"/>
            <w:left w:val="none" w:sz="0" w:space="0" w:color="auto"/>
            <w:bottom w:val="none" w:sz="0" w:space="0" w:color="auto"/>
            <w:right w:val="none" w:sz="0" w:space="0" w:color="auto"/>
          </w:divBdr>
          <w:divsChild>
            <w:div w:id="813985711">
              <w:marLeft w:val="0"/>
              <w:marRight w:val="0"/>
              <w:marTop w:val="0"/>
              <w:marBottom w:val="0"/>
              <w:divBdr>
                <w:top w:val="none" w:sz="0" w:space="0" w:color="auto"/>
                <w:left w:val="none" w:sz="0" w:space="0" w:color="auto"/>
                <w:bottom w:val="none" w:sz="0" w:space="0" w:color="auto"/>
                <w:right w:val="none" w:sz="0" w:space="0" w:color="auto"/>
              </w:divBdr>
            </w:div>
            <w:div w:id="1303535651">
              <w:marLeft w:val="0"/>
              <w:marRight w:val="0"/>
              <w:marTop w:val="0"/>
              <w:marBottom w:val="0"/>
              <w:divBdr>
                <w:top w:val="none" w:sz="0" w:space="0" w:color="auto"/>
                <w:left w:val="none" w:sz="0" w:space="0" w:color="auto"/>
                <w:bottom w:val="none" w:sz="0" w:space="0" w:color="auto"/>
                <w:right w:val="none" w:sz="0" w:space="0" w:color="auto"/>
              </w:divBdr>
            </w:div>
          </w:divsChild>
        </w:div>
        <w:div w:id="1106315346">
          <w:marLeft w:val="0"/>
          <w:marRight w:val="0"/>
          <w:marTop w:val="0"/>
          <w:marBottom w:val="0"/>
          <w:divBdr>
            <w:top w:val="none" w:sz="0" w:space="0" w:color="auto"/>
            <w:left w:val="none" w:sz="0" w:space="0" w:color="auto"/>
            <w:bottom w:val="none" w:sz="0" w:space="0" w:color="auto"/>
            <w:right w:val="none" w:sz="0" w:space="0" w:color="auto"/>
          </w:divBdr>
          <w:divsChild>
            <w:div w:id="1796101761">
              <w:marLeft w:val="0"/>
              <w:marRight w:val="0"/>
              <w:marTop w:val="0"/>
              <w:marBottom w:val="0"/>
              <w:divBdr>
                <w:top w:val="none" w:sz="0" w:space="0" w:color="auto"/>
                <w:left w:val="none" w:sz="0" w:space="0" w:color="auto"/>
                <w:bottom w:val="none" w:sz="0" w:space="0" w:color="auto"/>
                <w:right w:val="none" w:sz="0" w:space="0" w:color="auto"/>
              </w:divBdr>
            </w:div>
          </w:divsChild>
        </w:div>
        <w:div w:id="2039043887">
          <w:marLeft w:val="0"/>
          <w:marRight w:val="0"/>
          <w:marTop w:val="0"/>
          <w:marBottom w:val="0"/>
          <w:divBdr>
            <w:top w:val="none" w:sz="0" w:space="0" w:color="auto"/>
            <w:left w:val="none" w:sz="0" w:space="0" w:color="auto"/>
            <w:bottom w:val="none" w:sz="0" w:space="0" w:color="auto"/>
            <w:right w:val="none" w:sz="0" w:space="0" w:color="auto"/>
          </w:divBdr>
          <w:divsChild>
            <w:div w:id="924266515">
              <w:marLeft w:val="0"/>
              <w:marRight w:val="0"/>
              <w:marTop w:val="0"/>
              <w:marBottom w:val="0"/>
              <w:divBdr>
                <w:top w:val="none" w:sz="0" w:space="0" w:color="auto"/>
                <w:left w:val="none" w:sz="0" w:space="0" w:color="auto"/>
                <w:bottom w:val="none" w:sz="0" w:space="0" w:color="auto"/>
                <w:right w:val="none" w:sz="0" w:space="0" w:color="auto"/>
              </w:divBdr>
            </w:div>
            <w:div w:id="1050149638">
              <w:marLeft w:val="0"/>
              <w:marRight w:val="0"/>
              <w:marTop w:val="0"/>
              <w:marBottom w:val="0"/>
              <w:divBdr>
                <w:top w:val="none" w:sz="0" w:space="0" w:color="auto"/>
                <w:left w:val="none" w:sz="0" w:space="0" w:color="auto"/>
                <w:bottom w:val="none" w:sz="0" w:space="0" w:color="auto"/>
                <w:right w:val="none" w:sz="0" w:space="0" w:color="auto"/>
              </w:divBdr>
            </w:div>
            <w:div w:id="1281373086">
              <w:marLeft w:val="0"/>
              <w:marRight w:val="0"/>
              <w:marTop w:val="0"/>
              <w:marBottom w:val="0"/>
              <w:divBdr>
                <w:top w:val="none" w:sz="0" w:space="0" w:color="auto"/>
                <w:left w:val="none" w:sz="0" w:space="0" w:color="auto"/>
                <w:bottom w:val="none" w:sz="0" w:space="0" w:color="auto"/>
                <w:right w:val="none" w:sz="0" w:space="0" w:color="auto"/>
              </w:divBdr>
            </w:div>
            <w:div w:id="1574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008">
      <w:bodyDiv w:val="1"/>
      <w:marLeft w:val="0"/>
      <w:marRight w:val="0"/>
      <w:marTop w:val="0"/>
      <w:marBottom w:val="0"/>
      <w:divBdr>
        <w:top w:val="none" w:sz="0" w:space="0" w:color="auto"/>
        <w:left w:val="none" w:sz="0" w:space="0" w:color="auto"/>
        <w:bottom w:val="none" w:sz="0" w:space="0" w:color="auto"/>
        <w:right w:val="none" w:sz="0" w:space="0" w:color="auto"/>
      </w:divBdr>
      <w:divsChild>
        <w:div w:id="683899818">
          <w:marLeft w:val="0"/>
          <w:marRight w:val="0"/>
          <w:marTop w:val="30"/>
          <w:marBottom w:val="30"/>
          <w:divBdr>
            <w:top w:val="none" w:sz="0" w:space="0" w:color="auto"/>
            <w:left w:val="none" w:sz="0" w:space="0" w:color="auto"/>
            <w:bottom w:val="none" w:sz="0" w:space="0" w:color="auto"/>
            <w:right w:val="none" w:sz="0" w:space="0" w:color="auto"/>
          </w:divBdr>
          <w:divsChild>
            <w:div w:id="449054800">
              <w:marLeft w:val="0"/>
              <w:marRight w:val="0"/>
              <w:marTop w:val="0"/>
              <w:marBottom w:val="0"/>
              <w:divBdr>
                <w:top w:val="none" w:sz="0" w:space="0" w:color="auto"/>
                <w:left w:val="none" w:sz="0" w:space="0" w:color="auto"/>
                <w:bottom w:val="none" w:sz="0" w:space="0" w:color="auto"/>
                <w:right w:val="none" w:sz="0" w:space="0" w:color="auto"/>
              </w:divBdr>
              <w:divsChild>
                <w:div w:id="872572195">
                  <w:marLeft w:val="0"/>
                  <w:marRight w:val="0"/>
                  <w:marTop w:val="0"/>
                  <w:marBottom w:val="0"/>
                  <w:divBdr>
                    <w:top w:val="none" w:sz="0" w:space="0" w:color="auto"/>
                    <w:left w:val="none" w:sz="0" w:space="0" w:color="auto"/>
                    <w:bottom w:val="none" w:sz="0" w:space="0" w:color="auto"/>
                    <w:right w:val="none" w:sz="0" w:space="0" w:color="auto"/>
                  </w:divBdr>
                </w:div>
              </w:divsChild>
            </w:div>
            <w:div w:id="516384798">
              <w:marLeft w:val="0"/>
              <w:marRight w:val="0"/>
              <w:marTop w:val="0"/>
              <w:marBottom w:val="0"/>
              <w:divBdr>
                <w:top w:val="none" w:sz="0" w:space="0" w:color="auto"/>
                <w:left w:val="none" w:sz="0" w:space="0" w:color="auto"/>
                <w:bottom w:val="none" w:sz="0" w:space="0" w:color="auto"/>
                <w:right w:val="none" w:sz="0" w:space="0" w:color="auto"/>
              </w:divBdr>
              <w:divsChild>
                <w:div w:id="1026830747">
                  <w:marLeft w:val="0"/>
                  <w:marRight w:val="0"/>
                  <w:marTop w:val="0"/>
                  <w:marBottom w:val="0"/>
                  <w:divBdr>
                    <w:top w:val="none" w:sz="0" w:space="0" w:color="auto"/>
                    <w:left w:val="none" w:sz="0" w:space="0" w:color="auto"/>
                    <w:bottom w:val="none" w:sz="0" w:space="0" w:color="auto"/>
                    <w:right w:val="none" w:sz="0" w:space="0" w:color="auto"/>
                  </w:divBdr>
                </w:div>
              </w:divsChild>
            </w:div>
            <w:div w:id="1514609976">
              <w:marLeft w:val="0"/>
              <w:marRight w:val="0"/>
              <w:marTop w:val="0"/>
              <w:marBottom w:val="0"/>
              <w:divBdr>
                <w:top w:val="none" w:sz="0" w:space="0" w:color="auto"/>
                <w:left w:val="none" w:sz="0" w:space="0" w:color="auto"/>
                <w:bottom w:val="none" w:sz="0" w:space="0" w:color="auto"/>
                <w:right w:val="none" w:sz="0" w:space="0" w:color="auto"/>
              </w:divBdr>
              <w:divsChild>
                <w:div w:id="264386489">
                  <w:marLeft w:val="0"/>
                  <w:marRight w:val="0"/>
                  <w:marTop w:val="0"/>
                  <w:marBottom w:val="0"/>
                  <w:divBdr>
                    <w:top w:val="none" w:sz="0" w:space="0" w:color="auto"/>
                    <w:left w:val="none" w:sz="0" w:space="0" w:color="auto"/>
                    <w:bottom w:val="none" w:sz="0" w:space="0" w:color="auto"/>
                    <w:right w:val="none" w:sz="0" w:space="0" w:color="auto"/>
                  </w:divBdr>
                </w:div>
              </w:divsChild>
            </w:div>
            <w:div w:id="1519390237">
              <w:marLeft w:val="0"/>
              <w:marRight w:val="0"/>
              <w:marTop w:val="0"/>
              <w:marBottom w:val="0"/>
              <w:divBdr>
                <w:top w:val="none" w:sz="0" w:space="0" w:color="auto"/>
                <w:left w:val="none" w:sz="0" w:space="0" w:color="auto"/>
                <w:bottom w:val="none" w:sz="0" w:space="0" w:color="auto"/>
                <w:right w:val="none" w:sz="0" w:space="0" w:color="auto"/>
              </w:divBdr>
              <w:divsChild>
                <w:div w:id="1454514671">
                  <w:marLeft w:val="0"/>
                  <w:marRight w:val="0"/>
                  <w:marTop w:val="0"/>
                  <w:marBottom w:val="0"/>
                  <w:divBdr>
                    <w:top w:val="none" w:sz="0" w:space="0" w:color="auto"/>
                    <w:left w:val="none" w:sz="0" w:space="0" w:color="auto"/>
                    <w:bottom w:val="none" w:sz="0" w:space="0" w:color="auto"/>
                    <w:right w:val="none" w:sz="0" w:space="0" w:color="auto"/>
                  </w:divBdr>
                </w:div>
              </w:divsChild>
            </w:div>
            <w:div w:id="1574199699">
              <w:marLeft w:val="0"/>
              <w:marRight w:val="0"/>
              <w:marTop w:val="0"/>
              <w:marBottom w:val="0"/>
              <w:divBdr>
                <w:top w:val="none" w:sz="0" w:space="0" w:color="auto"/>
                <w:left w:val="none" w:sz="0" w:space="0" w:color="auto"/>
                <w:bottom w:val="none" w:sz="0" w:space="0" w:color="auto"/>
                <w:right w:val="none" w:sz="0" w:space="0" w:color="auto"/>
              </w:divBdr>
              <w:divsChild>
                <w:div w:id="1901597096">
                  <w:marLeft w:val="0"/>
                  <w:marRight w:val="0"/>
                  <w:marTop w:val="0"/>
                  <w:marBottom w:val="0"/>
                  <w:divBdr>
                    <w:top w:val="none" w:sz="0" w:space="0" w:color="auto"/>
                    <w:left w:val="none" w:sz="0" w:space="0" w:color="auto"/>
                    <w:bottom w:val="none" w:sz="0" w:space="0" w:color="auto"/>
                    <w:right w:val="none" w:sz="0" w:space="0" w:color="auto"/>
                  </w:divBdr>
                </w:div>
              </w:divsChild>
            </w:div>
            <w:div w:id="1782257159">
              <w:marLeft w:val="0"/>
              <w:marRight w:val="0"/>
              <w:marTop w:val="0"/>
              <w:marBottom w:val="0"/>
              <w:divBdr>
                <w:top w:val="none" w:sz="0" w:space="0" w:color="auto"/>
                <w:left w:val="none" w:sz="0" w:space="0" w:color="auto"/>
                <w:bottom w:val="none" w:sz="0" w:space="0" w:color="auto"/>
                <w:right w:val="none" w:sz="0" w:space="0" w:color="auto"/>
              </w:divBdr>
              <w:divsChild>
                <w:div w:id="883954879">
                  <w:marLeft w:val="0"/>
                  <w:marRight w:val="0"/>
                  <w:marTop w:val="0"/>
                  <w:marBottom w:val="0"/>
                  <w:divBdr>
                    <w:top w:val="none" w:sz="0" w:space="0" w:color="auto"/>
                    <w:left w:val="none" w:sz="0" w:space="0" w:color="auto"/>
                    <w:bottom w:val="none" w:sz="0" w:space="0" w:color="auto"/>
                    <w:right w:val="none" w:sz="0" w:space="0" w:color="auto"/>
                  </w:divBdr>
                </w:div>
              </w:divsChild>
            </w:div>
            <w:div w:id="1955594898">
              <w:marLeft w:val="0"/>
              <w:marRight w:val="0"/>
              <w:marTop w:val="0"/>
              <w:marBottom w:val="0"/>
              <w:divBdr>
                <w:top w:val="none" w:sz="0" w:space="0" w:color="auto"/>
                <w:left w:val="none" w:sz="0" w:space="0" w:color="auto"/>
                <w:bottom w:val="none" w:sz="0" w:space="0" w:color="auto"/>
                <w:right w:val="none" w:sz="0" w:space="0" w:color="auto"/>
              </w:divBdr>
              <w:divsChild>
                <w:div w:id="1140462763">
                  <w:marLeft w:val="0"/>
                  <w:marRight w:val="0"/>
                  <w:marTop w:val="0"/>
                  <w:marBottom w:val="0"/>
                  <w:divBdr>
                    <w:top w:val="none" w:sz="0" w:space="0" w:color="auto"/>
                    <w:left w:val="none" w:sz="0" w:space="0" w:color="auto"/>
                    <w:bottom w:val="none" w:sz="0" w:space="0" w:color="auto"/>
                    <w:right w:val="none" w:sz="0" w:space="0" w:color="auto"/>
                  </w:divBdr>
                </w:div>
              </w:divsChild>
            </w:div>
            <w:div w:id="1959412901">
              <w:marLeft w:val="0"/>
              <w:marRight w:val="0"/>
              <w:marTop w:val="0"/>
              <w:marBottom w:val="0"/>
              <w:divBdr>
                <w:top w:val="none" w:sz="0" w:space="0" w:color="auto"/>
                <w:left w:val="none" w:sz="0" w:space="0" w:color="auto"/>
                <w:bottom w:val="none" w:sz="0" w:space="0" w:color="auto"/>
                <w:right w:val="none" w:sz="0" w:space="0" w:color="auto"/>
              </w:divBdr>
              <w:divsChild>
                <w:div w:id="393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2699">
          <w:marLeft w:val="0"/>
          <w:marRight w:val="0"/>
          <w:marTop w:val="30"/>
          <w:marBottom w:val="30"/>
          <w:divBdr>
            <w:top w:val="none" w:sz="0" w:space="0" w:color="auto"/>
            <w:left w:val="none" w:sz="0" w:space="0" w:color="auto"/>
            <w:bottom w:val="none" w:sz="0" w:space="0" w:color="auto"/>
            <w:right w:val="none" w:sz="0" w:space="0" w:color="auto"/>
          </w:divBdr>
          <w:divsChild>
            <w:div w:id="137459431">
              <w:marLeft w:val="0"/>
              <w:marRight w:val="0"/>
              <w:marTop w:val="0"/>
              <w:marBottom w:val="0"/>
              <w:divBdr>
                <w:top w:val="none" w:sz="0" w:space="0" w:color="auto"/>
                <w:left w:val="none" w:sz="0" w:space="0" w:color="auto"/>
                <w:bottom w:val="none" w:sz="0" w:space="0" w:color="auto"/>
                <w:right w:val="none" w:sz="0" w:space="0" w:color="auto"/>
              </w:divBdr>
              <w:divsChild>
                <w:div w:id="2033141445">
                  <w:marLeft w:val="0"/>
                  <w:marRight w:val="0"/>
                  <w:marTop w:val="0"/>
                  <w:marBottom w:val="0"/>
                  <w:divBdr>
                    <w:top w:val="none" w:sz="0" w:space="0" w:color="auto"/>
                    <w:left w:val="none" w:sz="0" w:space="0" w:color="auto"/>
                    <w:bottom w:val="none" w:sz="0" w:space="0" w:color="auto"/>
                    <w:right w:val="none" w:sz="0" w:space="0" w:color="auto"/>
                  </w:divBdr>
                </w:div>
              </w:divsChild>
            </w:div>
            <w:div w:id="604769159">
              <w:marLeft w:val="0"/>
              <w:marRight w:val="0"/>
              <w:marTop w:val="0"/>
              <w:marBottom w:val="0"/>
              <w:divBdr>
                <w:top w:val="none" w:sz="0" w:space="0" w:color="auto"/>
                <w:left w:val="none" w:sz="0" w:space="0" w:color="auto"/>
                <w:bottom w:val="none" w:sz="0" w:space="0" w:color="auto"/>
                <w:right w:val="none" w:sz="0" w:space="0" w:color="auto"/>
              </w:divBdr>
              <w:divsChild>
                <w:div w:id="587621247">
                  <w:marLeft w:val="0"/>
                  <w:marRight w:val="0"/>
                  <w:marTop w:val="0"/>
                  <w:marBottom w:val="0"/>
                  <w:divBdr>
                    <w:top w:val="none" w:sz="0" w:space="0" w:color="auto"/>
                    <w:left w:val="none" w:sz="0" w:space="0" w:color="auto"/>
                    <w:bottom w:val="none" w:sz="0" w:space="0" w:color="auto"/>
                    <w:right w:val="none" w:sz="0" w:space="0" w:color="auto"/>
                  </w:divBdr>
                </w:div>
              </w:divsChild>
            </w:div>
            <w:div w:id="665936589">
              <w:marLeft w:val="0"/>
              <w:marRight w:val="0"/>
              <w:marTop w:val="0"/>
              <w:marBottom w:val="0"/>
              <w:divBdr>
                <w:top w:val="none" w:sz="0" w:space="0" w:color="auto"/>
                <w:left w:val="none" w:sz="0" w:space="0" w:color="auto"/>
                <w:bottom w:val="none" w:sz="0" w:space="0" w:color="auto"/>
                <w:right w:val="none" w:sz="0" w:space="0" w:color="auto"/>
              </w:divBdr>
              <w:divsChild>
                <w:div w:id="1660427654">
                  <w:marLeft w:val="0"/>
                  <w:marRight w:val="0"/>
                  <w:marTop w:val="0"/>
                  <w:marBottom w:val="0"/>
                  <w:divBdr>
                    <w:top w:val="none" w:sz="0" w:space="0" w:color="auto"/>
                    <w:left w:val="none" w:sz="0" w:space="0" w:color="auto"/>
                    <w:bottom w:val="none" w:sz="0" w:space="0" w:color="auto"/>
                    <w:right w:val="none" w:sz="0" w:space="0" w:color="auto"/>
                  </w:divBdr>
                </w:div>
              </w:divsChild>
            </w:div>
            <w:div w:id="827332046">
              <w:marLeft w:val="0"/>
              <w:marRight w:val="0"/>
              <w:marTop w:val="0"/>
              <w:marBottom w:val="0"/>
              <w:divBdr>
                <w:top w:val="none" w:sz="0" w:space="0" w:color="auto"/>
                <w:left w:val="none" w:sz="0" w:space="0" w:color="auto"/>
                <w:bottom w:val="none" w:sz="0" w:space="0" w:color="auto"/>
                <w:right w:val="none" w:sz="0" w:space="0" w:color="auto"/>
              </w:divBdr>
              <w:divsChild>
                <w:div w:id="922227618">
                  <w:marLeft w:val="0"/>
                  <w:marRight w:val="0"/>
                  <w:marTop w:val="0"/>
                  <w:marBottom w:val="0"/>
                  <w:divBdr>
                    <w:top w:val="none" w:sz="0" w:space="0" w:color="auto"/>
                    <w:left w:val="none" w:sz="0" w:space="0" w:color="auto"/>
                    <w:bottom w:val="none" w:sz="0" w:space="0" w:color="auto"/>
                    <w:right w:val="none" w:sz="0" w:space="0" w:color="auto"/>
                  </w:divBdr>
                </w:div>
              </w:divsChild>
            </w:div>
            <w:div w:id="1131174590">
              <w:marLeft w:val="0"/>
              <w:marRight w:val="0"/>
              <w:marTop w:val="0"/>
              <w:marBottom w:val="0"/>
              <w:divBdr>
                <w:top w:val="none" w:sz="0" w:space="0" w:color="auto"/>
                <w:left w:val="none" w:sz="0" w:space="0" w:color="auto"/>
                <w:bottom w:val="none" w:sz="0" w:space="0" w:color="auto"/>
                <w:right w:val="none" w:sz="0" w:space="0" w:color="auto"/>
              </w:divBdr>
              <w:divsChild>
                <w:div w:id="1965501028">
                  <w:marLeft w:val="0"/>
                  <w:marRight w:val="0"/>
                  <w:marTop w:val="0"/>
                  <w:marBottom w:val="0"/>
                  <w:divBdr>
                    <w:top w:val="none" w:sz="0" w:space="0" w:color="auto"/>
                    <w:left w:val="none" w:sz="0" w:space="0" w:color="auto"/>
                    <w:bottom w:val="none" w:sz="0" w:space="0" w:color="auto"/>
                    <w:right w:val="none" w:sz="0" w:space="0" w:color="auto"/>
                  </w:divBdr>
                </w:div>
              </w:divsChild>
            </w:div>
            <w:div w:id="1851604801">
              <w:marLeft w:val="0"/>
              <w:marRight w:val="0"/>
              <w:marTop w:val="0"/>
              <w:marBottom w:val="0"/>
              <w:divBdr>
                <w:top w:val="none" w:sz="0" w:space="0" w:color="auto"/>
                <w:left w:val="none" w:sz="0" w:space="0" w:color="auto"/>
                <w:bottom w:val="none" w:sz="0" w:space="0" w:color="auto"/>
                <w:right w:val="none" w:sz="0" w:space="0" w:color="auto"/>
              </w:divBdr>
              <w:divsChild>
                <w:div w:id="679358407">
                  <w:marLeft w:val="0"/>
                  <w:marRight w:val="0"/>
                  <w:marTop w:val="0"/>
                  <w:marBottom w:val="0"/>
                  <w:divBdr>
                    <w:top w:val="none" w:sz="0" w:space="0" w:color="auto"/>
                    <w:left w:val="none" w:sz="0" w:space="0" w:color="auto"/>
                    <w:bottom w:val="none" w:sz="0" w:space="0" w:color="auto"/>
                    <w:right w:val="none" w:sz="0" w:space="0" w:color="auto"/>
                  </w:divBdr>
                </w:div>
              </w:divsChild>
            </w:div>
            <w:div w:id="1899441268">
              <w:marLeft w:val="0"/>
              <w:marRight w:val="0"/>
              <w:marTop w:val="0"/>
              <w:marBottom w:val="0"/>
              <w:divBdr>
                <w:top w:val="none" w:sz="0" w:space="0" w:color="auto"/>
                <w:left w:val="none" w:sz="0" w:space="0" w:color="auto"/>
                <w:bottom w:val="none" w:sz="0" w:space="0" w:color="auto"/>
                <w:right w:val="none" w:sz="0" w:space="0" w:color="auto"/>
              </w:divBdr>
              <w:divsChild>
                <w:div w:id="9974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602bcf2-1900-4663-9556-cf22f9b62e0a">
      <UserInfo>
        <DisplayName/>
        <AccountId xsi:nil="true"/>
        <AccountType/>
      </UserInfo>
    </SharedWithUsers>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84C4815A-126C-45BB-AC00-1C5CD8F2FB0C}">
  <ds:schemaRefs>
    <ds:schemaRef ds:uri="http://schemas.microsoft.com/sharepoint/v3/contenttype/forms"/>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B6E58FCB-8B38-44DF-92F1-E1CC3A76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41626-0D94-49F0-977F-1186F56AE0A5}">
  <ds:schemaRefs>
    <ds:schemaRef ds:uri="http://schemas.microsoft.com/office/2006/metadata/properties"/>
    <ds:schemaRef ds:uri="http://schemas.microsoft.com/office/infopath/2007/PartnerControls"/>
    <ds:schemaRef ds:uri="f602bcf2-1900-4663-9556-cf22f9b62e0a"/>
    <ds:schemaRef ds:uri="ba3ee434-8433-4a5c-9a40-ace50d19540b"/>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10</TotalTime>
  <Pages>6</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Sabin Bohara</cp:lastModifiedBy>
  <cp:revision>3</cp:revision>
  <cp:lastPrinted>2020-11-04T01:58:00Z</cp:lastPrinted>
  <dcterms:created xsi:type="dcterms:W3CDTF">2026-02-11T06:52:00Z</dcterms:created>
  <dcterms:modified xsi:type="dcterms:W3CDTF">2026-02-11T07:06:00Z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0x010100CA2F8C30FF82EB4A9DC32455FB8082F7</vt:lpwstr>
  </property>
</Properties>
</file>