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21F20" w14:textId="77777777" w:rsidR="005D7EB2" w:rsidRDefault="005D7EB2" w:rsidP="0097420F">
      <w:pPr>
        <w:pStyle w:val="IntroParagraph"/>
      </w:pPr>
      <w:bookmarkStart w:id="0" w:name="_Toc18929074"/>
      <w:r>
        <w:rPr>
          <w:noProof/>
        </w:rPr>
        <w:drawing>
          <wp:anchor distT="0" distB="0" distL="114300" distR="114300" simplePos="0" relativeHeight="251658240" behindDoc="1" locked="0" layoutInCell="1" allowOverlap="1" wp14:anchorId="037DC0C3" wp14:editId="0A58AE44">
            <wp:simplePos x="0" y="0"/>
            <wp:positionH relativeFrom="page">
              <wp:align>left</wp:align>
            </wp:positionH>
            <wp:positionV relativeFrom="page">
              <wp:align>top</wp:align>
            </wp:positionV>
            <wp:extent cx="7559996" cy="2248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ngentyere P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996" cy="2248940"/>
                    </a:xfrm>
                    <a:prstGeom prst="rect">
                      <a:avLst/>
                    </a:prstGeom>
                  </pic:spPr>
                </pic:pic>
              </a:graphicData>
            </a:graphic>
            <wp14:sizeRelH relativeFrom="margin">
              <wp14:pctWidth>0</wp14:pctWidth>
            </wp14:sizeRelH>
            <wp14:sizeRelV relativeFrom="margin">
              <wp14:pctHeight>0</wp14:pctHeight>
            </wp14:sizeRelV>
          </wp:anchor>
        </w:drawing>
      </w:r>
      <w:bookmarkEnd w:id="0"/>
    </w:p>
    <w:p w14:paraId="1F90BDE8" w14:textId="77777777" w:rsidR="005D7EB2" w:rsidRDefault="005D7EB2" w:rsidP="0097420F"/>
    <w:p w14:paraId="0ED2385D" w14:textId="77777777" w:rsidR="005D7EB2" w:rsidRDefault="005D7EB2" w:rsidP="0097420F"/>
    <w:p w14:paraId="31C8FB69" w14:textId="77777777" w:rsidR="005D7EB2" w:rsidRDefault="005D7EB2" w:rsidP="0097420F"/>
    <w:p w14:paraId="0661CAC2" w14:textId="77777777" w:rsidR="005D7EB2" w:rsidRDefault="005D7EB2" w:rsidP="0097420F"/>
    <w:p w14:paraId="16381C51" w14:textId="77777777" w:rsidR="0097420F" w:rsidRDefault="0097420F" w:rsidP="00E671E0">
      <w:pPr>
        <w:pStyle w:val="PolicyDetailsHeading"/>
      </w:pPr>
    </w:p>
    <w:tbl>
      <w:tblPr>
        <w:tblStyle w:val="GridTable4-Accent4"/>
        <w:tblW w:w="10206" w:type="dxa"/>
        <w:tblInd w:w="-5" w:type="dxa"/>
        <w:tblLayout w:type="fixed"/>
        <w:tblCellMar>
          <w:top w:w="113" w:type="dxa"/>
          <w:bottom w:w="113" w:type="dxa"/>
        </w:tblCellMar>
        <w:tblLook w:val="0480" w:firstRow="0" w:lastRow="0" w:firstColumn="1" w:lastColumn="0" w:noHBand="0" w:noVBand="1"/>
      </w:tblPr>
      <w:tblGrid>
        <w:gridCol w:w="5103"/>
        <w:gridCol w:w="5103"/>
      </w:tblGrid>
      <w:tr w:rsidR="00E172F9" w14:paraId="6E2E7C9D" w14:textId="77777777" w:rsidTr="0CC6E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684E0B96" w14:textId="77777777" w:rsidR="00E172F9" w:rsidRPr="004630F4" w:rsidRDefault="00E172F9" w:rsidP="00E172F9">
            <w:pPr>
              <w:pStyle w:val="PolicyDetails"/>
            </w:pPr>
            <w:r w:rsidRPr="004630F4">
              <w:t>Position title</w:t>
            </w:r>
          </w:p>
        </w:tc>
        <w:tc>
          <w:tcPr>
            <w:tcW w:w="5103" w:type="dxa"/>
          </w:tcPr>
          <w:p w14:paraId="69B7DBB8" w14:textId="37F10DB6" w:rsidR="00E172F9" w:rsidRDefault="1BCF745A" w:rsidP="00E172F9">
            <w:pPr>
              <w:pStyle w:val="PolicyDetails"/>
              <w:cnfStyle w:val="000000100000" w:firstRow="0" w:lastRow="0" w:firstColumn="0" w:lastColumn="0" w:oddVBand="0" w:evenVBand="0" w:oddHBand="1" w:evenHBand="0" w:firstRowFirstColumn="0" w:firstRowLastColumn="0" w:lastRowFirstColumn="0" w:lastRowLastColumn="0"/>
            </w:pPr>
            <w:r>
              <w:rPr>
                <w:color w:val="413831"/>
              </w:rPr>
              <w:t>Y</w:t>
            </w:r>
            <w:r w:rsidR="00E172F9">
              <w:rPr>
                <w:color w:val="413831"/>
              </w:rPr>
              <w:t>outh</w:t>
            </w:r>
            <w:r w:rsidR="00E172F9">
              <w:rPr>
                <w:color w:val="413831"/>
                <w:spacing w:val="-2"/>
              </w:rPr>
              <w:t xml:space="preserve"> </w:t>
            </w:r>
            <w:r w:rsidR="00E172F9">
              <w:rPr>
                <w:color w:val="413831"/>
              </w:rPr>
              <w:t>Worker</w:t>
            </w:r>
          </w:p>
        </w:tc>
      </w:tr>
      <w:tr w:rsidR="00E172F9" w14:paraId="608713A9" w14:textId="77777777" w:rsidTr="0CC6E12E">
        <w:tc>
          <w:tcPr>
            <w:cnfStyle w:val="001000000000" w:firstRow="0" w:lastRow="0" w:firstColumn="1" w:lastColumn="0" w:oddVBand="0" w:evenVBand="0" w:oddHBand="0" w:evenHBand="0" w:firstRowFirstColumn="0" w:firstRowLastColumn="0" w:lastRowFirstColumn="0" w:lastRowLastColumn="0"/>
            <w:tcW w:w="5103" w:type="dxa"/>
            <w:vAlign w:val="center"/>
          </w:tcPr>
          <w:p w14:paraId="086F981D" w14:textId="77777777" w:rsidR="00E172F9" w:rsidRPr="004630F4" w:rsidRDefault="00E172F9" w:rsidP="00E172F9">
            <w:pPr>
              <w:pStyle w:val="PolicyDetails"/>
            </w:pPr>
            <w:r w:rsidRPr="004630F4">
              <w:t>Division</w:t>
            </w:r>
          </w:p>
        </w:tc>
        <w:tc>
          <w:tcPr>
            <w:tcW w:w="5103" w:type="dxa"/>
          </w:tcPr>
          <w:p w14:paraId="03838F7B" w14:textId="6BD651E3" w:rsidR="00E172F9" w:rsidRDefault="003313A5" w:rsidP="00E172F9">
            <w:pPr>
              <w:pStyle w:val="PolicyDetails"/>
              <w:cnfStyle w:val="000000000000" w:firstRow="0" w:lastRow="0" w:firstColumn="0" w:lastColumn="0" w:oddVBand="0" w:evenVBand="0" w:oddHBand="0" w:evenHBand="0" w:firstRowFirstColumn="0" w:firstRowLastColumn="0" w:lastRowFirstColumn="0" w:lastRowLastColumn="0"/>
            </w:pPr>
            <w:r>
              <w:rPr>
                <w:color w:val="413831"/>
              </w:rPr>
              <w:t>Youth</w:t>
            </w:r>
            <w:r w:rsidR="00944707">
              <w:rPr>
                <w:color w:val="413831"/>
              </w:rPr>
              <w:t>, Families</w:t>
            </w:r>
            <w:r>
              <w:rPr>
                <w:color w:val="413831"/>
              </w:rPr>
              <w:t xml:space="preserve"> and Community Safety</w:t>
            </w:r>
          </w:p>
        </w:tc>
      </w:tr>
      <w:tr w:rsidR="00E172F9" w14:paraId="0F350D66" w14:textId="77777777" w:rsidTr="0CC6E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390A20F9" w14:textId="77777777" w:rsidR="00E172F9" w:rsidRPr="004630F4" w:rsidRDefault="00E172F9" w:rsidP="00E172F9">
            <w:pPr>
              <w:pStyle w:val="PolicyDetails"/>
            </w:pPr>
            <w:r w:rsidRPr="004630F4">
              <w:t>Classification</w:t>
            </w:r>
          </w:p>
        </w:tc>
        <w:tc>
          <w:tcPr>
            <w:tcW w:w="5103" w:type="dxa"/>
          </w:tcPr>
          <w:p w14:paraId="0DCE4814" w14:textId="3563278D" w:rsidR="00E172F9" w:rsidRDefault="00C848BB" w:rsidP="00E172F9">
            <w:pPr>
              <w:pStyle w:val="PolicyDetails"/>
              <w:cnfStyle w:val="000000100000" w:firstRow="0" w:lastRow="0" w:firstColumn="0" w:lastColumn="0" w:oddVBand="0" w:evenVBand="0" w:oddHBand="1" w:evenHBand="0" w:firstRowFirstColumn="0" w:firstRowLastColumn="0" w:lastRowFirstColumn="0" w:lastRowLastColumn="0"/>
            </w:pPr>
            <w:r>
              <w:rPr>
                <w:color w:val="413831"/>
              </w:rPr>
              <w:t>3</w:t>
            </w:r>
            <w:r w:rsidR="00E172F9">
              <w:rPr>
                <w:color w:val="413831"/>
              </w:rPr>
              <w:t>.1</w:t>
            </w:r>
          </w:p>
        </w:tc>
      </w:tr>
      <w:tr w:rsidR="00E172F9" w14:paraId="233D2EA6" w14:textId="77777777" w:rsidTr="0CC6E12E">
        <w:tc>
          <w:tcPr>
            <w:cnfStyle w:val="001000000000" w:firstRow="0" w:lastRow="0" w:firstColumn="1" w:lastColumn="0" w:oddVBand="0" w:evenVBand="0" w:oddHBand="0" w:evenHBand="0" w:firstRowFirstColumn="0" w:firstRowLastColumn="0" w:lastRowFirstColumn="0" w:lastRowLastColumn="0"/>
            <w:tcW w:w="5103" w:type="dxa"/>
            <w:vAlign w:val="center"/>
          </w:tcPr>
          <w:p w14:paraId="014FC33F" w14:textId="77777777" w:rsidR="00E172F9" w:rsidRPr="004630F4" w:rsidRDefault="00E172F9" w:rsidP="00E172F9">
            <w:pPr>
              <w:pStyle w:val="PolicyDetails"/>
            </w:pPr>
            <w:r w:rsidRPr="004630F4">
              <w:t>Prepared by</w:t>
            </w:r>
          </w:p>
        </w:tc>
        <w:tc>
          <w:tcPr>
            <w:tcW w:w="5103" w:type="dxa"/>
          </w:tcPr>
          <w:p w14:paraId="24D2E9FF" w14:textId="26294F72" w:rsidR="00E172F9" w:rsidRDefault="00DD5DA7" w:rsidP="00E172F9">
            <w:pPr>
              <w:pStyle w:val="PolicyDetails"/>
              <w:cnfStyle w:val="000000000000" w:firstRow="0" w:lastRow="0" w:firstColumn="0" w:lastColumn="0" w:oddVBand="0" w:evenVBand="0" w:oddHBand="0" w:evenHBand="0" w:firstRowFirstColumn="0" w:firstRowLastColumn="0" w:lastRowFirstColumn="0" w:lastRowLastColumn="0"/>
            </w:pPr>
            <w:r>
              <w:rPr>
                <w:color w:val="413831"/>
              </w:rPr>
              <w:t>Sabin Bohara</w:t>
            </w:r>
          </w:p>
        </w:tc>
      </w:tr>
      <w:tr w:rsidR="00E172F9" w14:paraId="1F5C6AF4" w14:textId="77777777" w:rsidTr="0CC6E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7D3367E6" w14:textId="77777777" w:rsidR="00E172F9" w:rsidRPr="004630F4" w:rsidRDefault="00E172F9" w:rsidP="00E172F9">
            <w:pPr>
              <w:pStyle w:val="PolicyDetails"/>
            </w:pPr>
            <w:r w:rsidRPr="004630F4">
              <w:t>Date</w:t>
            </w:r>
          </w:p>
        </w:tc>
        <w:tc>
          <w:tcPr>
            <w:tcW w:w="5103" w:type="dxa"/>
          </w:tcPr>
          <w:p w14:paraId="461F630A" w14:textId="0CA1D292" w:rsidR="00E172F9" w:rsidRDefault="00DD5DA7" w:rsidP="00E172F9">
            <w:pPr>
              <w:pStyle w:val="PolicyDetails"/>
              <w:cnfStyle w:val="000000100000" w:firstRow="0" w:lastRow="0" w:firstColumn="0" w:lastColumn="0" w:oddVBand="0" w:evenVBand="0" w:oddHBand="1" w:evenHBand="0" w:firstRowFirstColumn="0" w:firstRowLastColumn="0" w:lastRowFirstColumn="0" w:lastRowLastColumn="0"/>
            </w:pPr>
            <w:r>
              <w:rPr>
                <w:color w:val="413831"/>
              </w:rPr>
              <w:t>12/09/2024</w:t>
            </w:r>
          </w:p>
        </w:tc>
      </w:tr>
      <w:tr w:rsidR="00E172F9" w14:paraId="0E8B338E" w14:textId="77777777" w:rsidTr="0CC6E12E">
        <w:tc>
          <w:tcPr>
            <w:cnfStyle w:val="001000000000" w:firstRow="0" w:lastRow="0" w:firstColumn="1" w:lastColumn="0" w:oddVBand="0" w:evenVBand="0" w:oddHBand="0" w:evenHBand="0" w:firstRowFirstColumn="0" w:firstRowLastColumn="0" w:lastRowFirstColumn="0" w:lastRowLastColumn="0"/>
            <w:tcW w:w="5103" w:type="dxa"/>
            <w:vAlign w:val="center"/>
          </w:tcPr>
          <w:p w14:paraId="377FDE05" w14:textId="77777777" w:rsidR="00E172F9" w:rsidRPr="004630F4" w:rsidRDefault="00E172F9" w:rsidP="00E172F9">
            <w:pPr>
              <w:pStyle w:val="PolicyDetails"/>
            </w:pPr>
            <w:r w:rsidRPr="004630F4">
              <w:t>Staff reporting to position</w:t>
            </w:r>
          </w:p>
        </w:tc>
        <w:tc>
          <w:tcPr>
            <w:tcW w:w="5103" w:type="dxa"/>
          </w:tcPr>
          <w:p w14:paraId="4D9D3E7F" w14:textId="1D70CADE" w:rsidR="00E172F9" w:rsidRDefault="00E172F9" w:rsidP="00E172F9">
            <w:pPr>
              <w:pStyle w:val="PolicyDetails"/>
              <w:cnfStyle w:val="000000000000" w:firstRow="0" w:lastRow="0" w:firstColumn="0" w:lastColumn="0" w:oddVBand="0" w:evenVBand="0" w:oddHBand="0" w:evenHBand="0" w:firstRowFirstColumn="0" w:firstRowLastColumn="0" w:lastRowFirstColumn="0" w:lastRowLastColumn="0"/>
            </w:pPr>
            <w:r>
              <w:rPr>
                <w:color w:val="413831"/>
                <w:w w:val="99"/>
              </w:rPr>
              <w:t>0</w:t>
            </w:r>
          </w:p>
        </w:tc>
      </w:tr>
    </w:tbl>
    <w:p w14:paraId="0D457ADF" w14:textId="2CEA3E57" w:rsidR="00AB6B72" w:rsidRPr="000D5457" w:rsidRDefault="0097420F" w:rsidP="000D5457">
      <w:pPr>
        <w:pStyle w:val="Heading1"/>
      </w:pPr>
      <w:r w:rsidRPr="000D5457">
        <w:t xml:space="preserve">Position </w:t>
      </w:r>
      <w:r w:rsidR="00914EFB">
        <w:t>S</w:t>
      </w:r>
      <w:r w:rsidRPr="000D5457">
        <w:t>ummary</w:t>
      </w:r>
    </w:p>
    <w:p w14:paraId="3D877DE6" w14:textId="313D19BD" w:rsidR="00AB6B72" w:rsidRDefault="0097420F" w:rsidP="00B927A7">
      <w:pPr>
        <w:pStyle w:val="IntroParagraph"/>
        <w:jc w:val="both"/>
      </w:pPr>
      <w:r w:rsidRPr="000D5457">
        <w:t xml:space="preserve">Tangentyere Council Aboriginal Corporation (TCAC) is a community controlled Public Benevolent Institution delivering human services and social enterprise activities for the benefit of Aboriginal people from the Alice Springs Town Camps, </w:t>
      </w:r>
      <w:r w:rsidR="00B927A7">
        <w:t>u</w:t>
      </w:r>
      <w:r w:rsidRPr="000D5457">
        <w:t>rban Alice Springs</w:t>
      </w:r>
      <w:r w:rsidR="00B927A7">
        <w:t>,</w:t>
      </w:r>
      <w:r w:rsidRPr="000D5457">
        <w:t xml:space="preserve"> and Central Australia.</w:t>
      </w:r>
    </w:p>
    <w:p w14:paraId="70BE9BAF" w14:textId="184483DA" w:rsidR="006A1E3F" w:rsidRDefault="006A1E3F" w:rsidP="006A1E3F">
      <w:pPr>
        <w:rPr>
          <w:rStyle w:val="eop"/>
          <w:rFonts w:ascii="Arial" w:hAnsi="Arial" w:cs="Arial"/>
          <w:color w:val="413832"/>
          <w:shd w:val="clear" w:color="auto" w:fill="FFFFFF"/>
        </w:rPr>
      </w:pPr>
      <w:r>
        <w:rPr>
          <w:rStyle w:val="normaltextrun"/>
          <w:rFonts w:ascii="Arial" w:hAnsi="Arial" w:cs="Arial"/>
          <w:color w:val="413832"/>
          <w:shd w:val="clear" w:color="auto" w:fill="FFFFFF"/>
        </w:rPr>
        <w:t>The Tangentyere Youth</w:t>
      </w:r>
      <w:r w:rsidR="00944707">
        <w:rPr>
          <w:rStyle w:val="normaltextrun"/>
          <w:rFonts w:ascii="Arial" w:hAnsi="Arial" w:cs="Arial"/>
          <w:color w:val="413832"/>
          <w:shd w:val="clear" w:color="auto" w:fill="FFFFFF"/>
        </w:rPr>
        <w:t xml:space="preserve">, Families </w:t>
      </w:r>
      <w:r>
        <w:rPr>
          <w:rStyle w:val="normaltextrun"/>
          <w:rFonts w:ascii="Arial" w:hAnsi="Arial" w:cs="Arial"/>
          <w:color w:val="413832"/>
          <w:shd w:val="clear" w:color="auto" w:fill="FFFFFF"/>
        </w:rPr>
        <w:t>and Community Safety (Y</w:t>
      </w:r>
      <w:r w:rsidR="00944707">
        <w:rPr>
          <w:rStyle w:val="normaltextrun"/>
          <w:rFonts w:ascii="Arial" w:hAnsi="Arial" w:cs="Arial"/>
          <w:color w:val="413832"/>
          <w:shd w:val="clear" w:color="auto" w:fill="FFFFFF"/>
        </w:rPr>
        <w:t>F</w:t>
      </w:r>
      <w:r>
        <w:rPr>
          <w:rStyle w:val="normaltextrun"/>
          <w:rFonts w:ascii="Arial" w:hAnsi="Arial" w:cs="Arial"/>
          <w:color w:val="413832"/>
          <w:shd w:val="clear" w:color="auto" w:fill="FFFFFF"/>
        </w:rPr>
        <w:t xml:space="preserve">CS) Division brings together a range of programs and services for young people. This includes the Brown Street Youth Service, </w:t>
      </w:r>
      <w:r w:rsidR="00571D93">
        <w:rPr>
          <w:rStyle w:val="normaltextrun"/>
          <w:rFonts w:ascii="Arial" w:hAnsi="Arial" w:cs="Arial"/>
          <w:color w:val="413832"/>
          <w:shd w:val="clear" w:color="auto" w:fill="FFFFFF"/>
        </w:rPr>
        <w:t>Child,</w:t>
      </w:r>
      <w:r>
        <w:rPr>
          <w:rStyle w:val="normaltextrun"/>
          <w:rFonts w:ascii="Arial" w:hAnsi="Arial" w:cs="Arial"/>
          <w:color w:val="413832"/>
          <w:shd w:val="clear" w:color="auto" w:fill="FFFFFF"/>
        </w:rPr>
        <w:t xml:space="preserve"> and Youth outreach Services as well as Night &amp; Youth Patrols and the Looking after the kid's program providing afterhours programs to young people on Town Camps and out-of-school hours services.  The YCS Division is increasingly working in an integrated fashion, ensuring staff and programs work together to provide holistic services for young people to achieve positive outcomes in education, safety, and wellbeing.  This means that all staff, including Youth Workers are working across program to provide client and placed-based focused services that are flexible and responsive to needs.</w:t>
      </w:r>
      <w:r>
        <w:rPr>
          <w:rStyle w:val="eop"/>
          <w:rFonts w:ascii="Arial" w:hAnsi="Arial" w:cs="Arial"/>
          <w:color w:val="413832"/>
          <w:shd w:val="clear" w:color="auto" w:fill="FFFFFF"/>
        </w:rPr>
        <w:t> </w:t>
      </w:r>
    </w:p>
    <w:p w14:paraId="5B6773DF" w14:textId="4C17DC06" w:rsidR="006A1E3F" w:rsidRDefault="006A1E3F" w:rsidP="006A1E3F">
      <w:r>
        <w:t>With services running seven days per week, and</w:t>
      </w:r>
      <w:r>
        <w:rPr>
          <w:spacing w:val="-4"/>
        </w:rPr>
        <w:t xml:space="preserve"> </w:t>
      </w:r>
      <w:r>
        <w:t>during</w:t>
      </w:r>
      <w:r>
        <w:rPr>
          <w:spacing w:val="-5"/>
        </w:rPr>
        <w:t xml:space="preserve"> </w:t>
      </w:r>
      <w:r>
        <w:t>school</w:t>
      </w:r>
      <w:r>
        <w:rPr>
          <w:spacing w:val="-6"/>
        </w:rPr>
        <w:t xml:space="preserve"> </w:t>
      </w:r>
      <w:r>
        <w:t>holidays,</w:t>
      </w:r>
      <w:r>
        <w:rPr>
          <w:spacing w:val="-7"/>
        </w:rPr>
        <w:t xml:space="preserve"> </w:t>
      </w:r>
      <w:r>
        <w:t>the</w:t>
      </w:r>
      <w:r>
        <w:rPr>
          <w:spacing w:val="-7"/>
        </w:rPr>
        <w:t xml:space="preserve"> </w:t>
      </w:r>
      <w:r>
        <w:rPr>
          <w:spacing w:val="-6"/>
        </w:rPr>
        <w:t xml:space="preserve">YCS </w:t>
      </w:r>
      <w:r>
        <w:t>Youth</w:t>
      </w:r>
      <w:r>
        <w:rPr>
          <w:spacing w:val="-10"/>
        </w:rPr>
        <w:t xml:space="preserve"> </w:t>
      </w:r>
      <w:r>
        <w:t>Worker</w:t>
      </w:r>
      <w:r>
        <w:rPr>
          <w:spacing w:val="-3"/>
        </w:rPr>
        <w:t xml:space="preserve"> </w:t>
      </w:r>
      <w:r>
        <w:t>will</w:t>
      </w:r>
      <w:r>
        <w:rPr>
          <w:spacing w:val="-6"/>
        </w:rPr>
        <w:t xml:space="preserve"> </w:t>
      </w:r>
      <w:r>
        <w:t>provide</w:t>
      </w:r>
      <w:r>
        <w:rPr>
          <w:spacing w:val="-6"/>
        </w:rPr>
        <w:t xml:space="preserve"> </w:t>
      </w:r>
      <w:r>
        <w:t>a range</w:t>
      </w:r>
      <w:r>
        <w:rPr>
          <w:spacing w:val="1"/>
        </w:rPr>
        <w:t xml:space="preserve"> </w:t>
      </w:r>
      <w:r>
        <w:t>of</w:t>
      </w:r>
      <w:r>
        <w:rPr>
          <w:spacing w:val="1"/>
        </w:rPr>
        <w:t xml:space="preserve"> </w:t>
      </w:r>
      <w:r>
        <w:t>safe,</w:t>
      </w:r>
      <w:r>
        <w:rPr>
          <w:spacing w:val="1"/>
        </w:rPr>
        <w:t xml:space="preserve"> </w:t>
      </w:r>
      <w:r>
        <w:t>fun,</w:t>
      </w:r>
      <w:r>
        <w:rPr>
          <w:spacing w:val="1"/>
        </w:rPr>
        <w:t xml:space="preserve"> </w:t>
      </w:r>
      <w:r>
        <w:t>active,</w:t>
      </w:r>
      <w:r>
        <w:rPr>
          <w:spacing w:val="1"/>
        </w:rPr>
        <w:t xml:space="preserve"> </w:t>
      </w:r>
      <w:r>
        <w:t>creative,</w:t>
      </w:r>
      <w:r>
        <w:rPr>
          <w:spacing w:val="1"/>
        </w:rPr>
        <w:t xml:space="preserve"> </w:t>
      </w:r>
      <w:r>
        <w:t>and</w:t>
      </w:r>
      <w:r>
        <w:rPr>
          <w:spacing w:val="1"/>
        </w:rPr>
        <w:t xml:space="preserve"> </w:t>
      </w:r>
      <w:r>
        <w:t>culturally</w:t>
      </w:r>
      <w:r>
        <w:rPr>
          <w:spacing w:val="1"/>
        </w:rPr>
        <w:t xml:space="preserve"> </w:t>
      </w:r>
      <w:r>
        <w:t>appropriate</w:t>
      </w:r>
      <w:r>
        <w:rPr>
          <w:spacing w:val="1"/>
        </w:rPr>
        <w:t xml:space="preserve"> </w:t>
      </w:r>
      <w:r>
        <w:t>activities</w:t>
      </w:r>
      <w:r>
        <w:rPr>
          <w:spacing w:val="1"/>
        </w:rPr>
        <w:t xml:space="preserve"> </w:t>
      </w:r>
      <w:r>
        <w:t>and</w:t>
      </w:r>
      <w:r>
        <w:rPr>
          <w:spacing w:val="1"/>
        </w:rPr>
        <w:t xml:space="preserve"> </w:t>
      </w:r>
      <w:r>
        <w:t>learning</w:t>
      </w:r>
      <w:r>
        <w:rPr>
          <w:spacing w:val="1"/>
        </w:rPr>
        <w:t xml:space="preserve"> </w:t>
      </w:r>
      <w:r>
        <w:t>experiences for children and young people on Town Camps and across our other service areas.</w:t>
      </w:r>
      <w:r>
        <w:rPr>
          <w:spacing w:val="1"/>
        </w:rPr>
        <w:t xml:space="preserve"> </w:t>
      </w:r>
      <w:r>
        <w:t xml:space="preserve">The </w:t>
      </w:r>
      <w:r>
        <w:rPr>
          <w:spacing w:val="-6"/>
        </w:rPr>
        <w:t xml:space="preserve">YCS </w:t>
      </w:r>
      <w:r>
        <w:t>Youth Worker will facilitate, support, and evaluate these activities. Programs will be community-led, age appropriate (6-18 years) and gender</w:t>
      </w:r>
      <w:r>
        <w:rPr>
          <w:spacing w:val="1"/>
        </w:rPr>
        <w:t xml:space="preserve"> </w:t>
      </w:r>
      <w:r>
        <w:t>specific when appropriate, with a strong focus on mentoring and support for young people to encourage</w:t>
      </w:r>
      <w:r>
        <w:rPr>
          <w:spacing w:val="1"/>
        </w:rPr>
        <w:t xml:space="preserve"> </w:t>
      </w:r>
      <w:r>
        <w:t>school</w:t>
      </w:r>
      <w:r>
        <w:rPr>
          <w:spacing w:val="-2"/>
        </w:rPr>
        <w:t xml:space="preserve"> </w:t>
      </w:r>
      <w:r>
        <w:t>attendance,</w:t>
      </w:r>
      <w:r>
        <w:rPr>
          <w:spacing w:val="-1"/>
        </w:rPr>
        <w:t xml:space="preserve"> </w:t>
      </w:r>
      <w:r>
        <w:t>and</w:t>
      </w:r>
      <w:r>
        <w:rPr>
          <w:spacing w:val="-2"/>
        </w:rPr>
        <w:t xml:space="preserve"> </w:t>
      </w:r>
      <w:r>
        <w:t>support their</w:t>
      </w:r>
      <w:r>
        <w:rPr>
          <w:spacing w:val="-2"/>
        </w:rPr>
        <w:t xml:space="preserve"> </w:t>
      </w:r>
      <w:r>
        <w:t>personal,</w:t>
      </w:r>
      <w:r>
        <w:rPr>
          <w:spacing w:val="-1"/>
        </w:rPr>
        <w:t xml:space="preserve"> </w:t>
      </w:r>
      <w:r>
        <w:t>cultural, and</w:t>
      </w:r>
      <w:r>
        <w:rPr>
          <w:spacing w:val="-2"/>
        </w:rPr>
        <w:t xml:space="preserve"> </w:t>
      </w:r>
      <w:r>
        <w:t>vocational</w:t>
      </w:r>
      <w:r>
        <w:rPr>
          <w:spacing w:val="-1"/>
        </w:rPr>
        <w:t xml:space="preserve"> </w:t>
      </w:r>
      <w:r>
        <w:t>growth.</w:t>
      </w:r>
    </w:p>
    <w:p w14:paraId="149D7F20" w14:textId="731E0578" w:rsidR="00D15416" w:rsidRDefault="00994536" w:rsidP="00994536">
      <w:r>
        <w:rPr>
          <w:color w:val="413831"/>
        </w:rPr>
        <w:t xml:space="preserve">The YCS Youth Workers will directly report to the Team leaders and work alongside other YCS Youth Program teams, and Community Safety teams to plan and deliver larger youth activities and events. Either at Brown Street or around Alice Springs area and positive role modelling for young people. </w:t>
      </w:r>
      <w:r w:rsidR="00D15416">
        <w:t xml:space="preserve">This role operates Tuesday to Saturday, after hours until 9:30pm during the week, and on Saturday’s hours vary. </w:t>
      </w:r>
    </w:p>
    <w:p w14:paraId="501E54E5" w14:textId="77777777" w:rsidR="00914EFB" w:rsidRDefault="00914EFB" w:rsidP="00914EFB">
      <w:pPr>
        <w:rPr>
          <w:rStyle w:val="ui-provider"/>
        </w:rPr>
      </w:pPr>
      <w:r>
        <w:rPr>
          <w:rStyle w:val="ui-provider"/>
        </w:rPr>
        <w:t>As part of your role, you will be working with children, people with a disability and people who are vulnerable. It is your obligation to always ensure their safety and report any concerns in line with our duty of care obligations. We have zero tolerance when it comes to abuse of any kind and will take disciplinary action, including and up to termination of employment, should we determine that abuse has taken place or there has been a failure to report any suspected or alleged abuse.</w:t>
      </w:r>
    </w:p>
    <w:p w14:paraId="423060CA" w14:textId="1C6AB602" w:rsidR="00137FF6" w:rsidRDefault="0097420F" w:rsidP="00137FF6">
      <w:pPr>
        <w:pStyle w:val="Heading1"/>
      </w:pPr>
      <w:r w:rsidRPr="000D5457">
        <w:lastRenderedPageBreak/>
        <w:t>Responsibilities</w:t>
      </w:r>
    </w:p>
    <w:p w14:paraId="2D24172D" w14:textId="70F36490" w:rsidR="00137FF6" w:rsidRDefault="00137FF6" w:rsidP="00137FF6">
      <w:pPr>
        <w:pStyle w:val="ListParagraph"/>
      </w:pPr>
      <w:r>
        <w:t>Lead, deliver and evaluate age &amp; gender appropriate programs and community-led youth family and community development initiatives (6-18 years old)</w:t>
      </w:r>
    </w:p>
    <w:p w14:paraId="17A91A68" w14:textId="50EA3BEE" w:rsidR="00137FF6" w:rsidRDefault="00137FF6" w:rsidP="00137FF6">
      <w:pPr>
        <w:pStyle w:val="ListParagraph"/>
      </w:pPr>
      <w:r>
        <w:t>Promotion of youth and community safety, education, health, and wellbeing.</w:t>
      </w:r>
    </w:p>
    <w:p w14:paraId="50D694AB" w14:textId="77777777" w:rsidR="0080227A" w:rsidRDefault="00137FF6" w:rsidP="00137FF6">
      <w:pPr>
        <w:pStyle w:val="ListParagraph"/>
      </w:pPr>
      <w:r>
        <w:t>Ensure compliance with statutory requirements and YCS policies and procedures.</w:t>
      </w:r>
      <w:r w:rsidRPr="00AD4399">
        <w:t xml:space="preserve"> </w:t>
      </w:r>
    </w:p>
    <w:p w14:paraId="44FC3935" w14:textId="67B97551" w:rsidR="004A72A9" w:rsidRDefault="00137FF6" w:rsidP="00137FF6">
      <w:pPr>
        <w:pStyle w:val="ListParagraph"/>
      </w:pPr>
      <w:r w:rsidRPr="00AD4399">
        <w:t>Assist</w:t>
      </w:r>
      <w:r w:rsidR="004A72A9" w:rsidRPr="00AD4399">
        <w:t xml:space="preserve"> with achieving quality management objectives across the organisation.</w:t>
      </w:r>
    </w:p>
    <w:p w14:paraId="1B2B863D" w14:textId="77777777" w:rsidR="004A72A9" w:rsidRDefault="004A72A9" w:rsidP="004A72A9">
      <w:pPr>
        <w:pStyle w:val="ListParagraph"/>
      </w:pPr>
      <w:r w:rsidRPr="00AD4399">
        <w:t xml:space="preserve">Assist with achieving </w:t>
      </w:r>
      <w:r>
        <w:t>safeguarding</w:t>
      </w:r>
      <w:r w:rsidRPr="00AD4399">
        <w:t xml:space="preserve"> objectives across the organisation.</w:t>
      </w:r>
    </w:p>
    <w:p w14:paraId="6FC99FC9" w14:textId="77777777" w:rsidR="004A72A9" w:rsidRDefault="004A72A9" w:rsidP="004A72A9">
      <w:pPr>
        <w:pStyle w:val="ListParagraph"/>
      </w:pPr>
      <w:r w:rsidRPr="00AD4399">
        <w:t xml:space="preserve">Assist with achieving </w:t>
      </w:r>
      <w:r>
        <w:t>compliance</w:t>
      </w:r>
      <w:r w:rsidRPr="00AD4399">
        <w:t xml:space="preserve"> objectives across the organisation.</w:t>
      </w:r>
    </w:p>
    <w:p w14:paraId="2503C2C1" w14:textId="77777777" w:rsidR="004A72A9" w:rsidRDefault="004A72A9" w:rsidP="004A72A9">
      <w:pPr>
        <w:pStyle w:val="ListParagraph"/>
      </w:pPr>
      <w:r w:rsidRPr="00E006C1">
        <w:t xml:space="preserve">Other </w:t>
      </w:r>
      <w:r>
        <w:t>reasonable duties</w:t>
      </w:r>
      <w:r w:rsidRPr="00E006C1">
        <w:t xml:space="preserve"> as </w:t>
      </w:r>
      <w:r>
        <w:t>required.</w:t>
      </w:r>
    </w:p>
    <w:p w14:paraId="3B172A56" w14:textId="6EF350B0" w:rsidR="00AB6B72" w:rsidRPr="000D5457" w:rsidRDefault="0097420F" w:rsidP="000D5457">
      <w:pPr>
        <w:pStyle w:val="Heading1"/>
      </w:pPr>
      <w:r w:rsidRPr="000D5457">
        <w:t>Major Accountabilities</w:t>
      </w:r>
    </w:p>
    <w:tbl>
      <w:tblPr>
        <w:tblStyle w:val="GridTable4-Accent4"/>
        <w:tblW w:w="10206" w:type="dxa"/>
        <w:tblInd w:w="-5" w:type="dxa"/>
        <w:tblLayout w:type="fixed"/>
        <w:tblCellMar>
          <w:top w:w="113" w:type="dxa"/>
          <w:left w:w="170" w:type="dxa"/>
          <w:bottom w:w="113" w:type="dxa"/>
          <w:right w:w="170" w:type="dxa"/>
        </w:tblCellMar>
        <w:tblLook w:val="04A0" w:firstRow="1" w:lastRow="0" w:firstColumn="1" w:lastColumn="0" w:noHBand="0" w:noVBand="1"/>
      </w:tblPr>
      <w:tblGrid>
        <w:gridCol w:w="5103"/>
        <w:gridCol w:w="5103"/>
      </w:tblGrid>
      <w:tr w:rsidR="00E671E0" w14:paraId="55E5F01A" w14:textId="77777777" w:rsidTr="18838F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992008" w:themeColor="accent1"/>
              <w:left w:val="single" w:sz="4" w:space="0" w:color="992008" w:themeColor="accent1"/>
              <w:bottom w:val="single" w:sz="4" w:space="0" w:color="992008" w:themeColor="accent1"/>
            </w:tcBorders>
            <w:shd w:val="clear" w:color="auto" w:fill="992008" w:themeFill="accent1"/>
          </w:tcPr>
          <w:p w14:paraId="02C006CE" w14:textId="77777777" w:rsidR="00612573" w:rsidRPr="00E37163" w:rsidRDefault="00612573" w:rsidP="00877903">
            <w:pPr>
              <w:pStyle w:val="TableListParagraph"/>
              <w:numPr>
                <w:ilvl w:val="0"/>
                <w:numId w:val="0"/>
              </w:numPr>
              <w:rPr>
                <w:color w:val="FFFFFF" w:themeColor="background1"/>
                <w:sz w:val="22"/>
                <w:szCs w:val="22"/>
              </w:rPr>
            </w:pPr>
            <w:r w:rsidRPr="00E37163">
              <w:rPr>
                <w:color w:val="FFFFFF" w:themeColor="background1"/>
                <w:sz w:val="22"/>
                <w:szCs w:val="22"/>
              </w:rPr>
              <w:t>Accountabilities</w:t>
            </w:r>
          </w:p>
        </w:tc>
        <w:tc>
          <w:tcPr>
            <w:tcW w:w="5103" w:type="dxa"/>
            <w:tcBorders>
              <w:top w:val="single" w:sz="4" w:space="0" w:color="992008" w:themeColor="accent1"/>
              <w:bottom w:val="single" w:sz="4" w:space="0" w:color="992008" w:themeColor="accent1"/>
              <w:right w:val="single" w:sz="4" w:space="0" w:color="992008" w:themeColor="accent1"/>
            </w:tcBorders>
            <w:shd w:val="clear" w:color="auto" w:fill="992008" w:themeFill="accent1"/>
          </w:tcPr>
          <w:p w14:paraId="1BD1ACFC" w14:textId="77777777" w:rsidR="00612573" w:rsidRPr="00E37163" w:rsidRDefault="00612573" w:rsidP="00877903">
            <w:pPr>
              <w:pStyle w:val="TableListParagraph"/>
              <w:numPr>
                <w:ilvl w:val="0"/>
                <w:numId w:val="0"/>
              </w:num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E37163">
              <w:rPr>
                <w:color w:val="FFFFFF" w:themeColor="background1"/>
                <w:sz w:val="22"/>
                <w:szCs w:val="22"/>
              </w:rPr>
              <w:t>Performance indicators</w:t>
            </w:r>
          </w:p>
        </w:tc>
      </w:tr>
      <w:tr w:rsidR="00C40FDB" w14:paraId="7D4A6F51" w14:textId="77777777" w:rsidTr="18838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992008" w:themeColor="accent1"/>
            </w:tcBorders>
          </w:tcPr>
          <w:p w14:paraId="06899859" w14:textId="77777777" w:rsidR="00C40FDB" w:rsidRDefault="002C40F7" w:rsidP="00571D93">
            <w:pPr>
              <w:pStyle w:val="ListParagraph"/>
              <w:rPr>
                <w:b w:val="0"/>
                <w:bCs w:val="0"/>
              </w:rPr>
            </w:pPr>
            <w:r w:rsidRPr="002C40F7">
              <w:t>Lead, deliver and evaluate age &amp; gender appropriate programs and community-led youth family and community development initiatives.</w:t>
            </w:r>
          </w:p>
          <w:p w14:paraId="4C8CB3EB" w14:textId="43EEF544" w:rsidR="00C61682" w:rsidRDefault="00C61682" w:rsidP="00F15F08">
            <w:pPr>
              <w:pStyle w:val="ListParagraph"/>
            </w:pPr>
            <w:r>
              <w:t xml:space="preserve">Support and mentor TCAC support and trainee staff </w:t>
            </w:r>
          </w:p>
          <w:p w14:paraId="4CDF2865" w14:textId="29C88B81" w:rsidR="00C61682" w:rsidRDefault="00C61682" w:rsidP="00C61682">
            <w:pPr>
              <w:pStyle w:val="ListParagraph"/>
            </w:pPr>
            <w:r>
              <w:t xml:space="preserve">Provide statistical information and support to YCS and Tangentyere management for reporting requirements. </w:t>
            </w:r>
          </w:p>
          <w:p w14:paraId="7138FAE5" w14:textId="728AE271" w:rsidR="00077353" w:rsidRPr="00C61682" w:rsidRDefault="00F15F08" w:rsidP="00C61682">
            <w:pPr>
              <w:pStyle w:val="ListParagraph"/>
              <w:rPr>
                <w:b w:val="0"/>
                <w:bCs w:val="0"/>
              </w:rPr>
            </w:pPr>
            <w:r>
              <w:rPr>
                <w:b w:val="0"/>
                <w:bCs w:val="0"/>
              </w:rPr>
              <w:t xml:space="preserve">Undertake training when required. </w:t>
            </w:r>
          </w:p>
        </w:tc>
        <w:tc>
          <w:tcPr>
            <w:tcW w:w="5103" w:type="dxa"/>
            <w:tcBorders>
              <w:top w:val="single" w:sz="4" w:space="0" w:color="992008" w:themeColor="accent1"/>
            </w:tcBorders>
          </w:tcPr>
          <w:p w14:paraId="775A41FD" w14:textId="7B71ADAC" w:rsidR="00571D93" w:rsidRPr="00571D93" w:rsidRDefault="00571D93" w:rsidP="00571D93">
            <w:pPr>
              <w:pStyle w:val="ListParagraph"/>
              <w:cnfStyle w:val="000000100000" w:firstRow="0" w:lastRow="0" w:firstColumn="0" w:lastColumn="0" w:oddVBand="0" w:evenVBand="0" w:oddHBand="1" w:evenHBand="0" w:firstRowFirstColumn="0" w:firstRowLastColumn="0" w:lastRowFirstColumn="0" w:lastRowLastColumn="0"/>
            </w:pPr>
            <w:r w:rsidRPr="00571D93">
              <w:t xml:space="preserve">Worked all shifts </w:t>
            </w:r>
            <w:r w:rsidR="00DF6620" w:rsidRPr="00571D93">
              <w:t>successfully.</w:t>
            </w:r>
          </w:p>
          <w:p w14:paraId="5CA287EF" w14:textId="77777777" w:rsidR="00571D93" w:rsidRPr="00571D93" w:rsidRDefault="00571D93" w:rsidP="00571D93">
            <w:pPr>
              <w:pStyle w:val="ListParagraph"/>
              <w:cnfStyle w:val="000000100000" w:firstRow="0" w:lastRow="0" w:firstColumn="0" w:lastColumn="0" w:oddVBand="0" w:evenVBand="0" w:oddHBand="1" w:evenHBand="0" w:firstRowFirstColumn="0" w:firstRowLastColumn="0" w:lastRowFirstColumn="0" w:lastRowLastColumn="0"/>
            </w:pPr>
            <w:r w:rsidRPr="00571D93">
              <w:t>Worked with Tangentyere staff and local children, youth and their families, design, plan, and implement a portfolio of educational/sport/ recreational programs for after school hours/school holidays.</w:t>
            </w:r>
          </w:p>
          <w:p w14:paraId="6245D3EF" w14:textId="77777777" w:rsidR="00571D93" w:rsidRPr="00571D93" w:rsidRDefault="00571D93" w:rsidP="00571D93">
            <w:pPr>
              <w:pStyle w:val="ListParagraph"/>
              <w:cnfStyle w:val="000000100000" w:firstRow="0" w:lastRow="0" w:firstColumn="0" w:lastColumn="0" w:oddVBand="0" w:evenVBand="0" w:oddHBand="1" w:evenHBand="0" w:firstRowFirstColumn="0" w:firstRowLastColumn="0" w:lastRowFirstColumn="0" w:lastRowLastColumn="0"/>
            </w:pPr>
            <w:r w:rsidRPr="00571D93">
              <w:t xml:space="preserve">Participated in staff meetings. </w:t>
            </w:r>
          </w:p>
          <w:p w14:paraId="2BE0582F" w14:textId="77777777" w:rsidR="00571D93" w:rsidRPr="00571D93" w:rsidRDefault="00571D93" w:rsidP="00571D93">
            <w:pPr>
              <w:pStyle w:val="ListParagraph"/>
              <w:cnfStyle w:val="000000100000" w:firstRow="0" w:lastRow="0" w:firstColumn="0" w:lastColumn="0" w:oddVBand="0" w:evenVBand="0" w:oddHBand="1" w:evenHBand="0" w:firstRowFirstColumn="0" w:firstRowLastColumn="0" w:lastRowFirstColumn="0" w:lastRowLastColumn="0"/>
            </w:pPr>
            <w:r w:rsidRPr="00571D93">
              <w:t>Identified service needs and gaps</w:t>
            </w:r>
          </w:p>
          <w:p w14:paraId="58A3CD2D" w14:textId="34520152" w:rsidR="00571D93" w:rsidRPr="00571D93" w:rsidRDefault="00571D93" w:rsidP="00571D93">
            <w:pPr>
              <w:pStyle w:val="ListParagraph"/>
              <w:cnfStyle w:val="000000100000" w:firstRow="0" w:lastRow="0" w:firstColumn="0" w:lastColumn="0" w:oddVBand="0" w:evenVBand="0" w:oddHBand="1" w:evenHBand="0" w:firstRowFirstColumn="0" w:firstRowLastColumn="0" w:lastRowFirstColumn="0" w:lastRowLastColumn="0"/>
            </w:pPr>
            <w:r>
              <w:t>Support and</w:t>
            </w:r>
            <w:r w:rsidRPr="00571D93">
              <w:t xml:space="preserve"> mentor TCAC support and trainee staff</w:t>
            </w:r>
          </w:p>
          <w:p w14:paraId="31FE2126" w14:textId="1F0329D7" w:rsidR="00C40FDB" w:rsidRPr="004A6E04" w:rsidRDefault="00571D93" w:rsidP="00571D93">
            <w:pPr>
              <w:pStyle w:val="ListParagraph"/>
              <w:cnfStyle w:val="000000100000" w:firstRow="0" w:lastRow="0" w:firstColumn="0" w:lastColumn="0" w:oddVBand="0" w:evenVBand="0" w:oddHBand="1" w:evenHBand="0" w:firstRowFirstColumn="0" w:firstRowLastColumn="0" w:lastRowFirstColumn="0" w:lastRowLastColumn="0"/>
            </w:pPr>
            <w:r w:rsidRPr="00571D93">
              <w:t>Provide statistical information and support to YCS Team leader and Tangentyere management for reporting requirement.</w:t>
            </w:r>
          </w:p>
        </w:tc>
      </w:tr>
      <w:tr w:rsidR="00C40FDB" w14:paraId="6F73BC26" w14:textId="77777777" w:rsidTr="18838F05">
        <w:tc>
          <w:tcPr>
            <w:cnfStyle w:val="001000000000" w:firstRow="0" w:lastRow="0" w:firstColumn="1" w:lastColumn="0" w:oddVBand="0" w:evenVBand="0" w:oddHBand="0" w:evenHBand="0" w:firstRowFirstColumn="0" w:firstRowLastColumn="0" w:lastRowFirstColumn="0" w:lastRowLastColumn="0"/>
            <w:tcW w:w="5103" w:type="dxa"/>
          </w:tcPr>
          <w:p w14:paraId="5812223E" w14:textId="77777777" w:rsidR="004A6E04" w:rsidRDefault="00C40FDB" w:rsidP="00571D93">
            <w:pPr>
              <w:pStyle w:val="ListParagraph"/>
              <w:rPr>
                <w:b w:val="0"/>
                <w:bCs w:val="0"/>
              </w:rPr>
            </w:pPr>
            <w:r w:rsidRPr="00BC7636">
              <w:t>Promotion</w:t>
            </w:r>
            <w:r w:rsidRPr="00BC7636">
              <w:rPr>
                <w:spacing w:val="-2"/>
              </w:rPr>
              <w:t xml:space="preserve"> </w:t>
            </w:r>
            <w:r w:rsidRPr="00BC7636">
              <w:t>of</w:t>
            </w:r>
            <w:r w:rsidRPr="00BC7636">
              <w:rPr>
                <w:spacing w:val="-4"/>
              </w:rPr>
              <w:t xml:space="preserve"> </w:t>
            </w:r>
            <w:r w:rsidRPr="00BC7636">
              <w:t>youth</w:t>
            </w:r>
            <w:r w:rsidRPr="00BC7636">
              <w:rPr>
                <w:spacing w:val="-3"/>
              </w:rPr>
              <w:t xml:space="preserve"> </w:t>
            </w:r>
            <w:r w:rsidRPr="00BC7636">
              <w:t>and</w:t>
            </w:r>
            <w:r w:rsidRPr="00BC7636">
              <w:rPr>
                <w:spacing w:val="-3"/>
              </w:rPr>
              <w:t xml:space="preserve"> </w:t>
            </w:r>
            <w:r w:rsidRPr="00BC7636">
              <w:t>community</w:t>
            </w:r>
            <w:r w:rsidRPr="00BC7636">
              <w:rPr>
                <w:spacing w:val="-3"/>
              </w:rPr>
              <w:t xml:space="preserve"> </w:t>
            </w:r>
            <w:r w:rsidR="006326BD">
              <w:rPr>
                <w:spacing w:val="-3"/>
              </w:rPr>
              <w:t xml:space="preserve">safety, </w:t>
            </w:r>
            <w:r w:rsidR="006326BD" w:rsidRPr="00BC7636">
              <w:t>education,</w:t>
            </w:r>
            <w:r w:rsidRPr="00BC7636">
              <w:rPr>
                <w:spacing w:val="-1"/>
              </w:rPr>
              <w:t xml:space="preserve"> </w:t>
            </w:r>
            <w:r w:rsidRPr="00BC7636">
              <w:t>wellbeing.</w:t>
            </w:r>
          </w:p>
          <w:p w14:paraId="69C95226" w14:textId="77777777" w:rsidR="00EA6D21" w:rsidRPr="00EA6D21" w:rsidRDefault="00EA6D21" w:rsidP="00EA6D21">
            <w:pPr>
              <w:pStyle w:val="ListParagraph"/>
              <w:rPr>
                <w:b w:val="0"/>
                <w:bCs w:val="0"/>
              </w:rPr>
            </w:pPr>
            <w:r w:rsidRPr="00EA6D21">
              <w:rPr>
                <w:b w:val="0"/>
                <w:bCs w:val="0"/>
              </w:rPr>
              <w:t>Take the opportunity to discuss healthy lifestyles in short interventions.</w:t>
            </w:r>
          </w:p>
          <w:p w14:paraId="5048919F" w14:textId="4B07E2C7" w:rsidR="00EA6D21" w:rsidRDefault="00EA6D21" w:rsidP="00EA6D21">
            <w:pPr>
              <w:pStyle w:val="ListParagraph"/>
              <w:rPr>
                <w:b w:val="0"/>
                <w:bCs w:val="0"/>
              </w:rPr>
            </w:pPr>
            <w:r w:rsidRPr="00EA6D21">
              <w:rPr>
                <w:b w:val="0"/>
                <w:bCs w:val="0"/>
              </w:rPr>
              <w:t>Provide healthy snacks and food</w:t>
            </w:r>
            <w:r w:rsidRPr="00EA6D21">
              <w:t xml:space="preserve">. </w:t>
            </w:r>
          </w:p>
          <w:p w14:paraId="66F44144" w14:textId="23644344" w:rsidR="00723403" w:rsidRPr="00723403" w:rsidRDefault="00723403" w:rsidP="00723403">
            <w:pPr>
              <w:pStyle w:val="ListParagraph"/>
              <w:rPr>
                <w:b w:val="0"/>
                <w:bCs w:val="0"/>
              </w:rPr>
            </w:pPr>
            <w:r w:rsidRPr="00723403">
              <w:rPr>
                <w:b w:val="0"/>
                <w:bCs w:val="0"/>
              </w:rPr>
              <w:t>Promote safe relationships and behaviours</w:t>
            </w:r>
            <w:r w:rsidR="00E54E08">
              <w:rPr>
                <w:b w:val="0"/>
                <w:bCs w:val="0"/>
              </w:rPr>
              <w:t>.</w:t>
            </w:r>
            <w:r w:rsidRPr="00723403">
              <w:rPr>
                <w:b w:val="0"/>
                <w:bCs w:val="0"/>
              </w:rPr>
              <w:t xml:space="preserve"> </w:t>
            </w:r>
          </w:p>
          <w:p w14:paraId="2C4A04FA" w14:textId="01399657" w:rsidR="00974D19" w:rsidRPr="00465993" w:rsidRDefault="00E54E08" w:rsidP="00465993">
            <w:pPr>
              <w:pStyle w:val="ListParagraph"/>
              <w:rPr>
                <w:b w:val="0"/>
                <w:bCs w:val="0"/>
              </w:rPr>
            </w:pPr>
            <w:r w:rsidRPr="00465993">
              <w:rPr>
                <w:b w:val="0"/>
                <w:bCs w:val="0"/>
              </w:rPr>
              <w:t xml:space="preserve">Facilitate </w:t>
            </w:r>
            <w:r w:rsidR="00465993" w:rsidRPr="00465993">
              <w:rPr>
                <w:b w:val="0"/>
                <w:bCs w:val="0"/>
              </w:rPr>
              <w:t xml:space="preserve">visiting services to present education topics. </w:t>
            </w:r>
          </w:p>
          <w:p w14:paraId="05EBE5B0" w14:textId="6BCA7EAC" w:rsidR="00DF6620" w:rsidRPr="00571D93" w:rsidRDefault="00DF6620" w:rsidP="00974D19">
            <w:pPr>
              <w:pStyle w:val="Default"/>
              <w:rPr>
                <w:b w:val="0"/>
                <w:bCs w:val="0"/>
              </w:rPr>
            </w:pPr>
          </w:p>
        </w:tc>
        <w:tc>
          <w:tcPr>
            <w:tcW w:w="5103" w:type="dxa"/>
          </w:tcPr>
          <w:p w14:paraId="380258A0" w14:textId="40659F94" w:rsidR="004A6E04" w:rsidRDefault="004A6E04" w:rsidP="00965C6D">
            <w:pPr>
              <w:pStyle w:val="ListParagraph"/>
              <w:cnfStyle w:val="000000000000" w:firstRow="0" w:lastRow="0" w:firstColumn="0" w:lastColumn="0" w:oddVBand="0" w:evenVBand="0" w:oddHBand="0" w:evenHBand="0" w:firstRowFirstColumn="0" w:firstRowLastColumn="0" w:lastRowFirstColumn="0" w:lastRowLastColumn="0"/>
            </w:pPr>
            <w:r w:rsidRPr="00BC7636">
              <w:t>Health</w:t>
            </w:r>
            <w:r>
              <w:t xml:space="preserve"> and wellbeing</w:t>
            </w:r>
            <w:r w:rsidRPr="00BC7636">
              <w:rPr>
                <w:spacing w:val="-4"/>
              </w:rPr>
              <w:t xml:space="preserve"> </w:t>
            </w:r>
            <w:r w:rsidRPr="00BC7636">
              <w:t>promotion</w:t>
            </w:r>
            <w:r w:rsidRPr="00BC7636">
              <w:rPr>
                <w:spacing w:val="-3"/>
              </w:rPr>
              <w:t xml:space="preserve"> </w:t>
            </w:r>
            <w:r w:rsidRPr="00BC7636">
              <w:t>activities reported.</w:t>
            </w:r>
          </w:p>
          <w:p w14:paraId="67D52473" w14:textId="53EAA09E" w:rsidR="00C40FDB" w:rsidRPr="00BC7636" w:rsidRDefault="00C40FDB" w:rsidP="00965C6D">
            <w:pPr>
              <w:pStyle w:val="ListParagraph"/>
              <w:cnfStyle w:val="000000000000" w:firstRow="0" w:lastRow="0" w:firstColumn="0" w:lastColumn="0" w:oddVBand="0" w:evenVBand="0" w:oddHBand="0" w:evenHBand="0" w:firstRowFirstColumn="0" w:firstRowLastColumn="0" w:lastRowFirstColumn="0" w:lastRowLastColumn="0"/>
            </w:pPr>
            <w:r w:rsidRPr="00BC7636">
              <w:t>Nutritional</w:t>
            </w:r>
            <w:r w:rsidRPr="00BC7636">
              <w:rPr>
                <w:spacing w:val="-5"/>
              </w:rPr>
              <w:t xml:space="preserve"> </w:t>
            </w:r>
            <w:r w:rsidRPr="00BC7636">
              <w:t>snacks</w:t>
            </w:r>
            <w:r w:rsidRPr="00BC7636">
              <w:rPr>
                <w:spacing w:val="-2"/>
              </w:rPr>
              <w:t xml:space="preserve"> </w:t>
            </w:r>
            <w:r w:rsidRPr="00BC7636">
              <w:t>provided</w:t>
            </w:r>
            <w:r w:rsidRPr="00BC7636">
              <w:rPr>
                <w:spacing w:val="-1"/>
              </w:rPr>
              <w:t xml:space="preserve"> </w:t>
            </w:r>
            <w:r w:rsidR="006326BD">
              <w:t>at all programs</w:t>
            </w:r>
            <w:r w:rsidRPr="00BC7636">
              <w:t>.</w:t>
            </w:r>
          </w:p>
          <w:p w14:paraId="1E737FEB" w14:textId="282EB865" w:rsidR="00C40FDB" w:rsidRDefault="004A6E04" w:rsidP="00965C6D">
            <w:pPr>
              <w:pStyle w:val="ListParagraph"/>
              <w:cnfStyle w:val="000000000000" w:firstRow="0" w:lastRow="0" w:firstColumn="0" w:lastColumn="0" w:oddVBand="0" w:evenVBand="0" w:oddHBand="0" w:evenHBand="0" w:firstRowFirstColumn="0" w:firstRowLastColumn="0" w:lastRowFirstColumn="0" w:lastRowLastColumn="0"/>
            </w:pPr>
            <w:r w:rsidRPr="10B26BFD">
              <w:t>Promot</w:t>
            </w:r>
            <w:r w:rsidR="6CF62F88" w:rsidRPr="10B26BFD">
              <w:t>ed</w:t>
            </w:r>
            <w:r w:rsidRPr="10B26BFD">
              <w:t xml:space="preserve"> safe relationships and activities</w:t>
            </w:r>
            <w:r w:rsidR="00965C6D">
              <w:t>.</w:t>
            </w:r>
          </w:p>
          <w:p w14:paraId="58E19D7E" w14:textId="77777777" w:rsidR="004A6E04" w:rsidRDefault="004A6E04" w:rsidP="00965C6D">
            <w:pPr>
              <w:pStyle w:val="ListParagraph"/>
              <w:cnfStyle w:val="000000000000" w:firstRow="0" w:lastRow="0" w:firstColumn="0" w:lastColumn="0" w:oddVBand="0" w:evenVBand="0" w:oddHBand="0" w:evenHBand="0" w:firstRowFirstColumn="0" w:firstRowLastColumn="0" w:lastRowFirstColumn="0" w:lastRowLastColumn="0"/>
            </w:pPr>
            <w:r>
              <w:t>Facilitated visiting services to deliver on education topics.</w:t>
            </w:r>
          </w:p>
          <w:p w14:paraId="6263D565" w14:textId="77777777" w:rsidR="00571D93" w:rsidRPr="004A6E04" w:rsidRDefault="00571D93" w:rsidP="00571D93">
            <w:pPr>
              <w:pStyle w:val="ListParagraph"/>
              <w:cnfStyle w:val="000000000000" w:firstRow="0" w:lastRow="0" w:firstColumn="0" w:lastColumn="0" w:oddVBand="0" w:evenVBand="0" w:oddHBand="0" w:evenHBand="0" w:firstRowFirstColumn="0" w:firstRowLastColumn="0" w:lastRowFirstColumn="0" w:lastRowLastColumn="0"/>
              <w:rPr>
                <w:b/>
                <w:bCs/>
              </w:rPr>
            </w:pPr>
            <w:r w:rsidRPr="004A6E04">
              <w:t>Take the opportunity to discuss healthy lifestyles in short interventions.</w:t>
            </w:r>
          </w:p>
          <w:p w14:paraId="2AFE6FBD" w14:textId="77777777" w:rsidR="00571D93" w:rsidRPr="004A6E04" w:rsidRDefault="00571D93" w:rsidP="00571D93">
            <w:pPr>
              <w:pStyle w:val="ListParagraph"/>
              <w:cnfStyle w:val="000000000000" w:firstRow="0" w:lastRow="0" w:firstColumn="0" w:lastColumn="0" w:oddVBand="0" w:evenVBand="0" w:oddHBand="0" w:evenHBand="0" w:firstRowFirstColumn="0" w:firstRowLastColumn="0" w:lastRowFirstColumn="0" w:lastRowLastColumn="0"/>
              <w:rPr>
                <w:b/>
                <w:bCs/>
              </w:rPr>
            </w:pPr>
            <w:r w:rsidRPr="004A6E04">
              <w:t>Provide healthy snacks and food.</w:t>
            </w:r>
          </w:p>
          <w:p w14:paraId="7E117CA6" w14:textId="77777777" w:rsidR="00571D93" w:rsidRPr="004A6E04" w:rsidRDefault="00571D93" w:rsidP="00571D93">
            <w:pPr>
              <w:pStyle w:val="ListParagraph"/>
              <w:cnfStyle w:val="000000000000" w:firstRow="0" w:lastRow="0" w:firstColumn="0" w:lastColumn="0" w:oddVBand="0" w:evenVBand="0" w:oddHBand="0" w:evenHBand="0" w:firstRowFirstColumn="0" w:firstRowLastColumn="0" w:lastRowFirstColumn="0" w:lastRowLastColumn="0"/>
              <w:rPr>
                <w:b/>
                <w:bCs/>
              </w:rPr>
            </w:pPr>
            <w:r w:rsidRPr="004A6E04">
              <w:t>Promote safe relationships and behaviours.</w:t>
            </w:r>
          </w:p>
          <w:p w14:paraId="45D74B62" w14:textId="7FE7E815" w:rsidR="00571D93" w:rsidRPr="00BC7636" w:rsidRDefault="00571D93" w:rsidP="00571D93">
            <w:pPr>
              <w:pStyle w:val="ListParagraph"/>
              <w:cnfStyle w:val="000000000000" w:firstRow="0" w:lastRow="0" w:firstColumn="0" w:lastColumn="0" w:oddVBand="0" w:evenVBand="0" w:oddHBand="0" w:evenHBand="0" w:firstRowFirstColumn="0" w:firstRowLastColumn="0" w:lastRowFirstColumn="0" w:lastRowLastColumn="0"/>
            </w:pPr>
            <w:r w:rsidRPr="004A6E04">
              <w:t>Facilitate visiting services to present education topics.</w:t>
            </w:r>
          </w:p>
        </w:tc>
      </w:tr>
      <w:tr w:rsidR="00C40FDB" w14:paraId="5C4DCC4B" w14:textId="77777777" w:rsidTr="18838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4605FDEF" w14:textId="67655B7B" w:rsidR="00C40FDB" w:rsidRPr="00BC7636" w:rsidRDefault="00C40FDB" w:rsidP="00965C6D">
            <w:pPr>
              <w:pStyle w:val="ListParagraph"/>
            </w:pPr>
            <w:r w:rsidRPr="00BC7636">
              <w:t xml:space="preserve">Ensure compliance with statutory requirements </w:t>
            </w:r>
            <w:r w:rsidR="00117825" w:rsidRPr="00BC7636">
              <w:t>and</w:t>
            </w:r>
            <w:r w:rsidR="00117825" w:rsidRPr="00BC7636">
              <w:rPr>
                <w:spacing w:val="-48"/>
              </w:rPr>
              <w:t xml:space="preserve"> </w:t>
            </w:r>
            <w:r w:rsidR="00117825" w:rsidRPr="00BC7636">
              <w:t>YCSS</w:t>
            </w:r>
            <w:r w:rsidRPr="00BC7636">
              <w:rPr>
                <w:spacing w:val="-1"/>
              </w:rPr>
              <w:t xml:space="preserve"> </w:t>
            </w:r>
            <w:r w:rsidRPr="00BC7636">
              <w:t>operational objectives.</w:t>
            </w:r>
          </w:p>
        </w:tc>
        <w:tc>
          <w:tcPr>
            <w:tcW w:w="5103" w:type="dxa"/>
          </w:tcPr>
          <w:p w14:paraId="1EF8843F" w14:textId="1521BFCB" w:rsidR="00BC7636" w:rsidRPr="00965C6D" w:rsidRDefault="004A6E04" w:rsidP="00965C6D">
            <w:pPr>
              <w:pStyle w:val="ListParagraph"/>
              <w:cnfStyle w:val="000000100000" w:firstRow="0" w:lastRow="0" w:firstColumn="0" w:lastColumn="0" w:oddVBand="0" w:evenVBand="0" w:oddHBand="1" w:evenHBand="0" w:firstRowFirstColumn="0" w:firstRowLastColumn="0" w:lastRowFirstColumn="0" w:lastRowLastColumn="0"/>
            </w:pPr>
            <w:r w:rsidRPr="00965C6D">
              <w:rPr>
                <w:rStyle w:val="normaltextrun"/>
              </w:rPr>
              <w:t>Complied</w:t>
            </w:r>
            <w:r w:rsidR="00BC7636" w:rsidRPr="00965C6D">
              <w:rPr>
                <w:rStyle w:val="normaltextrun"/>
              </w:rPr>
              <w:t xml:space="preserve"> with all Tangentyere and YCSS policies and procedures.</w:t>
            </w:r>
            <w:r w:rsidR="00BC7636" w:rsidRPr="00965C6D">
              <w:rPr>
                <w:rStyle w:val="eop"/>
              </w:rPr>
              <w:t> </w:t>
            </w:r>
          </w:p>
          <w:p w14:paraId="028A3408" w14:textId="7565005D" w:rsidR="00BC7636" w:rsidRPr="00965C6D" w:rsidRDefault="004A6E04" w:rsidP="00965C6D">
            <w:pPr>
              <w:pStyle w:val="ListParagraph"/>
              <w:cnfStyle w:val="000000100000" w:firstRow="0" w:lastRow="0" w:firstColumn="0" w:lastColumn="0" w:oddVBand="0" w:evenVBand="0" w:oddHBand="1" w:evenHBand="0" w:firstRowFirstColumn="0" w:firstRowLastColumn="0" w:lastRowFirstColumn="0" w:lastRowLastColumn="0"/>
            </w:pPr>
            <w:r w:rsidRPr="00965C6D">
              <w:rPr>
                <w:rStyle w:val="normaltextrun"/>
              </w:rPr>
              <w:t>Complied</w:t>
            </w:r>
            <w:r w:rsidR="00BC7636" w:rsidRPr="00965C6D">
              <w:rPr>
                <w:rStyle w:val="normaltextrun"/>
              </w:rPr>
              <w:t xml:space="preserve"> with the Tangentyere Council’s Strategic Plan. </w:t>
            </w:r>
            <w:r w:rsidR="00BC7636" w:rsidRPr="00965C6D">
              <w:rPr>
                <w:rStyle w:val="eop"/>
              </w:rPr>
              <w:t> </w:t>
            </w:r>
          </w:p>
          <w:p w14:paraId="6EEB84AD" w14:textId="15267841" w:rsidR="00C40FDB" w:rsidRPr="00BC7636" w:rsidRDefault="00BC7636" w:rsidP="00965C6D">
            <w:pPr>
              <w:pStyle w:val="ListParagraph"/>
              <w:cnfStyle w:val="000000100000" w:firstRow="0" w:lastRow="0" w:firstColumn="0" w:lastColumn="0" w:oddVBand="0" w:evenVBand="0" w:oddHBand="1" w:evenHBand="0" w:firstRowFirstColumn="0" w:firstRowLastColumn="0" w:lastRowFirstColumn="0" w:lastRowLastColumn="0"/>
            </w:pPr>
            <w:r w:rsidRPr="00965C6D">
              <w:rPr>
                <w:rStyle w:val="normaltextrun"/>
              </w:rPr>
              <w:t>Mandatory reporting requirements met</w:t>
            </w:r>
            <w:r w:rsidRPr="00BC7636">
              <w:rPr>
                <w:rStyle w:val="normaltextrun"/>
                <w:rFonts w:ascii="Arial" w:hAnsi="Arial" w:cs="Arial"/>
                <w:color w:val="413832"/>
                <w:sz w:val="20"/>
                <w:szCs w:val="20"/>
              </w:rPr>
              <w:t>.</w:t>
            </w:r>
          </w:p>
        </w:tc>
      </w:tr>
      <w:tr w:rsidR="0065370F" w14:paraId="57665ACD" w14:textId="77777777" w:rsidTr="18838F05">
        <w:tc>
          <w:tcPr>
            <w:cnfStyle w:val="001000000000" w:firstRow="0" w:lastRow="0" w:firstColumn="1" w:lastColumn="0" w:oddVBand="0" w:evenVBand="0" w:oddHBand="0" w:evenHBand="0" w:firstRowFirstColumn="0" w:firstRowLastColumn="0" w:lastRowFirstColumn="0" w:lastRowLastColumn="0"/>
            <w:tcW w:w="5103" w:type="dxa"/>
          </w:tcPr>
          <w:p w14:paraId="1DB18525" w14:textId="77777777" w:rsidR="0065370F" w:rsidRPr="00F91538" w:rsidRDefault="0065370F" w:rsidP="0065370F">
            <w:pPr>
              <w:pStyle w:val="ListParagraph"/>
            </w:pPr>
            <w:r w:rsidRPr="00481673">
              <w:lastRenderedPageBreak/>
              <w:t>Assist with achieving quality management objectives across the organisation.</w:t>
            </w:r>
          </w:p>
          <w:p w14:paraId="4F2746CE" w14:textId="3E4DAD4A" w:rsidR="0065370F" w:rsidRPr="00BC7636" w:rsidRDefault="0065370F" w:rsidP="0065370F">
            <w:pPr>
              <w:pStyle w:val="ListParagraph"/>
            </w:pPr>
            <w:r w:rsidRPr="00497256">
              <w:rPr>
                <w:b w:val="0"/>
                <w:bCs w:val="0"/>
              </w:rPr>
              <w:t>Commitment to the Tangentyere Council Quality Management Objectives.</w:t>
            </w:r>
          </w:p>
        </w:tc>
        <w:tc>
          <w:tcPr>
            <w:tcW w:w="5103" w:type="dxa"/>
          </w:tcPr>
          <w:p w14:paraId="44FDC959" w14:textId="77777777" w:rsidR="0065370F" w:rsidRPr="00497256" w:rsidRDefault="0065370F" w:rsidP="0065370F">
            <w:pPr>
              <w:pStyle w:val="ListParagraph"/>
              <w:cnfStyle w:val="000000000000" w:firstRow="0" w:lastRow="0" w:firstColumn="0" w:lastColumn="0" w:oddVBand="0" w:evenVBand="0" w:oddHBand="0" w:evenHBand="0" w:firstRowFirstColumn="0" w:firstRowLastColumn="0" w:lastRowFirstColumn="0" w:lastRowLastColumn="0"/>
            </w:pPr>
            <w:r w:rsidRPr="00497256">
              <w:t>All work-related actions and behaviours are aligned with the organisations mission and values</w:t>
            </w:r>
            <w:r>
              <w:t>.</w:t>
            </w:r>
          </w:p>
          <w:p w14:paraId="57223086" w14:textId="77777777" w:rsidR="0065370F" w:rsidRPr="00497256" w:rsidRDefault="0065370F" w:rsidP="0065370F">
            <w:pPr>
              <w:pStyle w:val="ListParagraph"/>
              <w:cnfStyle w:val="000000000000" w:firstRow="0" w:lastRow="0" w:firstColumn="0" w:lastColumn="0" w:oddVBand="0" w:evenVBand="0" w:oddHBand="0" w:evenHBand="0" w:firstRowFirstColumn="0" w:firstRowLastColumn="0" w:lastRowFirstColumn="0" w:lastRowLastColumn="0"/>
            </w:pPr>
            <w:r w:rsidRPr="00497256">
              <w:t>Actively participate in and promote a continuous improvement culture across the organisation</w:t>
            </w:r>
            <w:r>
              <w:t>.</w:t>
            </w:r>
          </w:p>
          <w:p w14:paraId="55AC72AC" w14:textId="77777777" w:rsidR="0065370F" w:rsidRPr="00497256" w:rsidRDefault="0065370F" w:rsidP="0065370F">
            <w:pPr>
              <w:pStyle w:val="ListParagraph"/>
              <w:cnfStyle w:val="000000000000" w:firstRow="0" w:lastRow="0" w:firstColumn="0" w:lastColumn="0" w:oddVBand="0" w:evenVBand="0" w:oddHBand="0" w:evenHBand="0" w:firstRowFirstColumn="0" w:firstRowLastColumn="0" w:lastRowFirstColumn="0" w:lastRowLastColumn="0"/>
            </w:pPr>
            <w:r w:rsidRPr="00497256">
              <w:t>Understand and comply with organisation policies and procedures</w:t>
            </w:r>
            <w:r>
              <w:t>.</w:t>
            </w:r>
          </w:p>
          <w:p w14:paraId="53B82333" w14:textId="77777777" w:rsidR="0065370F" w:rsidRPr="00497256" w:rsidRDefault="0065370F" w:rsidP="0065370F">
            <w:pPr>
              <w:pStyle w:val="ListParagraph"/>
              <w:cnfStyle w:val="000000000000" w:firstRow="0" w:lastRow="0" w:firstColumn="0" w:lastColumn="0" w:oddVBand="0" w:evenVBand="0" w:oddHBand="0" w:evenHBand="0" w:firstRowFirstColumn="0" w:firstRowLastColumn="0" w:lastRowFirstColumn="0" w:lastRowLastColumn="0"/>
            </w:pPr>
            <w:r w:rsidRPr="00497256">
              <w:t>Maintain organisation and client records in accordance with legislative and organisational policy requirements</w:t>
            </w:r>
            <w:r>
              <w:t>.</w:t>
            </w:r>
          </w:p>
          <w:p w14:paraId="5A2B38E3" w14:textId="77777777" w:rsidR="0065370F" w:rsidRPr="00497256" w:rsidRDefault="0065370F" w:rsidP="0065370F">
            <w:pPr>
              <w:pStyle w:val="ListParagraph"/>
              <w:cnfStyle w:val="000000000000" w:firstRow="0" w:lastRow="0" w:firstColumn="0" w:lastColumn="0" w:oddVBand="0" w:evenVBand="0" w:oddHBand="0" w:evenHBand="0" w:firstRowFirstColumn="0" w:firstRowLastColumn="0" w:lastRowFirstColumn="0" w:lastRowLastColumn="0"/>
            </w:pPr>
            <w:r w:rsidRPr="00497256">
              <w:t>Ensure all decisions made in the course of your duties are transparent and align with organisational policy and procedures</w:t>
            </w:r>
            <w:r>
              <w:t>.</w:t>
            </w:r>
          </w:p>
          <w:p w14:paraId="473242BE" w14:textId="77777777" w:rsidR="0065370F" w:rsidRPr="00497256" w:rsidRDefault="0065370F" w:rsidP="0065370F">
            <w:pPr>
              <w:pStyle w:val="ListParagraph"/>
              <w:cnfStyle w:val="000000000000" w:firstRow="0" w:lastRow="0" w:firstColumn="0" w:lastColumn="0" w:oddVBand="0" w:evenVBand="0" w:oddHBand="0" w:evenHBand="0" w:firstRowFirstColumn="0" w:firstRowLastColumn="0" w:lastRowFirstColumn="0" w:lastRowLastColumn="0"/>
            </w:pPr>
            <w:r w:rsidRPr="00497256">
              <w:t>Assist clients to provide feedback when required</w:t>
            </w:r>
            <w:r>
              <w:t>.</w:t>
            </w:r>
            <w:r w:rsidRPr="00497256">
              <w:t xml:space="preserve"> </w:t>
            </w:r>
          </w:p>
          <w:p w14:paraId="6E374A8A" w14:textId="77777777" w:rsidR="0065370F" w:rsidRPr="00497256" w:rsidRDefault="0065370F" w:rsidP="0065370F">
            <w:pPr>
              <w:pStyle w:val="ListParagraph"/>
              <w:cnfStyle w:val="000000000000" w:firstRow="0" w:lastRow="0" w:firstColumn="0" w:lastColumn="0" w:oddVBand="0" w:evenVBand="0" w:oddHBand="0" w:evenHBand="0" w:firstRowFirstColumn="0" w:firstRowLastColumn="0" w:lastRowFirstColumn="0" w:lastRowLastColumn="0"/>
            </w:pPr>
            <w:r w:rsidRPr="00497256">
              <w:t>Contribute to QMS area audits as required in a timely manner</w:t>
            </w:r>
            <w:r>
              <w:t>.</w:t>
            </w:r>
          </w:p>
          <w:p w14:paraId="5A336FF7" w14:textId="77777777" w:rsidR="0065370F" w:rsidRPr="00497256" w:rsidRDefault="0065370F" w:rsidP="0065370F">
            <w:pPr>
              <w:pStyle w:val="ListParagraph"/>
              <w:cnfStyle w:val="000000000000" w:firstRow="0" w:lastRow="0" w:firstColumn="0" w:lastColumn="0" w:oddVBand="0" w:evenVBand="0" w:oddHBand="0" w:evenHBand="0" w:firstRowFirstColumn="0" w:firstRowLastColumn="0" w:lastRowFirstColumn="0" w:lastRowLastColumn="0"/>
            </w:pPr>
            <w:r w:rsidRPr="00497256">
              <w:t>Contribute to implementing change when identified through the QMS as required</w:t>
            </w:r>
            <w:r>
              <w:t>.</w:t>
            </w:r>
          </w:p>
          <w:p w14:paraId="30D430F1" w14:textId="025B3CDD" w:rsidR="0065370F" w:rsidRPr="00965C6D" w:rsidRDefault="0065370F" w:rsidP="0065370F">
            <w:pPr>
              <w:pStyle w:val="ListParagraph"/>
              <w:cnfStyle w:val="000000000000" w:firstRow="0" w:lastRow="0" w:firstColumn="0" w:lastColumn="0" w:oddVBand="0" w:evenVBand="0" w:oddHBand="0" w:evenHBand="0" w:firstRowFirstColumn="0" w:firstRowLastColumn="0" w:lastRowFirstColumn="0" w:lastRowLastColumn="0"/>
              <w:rPr>
                <w:rStyle w:val="normaltextrun"/>
              </w:rPr>
            </w:pPr>
            <w:r w:rsidRPr="00497256">
              <w:t>Provide feedback on the QMS as required</w:t>
            </w:r>
            <w:r>
              <w:t>.</w:t>
            </w:r>
          </w:p>
        </w:tc>
      </w:tr>
      <w:tr w:rsidR="0065370F" w14:paraId="209A6EEF" w14:textId="77777777" w:rsidTr="18838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263A8395" w14:textId="013A8D81" w:rsidR="0065370F" w:rsidRPr="00BC7636" w:rsidRDefault="0065370F" w:rsidP="0065370F">
            <w:pPr>
              <w:pStyle w:val="ListParagraph"/>
            </w:pPr>
            <w:r>
              <w:t xml:space="preserve">Assist with achieving safeguarding </w:t>
            </w:r>
            <w:r w:rsidRPr="00481673">
              <w:t>objectives across the organisation</w:t>
            </w:r>
            <w:r>
              <w:t>.</w:t>
            </w:r>
          </w:p>
        </w:tc>
        <w:tc>
          <w:tcPr>
            <w:tcW w:w="5103" w:type="dxa"/>
          </w:tcPr>
          <w:p w14:paraId="2DD6B2E9" w14:textId="3E534F94" w:rsidR="0065370F" w:rsidRPr="00965C6D" w:rsidRDefault="0065370F" w:rsidP="0065370F">
            <w:pPr>
              <w:pStyle w:val="ListParagraph"/>
              <w:cnfStyle w:val="000000100000" w:firstRow="0" w:lastRow="0" w:firstColumn="0" w:lastColumn="0" w:oddVBand="0" w:evenVBand="0" w:oddHBand="1" w:evenHBand="0" w:firstRowFirstColumn="0" w:firstRowLastColumn="0" w:lastRowFirstColumn="0" w:lastRowLastColumn="0"/>
              <w:rPr>
                <w:rStyle w:val="normaltextrun"/>
              </w:rPr>
            </w:pPr>
            <w:r w:rsidRPr="00497256">
              <w:t>Report any concerns or suspicions of abuse of children, people with a disability or vulnerable peoples in line with duty of care and mandatory reporting obligations.</w:t>
            </w:r>
          </w:p>
        </w:tc>
      </w:tr>
      <w:tr w:rsidR="0065370F" w14:paraId="38528810" w14:textId="77777777" w:rsidTr="18838F05">
        <w:tc>
          <w:tcPr>
            <w:cnfStyle w:val="001000000000" w:firstRow="0" w:lastRow="0" w:firstColumn="1" w:lastColumn="0" w:oddVBand="0" w:evenVBand="0" w:oddHBand="0" w:evenHBand="0" w:firstRowFirstColumn="0" w:firstRowLastColumn="0" w:lastRowFirstColumn="0" w:lastRowLastColumn="0"/>
            <w:tcW w:w="5103" w:type="dxa"/>
          </w:tcPr>
          <w:p w14:paraId="17264FF5" w14:textId="1D20B6B4" w:rsidR="0065370F" w:rsidRPr="00BC7636" w:rsidRDefault="0065370F" w:rsidP="0065370F">
            <w:pPr>
              <w:pStyle w:val="ListParagraph"/>
            </w:pPr>
            <w:r>
              <w:t xml:space="preserve">Assist with achieving compliance </w:t>
            </w:r>
            <w:r w:rsidRPr="00481673">
              <w:t>objectives across the organisation</w:t>
            </w:r>
            <w:r>
              <w:t>.</w:t>
            </w:r>
          </w:p>
        </w:tc>
        <w:tc>
          <w:tcPr>
            <w:tcW w:w="5103" w:type="dxa"/>
          </w:tcPr>
          <w:p w14:paraId="0B0DEB3D" w14:textId="77777777" w:rsidR="0065370F" w:rsidRPr="00497256" w:rsidRDefault="0065370F" w:rsidP="0065370F">
            <w:pPr>
              <w:pStyle w:val="ListParagraph"/>
              <w:cnfStyle w:val="000000000000" w:firstRow="0" w:lastRow="0" w:firstColumn="0" w:lastColumn="0" w:oddVBand="0" w:evenVBand="0" w:oddHBand="0" w:evenHBand="0" w:firstRowFirstColumn="0" w:firstRowLastColumn="0" w:lastRowFirstColumn="0" w:lastRowLastColumn="0"/>
            </w:pPr>
            <w:r w:rsidRPr="00497256">
              <w:t>Maintain own records and manage Employment Hero compliance for staff, where applicable</w:t>
            </w:r>
            <w:r>
              <w:t>.</w:t>
            </w:r>
          </w:p>
          <w:p w14:paraId="30064074" w14:textId="77777777" w:rsidR="0065370F" w:rsidRPr="00497256" w:rsidRDefault="0065370F" w:rsidP="0065370F">
            <w:pPr>
              <w:pStyle w:val="ListParagraph"/>
              <w:cnfStyle w:val="000000000000" w:firstRow="0" w:lastRow="0" w:firstColumn="0" w:lastColumn="0" w:oddVBand="0" w:evenVBand="0" w:oddHBand="0" w:evenHBand="0" w:firstRowFirstColumn="0" w:firstRowLastColumn="0" w:lastRowFirstColumn="0" w:lastRowLastColumn="0"/>
            </w:pPr>
            <w:r w:rsidRPr="00497256">
              <w:t>Maintain current certifications (Driver’s Licence, Working with Children (Ochre Card), Police Check, and where relevant, RN Registration, White Card and First Aid Certificate etc.) and upload evidence in Employment Hero.</w:t>
            </w:r>
          </w:p>
          <w:p w14:paraId="7AE36BF1" w14:textId="77777777" w:rsidR="0065370F" w:rsidRPr="00497256" w:rsidRDefault="0065370F" w:rsidP="0065370F">
            <w:pPr>
              <w:pStyle w:val="ListParagraph"/>
              <w:cnfStyle w:val="000000000000" w:firstRow="0" w:lastRow="0" w:firstColumn="0" w:lastColumn="0" w:oddVBand="0" w:evenVBand="0" w:oddHBand="0" w:evenHBand="0" w:firstRowFirstColumn="0" w:firstRowLastColumn="0" w:lastRowFirstColumn="0" w:lastRowLastColumn="0"/>
            </w:pPr>
            <w:r w:rsidRPr="00497256">
              <w:t>Complete probation reviews (6, 12 and 22 weeks) within the approved timeframe.</w:t>
            </w:r>
          </w:p>
          <w:p w14:paraId="33D61E3B" w14:textId="01B0F989" w:rsidR="0065370F" w:rsidRPr="00965C6D" w:rsidRDefault="0065370F" w:rsidP="0065370F">
            <w:pPr>
              <w:pStyle w:val="ListParagraph"/>
              <w:cnfStyle w:val="000000000000" w:firstRow="0" w:lastRow="0" w:firstColumn="0" w:lastColumn="0" w:oddVBand="0" w:evenVBand="0" w:oddHBand="0" w:evenHBand="0" w:firstRowFirstColumn="0" w:firstRowLastColumn="0" w:lastRowFirstColumn="0" w:lastRowLastColumn="0"/>
              <w:rPr>
                <w:rStyle w:val="normaltextrun"/>
              </w:rPr>
            </w:pPr>
            <w:r w:rsidRPr="00497256">
              <w:t>Read and acknowledge all relevant policies in Employment Hero</w:t>
            </w:r>
            <w:r>
              <w:t>.</w:t>
            </w:r>
          </w:p>
        </w:tc>
      </w:tr>
      <w:tr w:rsidR="0065370F" w14:paraId="43214824" w14:textId="77777777" w:rsidTr="18838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165D4D9E" w14:textId="7D61AF58" w:rsidR="0065370F" w:rsidRPr="00BC7636" w:rsidRDefault="0065370F" w:rsidP="0065370F">
            <w:pPr>
              <w:pStyle w:val="ListParagraph"/>
            </w:pPr>
            <w:r>
              <w:t>Other reasonable duties as required.</w:t>
            </w:r>
          </w:p>
        </w:tc>
        <w:tc>
          <w:tcPr>
            <w:tcW w:w="5103" w:type="dxa"/>
          </w:tcPr>
          <w:p w14:paraId="3F118268" w14:textId="77777777" w:rsidR="0065370F" w:rsidRDefault="0065370F" w:rsidP="0065370F">
            <w:pPr>
              <w:pStyle w:val="ListParagraph"/>
              <w:cnfStyle w:val="000000100000" w:firstRow="0" w:lastRow="0" w:firstColumn="0" w:lastColumn="0" w:oddVBand="0" w:evenVBand="0" w:oddHBand="1" w:evenHBand="0" w:firstRowFirstColumn="0" w:firstRowLastColumn="0" w:lastRowFirstColumn="0" w:lastRowLastColumn="0"/>
            </w:pPr>
            <w:r w:rsidRPr="00E006C1">
              <w:t>Additional tasks that may arise from time to time are completed within the required timeframe and to a suitable standard.</w:t>
            </w:r>
          </w:p>
          <w:p w14:paraId="1DC49C10" w14:textId="77777777" w:rsidR="0065370F" w:rsidRPr="00BC7636" w:rsidRDefault="0065370F" w:rsidP="0065370F">
            <w:pPr>
              <w:pStyle w:val="ListParagraph"/>
              <w:cnfStyle w:val="000000100000" w:firstRow="0" w:lastRow="0" w:firstColumn="0" w:lastColumn="0" w:oddVBand="0" w:evenVBand="0" w:oddHBand="1" w:evenHBand="0" w:firstRowFirstColumn="0" w:firstRowLastColumn="0" w:lastRowFirstColumn="0" w:lastRowLastColumn="0"/>
            </w:pPr>
            <w:r w:rsidRPr="00BC7636">
              <w:t>Work</w:t>
            </w:r>
            <w:r>
              <w:t>ed</w:t>
            </w:r>
            <w:r w:rsidRPr="00BC7636">
              <w:rPr>
                <w:spacing w:val="-2"/>
              </w:rPr>
              <w:t xml:space="preserve"> </w:t>
            </w:r>
            <w:r w:rsidRPr="00BC7636">
              <w:t>as</w:t>
            </w:r>
            <w:r w:rsidRPr="00BC7636">
              <w:rPr>
                <w:spacing w:val="-3"/>
              </w:rPr>
              <w:t xml:space="preserve"> </w:t>
            </w:r>
            <w:r w:rsidRPr="00BC7636">
              <w:t>a</w:t>
            </w:r>
            <w:r w:rsidRPr="00BC7636">
              <w:rPr>
                <w:spacing w:val="-3"/>
              </w:rPr>
              <w:t xml:space="preserve"> </w:t>
            </w:r>
            <w:r w:rsidRPr="00BC7636">
              <w:t>team</w:t>
            </w:r>
            <w:r>
              <w:t xml:space="preserve"> member</w:t>
            </w:r>
            <w:r w:rsidRPr="00BC7636">
              <w:rPr>
                <w:spacing w:val="-4"/>
              </w:rPr>
              <w:t xml:space="preserve"> </w:t>
            </w:r>
            <w:r w:rsidRPr="00BC7636">
              <w:t>to</w:t>
            </w:r>
            <w:r w:rsidRPr="00BC7636">
              <w:rPr>
                <w:spacing w:val="-1"/>
              </w:rPr>
              <w:t xml:space="preserve"> </w:t>
            </w:r>
            <w:r w:rsidRPr="00BC7636">
              <w:t>provide</w:t>
            </w:r>
            <w:r w:rsidRPr="00BC7636">
              <w:rPr>
                <w:spacing w:val="-2"/>
              </w:rPr>
              <w:t xml:space="preserve"> </w:t>
            </w:r>
            <w:r w:rsidRPr="00BC7636">
              <w:t>a</w:t>
            </w:r>
            <w:r w:rsidRPr="00BC7636">
              <w:rPr>
                <w:spacing w:val="-4"/>
              </w:rPr>
              <w:t xml:space="preserve"> </w:t>
            </w:r>
            <w:r w:rsidRPr="00BC7636">
              <w:t>safe</w:t>
            </w:r>
            <w:r w:rsidRPr="00BC7636">
              <w:rPr>
                <w:spacing w:val="-1"/>
              </w:rPr>
              <w:t xml:space="preserve"> </w:t>
            </w:r>
            <w:r w:rsidRPr="00BC7636">
              <w:t>and collaborative</w:t>
            </w:r>
            <w:r w:rsidRPr="00BC7636">
              <w:rPr>
                <w:spacing w:val="-2"/>
              </w:rPr>
              <w:t xml:space="preserve"> </w:t>
            </w:r>
            <w:r w:rsidRPr="00BC7636">
              <w:t>environment.</w:t>
            </w:r>
          </w:p>
          <w:p w14:paraId="14776318" w14:textId="1AA3C1D8" w:rsidR="0065370F" w:rsidRPr="00965C6D" w:rsidRDefault="0065370F" w:rsidP="0065370F">
            <w:pPr>
              <w:pStyle w:val="ListParagraph"/>
              <w:cnfStyle w:val="000000100000" w:firstRow="0" w:lastRow="0" w:firstColumn="0" w:lastColumn="0" w:oddVBand="0" w:evenVBand="0" w:oddHBand="1" w:evenHBand="0" w:firstRowFirstColumn="0" w:firstRowLastColumn="0" w:lastRowFirstColumn="0" w:lastRowLastColumn="0"/>
              <w:rPr>
                <w:rStyle w:val="normaltextrun"/>
              </w:rPr>
            </w:pPr>
            <w:r w:rsidRPr="00BC7636">
              <w:t>Assist</w:t>
            </w:r>
            <w:r>
              <w:t>ed</w:t>
            </w:r>
            <w:r w:rsidRPr="00BC7636">
              <w:t xml:space="preserve"> YCSS management to create new programs for youth engagement.</w:t>
            </w:r>
          </w:p>
        </w:tc>
      </w:tr>
    </w:tbl>
    <w:p w14:paraId="3BB82F60" w14:textId="77777777" w:rsidR="0065370F" w:rsidRDefault="0065370F" w:rsidP="000D5457">
      <w:pPr>
        <w:pStyle w:val="Heading1"/>
      </w:pPr>
    </w:p>
    <w:p w14:paraId="3A8759C2" w14:textId="23FE4A2C" w:rsidR="0097420F" w:rsidRPr="000D5457" w:rsidRDefault="0097420F" w:rsidP="000D5457">
      <w:pPr>
        <w:pStyle w:val="Heading1"/>
      </w:pPr>
      <w:r w:rsidRPr="000D5457">
        <w:lastRenderedPageBreak/>
        <w:t>Relationships</w:t>
      </w:r>
    </w:p>
    <w:p w14:paraId="606BA363" w14:textId="5735BB76" w:rsidR="0092472F" w:rsidRPr="0092472F" w:rsidRDefault="0097420F" w:rsidP="00BD054A">
      <w:pPr>
        <w:pStyle w:val="Sub-Header"/>
      </w:pPr>
      <w:r w:rsidRPr="00BD054A">
        <w:t>Internal</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103"/>
      </w:tblGrid>
      <w:tr w:rsidR="00181AAA" w:rsidRPr="0092472F" w14:paraId="514F2E5F" w14:textId="3B7A6525" w:rsidTr="00571D93">
        <w:trPr>
          <w:trHeight w:val="247"/>
        </w:trPr>
        <w:tc>
          <w:tcPr>
            <w:tcW w:w="5098" w:type="dxa"/>
          </w:tcPr>
          <w:p w14:paraId="1C67EF33" w14:textId="6185EF9B" w:rsidR="00181AAA" w:rsidRPr="001D0101" w:rsidRDefault="003313A5" w:rsidP="001D0101">
            <w:pPr>
              <w:pStyle w:val="ListParagraph"/>
            </w:pPr>
            <w:r w:rsidRPr="001D0101">
              <w:t xml:space="preserve">Youth </w:t>
            </w:r>
            <w:r w:rsidR="001D0101" w:rsidRPr="001D0101">
              <w:t>&amp;</w:t>
            </w:r>
            <w:r w:rsidRPr="001D0101">
              <w:t xml:space="preserve"> Community Safety</w:t>
            </w:r>
            <w:r w:rsidR="00181AAA" w:rsidRPr="001D0101">
              <w:t xml:space="preserve"> </w:t>
            </w:r>
            <w:r w:rsidR="006326BD" w:rsidRPr="001D0101">
              <w:t>Management Team</w:t>
            </w:r>
          </w:p>
        </w:tc>
        <w:tc>
          <w:tcPr>
            <w:tcW w:w="5103" w:type="dxa"/>
          </w:tcPr>
          <w:p w14:paraId="61871681" w14:textId="65998F6C" w:rsidR="00181AAA" w:rsidRPr="001D0101" w:rsidRDefault="001D0101" w:rsidP="001D0101">
            <w:pPr>
              <w:pStyle w:val="ListParagraph"/>
            </w:pPr>
            <w:r w:rsidRPr="001D0101">
              <w:t>Youth &amp; Community Safety Services Division</w:t>
            </w:r>
          </w:p>
        </w:tc>
      </w:tr>
      <w:tr w:rsidR="00181AAA" w:rsidRPr="0092472F" w14:paraId="51CD2F3C" w14:textId="0E75DB9E" w:rsidTr="00571D93">
        <w:trPr>
          <w:trHeight w:val="247"/>
        </w:trPr>
        <w:tc>
          <w:tcPr>
            <w:tcW w:w="5098" w:type="dxa"/>
          </w:tcPr>
          <w:p w14:paraId="65B2C455" w14:textId="4B8DD727" w:rsidR="00181AAA" w:rsidRPr="001D0101" w:rsidRDefault="00181AAA" w:rsidP="001D0101">
            <w:pPr>
              <w:pStyle w:val="ListParagraph"/>
            </w:pPr>
            <w:r w:rsidRPr="001D0101">
              <w:t xml:space="preserve">Community Centre </w:t>
            </w:r>
            <w:r w:rsidR="004A6E04" w:rsidRPr="001D0101">
              <w:t>Division</w:t>
            </w:r>
          </w:p>
        </w:tc>
        <w:tc>
          <w:tcPr>
            <w:tcW w:w="5103" w:type="dxa"/>
          </w:tcPr>
          <w:p w14:paraId="5A76FDA9" w14:textId="2E9FA8C9" w:rsidR="00181AAA" w:rsidRPr="001D0101" w:rsidRDefault="001D0101" w:rsidP="001D0101">
            <w:pPr>
              <w:pStyle w:val="ListParagraph"/>
            </w:pPr>
            <w:r w:rsidRPr="001D0101">
              <w:t>Family Safety &amp; Social Services Division</w:t>
            </w:r>
          </w:p>
        </w:tc>
      </w:tr>
      <w:tr w:rsidR="00181AAA" w:rsidRPr="0092472F" w14:paraId="4E634556" w14:textId="1A609049" w:rsidTr="00571D93">
        <w:trPr>
          <w:trHeight w:val="363"/>
        </w:trPr>
        <w:tc>
          <w:tcPr>
            <w:tcW w:w="5098" w:type="dxa"/>
          </w:tcPr>
          <w:p w14:paraId="479A03A9" w14:textId="768C74A9" w:rsidR="006A1086" w:rsidRPr="001D0101" w:rsidRDefault="00181AAA" w:rsidP="001D0101">
            <w:pPr>
              <w:pStyle w:val="ListParagraph"/>
            </w:pPr>
            <w:r w:rsidRPr="001D0101">
              <w:t>Other</w:t>
            </w:r>
            <w:r w:rsidR="003313A5" w:rsidRPr="001D0101">
              <w:t xml:space="preserve"> Youth workers</w:t>
            </w:r>
          </w:p>
        </w:tc>
        <w:tc>
          <w:tcPr>
            <w:tcW w:w="5103" w:type="dxa"/>
          </w:tcPr>
          <w:p w14:paraId="058C1079" w14:textId="601A70AC" w:rsidR="004A6E04" w:rsidRPr="001D0101" w:rsidRDefault="001D0101" w:rsidP="001D0101">
            <w:pPr>
              <w:pStyle w:val="ListParagraph"/>
            </w:pPr>
            <w:r w:rsidRPr="001D0101">
              <w:t>Support Worker Staff</w:t>
            </w:r>
          </w:p>
        </w:tc>
      </w:tr>
      <w:tr w:rsidR="00181AAA" w:rsidRPr="0092472F" w14:paraId="76A60140" w14:textId="3CFC44A2" w:rsidTr="00571D93">
        <w:trPr>
          <w:trHeight w:val="294"/>
        </w:trPr>
        <w:tc>
          <w:tcPr>
            <w:tcW w:w="5098" w:type="dxa"/>
          </w:tcPr>
          <w:p w14:paraId="595C453C" w14:textId="597159A6" w:rsidR="00181AAA" w:rsidRPr="001D0101" w:rsidRDefault="001D0101" w:rsidP="001D0101">
            <w:pPr>
              <w:pStyle w:val="ListParagraph"/>
            </w:pPr>
            <w:r w:rsidRPr="001D0101">
              <w:t>Tangentyere Employment Services</w:t>
            </w:r>
          </w:p>
        </w:tc>
        <w:tc>
          <w:tcPr>
            <w:tcW w:w="5103" w:type="dxa"/>
          </w:tcPr>
          <w:p w14:paraId="34E1CB1A" w14:textId="64B70217" w:rsidR="00181AAA" w:rsidRPr="001D0101" w:rsidRDefault="001D0101" w:rsidP="001D0101">
            <w:pPr>
              <w:pStyle w:val="ListParagraph"/>
            </w:pPr>
            <w:r w:rsidRPr="001D0101">
              <w:t>CDP Participants</w:t>
            </w:r>
          </w:p>
        </w:tc>
      </w:tr>
      <w:tr w:rsidR="00181AAA" w:rsidRPr="0092472F" w14:paraId="324B9D1D" w14:textId="407B911A" w:rsidTr="00571D93">
        <w:trPr>
          <w:trHeight w:val="283"/>
        </w:trPr>
        <w:tc>
          <w:tcPr>
            <w:tcW w:w="5098" w:type="dxa"/>
          </w:tcPr>
          <w:p w14:paraId="00B8A127" w14:textId="4B101597" w:rsidR="00181AAA" w:rsidRPr="001D0101" w:rsidRDefault="00571D93" w:rsidP="001D0101">
            <w:pPr>
              <w:pStyle w:val="ListParagraph"/>
            </w:pPr>
            <w:r>
              <w:t>Office of the Chief Executive</w:t>
            </w:r>
          </w:p>
        </w:tc>
        <w:tc>
          <w:tcPr>
            <w:tcW w:w="5103" w:type="dxa"/>
          </w:tcPr>
          <w:p w14:paraId="5F7A7AF8" w14:textId="262E0276" w:rsidR="00181AAA" w:rsidRPr="001D0101" w:rsidRDefault="001D0101" w:rsidP="001D0101">
            <w:pPr>
              <w:pStyle w:val="ListParagraph"/>
            </w:pPr>
            <w:r w:rsidRPr="001D0101">
              <w:t>Human Resources</w:t>
            </w:r>
          </w:p>
        </w:tc>
      </w:tr>
      <w:tr w:rsidR="001D0101" w:rsidRPr="0092472F" w14:paraId="7CFF7DCD" w14:textId="77777777" w:rsidTr="00571D93">
        <w:trPr>
          <w:trHeight w:val="283"/>
        </w:trPr>
        <w:tc>
          <w:tcPr>
            <w:tcW w:w="5098" w:type="dxa"/>
          </w:tcPr>
          <w:p w14:paraId="2E4B4BBE" w14:textId="4F80CC22" w:rsidR="001D0101" w:rsidRPr="001D0101" w:rsidRDefault="001D0101" w:rsidP="001D0101">
            <w:pPr>
              <w:pStyle w:val="ListParagraph"/>
            </w:pPr>
            <w:r w:rsidRPr="001D0101">
              <w:t>Finance</w:t>
            </w:r>
          </w:p>
        </w:tc>
        <w:tc>
          <w:tcPr>
            <w:tcW w:w="5103" w:type="dxa"/>
          </w:tcPr>
          <w:p w14:paraId="19A57ED5" w14:textId="6D5FF29D" w:rsidR="001D0101" w:rsidRPr="001D0101" w:rsidRDefault="00571D93" w:rsidP="00571D93">
            <w:pPr>
              <w:pStyle w:val="ListParagraph"/>
            </w:pPr>
            <w:r>
              <w:t>WHS</w:t>
            </w:r>
          </w:p>
        </w:tc>
      </w:tr>
    </w:tbl>
    <w:p w14:paraId="5F5DC086" w14:textId="1F71B648" w:rsidR="0092472F" w:rsidRPr="0092472F" w:rsidRDefault="0092472F" w:rsidP="00BD054A">
      <w:pPr>
        <w:pStyle w:val="Sub-Header"/>
      </w:pPr>
      <w:r w:rsidRPr="00BD054A">
        <w:t>External</w:t>
      </w: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5098"/>
      </w:tblGrid>
      <w:tr w:rsidR="001D0101" w:rsidRPr="0092472F" w14:paraId="113AF7B7" w14:textId="62355B08" w:rsidTr="00450E58">
        <w:trPr>
          <w:trHeight w:val="289"/>
        </w:trPr>
        <w:tc>
          <w:tcPr>
            <w:tcW w:w="5098" w:type="dxa"/>
          </w:tcPr>
          <w:p w14:paraId="574C08E2" w14:textId="6486D0F6" w:rsidR="001D0101" w:rsidRPr="0092472F" w:rsidRDefault="001D0101" w:rsidP="008B0419">
            <w:pPr>
              <w:pStyle w:val="ListParagraph"/>
            </w:pPr>
            <w:r w:rsidRPr="002C13F4">
              <w:rPr>
                <w:color w:val="413831"/>
              </w:rPr>
              <w:t>Educational institutions such as schools,</w:t>
            </w:r>
            <w:r w:rsidRPr="002C13F4">
              <w:rPr>
                <w:color w:val="413831"/>
                <w:spacing w:val="-56"/>
              </w:rPr>
              <w:t xml:space="preserve"> </w:t>
            </w:r>
            <w:r w:rsidRPr="002C13F4">
              <w:rPr>
                <w:color w:val="413831"/>
              </w:rPr>
              <w:t>Batchelor,</w:t>
            </w:r>
            <w:r w:rsidRPr="002C13F4">
              <w:rPr>
                <w:color w:val="413831"/>
                <w:spacing w:val="-3"/>
              </w:rPr>
              <w:t xml:space="preserve"> </w:t>
            </w:r>
            <w:r w:rsidRPr="002C13F4">
              <w:rPr>
                <w:color w:val="413831"/>
              </w:rPr>
              <w:t>and</w:t>
            </w:r>
            <w:r w:rsidRPr="002C13F4">
              <w:rPr>
                <w:color w:val="413831"/>
                <w:spacing w:val="-2"/>
              </w:rPr>
              <w:t xml:space="preserve"> </w:t>
            </w:r>
            <w:r w:rsidRPr="002C13F4">
              <w:rPr>
                <w:color w:val="413831"/>
              </w:rPr>
              <w:t>Charles</w:t>
            </w:r>
            <w:r w:rsidRPr="002C13F4">
              <w:rPr>
                <w:color w:val="413831"/>
                <w:spacing w:val="-2"/>
              </w:rPr>
              <w:t xml:space="preserve"> </w:t>
            </w:r>
            <w:r w:rsidRPr="002C13F4">
              <w:rPr>
                <w:color w:val="413831"/>
              </w:rPr>
              <w:t>Darwin</w:t>
            </w:r>
            <w:r w:rsidRPr="002C13F4">
              <w:rPr>
                <w:color w:val="413831"/>
                <w:spacing w:val="-2"/>
              </w:rPr>
              <w:t xml:space="preserve"> </w:t>
            </w:r>
            <w:r w:rsidRPr="002C13F4">
              <w:rPr>
                <w:color w:val="413831"/>
              </w:rPr>
              <w:t>University</w:t>
            </w:r>
            <w:r w:rsidR="00DE190B">
              <w:rPr>
                <w:color w:val="413831"/>
              </w:rPr>
              <w:t>.</w:t>
            </w:r>
          </w:p>
        </w:tc>
        <w:tc>
          <w:tcPr>
            <w:tcW w:w="5098" w:type="dxa"/>
          </w:tcPr>
          <w:p w14:paraId="33F221AA" w14:textId="230B4A5B" w:rsidR="001D0101" w:rsidRPr="002C13F4" w:rsidRDefault="001D0101" w:rsidP="008B0419">
            <w:pPr>
              <w:pStyle w:val="ListParagraph"/>
              <w:rPr>
                <w:color w:val="413831"/>
              </w:rPr>
            </w:pPr>
            <w:r w:rsidRPr="002C13F4">
              <w:rPr>
                <w:color w:val="413831"/>
              </w:rPr>
              <w:t>Youth Centres (e.g., Alice Springs and Gap</w:t>
            </w:r>
            <w:r w:rsidRPr="002C13F4">
              <w:rPr>
                <w:color w:val="413831"/>
                <w:spacing w:val="-56"/>
              </w:rPr>
              <w:t xml:space="preserve"> </w:t>
            </w:r>
            <w:r w:rsidRPr="002C13F4">
              <w:rPr>
                <w:color w:val="413831"/>
              </w:rPr>
              <w:t>Youth</w:t>
            </w:r>
            <w:r w:rsidRPr="002C13F4">
              <w:rPr>
                <w:color w:val="413831"/>
                <w:spacing w:val="-4"/>
              </w:rPr>
              <w:t xml:space="preserve"> </w:t>
            </w:r>
            <w:r w:rsidRPr="002C13F4">
              <w:rPr>
                <w:color w:val="413831"/>
              </w:rPr>
              <w:t>Centres)</w:t>
            </w:r>
            <w:r w:rsidR="00DE190B">
              <w:rPr>
                <w:color w:val="413831"/>
              </w:rPr>
              <w:t>.</w:t>
            </w:r>
          </w:p>
        </w:tc>
      </w:tr>
      <w:tr w:rsidR="001D0101" w:rsidRPr="0092472F" w14:paraId="122A5019" w14:textId="568EBE59" w:rsidTr="00450E58">
        <w:trPr>
          <w:trHeight w:val="203"/>
        </w:trPr>
        <w:tc>
          <w:tcPr>
            <w:tcW w:w="5098" w:type="dxa"/>
          </w:tcPr>
          <w:p w14:paraId="1E3DD9AF" w14:textId="03304880" w:rsidR="001D0101" w:rsidRPr="0092472F" w:rsidRDefault="001D0101" w:rsidP="008B0419">
            <w:pPr>
              <w:pStyle w:val="ListParagraph"/>
            </w:pPr>
            <w:r>
              <w:rPr>
                <w:color w:val="413831"/>
              </w:rPr>
              <w:t>Northern Territory Government Services such as Police, Education, Health and YORET</w:t>
            </w:r>
            <w:r w:rsidR="00DE190B">
              <w:rPr>
                <w:color w:val="413831"/>
              </w:rPr>
              <w:t>.</w:t>
            </w:r>
          </w:p>
        </w:tc>
        <w:tc>
          <w:tcPr>
            <w:tcW w:w="5098" w:type="dxa"/>
          </w:tcPr>
          <w:p w14:paraId="3D2944C8" w14:textId="6E59F5E4" w:rsidR="001D0101" w:rsidRPr="002C13F4" w:rsidRDefault="001D0101" w:rsidP="008B0419">
            <w:pPr>
              <w:pStyle w:val="ListParagraph"/>
              <w:rPr>
                <w:color w:val="413831"/>
              </w:rPr>
            </w:pPr>
            <w:r w:rsidRPr="002C13F4">
              <w:rPr>
                <w:color w:val="413831"/>
              </w:rPr>
              <w:t>NGOs</w:t>
            </w:r>
            <w:r w:rsidRPr="002C13F4">
              <w:rPr>
                <w:color w:val="413831"/>
                <w:spacing w:val="-2"/>
              </w:rPr>
              <w:t xml:space="preserve"> </w:t>
            </w:r>
            <w:r w:rsidRPr="002C13F4">
              <w:rPr>
                <w:color w:val="413831"/>
              </w:rPr>
              <w:t>(e.g.,</w:t>
            </w:r>
            <w:r w:rsidRPr="002C13F4">
              <w:rPr>
                <w:color w:val="413831"/>
                <w:spacing w:val="-2"/>
              </w:rPr>
              <w:t xml:space="preserve"> </w:t>
            </w:r>
            <w:r w:rsidRPr="002C13F4">
              <w:rPr>
                <w:color w:val="413831"/>
              </w:rPr>
              <w:t>Red</w:t>
            </w:r>
            <w:r w:rsidRPr="002C13F4">
              <w:rPr>
                <w:color w:val="413831"/>
                <w:spacing w:val="-1"/>
              </w:rPr>
              <w:t xml:space="preserve"> </w:t>
            </w:r>
            <w:r w:rsidRPr="002C13F4">
              <w:rPr>
                <w:color w:val="413831"/>
              </w:rPr>
              <w:t>Cross,</w:t>
            </w:r>
            <w:r w:rsidRPr="002C13F4">
              <w:rPr>
                <w:color w:val="413831"/>
                <w:spacing w:val="-2"/>
              </w:rPr>
              <w:t xml:space="preserve"> </w:t>
            </w:r>
            <w:r w:rsidRPr="002C13F4">
              <w:rPr>
                <w:color w:val="413831"/>
              </w:rPr>
              <w:t>Anglicare,</w:t>
            </w:r>
            <w:r w:rsidRPr="002C13F4">
              <w:rPr>
                <w:color w:val="413831"/>
                <w:spacing w:val="-3"/>
              </w:rPr>
              <w:t xml:space="preserve"> </w:t>
            </w:r>
            <w:r w:rsidRPr="002C13F4">
              <w:rPr>
                <w:color w:val="413831"/>
              </w:rPr>
              <w:t>etc)</w:t>
            </w:r>
            <w:r w:rsidR="00DE190B">
              <w:rPr>
                <w:color w:val="413831"/>
              </w:rPr>
              <w:t>.</w:t>
            </w:r>
          </w:p>
        </w:tc>
      </w:tr>
    </w:tbl>
    <w:p w14:paraId="1C405939" w14:textId="77777777" w:rsidR="0097420F" w:rsidRPr="000D5457" w:rsidRDefault="0097420F" w:rsidP="000D5457">
      <w:pPr>
        <w:pStyle w:val="Heading1"/>
      </w:pPr>
      <w:r w:rsidRPr="000D5457">
        <w:t>Competencies</w:t>
      </w:r>
    </w:p>
    <w:p w14:paraId="6BABA7B6" w14:textId="77777777" w:rsidR="0097420F" w:rsidRPr="00E37163" w:rsidRDefault="0097420F" w:rsidP="00BD054A">
      <w:pPr>
        <w:pStyle w:val="Sub-Header"/>
      </w:pPr>
      <w:r w:rsidRPr="00BD054A">
        <w:t>Tangentyere</w:t>
      </w:r>
      <w:r w:rsidRPr="00E37163">
        <w:t xml:space="preserve"> </w:t>
      </w:r>
      <w:r w:rsidR="00612573" w:rsidRPr="00E37163">
        <w:t>c</w:t>
      </w:r>
      <w:r w:rsidRPr="00E37163">
        <w:t xml:space="preserve">ore </w:t>
      </w:r>
      <w:r w:rsidR="00612573" w:rsidRPr="00E37163">
        <w:t>c</w:t>
      </w:r>
      <w:r w:rsidRPr="00E37163">
        <w:t>ompetencies</w:t>
      </w:r>
    </w:p>
    <w:p w14:paraId="23AAC4A8" w14:textId="77777777" w:rsidR="0092472F" w:rsidRPr="0092472F" w:rsidRDefault="0092472F" w:rsidP="00BD054A">
      <w:pPr>
        <w:pStyle w:val="ListParagraph"/>
      </w:pPr>
      <w:r w:rsidRPr="0092472F">
        <w:t>Commitment</w:t>
      </w:r>
    </w:p>
    <w:p w14:paraId="69472FC7" w14:textId="77777777" w:rsidR="0092472F" w:rsidRPr="0092472F" w:rsidRDefault="0092472F" w:rsidP="00BD054A">
      <w:pPr>
        <w:pStyle w:val="ListParagraph"/>
      </w:pPr>
      <w:r w:rsidRPr="0092472F">
        <w:t>Teamwork</w:t>
      </w:r>
    </w:p>
    <w:p w14:paraId="6B00E1D2" w14:textId="77777777" w:rsidR="0092472F" w:rsidRPr="0092472F" w:rsidRDefault="0092472F" w:rsidP="00BD054A">
      <w:pPr>
        <w:pStyle w:val="ListParagraph"/>
      </w:pPr>
      <w:r w:rsidRPr="0092472F">
        <w:t>Communication</w:t>
      </w:r>
    </w:p>
    <w:p w14:paraId="1BE43126" w14:textId="77777777" w:rsidR="0092472F" w:rsidRPr="0092472F" w:rsidRDefault="0092472F" w:rsidP="00BD054A">
      <w:pPr>
        <w:pStyle w:val="ListParagraph"/>
      </w:pPr>
      <w:r w:rsidRPr="0092472F">
        <w:t>WHS</w:t>
      </w:r>
    </w:p>
    <w:p w14:paraId="73FFDED5" w14:textId="23CE522B" w:rsidR="00A111C5" w:rsidRPr="00167C77" w:rsidRDefault="0092472F" w:rsidP="00167C77">
      <w:pPr>
        <w:pStyle w:val="ListParagraph"/>
      </w:pPr>
      <w:r w:rsidRPr="0092472F">
        <w:t>Cultural Awareness</w:t>
      </w:r>
    </w:p>
    <w:p w14:paraId="4DA325D1" w14:textId="77777777" w:rsidR="0097420F" w:rsidRPr="000D5457" w:rsidRDefault="0097420F" w:rsidP="000D5457">
      <w:pPr>
        <w:pStyle w:val="Heading1"/>
      </w:pPr>
      <w:r w:rsidRPr="000D5457">
        <w:t>Qualifications and Selection Criteria</w:t>
      </w:r>
    </w:p>
    <w:p w14:paraId="06EEAB14" w14:textId="46B92E34" w:rsidR="00D16CB9" w:rsidRDefault="00D16CB9" w:rsidP="00BD054A">
      <w:pPr>
        <w:pStyle w:val="Sub-Header"/>
      </w:pPr>
      <w:r w:rsidRPr="00E37163">
        <w:t>Required</w:t>
      </w:r>
    </w:p>
    <w:p w14:paraId="7169A371" w14:textId="731EEFCF" w:rsidR="00046E6B" w:rsidRPr="00046E6B" w:rsidRDefault="00046E6B" w:rsidP="00046E6B">
      <w:pPr>
        <w:pStyle w:val="ListParagraph"/>
      </w:pPr>
      <w:r w:rsidRPr="00046E6B">
        <w:t>Qualification</w:t>
      </w:r>
      <w:r w:rsidR="006326BD">
        <w:t xml:space="preserve"> or</w:t>
      </w:r>
      <w:r w:rsidR="009B2F2D">
        <w:t xml:space="preserve"> e</w:t>
      </w:r>
      <w:r w:rsidR="006326BD">
        <w:t>xperience</w:t>
      </w:r>
      <w:r w:rsidRPr="00046E6B">
        <w:t xml:space="preserve"> in Sport and Recreation, Youth Work, </w:t>
      </w:r>
      <w:r w:rsidR="000519FD" w:rsidRPr="00046E6B">
        <w:t>Education,</w:t>
      </w:r>
      <w:r w:rsidR="00117825">
        <w:t xml:space="preserve"> Social Work</w:t>
      </w:r>
      <w:r w:rsidR="00C40ABD">
        <w:t xml:space="preserve">, Community </w:t>
      </w:r>
      <w:r w:rsidR="006326BD">
        <w:t>Development,</w:t>
      </w:r>
      <w:r w:rsidRPr="00046E6B">
        <w:t xml:space="preserve"> or relevant </w:t>
      </w:r>
      <w:r w:rsidR="006326BD">
        <w:t>area</w:t>
      </w:r>
      <w:r w:rsidRPr="00046E6B">
        <w:t>.</w:t>
      </w:r>
    </w:p>
    <w:p w14:paraId="7CB010AC" w14:textId="2E539F1C" w:rsidR="00046E6B" w:rsidRPr="00046E6B" w:rsidRDefault="006326BD" w:rsidP="00046E6B">
      <w:pPr>
        <w:pStyle w:val="ListParagraph"/>
      </w:pPr>
      <w:r>
        <w:t xml:space="preserve">Previous </w:t>
      </w:r>
      <w:r w:rsidR="00046E6B" w:rsidRPr="00046E6B">
        <w:t xml:space="preserve">experience in working with youth at risk – preferably with Aboriginal people and </w:t>
      </w:r>
      <w:r w:rsidR="000519FD" w:rsidRPr="00046E6B">
        <w:t>communities.</w:t>
      </w:r>
    </w:p>
    <w:p w14:paraId="097C829C" w14:textId="744648B2" w:rsidR="00046E6B" w:rsidRPr="00046E6B" w:rsidRDefault="006326BD" w:rsidP="00046E6B">
      <w:pPr>
        <w:pStyle w:val="ListParagraph"/>
      </w:pPr>
      <w:r>
        <w:t xml:space="preserve">Good </w:t>
      </w:r>
      <w:r w:rsidR="00046E6B" w:rsidRPr="00046E6B">
        <w:t>communication skills and ability to develop rapport and support with young people, family members and key stakeholders (internal and external)</w:t>
      </w:r>
      <w:r w:rsidR="00936E0F">
        <w:t>.</w:t>
      </w:r>
    </w:p>
    <w:p w14:paraId="4AC7B8EF" w14:textId="77777777" w:rsidR="00830C21" w:rsidRPr="00D32145" w:rsidRDefault="00830C21" w:rsidP="00830C21">
      <w:pPr>
        <w:pStyle w:val="ListParagraph"/>
      </w:pPr>
      <w:r w:rsidRPr="00D32145">
        <w:t xml:space="preserve">Current NT Drivers Licence, </w:t>
      </w:r>
      <w:r>
        <w:t>NT Working with Children (</w:t>
      </w:r>
      <w:r w:rsidRPr="00D32145">
        <w:t>Ochre</w:t>
      </w:r>
      <w:r>
        <w:t>)</w:t>
      </w:r>
      <w:r w:rsidRPr="00D32145">
        <w:t xml:space="preserve"> Card, satisfactory Police Check</w:t>
      </w:r>
      <w:r>
        <w:t>,</w:t>
      </w:r>
      <w:r w:rsidRPr="00D32145">
        <w:t xml:space="preserve"> and proof of full</w:t>
      </w:r>
      <w:r>
        <w:t xml:space="preserve"> (3)</w:t>
      </w:r>
      <w:r w:rsidRPr="00D32145">
        <w:t xml:space="preserve"> vaccination against COVID-19.</w:t>
      </w:r>
    </w:p>
    <w:p w14:paraId="07F2072F" w14:textId="77777777" w:rsidR="008B43FC" w:rsidRDefault="008B43FC" w:rsidP="008B43FC">
      <w:pPr>
        <w:pStyle w:val="Sub-Header"/>
      </w:pPr>
      <w:r w:rsidRPr="00BD054A">
        <w:t>Desired</w:t>
      </w:r>
    </w:p>
    <w:p w14:paraId="6B0A461A" w14:textId="77777777" w:rsidR="008B43FC" w:rsidRDefault="008B43FC" w:rsidP="008B43FC">
      <w:pPr>
        <w:pStyle w:val="ListParagraph"/>
      </w:pPr>
      <w:r>
        <w:t>Current First Aid Certificate, or ability and willingness to attain.</w:t>
      </w:r>
    </w:p>
    <w:p w14:paraId="04303DD9" w14:textId="77777777" w:rsidR="008B43FC" w:rsidRPr="006942AC" w:rsidRDefault="008B43FC" w:rsidP="008B43FC">
      <w:pPr>
        <w:pStyle w:val="ListParagraph"/>
      </w:pPr>
      <w:r w:rsidRPr="00201846">
        <w:t xml:space="preserve">An understanding of Aboriginal culture as well as a broad range of contemporary issues affecting </w:t>
      </w:r>
      <w:r>
        <w:t xml:space="preserve">Central Australian </w:t>
      </w:r>
      <w:r w:rsidRPr="00201846">
        <w:t>Aboriginal people</w:t>
      </w:r>
      <w:r>
        <w:t>.</w:t>
      </w:r>
    </w:p>
    <w:p w14:paraId="1EFEE444" w14:textId="4CC7386F" w:rsidR="00170949" w:rsidRDefault="00170949">
      <w:pPr>
        <w:spacing w:before="0" w:line="240" w:lineRule="auto"/>
        <w:rPr>
          <w:color w:val="992008" w:themeColor="text2"/>
          <w:sz w:val="36"/>
          <w:szCs w:val="36"/>
        </w:rPr>
      </w:pPr>
    </w:p>
    <w:p w14:paraId="1BDD7C4D" w14:textId="77777777" w:rsidR="008B43FC" w:rsidRDefault="008B43FC">
      <w:pPr>
        <w:spacing w:before="0" w:line="240" w:lineRule="auto"/>
        <w:rPr>
          <w:color w:val="992008" w:themeColor="text2"/>
          <w:sz w:val="36"/>
          <w:szCs w:val="36"/>
        </w:rPr>
      </w:pPr>
      <w:r>
        <w:br w:type="page"/>
      </w:r>
    </w:p>
    <w:p w14:paraId="3ECB4228" w14:textId="6FB8B3FA" w:rsidR="0097420F" w:rsidRPr="000D5457" w:rsidRDefault="0097420F" w:rsidP="000D5457">
      <w:pPr>
        <w:pStyle w:val="Heading1"/>
      </w:pPr>
      <w:r w:rsidRPr="000D5457">
        <w:lastRenderedPageBreak/>
        <w:t>Verification</w:t>
      </w:r>
    </w:p>
    <w:p w14:paraId="16B5D632" w14:textId="77777777" w:rsidR="0097420F" w:rsidRDefault="0097420F" w:rsidP="00DE2C01">
      <w:r w:rsidRPr="006942AC">
        <w:t>This section verifies that the position holder and the manager have read the attached position description and are satisfied that it accurately describes the position.</w:t>
      </w:r>
    </w:p>
    <w:p w14:paraId="58E70897" w14:textId="77777777" w:rsidR="00612573" w:rsidRPr="00DE2C01" w:rsidRDefault="00612573" w:rsidP="00DE2C01">
      <w:pPr>
        <w:pStyle w:val="Sub-Header"/>
      </w:pPr>
      <w:r w:rsidRPr="00DE2C01">
        <w:t>Position holder</w:t>
      </w:r>
    </w:p>
    <w:tbl>
      <w:tblPr>
        <w:tblStyle w:val="GridTable4-Accent4"/>
        <w:tblW w:w="0" w:type="auto"/>
        <w:tblInd w:w="-5" w:type="dxa"/>
        <w:tblLayout w:type="fixed"/>
        <w:tblCellMar>
          <w:top w:w="113" w:type="dxa"/>
          <w:bottom w:w="113" w:type="dxa"/>
        </w:tblCellMar>
        <w:tblLook w:val="0480" w:firstRow="0" w:lastRow="0" w:firstColumn="1" w:lastColumn="0" w:noHBand="0" w:noVBand="1"/>
      </w:tblPr>
      <w:tblGrid>
        <w:gridCol w:w="5103"/>
        <w:gridCol w:w="5103"/>
      </w:tblGrid>
      <w:tr w:rsidR="00612573" w14:paraId="7C585D52"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32416D30" w14:textId="77777777" w:rsidR="00612573" w:rsidRPr="004630F4" w:rsidRDefault="00612573" w:rsidP="004630F4">
            <w:pPr>
              <w:pStyle w:val="PolicyDetails"/>
            </w:pPr>
            <w:r w:rsidRPr="004630F4">
              <w:t>Name</w:t>
            </w:r>
          </w:p>
        </w:tc>
        <w:tc>
          <w:tcPr>
            <w:tcW w:w="5103" w:type="dxa"/>
          </w:tcPr>
          <w:p w14:paraId="1306863C"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r w:rsidR="00612573" w14:paraId="4747A2B2" w14:textId="77777777" w:rsidTr="004630F4">
        <w:tc>
          <w:tcPr>
            <w:cnfStyle w:val="001000000000" w:firstRow="0" w:lastRow="0" w:firstColumn="1" w:lastColumn="0" w:oddVBand="0" w:evenVBand="0" w:oddHBand="0" w:evenHBand="0" w:firstRowFirstColumn="0" w:firstRowLastColumn="0" w:lastRowFirstColumn="0" w:lastRowLastColumn="0"/>
            <w:tcW w:w="5103" w:type="dxa"/>
            <w:vAlign w:val="center"/>
          </w:tcPr>
          <w:p w14:paraId="65011576" w14:textId="77777777" w:rsidR="00612573" w:rsidRPr="004630F4" w:rsidRDefault="00612573" w:rsidP="004630F4">
            <w:pPr>
              <w:pStyle w:val="PolicyDetails"/>
            </w:pPr>
            <w:r w:rsidRPr="004630F4">
              <w:t>Date effective</w:t>
            </w:r>
          </w:p>
        </w:tc>
        <w:tc>
          <w:tcPr>
            <w:tcW w:w="5103" w:type="dxa"/>
          </w:tcPr>
          <w:p w14:paraId="75A147AD" w14:textId="77777777" w:rsidR="00612573" w:rsidRDefault="00612573" w:rsidP="004630F4">
            <w:pPr>
              <w:pStyle w:val="PolicyDetails"/>
              <w:cnfStyle w:val="000000000000" w:firstRow="0" w:lastRow="0" w:firstColumn="0" w:lastColumn="0" w:oddVBand="0" w:evenVBand="0" w:oddHBand="0" w:evenHBand="0" w:firstRowFirstColumn="0" w:firstRowLastColumn="0" w:lastRowFirstColumn="0" w:lastRowLastColumn="0"/>
            </w:pPr>
          </w:p>
        </w:tc>
      </w:tr>
      <w:tr w:rsidR="00612573" w14:paraId="41AC85D9"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22396168" w14:textId="77777777" w:rsidR="00612573" w:rsidRPr="004630F4" w:rsidRDefault="00612573" w:rsidP="004630F4">
            <w:pPr>
              <w:pStyle w:val="PolicyDetails"/>
            </w:pPr>
            <w:r w:rsidRPr="004630F4">
              <w:t>Signature</w:t>
            </w:r>
          </w:p>
        </w:tc>
        <w:tc>
          <w:tcPr>
            <w:tcW w:w="5103" w:type="dxa"/>
          </w:tcPr>
          <w:p w14:paraId="0E5A84FD"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bl>
    <w:p w14:paraId="1297A88E" w14:textId="77777777" w:rsidR="00612573" w:rsidRPr="00DE2C01" w:rsidRDefault="00612573" w:rsidP="00DE2C01">
      <w:pPr>
        <w:pStyle w:val="Sub-Header"/>
      </w:pPr>
      <w:r w:rsidRPr="00DE2C01">
        <w:t>Manager</w:t>
      </w:r>
    </w:p>
    <w:tbl>
      <w:tblPr>
        <w:tblStyle w:val="GridTable4-Accent4"/>
        <w:tblW w:w="0" w:type="auto"/>
        <w:tblInd w:w="-5" w:type="dxa"/>
        <w:tblLayout w:type="fixed"/>
        <w:tblCellMar>
          <w:top w:w="113" w:type="dxa"/>
          <w:bottom w:w="113" w:type="dxa"/>
        </w:tblCellMar>
        <w:tblLook w:val="0480" w:firstRow="0" w:lastRow="0" w:firstColumn="1" w:lastColumn="0" w:noHBand="0" w:noVBand="1"/>
      </w:tblPr>
      <w:tblGrid>
        <w:gridCol w:w="5103"/>
        <w:gridCol w:w="5103"/>
      </w:tblGrid>
      <w:tr w:rsidR="00612573" w14:paraId="55D446B2"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5F2A1771" w14:textId="77777777" w:rsidR="00612573" w:rsidRPr="004A7069" w:rsidRDefault="00612573" w:rsidP="004630F4">
            <w:pPr>
              <w:pStyle w:val="PolicyDetails"/>
            </w:pPr>
            <w:r>
              <w:t>Name</w:t>
            </w:r>
          </w:p>
        </w:tc>
        <w:tc>
          <w:tcPr>
            <w:tcW w:w="5103" w:type="dxa"/>
            <w:vAlign w:val="center"/>
          </w:tcPr>
          <w:p w14:paraId="6CD22B4E"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r w:rsidR="00612573" w14:paraId="514E0B42" w14:textId="77777777" w:rsidTr="004630F4">
        <w:tc>
          <w:tcPr>
            <w:cnfStyle w:val="001000000000" w:firstRow="0" w:lastRow="0" w:firstColumn="1" w:lastColumn="0" w:oddVBand="0" w:evenVBand="0" w:oddHBand="0" w:evenHBand="0" w:firstRowFirstColumn="0" w:firstRowLastColumn="0" w:lastRowFirstColumn="0" w:lastRowLastColumn="0"/>
            <w:tcW w:w="5103" w:type="dxa"/>
            <w:vAlign w:val="center"/>
          </w:tcPr>
          <w:p w14:paraId="4BA90224" w14:textId="77777777" w:rsidR="00612573" w:rsidRPr="004A7069" w:rsidRDefault="00612573" w:rsidP="004630F4">
            <w:pPr>
              <w:pStyle w:val="PolicyDetails"/>
            </w:pPr>
            <w:r>
              <w:t>Date effective</w:t>
            </w:r>
          </w:p>
        </w:tc>
        <w:tc>
          <w:tcPr>
            <w:tcW w:w="5103" w:type="dxa"/>
            <w:vAlign w:val="center"/>
          </w:tcPr>
          <w:p w14:paraId="2DC3F300" w14:textId="77777777" w:rsidR="00612573" w:rsidRDefault="00612573" w:rsidP="004630F4">
            <w:pPr>
              <w:pStyle w:val="PolicyDetails"/>
              <w:cnfStyle w:val="000000000000" w:firstRow="0" w:lastRow="0" w:firstColumn="0" w:lastColumn="0" w:oddVBand="0" w:evenVBand="0" w:oddHBand="0" w:evenHBand="0" w:firstRowFirstColumn="0" w:firstRowLastColumn="0" w:lastRowFirstColumn="0" w:lastRowLastColumn="0"/>
            </w:pPr>
          </w:p>
        </w:tc>
      </w:tr>
      <w:tr w:rsidR="00612573" w14:paraId="65B69D67" w14:textId="77777777" w:rsidTr="0046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3A12CF06" w14:textId="77777777" w:rsidR="00612573" w:rsidRPr="004A7069" w:rsidRDefault="00612573" w:rsidP="004630F4">
            <w:pPr>
              <w:pStyle w:val="PolicyDetails"/>
            </w:pPr>
            <w:r>
              <w:t>Signature</w:t>
            </w:r>
          </w:p>
        </w:tc>
        <w:tc>
          <w:tcPr>
            <w:tcW w:w="5103" w:type="dxa"/>
            <w:vAlign w:val="center"/>
          </w:tcPr>
          <w:p w14:paraId="7E9CF02B" w14:textId="77777777" w:rsidR="00612573" w:rsidRDefault="00612573" w:rsidP="004630F4">
            <w:pPr>
              <w:pStyle w:val="PolicyDetails"/>
              <w:cnfStyle w:val="000000100000" w:firstRow="0" w:lastRow="0" w:firstColumn="0" w:lastColumn="0" w:oddVBand="0" w:evenVBand="0" w:oddHBand="1" w:evenHBand="0" w:firstRowFirstColumn="0" w:firstRowLastColumn="0" w:lastRowFirstColumn="0" w:lastRowLastColumn="0"/>
            </w:pPr>
          </w:p>
        </w:tc>
      </w:tr>
    </w:tbl>
    <w:p w14:paraId="78E4FAFD" w14:textId="77777777" w:rsidR="00877903" w:rsidRPr="0097420F" w:rsidRDefault="00877903"/>
    <w:sectPr w:rsidR="00877903" w:rsidRPr="0097420F" w:rsidSect="00CC0F61">
      <w:footerReference w:type="even" r:id="rId12"/>
      <w:footerReference w:type="default" r:id="rId13"/>
      <w:footerReference w:type="first" r:id="rId14"/>
      <w:pgSz w:w="11900" w:h="16840"/>
      <w:pgMar w:top="1134" w:right="851"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CE3A5" w14:textId="77777777" w:rsidR="00B6381F" w:rsidRDefault="00B6381F" w:rsidP="0097420F">
      <w:r>
        <w:separator/>
      </w:r>
    </w:p>
  </w:endnote>
  <w:endnote w:type="continuationSeparator" w:id="0">
    <w:p w14:paraId="4849A567" w14:textId="77777777" w:rsidR="00B6381F" w:rsidRDefault="00B6381F" w:rsidP="0097420F">
      <w:r>
        <w:continuationSeparator/>
      </w:r>
    </w:p>
  </w:endnote>
  <w:endnote w:type="continuationNotice" w:id="1">
    <w:p w14:paraId="60D9FE8A" w14:textId="77777777" w:rsidR="00B6381F" w:rsidRDefault="00B6381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agometricaBTW01-Light">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4877700"/>
      <w:docPartObj>
        <w:docPartGallery w:val="Page Numbers (Bottom of Page)"/>
        <w:docPartUnique/>
      </w:docPartObj>
    </w:sdtPr>
    <w:sdtContent>
      <w:p w14:paraId="39E92BF5" w14:textId="4EB16920" w:rsidR="00877903" w:rsidRDefault="00877903" w:rsidP="006C40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16ECF">
          <w:rPr>
            <w:rStyle w:val="PageNumber"/>
            <w:noProof/>
          </w:rPr>
          <w:t>2</w:t>
        </w:r>
        <w:r>
          <w:rPr>
            <w:rStyle w:val="PageNumber"/>
          </w:rPr>
          <w:fldChar w:fldCharType="end"/>
        </w:r>
      </w:p>
    </w:sdtContent>
  </w:sdt>
  <w:p w14:paraId="41482833" w14:textId="77777777" w:rsidR="00421617" w:rsidRDefault="00421617" w:rsidP="008779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B73EE" w14:textId="23A5635E" w:rsidR="00A63825" w:rsidRDefault="00A63825" w:rsidP="006C40F2">
    <w:pPr>
      <w:pStyle w:val="Footer"/>
      <w:pBdr>
        <w:top w:val="single" w:sz="4" w:space="1" w:color="auto"/>
      </w:pBdr>
      <w:tabs>
        <w:tab w:val="clear" w:pos="4513"/>
        <w:tab w:val="clear" w:pos="9026"/>
        <w:tab w:val="center" w:pos="4820"/>
        <w:tab w:val="right" w:pos="9639"/>
      </w:tabs>
      <w:spacing w:after="120"/>
      <w:rPr>
        <w:sz w:val="16"/>
      </w:rPr>
    </w:pPr>
    <w:r>
      <w:rPr>
        <w:noProof/>
        <w:sz w:val="16"/>
      </w:rPr>
      <w:fldChar w:fldCharType="begin"/>
    </w:r>
    <w:r w:rsidRPr="00925C6E">
      <w:rPr>
        <w:noProof/>
        <w:sz w:val="16"/>
      </w:rPr>
      <w:instrText xml:space="preserve"> FILENAME   \* MERGEFORMAT </w:instrText>
    </w:r>
    <w:r>
      <w:rPr>
        <w:noProof/>
        <w:sz w:val="16"/>
      </w:rPr>
      <w:fldChar w:fldCharType="separate"/>
    </w:r>
    <w:r w:rsidR="00CC0F61">
      <w:rPr>
        <w:noProof/>
        <w:sz w:val="16"/>
      </w:rPr>
      <w:t>doc_000_ PD - YCSS - Youth Worker 3.1.docx</w:t>
    </w:r>
    <w:r>
      <w:rPr>
        <w:noProof/>
        <w:sz w:val="16"/>
      </w:rPr>
      <w:fldChar w:fldCharType="end"/>
    </w:r>
    <w:r w:rsidRPr="00321B90">
      <w:rPr>
        <w:noProof/>
        <w:sz w:val="16"/>
      </w:rPr>
      <w:t xml:space="preserve"> </w:t>
    </w:r>
    <w:r>
      <w:rPr>
        <w:sz w:val="16"/>
      </w:rPr>
      <w:tab/>
    </w:r>
    <w:r w:rsidRPr="00321B90">
      <w:rPr>
        <w:sz w:val="16"/>
      </w:rPr>
      <w:tab/>
      <w:t xml:space="preserve">Page </w:t>
    </w:r>
    <w:r w:rsidRPr="00321B90">
      <w:rPr>
        <w:sz w:val="16"/>
      </w:rPr>
      <w:fldChar w:fldCharType="begin"/>
    </w:r>
    <w:r w:rsidRPr="00321B90">
      <w:rPr>
        <w:sz w:val="16"/>
      </w:rPr>
      <w:instrText xml:space="preserve"> PAGE </w:instrText>
    </w:r>
    <w:r w:rsidRPr="00321B90">
      <w:rPr>
        <w:sz w:val="16"/>
      </w:rPr>
      <w:fldChar w:fldCharType="separate"/>
    </w:r>
    <w:r>
      <w:rPr>
        <w:noProof/>
        <w:sz w:val="16"/>
      </w:rPr>
      <w:t>1</w:t>
    </w:r>
    <w:r w:rsidRPr="00321B90">
      <w:rPr>
        <w:sz w:val="16"/>
      </w:rPr>
      <w:fldChar w:fldCharType="end"/>
    </w:r>
    <w:r w:rsidRPr="00321B90">
      <w:rPr>
        <w:sz w:val="16"/>
      </w:rPr>
      <w:t xml:space="preserve"> of </w:t>
    </w:r>
    <w:r w:rsidRPr="00321B90">
      <w:rPr>
        <w:sz w:val="16"/>
      </w:rPr>
      <w:fldChar w:fldCharType="begin"/>
    </w:r>
    <w:r w:rsidRPr="00321B90">
      <w:rPr>
        <w:sz w:val="16"/>
      </w:rPr>
      <w:instrText xml:space="preserve"> NUMPAGES  </w:instrText>
    </w:r>
    <w:r w:rsidRPr="00321B90">
      <w:rPr>
        <w:sz w:val="16"/>
      </w:rPr>
      <w:fldChar w:fldCharType="separate"/>
    </w:r>
    <w:r>
      <w:rPr>
        <w:noProof/>
        <w:sz w:val="16"/>
      </w:rPr>
      <w:t>1</w:t>
    </w:r>
    <w:r w:rsidRPr="00321B90">
      <w:rPr>
        <w:sz w:val="16"/>
      </w:rPr>
      <w:fldChar w:fldCharType="end"/>
    </w:r>
  </w:p>
  <w:p w14:paraId="4096F623" w14:textId="6C8A6E0C" w:rsidR="005D7EB2" w:rsidRPr="00CC0F61" w:rsidRDefault="00A63825" w:rsidP="00CC0F61">
    <w:pPr>
      <w:jc w:val="center"/>
      <w:rPr>
        <w:sz w:val="16"/>
      </w:rPr>
    </w:pPr>
    <w:r w:rsidRPr="00FD22F7">
      <w:rPr>
        <w:sz w:val="16"/>
      </w:rPr>
      <w:t xml:space="preserve">© This document is the property of the </w:t>
    </w:r>
    <w:r>
      <w:rPr>
        <w:sz w:val="16"/>
      </w:rPr>
      <w:t>Tangentyere Council Aboriginal Corporation.</w:t>
    </w:r>
    <w:r w:rsidRPr="00FD22F7">
      <w:rPr>
        <w:sz w:val="16"/>
      </w:rPr>
      <w:br/>
      <w:t>Once printed this document is con</w:t>
    </w:r>
    <w:r>
      <w:rPr>
        <w:sz w:val="16"/>
      </w:rPr>
      <w:t>sidered an uncontrolled version.</w:t>
    </w:r>
    <w:r w:rsidRPr="00FD22F7">
      <w:rPr>
        <w:sz w:val="16"/>
      </w:rPr>
      <w:t xml:space="preserve"> Refer to the LOGIQC QMS for the current approved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2FC7" w14:textId="4216B3D5" w:rsidR="00A63825" w:rsidRDefault="00A63825" w:rsidP="006C40F2">
    <w:pPr>
      <w:pStyle w:val="Footer"/>
      <w:pBdr>
        <w:top w:val="single" w:sz="4" w:space="1" w:color="auto"/>
      </w:pBdr>
      <w:tabs>
        <w:tab w:val="clear" w:pos="4513"/>
        <w:tab w:val="clear" w:pos="9026"/>
        <w:tab w:val="center" w:pos="4820"/>
        <w:tab w:val="right" w:pos="9639"/>
      </w:tabs>
      <w:spacing w:after="120"/>
      <w:rPr>
        <w:sz w:val="16"/>
      </w:rPr>
    </w:pPr>
    <w:r>
      <w:rPr>
        <w:noProof/>
        <w:sz w:val="16"/>
      </w:rPr>
      <w:fldChar w:fldCharType="begin"/>
    </w:r>
    <w:r w:rsidRPr="00925C6E">
      <w:rPr>
        <w:noProof/>
        <w:sz w:val="16"/>
      </w:rPr>
      <w:instrText xml:space="preserve"> FILENAME   \* MERGEFORMAT </w:instrText>
    </w:r>
    <w:r>
      <w:rPr>
        <w:noProof/>
        <w:sz w:val="16"/>
      </w:rPr>
      <w:fldChar w:fldCharType="separate"/>
    </w:r>
    <w:r w:rsidR="00CC0F61">
      <w:rPr>
        <w:noProof/>
        <w:sz w:val="16"/>
      </w:rPr>
      <w:t>doc_000_ PD - YCSS - Youth Worker 3.1.docx</w:t>
    </w:r>
    <w:r>
      <w:rPr>
        <w:noProof/>
        <w:sz w:val="16"/>
      </w:rPr>
      <w:fldChar w:fldCharType="end"/>
    </w:r>
    <w:r w:rsidRPr="00321B90">
      <w:rPr>
        <w:noProof/>
        <w:sz w:val="16"/>
      </w:rPr>
      <w:t xml:space="preserve"> </w:t>
    </w:r>
    <w:r>
      <w:rPr>
        <w:sz w:val="16"/>
      </w:rPr>
      <w:tab/>
    </w:r>
    <w:r w:rsidRPr="00321B90">
      <w:rPr>
        <w:sz w:val="16"/>
      </w:rPr>
      <w:tab/>
      <w:t xml:space="preserve">Page </w:t>
    </w:r>
    <w:r w:rsidRPr="00321B90">
      <w:rPr>
        <w:sz w:val="16"/>
      </w:rPr>
      <w:fldChar w:fldCharType="begin"/>
    </w:r>
    <w:r w:rsidRPr="00321B90">
      <w:rPr>
        <w:sz w:val="16"/>
      </w:rPr>
      <w:instrText xml:space="preserve"> PAGE </w:instrText>
    </w:r>
    <w:r w:rsidRPr="00321B90">
      <w:rPr>
        <w:sz w:val="16"/>
      </w:rPr>
      <w:fldChar w:fldCharType="separate"/>
    </w:r>
    <w:r>
      <w:rPr>
        <w:noProof/>
        <w:sz w:val="16"/>
      </w:rPr>
      <w:t>1</w:t>
    </w:r>
    <w:r w:rsidRPr="00321B90">
      <w:rPr>
        <w:sz w:val="16"/>
      </w:rPr>
      <w:fldChar w:fldCharType="end"/>
    </w:r>
    <w:r w:rsidRPr="00321B90">
      <w:rPr>
        <w:sz w:val="16"/>
      </w:rPr>
      <w:t xml:space="preserve"> of </w:t>
    </w:r>
    <w:r w:rsidRPr="00321B90">
      <w:rPr>
        <w:sz w:val="16"/>
      </w:rPr>
      <w:fldChar w:fldCharType="begin"/>
    </w:r>
    <w:r w:rsidRPr="00321B90">
      <w:rPr>
        <w:sz w:val="16"/>
      </w:rPr>
      <w:instrText xml:space="preserve"> NUMPAGES  </w:instrText>
    </w:r>
    <w:r w:rsidRPr="00321B90">
      <w:rPr>
        <w:sz w:val="16"/>
      </w:rPr>
      <w:fldChar w:fldCharType="separate"/>
    </w:r>
    <w:r>
      <w:rPr>
        <w:noProof/>
        <w:sz w:val="16"/>
      </w:rPr>
      <w:t>1</w:t>
    </w:r>
    <w:r w:rsidRPr="00321B90">
      <w:rPr>
        <w:sz w:val="16"/>
      </w:rPr>
      <w:fldChar w:fldCharType="end"/>
    </w:r>
  </w:p>
  <w:p w14:paraId="23B2A496" w14:textId="15DA5357" w:rsidR="00CD0B23" w:rsidRPr="00CC0F61" w:rsidRDefault="00A63825" w:rsidP="00CC0F61">
    <w:pPr>
      <w:jc w:val="center"/>
      <w:rPr>
        <w:sz w:val="16"/>
      </w:rPr>
    </w:pPr>
    <w:r w:rsidRPr="00FD22F7">
      <w:rPr>
        <w:sz w:val="16"/>
      </w:rPr>
      <w:t xml:space="preserve">© This document is the property of the </w:t>
    </w:r>
    <w:r>
      <w:rPr>
        <w:sz w:val="16"/>
      </w:rPr>
      <w:t>Tangentyere Council Aboriginal Corporation.</w:t>
    </w:r>
    <w:r w:rsidRPr="00FD22F7">
      <w:rPr>
        <w:sz w:val="16"/>
      </w:rPr>
      <w:br/>
      <w:t>Once printed this document is con</w:t>
    </w:r>
    <w:r>
      <w:rPr>
        <w:sz w:val="16"/>
      </w:rPr>
      <w:t>sidered an uncontrolled version.</w:t>
    </w:r>
    <w:r w:rsidRPr="00FD22F7">
      <w:rPr>
        <w:sz w:val="16"/>
      </w:rPr>
      <w:t xml:space="preserve"> Refer to the LOGIQC QMS for the current approved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6F92C" w14:textId="77777777" w:rsidR="00B6381F" w:rsidRDefault="00B6381F" w:rsidP="0097420F"/>
  </w:footnote>
  <w:footnote w:type="continuationSeparator" w:id="0">
    <w:p w14:paraId="3B513A63" w14:textId="77777777" w:rsidR="00B6381F" w:rsidRDefault="00B6381F" w:rsidP="0097420F">
      <w:r>
        <w:continuationSeparator/>
      </w:r>
    </w:p>
  </w:footnote>
  <w:footnote w:type="continuationNotice" w:id="1">
    <w:p w14:paraId="628499B8" w14:textId="77777777" w:rsidR="00B6381F" w:rsidRDefault="00B6381F">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7EAD9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8AC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03246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4B1B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303284"/>
    <w:multiLevelType w:val="hybridMultilevel"/>
    <w:tmpl w:val="56E60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722DBF"/>
    <w:multiLevelType w:val="multilevel"/>
    <w:tmpl w:val="64BA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324A6"/>
    <w:multiLevelType w:val="hybridMultilevel"/>
    <w:tmpl w:val="4F34E93C"/>
    <w:lvl w:ilvl="0" w:tplc="3BA48420">
      <w:start w:val="1"/>
      <w:numFmt w:val="decimal"/>
      <w:lvlText w:val="%1."/>
      <w:lvlJc w:val="left"/>
      <w:pPr>
        <w:ind w:left="1080" w:hanging="360"/>
      </w:pPr>
      <w:rPr>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86F1685"/>
    <w:multiLevelType w:val="hybridMultilevel"/>
    <w:tmpl w:val="44BC2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E382C"/>
    <w:multiLevelType w:val="hybridMultilevel"/>
    <w:tmpl w:val="6178B338"/>
    <w:lvl w:ilvl="0" w:tplc="C25CF2E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C646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D515601"/>
    <w:multiLevelType w:val="hybridMultilevel"/>
    <w:tmpl w:val="7332A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DF08AB"/>
    <w:multiLevelType w:val="hybridMultilevel"/>
    <w:tmpl w:val="B96E2668"/>
    <w:lvl w:ilvl="0" w:tplc="B9B279BE">
      <w:start w:val="1"/>
      <w:numFmt w:val="bullet"/>
      <w:pStyle w:val="ListParagraph"/>
      <w:lvlText w:val=""/>
      <w:lvlJc w:val="left"/>
      <w:pPr>
        <w:ind w:left="284" w:hanging="284"/>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2FC00C77"/>
    <w:multiLevelType w:val="hybridMultilevel"/>
    <w:tmpl w:val="BFBE6C08"/>
    <w:lvl w:ilvl="0" w:tplc="02E45DCE">
      <w:numFmt w:val="bullet"/>
      <w:lvlText w:val=""/>
      <w:lvlJc w:val="left"/>
      <w:pPr>
        <w:ind w:left="531" w:hanging="360"/>
      </w:pPr>
      <w:rPr>
        <w:rFonts w:ascii="Symbol" w:eastAsia="Symbol" w:hAnsi="Symbol" w:cs="Symbol" w:hint="default"/>
        <w:b w:val="0"/>
        <w:bCs w:val="0"/>
        <w:i w:val="0"/>
        <w:iCs w:val="0"/>
        <w:color w:val="413831"/>
        <w:w w:val="100"/>
        <w:sz w:val="21"/>
        <w:szCs w:val="21"/>
        <w:lang w:val="en-AU" w:eastAsia="en-US" w:bidi="ar-SA"/>
      </w:rPr>
    </w:lvl>
    <w:lvl w:ilvl="1" w:tplc="303AACD8">
      <w:numFmt w:val="bullet"/>
      <w:lvlText w:val="•"/>
      <w:lvlJc w:val="left"/>
      <w:pPr>
        <w:ind w:left="995" w:hanging="360"/>
      </w:pPr>
      <w:rPr>
        <w:rFonts w:hint="default"/>
        <w:lang w:val="en-AU" w:eastAsia="en-US" w:bidi="ar-SA"/>
      </w:rPr>
    </w:lvl>
    <w:lvl w:ilvl="2" w:tplc="4F9ED90A">
      <w:numFmt w:val="bullet"/>
      <w:lvlText w:val="•"/>
      <w:lvlJc w:val="left"/>
      <w:pPr>
        <w:ind w:left="1451" w:hanging="360"/>
      </w:pPr>
      <w:rPr>
        <w:rFonts w:hint="default"/>
        <w:lang w:val="en-AU" w:eastAsia="en-US" w:bidi="ar-SA"/>
      </w:rPr>
    </w:lvl>
    <w:lvl w:ilvl="3" w:tplc="E2AEACC0">
      <w:numFmt w:val="bullet"/>
      <w:lvlText w:val="•"/>
      <w:lvlJc w:val="left"/>
      <w:pPr>
        <w:ind w:left="1906" w:hanging="360"/>
      </w:pPr>
      <w:rPr>
        <w:rFonts w:hint="default"/>
        <w:lang w:val="en-AU" w:eastAsia="en-US" w:bidi="ar-SA"/>
      </w:rPr>
    </w:lvl>
    <w:lvl w:ilvl="4" w:tplc="D2826BEC">
      <w:numFmt w:val="bullet"/>
      <w:lvlText w:val="•"/>
      <w:lvlJc w:val="left"/>
      <w:pPr>
        <w:ind w:left="2362" w:hanging="360"/>
      </w:pPr>
      <w:rPr>
        <w:rFonts w:hint="default"/>
        <w:lang w:val="en-AU" w:eastAsia="en-US" w:bidi="ar-SA"/>
      </w:rPr>
    </w:lvl>
    <w:lvl w:ilvl="5" w:tplc="DCB82CBA">
      <w:numFmt w:val="bullet"/>
      <w:lvlText w:val="•"/>
      <w:lvlJc w:val="left"/>
      <w:pPr>
        <w:ind w:left="2818" w:hanging="360"/>
      </w:pPr>
      <w:rPr>
        <w:rFonts w:hint="default"/>
        <w:lang w:val="en-AU" w:eastAsia="en-US" w:bidi="ar-SA"/>
      </w:rPr>
    </w:lvl>
    <w:lvl w:ilvl="6" w:tplc="5EAC72D4">
      <w:numFmt w:val="bullet"/>
      <w:lvlText w:val="•"/>
      <w:lvlJc w:val="left"/>
      <w:pPr>
        <w:ind w:left="3273" w:hanging="360"/>
      </w:pPr>
      <w:rPr>
        <w:rFonts w:hint="default"/>
        <w:lang w:val="en-AU" w:eastAsia="en-US" w:bidi="ar-SA"/>
      </w:rPr>
    </w:lvl>
    <w:lvl w:ilvl="7" w:tplc="D05A994C">
      <w:numFmt w:val="bullet"/>
      <w:lvlText w:val="•"/>
      <w:lvlJc w:val="left"/>
      <w:pPr>
        <w:ind w:left="3729" w:hanging="360"/>
      </w:pPr>
      <w:rPr>
        <w:rFonts w:hint="default"/>
        <w:lang w:val="en-AU" w:eastAsia="en-US" w:bidi="ar-SA"/>
      </w:rPr>
    </w:lvl>
    <w:lvl w:ilvl="8" w:tplc="9A820A56">
      <w:numFmt w:val="bullet"/>
      <w:lvlText w:val="•"/>
      <w:lvlJc w:val="left"/>
      <w:pPr>
        <w:ind w:left="4184" w:hanging="360"/>
      </w:pPr>
      <w:rPr>
        <w:rFonts w:hint="default"/>
        <w:lang w:val="en-AU" w:eastAsia="en-US" w:bidi="ar-SA"/>
      </w:rPr>
    </w:lvl>
  </w:abstractNum>
  <w:abstractNum w:abstractNumId="13" w15:restartNumberingAfterBreak="0">
    <w:nsid w:val="32952C15"/>
    <w:multiLevelType w:val="hybridMultilevel"/>
    <w:tmpl w:val="AA68044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3340B56"/>
    <w:multiLevelType w:val="hybridMultilevel"/>
    <w:tmpl w:val="44A61EF6"/>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ACE1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C816EF0"/>
    <w:multiLevelType w:val="hybridMultilevel"/>
    <w:tmpl w:val="894A3DA8"/>
    <w:lvl w:ilvl="0" w:tplc="B9522A74">
      <w:numFmt w:val="bullet"/>
      <w:lvlText w:val=""/>
      <w:lvlJc w:val="left"/>
      <w:pPr>
        <w:ind w:left="531" w:hanging="360"/>
      </w:pPr>
      <w:rPr>
        <w:rFonts w:ascii="Symbol" w:eastAsia="Symbol" w:hAnsi="Symbol" w:cs="Symbol" w:hint="default"/>
        <w:b w:val="0"/>
        <w:bCs w:val="0"/>
        <w:i w:val="0"/>
        <w:iCs w:val="0"/>
        <w:color w:val="413831"/>
        <w:w w:val="99"/>
        <w:sz w:val="20"/>
        <w:szCs w:val="20"/>
        <w:lang w:val="en-AU" w:eastAsia="en-US" w:bidi="ar-SA"/>
      </w:rPr>
    </w:lvl>
    <w:lvl w:ilvl="1" w:tplc="0EE4A8DC">
      <w:numFmt w:val="bullet"/>
      <w:lvlText w:val="•"/>
      <w:lvlJc w:val="left"/>
      <w:pPr>
        <w:ind w:left="995" w:hanging="360"/>
      </w:pPr>
      <w:rPr>
        <w:rFonts w:hint="default"/>
        <w:lang w:val="en-AU" w:eastAsia="en-US" w:bidi="ar-SA"/>
      </w:rPr>
    </w:lvl>
    <w:lvl w:ilvl="2" w:tplc="B33C715E">
      <w:numFmt w:val="bullet"/>
      <w:lvlText w:val="•"/>
      <w:lvlJc w:val="left"/>
      <w:pPr>
        <w:ind w:left="1451" w:hanging="360"/>
      </w:pPr>
      <w:rPr>
        <w:rFonts w:hint="default"/>
        <w:lang w:val="en-AU" w:eastAsia="en-US" w:bidi="ar-SA"/>
      </w:rPr>
    </w:lvl>
    <w:lvl w:ilvl="3" w:tplc="B808A7E6">
      <w:numFmt w:val="bullet"/>
      <w:lvlText w:val="•"/>
      <w:lvlJc w:val="left"/>
      <w:pPr>
        <w:ind w:left="1906" w:hanging="360"/>
      </w:pPr>
      <w:rPr>
        <w:rFonts w:hint="default"/>
        <w:lang w:val="en-AU" w:eastAsia="en-US" w:bidi="ar-SA"/>
      </w:rPr>
    </w:lvl>
    <w:lvl w:ilvl="4" w:tplc="D714CFC0">
      <w:numFmt w:val="bullet"/>
      <w:lvlText w:val="•"/>
      <w:lvlJc w:val="left"/>
      <w:pPr>
        <w:ind w:left="2362" w:hanging="360"/>
      </w:pPr>
      <w:rPr>
        <w:rFonts w:hint="default"/>
        <w:lang w:val="en-AU" w:eastAsia="en-US" w:bidi="ar-SA"/>
      </w:rPr>
    </w:lvl>
    <w:lvl w:ilvl="5" w:tplc="A6FCBF18">
      <w:numFmt w:val="bullet"/>
      <w:lvlText w:val="•"/>
      <w:lvlJc w:val="left"/>
      <w:pPr>
        <w:ind w:left="2818" w:hanging="360"/>
      </w:pPr>
      <w:rPr>
        <w:rFonts w:hint="default"/>
        <w:lang w:val="en-AU" w:eastAsia="en-US" w:bidi="ar-SA"/>
      </w:rPr>
    </w:lvl>
    <w:lvl w:ilvl="6" w:tplc="6EE0ED30">
      <w:numFmt w:val="bullet"/>
      <w:lvlText w:val="•"/>
      <w:lvlJc w:val="left"/>
      <w:pPr>
        <w:ind w:left="3273" w:hanging="360"/>
      </w:pPr>
      <w:rPr>
        <w:rFonts w:hint="default"/>
        <w:lang w:val="en-AU" w:eastAsia="en-US" w:bidi="ar-SA"/>
      </w:rPr>
    </w:lvl>
    <w:lvl w:ilvl="7" w:tplc="D7B240CC">
      <w:numFmt w:val="bullet"/>
      <w:lvlText w:val="•"/>
      <w:lvlJc w:val="left"/>
      <w:pPr>
        <w:ind w:left="3729" w:hanging="360"/>
      </w:pPr>
      <w:rPr>
        <w:rFonts w:hint="default"/>
        <w:lang w:val="en-AU" w:eastAsia="en-US" w:bidi="ar-SA"/>
      </w:rPr>
    </w:lvl>
    <w:lvl w:ilvl="8" w:tplc="4D5E6CF4">
      <w:numFmt w:val="bullet"/>
      <w:lvlText w:val="•"/>
      <w:lvlJc w:val="left"/>
      <w:pPr>
        <w:ind w:left="4184" w:hanging="360"/>
      </w:pPr>
      <w:rPr>
        <w:rFonts w:hint="default"/>
        <w:lang w:val="en-AU" w:eastAsia="en-US" w:bidi="ar-SA"/>
      </w:rPr>
    </w:lvl>
  </w:abstractNum>
  <w:abstractNum w:abstractNumId="17" w15:restartNumberingAfterBreak="0">
    <w:nsid w:val="4265668F"/>
    <w:multiLevelType w:val="hybridMultilevel"/>
    <w:tmpl w:val="E716E8E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8" w15:restartNumberingAfterBreak="0">
    <w:nsid w:val="4BBC3958"/>
    <w:multiLevelType w:val="hybridMultilevel"/>
    <w:tmpl w:val="2A8488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C82AB9"/>
    <w:multiLevelType w:val="hybridMultilevel"/>
    <w:tmpl w:val="76D8CD54"/>
    <w:lvl w:ilvl="0" w:tplc="BE927D5C">
      <w:numFmt w:val="bullet"/>
      <w:lvlText w:val="•"/>
      <w:lvlJc w:val="left"/>
      <w:pPr>
        <w:ind w:left="1472" w:hanging="438"/>
      </w:pPr>
      <w:rPr>
        <w:rFonts w:ascii="Arial" w:eastAsia="Arial" w:hAnsi="Arial" w:cs="Arial" w:hint="default"/>
        <w:b w:val="0"/>
        <w:bCs w:val="0"/>
        <w:i w:val="0"/>
        <w:iCs w:val="0"/>
        <w:color w:val="991F08"/>
        <w:w w:val="100"/>
        <w:sz w:val="36"/>
        <w:szCs w:val="36"/>
        <w:lang w:val="en-AU" w:eastAsia="en-US" w:bidi="ar-SA"/>
      </w:rPr>
    </w:lvl>
    <w:lvl w:ilvl="1" w:tplc="D8D05E44">
      <w:numFmt w:val="bullet"/>
      <w:lvlText w:val="•"/>
      <w:lvlJc w:val="left"/>
      <w:pPr>
        <w:ind w:left="2499" w:hanging="438"/>
      </w:pPr>
      <w:rPr>
        <w:rFonts w:hint="default"/>
        <w:lang w:val="en-AU" w:eastAsia="en-US" w:bidi="ar-SA"/>
      </w:rPr>
    </w:lvl>
    <w:lvl w:ilvl="2" w:tplc="B504E802">
      <w:numFmt w:val="bullet"/>
      <w:lvlText w:val="•"/>
      <w:lvlJc w:val="left"/>
      <w:pPr>
        <w:ind w:left="3519" w:hanging="438"/>
      </w:pPr>
      <w:rPr>
        <w:rFonts w:hint="default"/>
        <w:lang w:val="en-AU" w:eastAsia="en-US" w:bidi="ar-SA"/>
      </w:rPr>
    </w:lvl>
    <w:lvl w:ilvl="3" w:tplc="26B42DC8">
      <w:numFmt w:val="bullet"/>
      <w:lvlText w:val="•"/>
      <w:lvlJc w:val="left"/>
      <w:pPr>
        <w:ind w:left="4539" w:hanging="438"/>
      </w:pPr>
      <w:rPr>
        <w:rFonts w:hint="default"/>
        <w:lang w:val="en-AU" w:eastAsia="en-US" w:bidi="ar-SA"/>
      </w:rPr>
    </w:lvl>
    <w:lvl w:ilvl="4" w:tplc="C6CE6802">
      <w:numFmt w:val="bullet"/>
      <w:lvlText w:val="•"/>
      <w:lvlJc w:val="left"/>
      <w:pPr>
        <w:ind w:left="5559" w:hanging="438"/>
      </w:pPr>
      <w:rPr>
        <w:rFonts w:hint="default"/>
        <w:lang w:val="en-AU" w:eastAsia="en-US" w:bidi="ar-SA"/>
      </w:rPr>
    </w:lvl>
    <w:lvl w:ilvl="5" w:tplc="7F243012">
      <w:numFmt w:val="bullet"/>
      <w:lvlText w:val="•"/>
      <w:lvlJc w:val="left"/>
      <w:pPr>
        <w:ind w:left="6579" w:hanging="438"/>
      </w:pPr>
      <w:rPr>
        <w:rFonts w:hint="default"/>
        <w:lang w:val="en-AU" w:eastAsia="en-US" w:bidi="ar-SA"/>
      </w:rPr>
    </w:lvl>
    <w:lvl w:ilvl="6" w:tplc="8B5CC47E">
      <w:numFmt w:val="bullet"/>
      <w:lvlText w:val="•"/>
      <w:lvlJc w:val="left"/>
      <w:pPr>
        <w:ind w:left="7599" w:hanging="438"/>
      </w:pPr>
      <w:rPr>
        <w:rFonts w:hint="default"/>
        <w:lang w:val="en-AU" w:eastAsia="en-US" w:bidi="ar-SA"/>
      </w:rPr>
    </w:lvl>
    <w:lvl w:ilvl="7" w:tplc="BF1E5206">
      <w:numFmt w:val="bullet"/>
      <w:lvlText w:val="•"/>
      <w:lvlJc w:val="left"/>
      <w:pPr>
        <w:ind w:left="8619" w:hanging="438"/>
      </w:pPr>
      <w:rPr>
        <w:rFonts w:hint="default"/>
        <w:lang w:val="en-AU" w:eastAsia="en-US" w:bidi="ar-SA"/>
      </w:rPr>
    </w:lvl>
    <w:lvl w:ilvl="8" w:tplc="0E9CBF0E">
      <w:numFmt w:val="bullet"/>
      <w:lvlText w:val="•"/>
      <w:lvlJc w:val="left"/>
      <w:pPr>
        <w:ind w:left="9639" w:hanging="438"/>
      </w:pPr>
      <w:rPr>
        <w:rFonts w:hint="default"/>
        <w:lang w:val="en-AU" w:eastAsia="en-US" w:bidi="ar-SA"/>
      </w:rPr>
    </w:lvl>
  </w:abstractNum>
  <w:abstractNum w:abstractNumId="20" w15:restartNumberingAfterBreak="0">
    <w:nsid w:val="6C1664A4"/>
    <w:multiLevelType w:val="hybridMultilevel"/>
    <w:tmpl w:val="46605DFC"/>
    <w:lvl w:ilvl="0" w:tplc="E9DA07A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79175C"/>
    <w:multiLevelType w:val="hybridMultilevel"/>
    <w:tmpl w:val="CD6C26EA"/>
    <w:lvl w:ilvl="0" w:tplc="0C09000F">
      <w:start w:val="1"/>
      <w:numFmt w:val="decimal"/>
      <w:lvlText w:val="%1."/>
      <w:lvlJc w:val="left"/>
      <w:pPr>
        <w:ind w:left="284" w:hanging="284"/>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6E3C3B1B"/>
    <w:multiLevelType w:val="hybridMultilevel"/>
    <w:tmpl w:val="8A683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F49229B"/>
    <w:multiLevelType w:val="hybridMultilevel"/>
    <w:tmpl w:val="5A3E8654"/>
    <w:lvl w:ilvl="0" w:tplc="AEE64CFA">
      <w:start w:val="1"/>
      <w:numFmt w:val="decimal"/>
      <w:pStyle w:val="NumberedParagraph"/>
      <w:lvlText w:val="%1."/>
      <w:lvlJc w:val="left"/>
      <w:pPr>
        <w:ind w:left="340" w:hanging="34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6F766089"/>
    <w:multiLevelType w:val="hybridMultilevel"/>
    <w:tmpl w:val="596AA71E"/>
    <w:lvl w:ilvl="0" w:tplc="AA840D8A">
      <w:numFmt w:val="bullet"/>
      <w:lvlText w:val=""/>
      <w:lvlJc w:val="left"/>
      <w:pPr>
        <w:ind w:left="999" w:hanging="284"/>
      </w:pPr>
      <w:rPr>
        <w:rFonts w:ascii="Symbol" w:eastAsia="Symbol" w:hAnsi="Symbol" w:cs="Symbol" w:hint="default"/>
        <w:b w:val="0"/>
        <w:bCs w:val="0"/>
        <w:i w:val="0"/>
        <w:iCs w:val="0"/>
        <w:color w:val="413831"/>
        <w:w w:val="100"/>
        <w:sz w:val="21"/>
        <w:szCs w:val="21"/>
        <w:lang w:val="en-AU" w:eastAsia="en-US" w:bidi="ar-SA"/>
      </w:rPr>
    </w:lvl>
    <w:lvl w:ilvl="1" w:tplc="C974EF70">
      <w:numFmt w:val="bullet"/>
      <w:lvlText w:val=""/>
      <w:lvlJc w:val="left"/>
      <w:pPr>
        <w:ind w:left="1465" w:hanging="356"/>
      </w:pPr>
      <w:rPr>
        <w:rFonts w:ascii="Symbol" w:eastAsia="Symbol" w:hAnsi="Symbol" w:cs="Symbol" w:hint="default"/>
        <w:b w:val="0"/>
        <w:bCs w:val="0"/>
        <w:i w:val="0"/>
        <w:iCs w:val="0"/>
        <w:color w:val="413831"/>
        <w:w w:val="100"/>
        <w:sz w:val="21"/>
        <w:szCs w:val="21"/>
        <w:lang w:val="en-AU" w:eastAsia="en-US" w:bidi="ar-SA"/>
      </w:rPr>
    </w:lvl>
    <w:lvl w:ilvl="2" w:tplc="4EDA957A">
      <w:numFmt w:val="bullet"/>
      <w:lvlText w:val="•"/>
      <w:lvlJc w:val="left"/>
      <w:pPr>
        <w:ind w:left="2595" w:hanging="356"/>
      </w:pPr>
      <w:rPr>
        <w:rFonts w:hint="default"/>
        <w:lang w:val="en-AU" w:eastAsia="en-US" w:bidi="ar-SA"/>
      </w:rPr>
    </w:lvl>
    <w:lvl w:ilvl="3" w:tplc="13609D30">
      <w:numFmt w:val="bullet"/>
      <w:lvlText w:val="•"/>
      <w:lvlJc w:val="left"/>
      <w:pPr>
        <w:ind w:left="3730" w:hanging="356"/>
      </w:pPr>
      <w:rPr>
        <w:rFonts w:hint="default"/>
        <w:lang w:val="en-AU" w:eastAsia="en-US" w:bidi="ar-SA"/>
      </w:rPr>
    </w:lvl>
    <w:lvl w:ilvl="4" w:tplc="EBE8C042">
      <w:numFmt w:val="bullet"/>
      <w:lvlText w:val="•"/>
      <w:lvlJc w:val="left"/>
      <w:pPr>
        <w:ind w:left="4866" w:hanging="356"/>
      </w:pPr>
      <w:rPr>
        <w:rFonts w:hint="default"/>
        <w:lang w:val="en-AU" w:eastAsia="en-US" w:bidi="ar-SA"/>
      </w:rPr>
    </w:lvl>
    <w:lvl w:ilvl="5" w:tplc="5EEA910E">
      <w:numFmt w:val="bullet"/>
      <w:lvlText w:val="•"/>
      <w:lvlJc w:val="left"/>
      <w:pPr>
        <w:ind w:left="6001" w:hanging="356"/>
      </w:pPr>
      <w:rPr>
        <w:rFonts w:hint="default"/>
        <w:lang w:val="en-AU" w:eastAsia="en-US" w:bidi="ar-SA"/>
      </w:rPr>
    </w:lvl>
    <w:lvl w:ilvl="6" w:tplc="45843802">
      <w:numFmt w:val="bullet"/>
      <w:lvlText w:val="•"/>
      <w:lvlJc w:val="left"/>
      <w:pPr>
        <w:ind w:left="7137" w:hanging="356"/>
      </w:pPr>
      <w:rPr>
        <w:rFonts w:hint="default"/>
        <w:lang w:val="en-AU" w:eastAsia="en-US" w:bidi="ar-SA"/>
      </w:rPr>
    </w:lvl>
    <w:lvl w:ilvl="7" w:tplc="01267B3E">
      <w:numFmt w:val="bullet"/>
      <w:lvlText w:val="•"/>
      <w:lvlJc w:val="left"/>
      <w:pPr>
        <w:ind w:left="8272" w:hanging="356"/>
      </w:pPr>
      <w:rPr>
        <w:rFonts w:hint="default"/>
        <w:lang w:val="en-AU" w:eastAsia="en-US" w:bidi="ar-SA"/>
      </w:rPr>
    </w:lvl>
    <w:lvl w:ilvl="8" w:tplc="86944A34">
      <w:numFmt w:val="bullet"/>
      <w:lvlText w:val="•"/>
      <w:lvlJc w:val="left"/>
      <w:pPr>
        <w:ind w:left="9408" w:hanging="356"/>
      </w:pPr>
      <w:rPr>
        <w:rFonts w:hint="default"/>
        <w:lang w:val="en-AU" w:eastAsia="en-US" w:bidi="ar-SA"/>
      </w:rPr>
    </w:lvl>
  </w:abstractNum>
  <w:abstractNum w:abstractNumId="25" w15:restartNumberingAfterBreak="0">
    <w:nsid w:val="702A495E"/>
    <w:multiLevelType w:val="hybridMultilevel"/>
    <w:tmpl w:val="BB5AEF1C"/>
    <w:lvl w:ilvl="0" w:tplc="D77C335C">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1510911"/>
    <w:multiLevelType w:val="hybridMultilevel"/>
    <w:tmpl w:val="29E0F098"/>
    <w:lvl w:ilvl="0" w:tplc="B420C5C8">
      <w:numFmt w:val="bullet"/>
      <w:lvlText w:val=""/>
      <w:lvlJc w:val="left"/>
      <w:pPr>
        <w:ind w:left="531" w:hanging="360"/>
      </w:pPr>
      <w:rPr>
        <w:rFonts w:ascii="Symbol" w:eastAsia="Symbol" w:hAnsi="Symbol" w:cs="Symbol" w:hint="default"/>
        <w:b w:val="0"/>
        <w:bCs w:val="0"/>
        <w:i w:val="0"/>
        <w:iCs w:val="0"/>
        <w:color w:val="413831"/>
        <w:w w:val="100"/>
        <w:sz w:val="21"/>
        <w:szCs w:val="21"/>
        <w:lang w:val="en-AU" w:eastAsia="en-US" w:bidi="ar-SA"/>
      </w:rPr>
    </w:lvl>
    <w:lvl w:ilvl="1" w:tplc="18388CC8">
      <w:numFmt w:val="bullet"/>
      <w:lvlText w:val="•"/>
      <w:lvlJc w:val="left"/>
      <w:pPr>
        <w:ind w:left="995" w:hanging="360"/>
      </w:pPr>
      <w:rPr>
        <w:rFonts w:hint="default"/>
        <w:lang w:val="en-AU" w:eastAsia="en-US" w:bidi="ar-SA"/>
      </w:rPr>
    </w:lvl>
    <w:lvl w:ilvl="2" w:tplc="42CE2968">
      <w:numFmt w:val="bullet"/>
      <w:lvlText w:val="•"/>
      <w:lvlJc w:val="left"/>
      <w:pPr>
        <w:ind w:left="1451" w:hanging="360"/>
      </w:pPr>
      <w:rPr>
        <w:rFonts w:hint="default"/>
        <w:lang w:val="en-AU" w:eastAsia="en-US" w:bidi="ar-SA"/>
      </w:rPr>
    </w:lvl>
    <w:lvl w:ilvl="3" w:tplc="CBE2264E">
      <w:numFmt w:val="bullet"/>
      <w:lvlText w:val="•"/>
      <w:lvlJc w:val="left"/>
      <w:pPr>
        <w:ind w:left="1906" w:hanging="360"/>
      </w:pPr>
      <w:rPr>
        <w:rFonts w:hint="default"/>
        <w:lang w:val="en-AU" w:eastAsia="en-US" w:bidi="ar-SA"/>
      </w:rPr>
    </w:lvl>
    <w:lvl w:ilvl="4" w:tplc="072EE632">
      <w:numFmt w:val="bullet"/>
      <w:lvlText w:val="•"/>
      <w:lvlJc w:val="left"/>
      <w:pPr>
        <w:ind w:left="2362" w:hanging="360"/>
      </w:pPr>
      <w:rPr>
        <w:rFonts w:hint="default"/>
        <w:lang w:val="en-AU" w:eastAsia="en-US" w:bidi="ar-SA"/>
      </w:rPr>
    </w:lvl>
    <w:lvl w:ilvl="5" w:tplc="A3EE5036">
      <w:numFmt w:val="bullet"/>
      <w:lvlText w:val="•"/>
      <w:lvlJc w:val="left"/>
      <w:pPr>
        <w:ind w:left="2818" w:hanging="360"/>
      </w:pPr>
      <w:rPr>
        <w:rFonts w:hint="default"/>
        <w:lang w:val="en-AU" w:eastAsia="en-US" w:bidi="ar-SA"/>
      </w:rPr>
    </w:lvl>
    <w:lvl w:ilvl="6" w:tplc="879AC678">
      <w:numFmt w:val="bullet"/>
      <w:lvlText w:val="•"/>
      <w:lvlJc w:val="left"/>
      <w:pPr>
        <w:ind w:left="3273" w:hanging="360"/>
      </w:pPr>
      <w:rPr>
        <w:rFonts w:hint="default"/>
        <w:lang w:val="en-AU" w:eastAsia="en-US" w:bidi="ar-SA"/>
      </w:rPr>
    </w:lvl>
    <w:lvl w:ilvl="7" w:tplc="9C620938">
      <w:numFmt w:val="bullet"/>
      <w:lvlText w:val="•"/>
      <w:lvlJc w:val="left"/>
      <w:pPr>
        <w:ind w:left="3729" w:hanging="360"/>
      </w:pPr>
      <w:rPr>
        <w:rFonts w:hint="default"/>
        <w:lang w:val="en-AU" w:eastAsia="en-US" w:bidi="ar-SA"/>
      </w:rPr>
    </w:lvl>
    <w:lvl w:ilvl="8" w:tplc="FF34FA10">
      <w:numFmt w:val="bullet"/>
      <w:lvlText w:val="•"/>
      <w:lvlJc w:val="left"/>
      <w:pPr>
        <w:ind w:left="4184" w:hanging="360"/>
      </w:pPr>
      <w:rPr>
        <w:rFonts w:hint="default"/>
        <w:lang w:val="en-AU" w:eastAsia="en-US" w:bidi="ar-SA"/>
      </w:rPr>
    </w:lvl>
  </w:abstractNum>
  <w:abstractNum w:abstractNumId="27" w15:restartNumberingAfterBreak="0">
    <w:nsid w:val="75800E04"/>
    <w:multiLevelType w:val="hybridMultilevel"/>
    <w:tmpl w:val="B4FA825E"/>
    <w:lvl w:ilvl="0" w:tplc="D5E0769E">
      <w:numFmt w:val="bullet"/>
      <w:lvlText w:val=""/>
      <w:lvlJc w:val="left"/>
      <w:pPr>
        <w:ind w:left="1472" w:hanging="438"/>
      </w:pPr>
      <w:rPr>
        <w:rFonts w:ascii="Symbol" w:eastAsia="Symbol" w:hAnsi="Symbol" w:cs="Symbol" w:hint="default"/>
        <w:b w:val="0"/>
        <w:bCs w:val="0"/>
        <w:i w:val="0"/>
        <w:iCs w:val="0"/>
        <w:color w:val="991F08"/>
        <w:w w:val="100"/>
        <w:sz w:val="22"/>
        <w:szCs w:val="22"/>
        <w:lang w:val="en-AU" w:eastAsia="en-US" w:bidi="ar-SA"/>
      </w:rPr>
    </w:lvl>
    <w:lvl w:ilvl="1" w:tplc="0F0A55EA">
      <w:numFmt w:val="bullet"/>
      <w:lvlText w:val="•"/>
      <w:lvlJc w:val="left"/>
      <w:pPr>
        <w:ind w:left="2499" w:hanging="438"/>
      </w:pPr>
      <w:rPr>
        <w:rFonts w:hint="default"/>
        <w:lang w:val="en-AU" w:eastAsia="en-US" w:bidi="ar-SA"/>
      </w:rPr>
    </w:lvl>
    <w:lvl w:ilvl="2" w:tplc="7BF4BC60">
      <w:numFmt w:val="bullet"/>
      <w:lvlText w:val="•"/>
      <w:lvlJc w:val="left"/>
      <w:pPr>
        <w:ind w:left="3519" w:hanging="438"/>
      </w:pPr>
      <w:rPr>
        <w:rFonts w:hint="default"/>
        <w:lang w:val="en-AU" w:eastAsia="en-US" w:bidi="ar-SA"/>
      </w:rPr>
    </w:lvl>
    <w:lvl w:ilvl="3" w:tplc="4FC6D722">
      <w:numFmt w:val="bullet"/>
      <w:lvlText w:val="•"/>
      <w:lvlJc w:val="left"/>
      <w:pPr>
        <w:ind w:left="4539" w:hanging="438"/>
      </w:pPr>
      <w:rPr>
        <w:rFonts w:hint="default"/>
        <w:lang w:val="en-AU" w:eastAsia="en-US" w:bidi="ar-SA"/>
      </w:rPr>
    </w:lvl>
    <w:lvl w:ilvl="4" w:tplc="CADE21CC">
      <w:numFmt w:val="bullet"/>
      <w:lvlText w:val="•"/>
      <w:lvlJc w:val="left"/>
      <w:pPr>
        <w:ind w:left="5559" w:hanging="438"/>
      </w:pPr>
      <w:rPr>
        <w:rFonts w:hint="default"/>
        <w:lang w:val="en-AU" w:eastAsia="en-US" w:bidi="ar-SA"/>
      </w:rPr>
    </w:lvl>
    <w:lvl w:ilvl="5" w:tplc="08480F30">
      <w:numFmt w:val="bullet"/>
      <w:lvlText w:val="•"/>
      <w:lvlJc w:val="left"/>
      <w:pPr>
        <w:ind w:left="6579" w:hanging="438"/>
      </w:pPr>
      <w:rPr>
        <w:rFonts w:hint="default"/>
        <w:lang w:val="en-AU" w:eastAsia="en-US" w:bidi="ar-SA"/>
      </w:rPr>
    </w:lvl>
    <w:lvl w:ilvl="6" w:tplc="FC76F488">
      <w:numFmt w:val="bullet"/>
      <w:lvlText w:val="•"/>
      <w:lvlJc w:val="left"/>
      <w:pPr>
        <w:ind w:left="7599" w:hanging="438"/>
      </w:pPr>
      <w:rPr>
        <w:rFonts w:hint="default"/>
        <w:lang w:val="en-AU" w:eastAsia="en-US" w:bidi="ar-SA"/>
      </w:rPr>
    </w:lvl>
    <w:lvl w:ilvl="7" w:tplc="AF143B9A">
      <w:numFmt w:val="bullet"/>
      <w:lvlText w:val="•"/>
      <w:lvlJc w:val="left"/>
      <w:pPr>
        <w:ind w:left="8619" w:hanging="438"/>
      </w:pPr>
      <w:rPr>
        <w:rFonts w:hint="default"/>
        <w:lang w:val="en-AU" w:eastAsia="en-US" w:bidi="ar-SA"/>
      </w:rPr>
    </w:lvl>
    <w:lvl w:ilvl="8" w:tplc="0F22E772">
      <w:numFmt w:val="bullet"/>
      <w:lvlText w:val="•"/>
      <w:lvlJc w:val="left"/>
      <w:pPr>
        <w:ind w:left="9639" w:hanging="438"/>
      </w:pPr>
      <w:rPr>
        <w:rFonts w:hint="default"/>
        <w:lang w:val="en-AU" w:eastAsia="en-US" w:bidi="ar-SA"/>
      </w:rPr>
    </w:lvl>
  </w:abstractNum>
  <w:abstractNum w:abstractNumId="28" w15:restartNumberingAfterBreak="0">
    <w:nsid w:val="77D5009C"/>
    <w:multiLevelType w:val="hybridMultilevel"/>
    <w:tmpl w:val="F52083B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9" w15:restartNumberingAfterBreak="0">
    <w:nsid w:val="78D96776"/>
    <w:multiLevelType w:val="hybridMultilevel"/>
    <w:tmpl w:val="DC006D56"/>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0" w15:restartNumberingAfterBreak="0">
    <w:nsid w:val="7BA06C24"/>
    <w:multiLevelType w:val="hybridMultilevel"/>
    <w:tmpl w:val="023E5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BAD6315"/>
    <w:multiLevelType w:val="hybridMultilevel"/>
    <w:tmpl w:val="796CA29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num w:numId="1" w16cid:durableId="1255824745">
    <w:abstractNumId w:val="11"/>
  </w:num>
  <w:num w:numId="2" w16cid:durableId="2020504535">
    <w:abstractNumId w:val="2"/>
  </w:num>
  <w:num w:numId="3" w16cid:durableId="1774471827">
    <w:abstractNumId w:val="23"/>
  </w:num>
  <w:num w:numId="4" w16cid:durableId="903371961">
    <w:abstractNumId w:val="30"/>
  </w:num>
  <w:num w:numId="5" w16cid:durableId="382363899">
    <w:abstractNumId w:val="22"/>
  </w:num>
  <w:num w:numId="6" w16cid:durableId="803543506">
    <w:abstractNumId w:val="21"/>
  </w:num>
  <w:num w:numId="7" w16cid:durableId="1684044139">
    <w:abstractNumId w:val="14"/>
  </w:num>
  <w:num w:numId="8" w16cid:durableId="412822272">
    <w:abstractNumId w:val="6"/>
  </w:num>
  <w:num w:numId="9" w16cid:durableId="1088844092">
    <w:abstractNumId w:val="25"/>
  </w:num>
  <w:num w:numId="10" w16cid:durableId="803079435">
    <w:abstractNumId w:val="31"/>
  </w:num>
  <w:num w:numId="11" w16cid:durableId="518083906">
    <w:abstractNumId w:val="28"/>
  </w:num>
  <w:num w:numId="12" w16cid:durableId="380905830">
    <w:abstractNumId w:val="17"/>
  </w:num>
  <w:num w:numId="13" w16cid:durableId="1877082977">
    <w:abstractNumId w:val="18"/>
  </w:num>
  <w:num w:numId="14" w16cid:durableId="1256548967">
    <w:abstractNumId w:val="29"/>
  </w:num>
  <w:num w:numId="15" w16cid:durableId="1474641826">
    <w:abstractNumId w:val="20"/>
  </w:num>
  <w:num w:numId="16" w16cid:durableId="1438018909">
    <w:abstractNumId w:val="8"/>
  </w:num>
  <w:num w:numId="17" w16cid:durableId="985940126">
    <w:abstractNumId w:val="27"/>
  </w:num>
  <w:num w:numId="18" w16cid:durableId="34433022">
    <w:abstractNumId w:val="19"/>
  </w:num>
  <w:num w:numId="19" w16cid:durableId="710498780">
    <w:abstractNumId w:val="24"/>
  </w:num>
  <w:num w:numId="20" w16cid:durableId="489488732">
    <w:abstractNumId w:val="26"/>
  </w:num>
  <w:num w:numId="21" w16cid:durableId="344865663">
    <w:abstractNumId w:val="12"/>
  </w:num>
  <w:num w:numId="22" w16cid:durableId="62724152">
    <w:abstractNumId w:val="16"/>
  </w:num>
  <w:num w:numId="23" w16cid:durableId="1866675411">
    <w:abstractNumId w:val="5"/>
  </w:num>
  <w:num w:numId="24" w16cid:durableId="440733336">
    <w:abstractNumId w:val="13"/>
  </w:num>
  <w:num w:numId="25" w16cid:durableId="434981809">
    <w:abstractNumId w:val="7"/>
  </w:num>
  <w:num w:numId="26" w16cid:durableId="1390034732">
    <w:abstractNumId w:val="10"/>
  </w:num>
  <w:num w:numId="27" w16cid:durableId="446658477">
    <w:abstractNumId w:val="4"/>
  </w:num>
  <w:num w:numId="28" w16cid:durableId="1379040360">
    <w:abstractNumId w:val="0"/>
  </w:num>
  <w:num w:numId="29" w16cid:durableId="302544258">
    <w:abstractNumId w:val="15"/>
  </w:num>
  <w:num w:numId="30" w16cid:durableId="1390231032">
    <w:abstractNumId w:val="9"/>
  </w:num>
  <w:num w:numId="31" w16cid:durableId="1385642943">
    <w:abstractNumId w:val="1"/>
  </w:num>
  <w:num w:numId="32" w16cid:durableId="99826705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2NDYxNTQ0sDA1NbNU0lEKTi0uzszPAykwrAUA7YqRmCwAAAA="/>
  </w:docVars>
  <w:rsids>
    <w:rsidRoot w:val="00E109A1"/>
    <w:rsid w:val="00002B34"/>
    <w:rsid w:val="00007E4E"/>
    <w:rsid w:val="00012F71"/>
    <w:rsid w:val="00036529"/>
    <w:rsid w:val="0003729E"/>
    <w:rsid w:val="00046E6B"/>
    <w:rsid w:val="000519FD"/>
    <w:rsid w:val="0005281F"/>
    <w:rsid w:val="000578F5"/>
    <w:rsid w:val="00065F23"/>
    <w:rsid w:val="00073AD5"/>
    <w:rsid w:val="00077353"/>
    <w:rsid w:val="000B2BCF"/>
    <w:rsid w:val="000B4898"/>
    <w:rsid w:val="000C1326"/>
    <w:rsid w:val="000C7F10"/>
    <w:rsid w:val="000D5457"/>
    <w:rsid w:val="00102C2F"/>
    <w:rsid w:val="0010623A"/>
    <w:rsid w:val="00116B66"/>
    <w:rsid w:val="00116ECF"/>
    <w:rsid w:val="00117825"/>
    <w:rsid w:val="00136429"/>
    <w:rsid w:val="00137FF6"/>
    <w:rsid w:val="00160CC9"/>
    <w:rsid w:val="00167C77"/>
    <w:rsid w:val="00170949"/>
    <w:rsid w:val="00181AAA"/>
    <w:rsid w:val="001D0101"/>
    <w:rsid w:val="001D5DDD"/>
    <w:rsid w:val="00216956"/>
    <w:rsid w:val="002268E5"/>
    <w:rsid w:val="00237FE9"/>
    <w:rsid w:val="002773B1"/>
    <w:rsid w:val="002959BB"/>
    <w:rsid w:val="002C40F7"/>
    <w:rsid w:val="002C5464"/>
    <w:rsid w:val="002D698B"/>
    <w:rsid w:val="002F1F17"/>
    <w:rsid w:val="003101C2"/>
    <w:rsid w:val="003313A5"/>
    <w:rsid w:val="00364776"/>
    <w:rsid w:val="003D2EDC"/>
    <w:rsid w:val="00421617"/>
    <w:rsid w:val="0042561A"/>
    <w:rsid w:val="00426656"/>
    <w:rsid w:val="0044096F"/>
    <w:rsid w:val="00442955"/>
    <w:rsid w:val="004503F2"/>
    <w:rsid w:val="00450E58"/>
    <w:rsid w:val="004630F4"/>
    <w:rsid w:val="00465993"/>
    <w:rsid w:val="0047354B"/>
    <w:rsid w:val="00481673"/>
    <w:rsid w:val="00487309"/>
    <w:rsid w:val="00487A55"/>
    <w:rsid w:val="004903C8"/>
    <w:rsid w:val="0049774D"/>
    <w:rsid w:val="004A6E04"/>
    <w:rsid w:val="004A7069"/>
    <w:rsid w:val="004A72A9"/>
    <w:rsid w:val="004B6680"/>
    <w:rsid w:val="004C5218"/>
    <w:rsid w:val="004E0A6B"/>
    <w:rsid w:val="004F0756"/>
    <w:rsid w:val="00500E79"/>
    <w:rsid w:val="00512060"/>
    <w:rsid w:val="00514EC8"/>
    <w:rsid w:val="0051524D"/>
    <w:rsid w:val="00557379"/>
    <w:rsid w:val="00571D93"/>
    <w:rsid w:val="00585A0B"/>
    <w:rsid w:val="00595A6F"/>
    <w:rsid w:val="005A6717"/>
    <w:rsid w:val="005B64E4"/>
    <w:rsid w:val="005C18FA"/>
    <w:rsid w:val="005D2020"/>
    <w:rsid w:val="005D7EB2"/>
    <w:rsid w:val="00603BAA"/>
    <w:rsid w:val="00611B2E"/>
    <w:rsid w:val="00612573"/>
    <w:rsid w:val="00616908"/>
    <w:rsid w:val="006326BD"/>
    <w:rsid w:val="0064420D"/>
    <w:rsid w:val="0065370F"/>
    <w:rsid w:val="00674E40"/>
    <w:rsid w:val="006759A8"/>
    <w:rsid w:val="006A1086"/>
    <w:rsid w:val="006A1E3F"/>
    <w:rsid w:val="006B2A0A"/>
    <w:rsid w:val="006C40F2"/>
    <w:rsid w:val="006F4C73"/>
    <w:rsid w:val="0070253C"/>
    <w:rsid w:val="00712F6F"/>
    <w:rsid w:val="00723403"/>
    <w:rsid w:val="00723A98"/>
    <w:rsid w:val="007278B3"/>
    <w:rsid w:val="007D316E"/>
    <w:rsid w:val="007D4F4D"/>
    <w:rsid w:val="007D55F8"/>
    <w:rsid w:val="007E228F"/>
    <w:rsid w:val="007E524A"/>
    <w:rsid w:val="0080227A"/>
    <w:rsid w:val="008250DC"/>
    <w:rsid w:val="00830C21"/>
    <w:rsid w:val="00847FFA"/>
    <w:rsid w:val="00875418"/>
    <w:rsid w:val="00877903"/>
    <w:rsid w:val="008A32C9"/>
    <w:rsid w:val="008B0419"/>
    <w:rsid w:val="008B43FC"/>
    <w:rsid w:val="008C70CB"/>
    <w:rsid w:val="008D6166"/>
    <w:rsid w:val="009110FB"/>
    <w:rsid w:val="00914EFB"/>
    <w:rsid w:val="00917936"/>
    <w:rsid w:val="0092472F"/>
    <w:rsid w:val="00935E87"/>
    <w:rsid w:val="00936E0F"/>
    <w:rsid w:val="009374B0"/>
    <w:rsid w:val="00944707"/>
    <w:rsid w:val="00950BC3"/>
    <w:rsid w:val="009616ED"/>
    <w:rsid w:val="009628D2"/>
    <w:rsid w:val="00965C6D"/>
    <w:rsid w:val="00973B3A"/>
    <w:rsid w:val="0097420F"/>
    <w:rsid w:val="00974D19"/>
    <w:rsid w:val="00984BF5"/>
    <w:rsid w:val="00986780"/>
    <w:rsid w:val="00994536"/>
    <w:rsid w:val="009B2F2D"/>
    <w:rsid w:val="009E0E54"/>
    <w:rsid w:val="009E4FFF"/>
    <w:rsid w:val="009F4EA4"/>
    <w:rsid w:val="00A111C5"/>
    <w:rsid w:val="00A472AD"/>
    <w:rsid w:val="00A54FCE"/>
    <w:rsid w:val="00A63825"/>
    <w:rsid w:val="00A75EA4"/>
    <w:rsid w:val="00AB6B72"/>
    <w:rsid w:val="00AC3B13"/>
    <w:rsid w:val="00AE22F3"/>
    <w:rsid w:val="00B00700"/>
    <w:rsid w:val="00B049C7"/>
    <w:rsid w:val="00B06826"/>
    <w:rsid w:val="00B23D67"/>
    <w:rsid w:val="00B256BD"/>
    <w:rsid w:val="00B6381F"/>
    <w:rsid w:val="00B67442"/>
    <w:rsid w:val="00B74F46"/>
    <w:rsid w:val="00B927A7"/>
    <w:rsid w:val="00BC2C5E"/>
    <w:rsid w:val="00BC7636"/>
    <w:rsid w:val="00BD054A"/>
    <w:rsid w:val="00BF0A69"/>
    <w:rsid w:val="00BF38E0"/>
    <w:rsid w:val="00C21A3B"/>
    <w:rsid w:val="00C332EA"/>
    <w:rsid w:val="00C337E4"/>
    <w:rsid w:val="00C40ABD"/>
    <w:rsid w:val="00C40FDB"/>
    <w:rsid w:val="00C452AC"/>
    <w:rsid w:val="00C45979"/>
    <w:rsid w:val="00C537A6"/>
    <w:rsid w:val="00C61682"/>
    <w:rsid w:val="00C6420E"/>
    <w:rsid w:val="00C66DB3"/>
    <w:rsid w:val="00C721F6"/>
    <w:rsid w:val="00C736D1"/>
    <w:rsid w:val="00C848BB"/>
    <w:rsid w:val="00C97F2A"/>
    <w:rsid w:val="00CC0F61"/>
    <w:rsid w:val="00CC2B67"/>
    <w:rsid w:val="00CD0B23"/>
    <w:rsid w:val="00CE25B2"/>
    <w:rsid w:val="00CF2BEE"/>
    <w:rsid w:val="00CF5C3A"/>
    <w:rsid w:val="00D1127B"/>
    <w:rsid w:val="00D15416"/>
    <w:rsid w:val="00D16CB9"/>
    <w:rsid w:val="00D31EAB"/>
    <w:rsid w:val="00D3698D"/>
    <w:rsid w:val="00D51B29"/>
    <w:rsid w:val="00D60249"/>
    <w:rsid w:val="00D75A40"/>
    <w:rsid w:val="00D84C10"/>
    <w:rsid w:val="00D92D10"/>
    <w:rsid w:val="00DA45A3"/>
    <w:rsid w:val="00DB734F"/>
    <w:rsid w:val="00DC2923"/>
    <w:rsid w:val="00DC469F"/>
    <w:rsid w:val="00DC6A9D"/>
    <w:rsid w:val="00DD0DE7"/>
    <w:rsid w:val="00DD5DA7"/>
    <w:rsid w:val="00DE190B"/>
    <w:rsid w:val="00DE2C01"/>
    <w:rsid w:val="00DF6620"/>
    <w:rsid w:val="00E109A1"/>
    <w:rsid w:val="00E11685"/>
    <w:rsid w:val="00E172F9"/>
    <w:rsid w:val="00E23EAB"/>
    <w:rsid w:val="00E37163"/>
    <w:rsid w:val="00E53FE7"/>
    <w:rsid w:val="00E54E08"/>
    <w:rsid w:val="00E671E0"/>
    <w:rsid w:val="00EA3F24"/>
    <w:rsid w:val="00EA6D21"/>
    <w:rsid w:val="00EF5158"/>
    <w:rsid w:val="00F0081F"/>
    <w:rsid w:val="00F136F9"/>
    <w:rsid w:val="00F15F08"/>
    <w:rsid w:val="00F3709D"/>
    <w:rsid w:val="00F42FD6"/>
    <w:rsid w:val="00F45EED"/>
    <w:rsid w:val="00F54977"/>
    <w:rsid w:val="00F71990"/>
    <w:rsid w:val="00F7342F"/>
    <w:rsid w:val="00FA1976"/>
    <w:rsid w:val="00FC4D33"/>
    <w:rsid w:val="00FD376E"/>
    <w:rsid w:val="00FD5F36"/>
    <w:rsid w:val="050F7159"/>
    <w:rsid w:val="0CC6E12E"/>
    <w:rsid w:val="10B26BFD"/>
    <w:rsid w:val="1197C0DE"/>
    <w:rsid w:val="18838F05"/>
    <w:rsid w:val="1BCF745A"/>
    <w:rsid w:val="5EBE18CF"/>
    <w:rsid w:val="66CC6F2C"/>
    <w:rsid w:val="6B5D817D"/>
    <w:rsid w:val="6CF62F88"/>
    <w:rsid w:val="78B186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0312"/>
  <w15:chartTrackingRefBased/>
  <w15:docId w15:val="{8AA589FB-0534-45CC-93AD-7F1EBCD5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20F"/>
    <w:pPr>
      <w:spacing w:before="120" w:line="252" w:lineRule="exact"/>
    </w:pPr>
    <w:rPr>
      <w:color w:val="413832" w:themeColor="text1"/>
      <w:sz w:val="21"/>
      <w:szCs w:val="21"/>
    </w:rPr>
  </w:style>
  <w:style w:type="paragraph" w:styleId="Heading1">
    <w:name w:val="heading 1"/>
    <w:basedOn w:val="Normal"/>
    <w:next w:val="Normal"/>
    <w:link w:val="Heading1Char"/>
    <w:uiPriority w:val="9"/>
    <w:qFormat/>
    <w:rsid w:val="00E671E0"/>
    <w:pPr>
      <w:spacing w:before="420" w:after="180" w:line="396" w:lineRule="exact"/>
      <w:outlineLvl w:val="0"/>
    </w:pPr>
    <w:rPr>
      <w:color w:val="992008" w:themeColor="text2"/>
      <w:sz w:val="36"/>
      <w:szCs w:val="36"/>
    </w:rPr>
  </w:style>
  <w:style w:type="paragraph" w:styleId="Heading2">
    <w:name w:val="heading 2"/>
    <w:basedOn w:val="Normal"/>
    <w:next w:val="Normal"/>
    <w:link w:val="Heading2Char"/>
    <w:uiPriority w:val="9"/>
    <w:unhideWhenUsed/>
    <w:qFormat/>
    <w:rsid w:val="00612573"/>
    <w:pPr>
      <w:keepNext/>
      <w:keepLines/>
      <w:snapToGrid w:val="0"/>
      <w:spacing w:before="240" w:line="264" w:lineRule="exact"/>
      <w:outlineLvl w:val="1"/>
    </w:pPr>
    <w:rPr>
      <w:rFonts w:asciiTheme="majorHAnsi" w:eastAsiaTheme="majorEastAsia" w:hAnsiTheme="majorHAnsi" w:cstheme="majorBidi"/>
      <w:b/>
      <w:color w:val="992008" w:themeColor="text2"/>
      <w:sz w:val="22"/>
      <w:szCs w:val="22"/>
    </w:rPr>
  </w:style>
  <w:style w:type="paragraph" w:styleId="Heading3">
    <w:name w:val="heading 3"/>
    <w:basedOn w:val="Normal"/>
    <w:next w:val="Normal"/>
    <w:link w:val="Heading3Char"/>
    <w:uiPriority w:val="9"/>
    <w:unhideWhenUsed/>
    <w:qFormat/>
    <w:rsid w:val="00612573"/>
    <w:pPr>
      <w:keepNext/>
      <w:keepLines/>
      <w:spacing w:before="240" w:line="264" w:lineRule="exact"/>
      <w:outlineLvl w:val="2"/>
    </w:pPr>
    <w:rPr>
      <w:rFonts w:asciiTheme="majorHAnsi" w:eastAsiaTheme="majorEastAsia" w:hAnsiTheme="majorHAnsi" w:cstheme="majorBidi"/>
      <w:b/>
      <w:color w:val="D25622" w:themeColor="accent2"/>
      <w:sz w:val="22"/>
      <w:szCs w:val="22"/>
    </w:rPr>
  </w:style>
  <w:style w:type="paragraph" w:styleId="Heading4">
    <w:name w:val="heading 4"/>
    <w:basedOn w:val="Normal"/>
    <w:next w:val="Normal"/>
    <w:link w:val="Heading4Char"/>
    <w:uiPriority w:val="9"/>
    <w:unhideWhenUsed/>
    <w:qFormat/>
    <w:rsid w:val="00CD0B23"/>
    <w:pPr>
      <w:keepNext/>
      <w:keepLines/>
      <w:spacing w:before="240" w:line="288" w:lineRule="exact"/>
      <w:outlineLvl w:val="3"/>
    </w:pPr>
    <w:rPr>
      <w:rFonts w:asciiTheme="majorHAnsi" w:eastAsiaTheme="majorEastAsia" w:hAnsiTheme="majorHAnsi" w:cstheme="majorBidi"/>
      <w:b/>
      <w:iCs/>
      <w:color w:val="DD9138" w:themeColor="accent3"/>
      <w:sz w:val="24"/>
    </w:rPr>
  </w:style>
  <w:style w:type="paragraph" w:styleId="Heading5">
    <w:name w:val="heading 5"/>
    <w:basedOn w:val="Normal"/>
    <w:next w:val="Normal"/>
    <w:link w:val="Heading5Char"/>
    <w:uiPriority w:val="9"/>
    <w:unhideWhenUsed/>
    <w:qFormat/>
    <w:rsid w:val="00CD0B23"/>
    <w:pPr>
      <w:keepNext/>
      <w:keepLines/>
      <w:spacing w:before="240" w:line="288" w:lineRule="exact"/>
      <w:outlineLvl w:val="4"/>
    </w:pPr>
    <w:rPr>
      <w:rFonts w:asciiTheme="majorHAnsi" w:eastAsiaTheme="majorEastAsia" w:hAnsiTheme="majorHAnsi" w:cstheme="majorBidi"/>
      <w:b/>
      <w:color w:val="E6CC58" w:themeColor="accent4"/>
      <w:sz w:val="24"/>
    </w:rPr>
  </w:style>
  <w:style w:type="paragraph" w:styleId="Heading6">
    <w:name w:val="heading 6"/>
    <w:basedOn w:val="Normal"/>
    <w:next w:val="Normal"/>
    <w:link w:val="Heading6Char"/>
    <w:uiPriority w:val="9"/>
    <w:semiHidden/>
    <w:unhideWhenUsed/>
    <w:qFormat/>
    <w:rsid w:val="00CD0B23"/>
    <w:pPr>
      <w:keepNext/>
      <w:keepLines/>
      <w:spacing w:before="240" w:line="288" w:lineRule="exact"/>
      <w:outlineLvl w:val="5"/>
    </w:pPr>
    <w:rPr>
      <w:rFonts w:asciiTheme="majorHAnsi" w:eastAsiaTheme="majorEastAsia" w:hAnsiTheme="majorHAnsi" w:cstheme="majorBidi"/>
      <w:color w:val="F3E5AF" w:themeColor="accent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D0B23"/>
    <w:rPr>
      <w:rFonts w:asciiTheme="majorHAnsi" w:eastAsiaTheme="majorEastAsia" w:hAnsiTheme="majorHAnsi" w:cstheme="majorBidi"/>
      <w:b/>
      <w:iCs/>
      <w:color w:val="DD9138" w:themeColor="accent3"/>
      <w:szCs w:val="21"/>
    </w:rPr>
  </w:style>
  <w:style w:type="character" w:customStyle="1" w:styleId="Heading5Char">
    <w:name w:val="Heading 5 Char"/>
    <w:basedOn w:val="DefaultParagraphFont"/>
    <w:link w:val="Heading5"/>
    <w:uiPriority w:val="9"/>
    <w:rsid w:val="00CD0B23"/>
    <w:rPr>
      <w:rFonts w:asciiTheme="majorHAnsi" w:eastAsiaTheme="majorEastAsia" w:hAnsiTheme="majorHAnsi" w:cstheme="majorBidi"/>
      <w:b/>
      <w:color w:val="E6CC58" w:themeColor="accent4"/>
      <w:szCs w:val="21"/>
    </w:rPr>
  </w:style>
  <w:style w:type="character" w:customStyle="1" w:styleId="Heading6Char">
    <w:name w:val="Heading 6 Char"/>
    <w:basedOn w:val="DefaultParagraphFont"/>
    <w:link w:val="Heading6"/>
    <w:uiPriority w:val="9"/>
    <w:semiHidden/>
    <w:rsid w:val="00CD0B23"/>
    <w:rPr>
      <w:rFonts w:asciiTheme="majorHAnsi" w:eastAsiaTheme="majorEastAsia" w:hAnsiTheme="majorHAnsi" w:cstheme="majorBidi"/>
      <w:color w:val="F3E5AF" w:themeColor="accent5"/>
      <w:szCs w:val="21"/>
    </w:rPr>
  </w:style>
  <w:style w:type="paragraph" w:styleId="Footer">
    <w:name w:val="footer"/>
    <w:basedOn w:val="Normal"/>
    <w:link w:val="FooterChar"/>
    <w:uiPriority w:val="99"/>
    <w:unhideWhenUsed/>
    <w:qFormat/>
    <w:rsid w:val="00DC469F"/>
    <w:pPr>
      <w:tabs>
        <w:tab w:val="center" w:pos="4513"/>
        <w:tab w:val="right" w:pos="9026"/>
      </w:tabs>
      <w:spacing w:before="0" w:line="216" w:lineRule="exact"/>
    </w:pPr>
    <w:rPr>
      <w:color w:val="D25622" w:themeColor="accent2"/>
      <w:sz w:val="18"/>
      <w:szCs w:val="18"/>
    </w:rPr>
  </w:style>
  <w:style w:type="character" w:customStyle="1" w:styleId="FooterChar">
    <w:name w:val="Footer Char"/>
    <w:basedOn w:val="DefaultParagraphFont"/>
    <w:link w:val="Footer"/>
    <w:uiPriority w:val="99"/>
    <w:rsid w:val="00DC469F"/>
    <w:rPr>
      <w:color w:val="D25622" w:themeColor="accent2"/>
      <w:sz w:val="18"/>
      <w:szCs w:val="18"/>
    </w:rPr>
  </w:style>
  <w:style w:type="character" w:styleId="PageNumber">
    <w:name w:val="page number"/>
    <w:basedOn w:val="DefaultParagraphFont"/>
    <w:uiPriority w:val="99"/>
    <w:semiHidden/>
    <w:unhideWhenUsed/>
    <w:rsid w:val="00DC469F"/>
  </w:style>
  <w:style w:type="paragraph" w:customStyle="1" w:styleId="CoverTitle">
    <w:name w:val="Cover Title"/>
    <w:basedOn w:val="Normal"/>
    <w:qFormat/>
    <w:rsid w:val="00CD0B23"/>
    <w:pPr>
      <w:spacing w:line="720" w:lineRule="exact"/>
    </w:pPr>
    <w:rPr>
      <w:noProof/>
      <w:color w:val="FFFFFF" w:themeColor="background1"/>
      <w:sz w:val="72"/>
      <w:szCs w:val="72"/>
    </w:rPr>
  </w:style>
  <w:style w:type="paragraph" w:customStyle="1" w:styleId="CoverSubtitle">
    <w:name w:val="Cover Subtitle"/>
    <w:basedOn w:val="Normal"/>
    <w:qFormat/>
    <w:rsid w:val="00CD0B23"/>
    <w:pPr>
      <w:spacing w:before="240" w:line="420" w:lineRule="exact"/>
      <w:ind w:right="-7"/>
    </w:pPr>
    <w:rPr>
      <w:color w:val="D25622" w:themeColor="accent2"/>
      <w:sz w:val="42"/>
      <w:szCs w:val="42"/>
    </w:rPr>
  </w:style>
  <w:style w:type="character" w:customStyle="1" w:styleId="Heading1Char">
    <w:name w:val="Heading 1 Char"/>
    <w:basedOn w:val="DefaultParagraphFont"/>
    <w:link w:val="Heading1"/>
    <w:uiPriority w:val="9"/>
    <w:rsid w:val="00E671E0"/>
    <w:rPr>
      <w:color w:val="992008" w:themeColor="text2"/>
      <w:sz w:val="36"/>
      <w:szCs w:val="36"/>
    </w:rPr>
  </w:style>
  <w:style w:type="paragraph" w:styleId="TOCHeading">
    <w:name w:val="TOC Heading"/>
    <w:basedOn w:val="Heading1"/>
    <w:next w:val="Normal"/>
    <w:uiPriority w:val="39"/>
    <w:unhideWhenUsed/>
    <w:qFormat/>
    <w:rsid w:val="00CD0B23"/>
    <w:pPr>
      <w:outlineLvl w:val="9"/>
    </w:pPr>
    <w:rPr>
      <w:bCs/>
      <w:szCs w:val="28"/>
      <w:lang w:val="en-US"/>
    </w:rPr>
  </w:style>
  <w:style w:type="paragraph" w:styleId="TOC1">
    <w:name w:val="toc 1"/>
    <w:basedOn w:val="Normal"/>
    <w:next w:val="Normal"/>
    <w:uiPriority w:val="39"/>
    <w:unhideWhenUsed/>
    <w:qFormat/>
    <w:rsid w:val="00F54977"/>
    <w:pPr>
      <w:spacing w:before="180" w:after="60"/>
    </w:pPr>
    <w:rPr>
      <w:rFonts w:cstheme="minorHAnsi"/>
      <w:bCs/>
      <w:szCs w:val="20"/>
    </w:rPr>
  </w:style>
  <w:style w:type="paragraph" w:styleId="TOC2">
    <w:name w:val="toc 2"/>
    <w:basedOn w:val="Normal"/>
    <w:next w:val="Normal"/>
    <w:uiPriority w:val="39"/>
    <w:unhideWhenUsed/>
    <w:qFormat/>
    <w:rsid w:val="00CD0B23"/>
    <w:pPr>
      <w:spacing w:before="60"/>
      <w:ind w:left="142"/>
    </w:pPr>
    <w:rPr>
      <w:rFonts w:cstheme="minorHAnsi"/>
      <w:iCs/>
      <w:szCs w:val="20"/>
    </w:rPr>
  </w:style>
  <w:style w:type="paragraph" w:customStyle="1" w:styleId="PolicyDetailsHeading">
    <w:name w:val="Policy Details Heading"/>
    <w:basedOn w:val="Sub-Header"/>
    <w:qFormat/>
    <w:rsid w:val="003D2EDC"/>
    <w:pPr>
      <w:spacing w:before="120" w:line="216" w:lineRule="exact"/>
    </w:pPr>
    <w:rPr>
      <w:sz w:val="18"/>
      <w:szCs w:val="18"/>
    </w:rPr>
  </w:style>
  <w:style w:type="paragraph" w:customStyle="1" w:styleId="PolicyDetails">
    <w:name w:val="Policy Details"/>
    <w:basedOn w:val="Normal"/>
    <w:qFormat/>
    <w:rsid w:val="004630F4"/>
    <w:pPr>
      <w:spacing w:before="0" w:line="216" w:lineRule="exact"/>
    </w:pPr>
    <w:rPr>
      <w:sz w:val="18"/>
      <w:szCs w:val="18"/>
    </w:rPr>
  </w:style>
  <w:style w:type="paragraph" w:customStyle="1" w:styleId="DocumentTitle">
    <w:name w:val="Document Title"/>
    <w:basedOn w:val="Normal"/>
    <w:qFormat/>
    <w:rsid w:val="003D2EDC"/>
    <w:pPr>
      <w:spacing w:before="240"/>
    </w:pPr>
    <w:rPr>
      <w:b/>
    </w:rPr>
  </w:style>
  <w:style w:type="paragraph" w:customStyle="1" w:styleId="DocumentReference">
    <w:name w:val="Document Reference"/>
    <w:basedOn w:val="Normal"/>
    <w:qFormat/>
    <w:rsid w:val="003D2EDC"/>
    <w:pPr>
      <w:spacing w:before="30"/>
    </w:pPr>
  </w:style>
  <w:style w:type="paragraph" w:styleId="Header">
    <w:name w:val="header"/>
    <w:basedOn w:val="Normal"/>
    <w:link w:val="HeaderChar"/>
    <w:uiPriority w:val="99"/>
    <w:unhideWhenUsed/>
    <w:qFormat/>
    <w:rsid w:val="003D2E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D2EDC"/>
    <w:rPr>
      <w:color w:val="413832" w:themeColor="text1"/>
      <w:sz w:val="21"/>
      <w:szCs w:val="21"/>
    </w:rPr>
  </w:style>
  <w:style w:type="paragraph" w:styleId="ListParagraph">
    <w:name w:val="List Paragraph"/>
    <w:aliases w:val="First level bullet point,List Paragraph1,List Paragraph11,Bullet point,Recommendation,List Paragraph Number"/>
    <w:basedOn w:val="Normal"/>
    <w:link w:val="ListParagraphChar"/>
    <w:uiPriority w:val="1"/>
    <w:qFormat/>
    <w:rsid w:val="00CD0B23"/>
    <w:pPr>
      <w:numPr>
        <w:numId w:val="1"/>
      </w:numPr>
      <w:spacing w:before="60"/>
    </w:pPr>
  </w:style>
  <w:style w:type="paragraph" w:customStyle="1" w:styleId="IntroParagraph">
    <w:name w:val="Intro Paragraph"/>
    <w:basedOn w:val="Normal"/>
    <w:qFormat/>
    <w:rsid w:val="0097420F"/>
    <w:pPr>
      <w:spacing w:after="180" w:line="288" w:lineRule="exact"/>
    </w:pPr>
    <w:rPr>
      <w:color w:val="D25622" w:themeColor="accent2"/>
      <w:sz w:val="24"/>
      <w:szCs w:val="24"/>
    </w:rPr>
  </w:style>
  <w:style w:type="paragraph" w:customStyle="1" w:styleId="CoverDate">
    <w:name w:val="Cover Date"/>
    <w:basedOn w:val="Footer"/>
    <w:qFormat/>
    <w:rsid w:val="00CD0B23"/>
    <w:rPr>
      <w:b/>
    </w:rPr>
  </w:style>
  <w:style w:type="character" w:customStyle="1" w:styleId="Heading2Char">
    <w:name w:val="Heading 2 Char"/>
    <w:basedOn w:val="DefaultParagraphFont"/>
    <w:link w:val="Heading2"/>
    <w:uiPriority w:val="9"/>
    <w:rsid w:val="00612573"/>
    <w:rPr>
      <w:rFonts w:asciiTheme="majorHAnsi" w:eastAsiaTheme="majorEastAsia" w:hAnsiTheme="majorHAnsi" w:cstheme="majorBidi"/>
      <w:b/>
      <w:color w:val="992008" w:themeColor="text2"/>
      <w:sz w:val="22"/>
      <w:szCs w:val="22"/>
    </w:rPr>
  </w:style>
  <w:style w:type="paragraph" w:customStyle="1" w:styleId="Sub-Header">
    <w:name w:val="Sub-Header"/>
    <w:basedOn w:val="Normal"/>
    <w:qFormat/>
    <w:rsid w:val="00E671E0"/>
    <w:pPr>
      <w:spacing w:before="180" w:line="264" w:lineRule="exact"/>
    </w:pPr>
    <w:rPr>
      <w:b/>
      <w:sz w:val="22"/>
      <w:szCs w:val="22"/>
    </w:rPr>
  </w:style>
  <w:style w:type="character" w:customStyle="1" w:styleId="Heading3Char">
    <w:name w:val="Heading 3 Char"/>
    <w:basedOn w:val="DefaultParagraphFont"/>
    <w:link w:val="Heading3"/>
    <w:uiPriority w:val="9"/>
    <w:rsid w:val="00612573"/>
    <w:rPr>
      <w:rFonts w:asciiTheme="majorHAnsi" w:eastAsiaTheme="majorEastAsia" w:hAnsiTheme="majorHAnsi" w:cstheme="majorBidi"/>
      <w:b/>
      <w:color w:val="D25622" w:themeColor="accent2"/>
      <w:sz w:val="22"/>
      <w:szCs w:val="22"/>
    </w:rPr>
  </w:style>
  <w:style w:type="character" w:styleId="Hyperlink">
    <w:name w:val="Hyperlink"/>
    <w:basedOn w:val="DefaultParagraphFont"/>
    <w:uiPriority w:val="99"/>
    <w:unhideWhenUsed/>
    <w:qFormat/>
    <w:rsid w:val="00CD0B23"/>
    <w:rPr>
      <w:color w:val="D25622" w:themeColor="hyperlink"/>
      <w:u w:val="single"/>
    </w:rPr>
  </w:style>
  <w:style w:type="numbering" w:styleId="111111">
    <w:name w:val="Outline List 2"/>
    <w:basedOn w:val="NoList"/>
    <w:uiPriority w:val="99"/>
    <w:semiHidden/>
    <w:unhideWhenUsed/>
    <w:rsid w:val="00CD0B23"/>
    <w:pPr>
      <w:numPr>
        <w:numId w:val="2"/>
      </w:numPr>
    </w:pPr>
  </w:style>
  <w:style w:type="paragraph" w:customStyle="1" w:styleId="NumberedParagraph">
    <w:name w:val="Numbered Paragraph"/>
    <w:basedOn w:val="ListParagraph"/>
    <w:qFormat/>
    <w:rsid w:val="00F54977"/>
    <w:pPr>
      <w:numPr>
        <w:numId w:val="3"/>
      </w:numPr>
    </w:pPr>
  </w:style>
  <w:style w:type="table" w:styleId="TableGrid">
    <w:name w:val="Table Grid"/>
    <w:basedOn w:val="TableNormal"/>
    <w:uiPriority w:val="39"/>
    <w:rsid w:val="004A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4">
    <w:name w:val="Grid Table 3 Accent 4"/>
    <w:basedOn w:val="TableNormal"/>
    <w:uiPriority w:val="48"/>
    <w:rsid w:val="004A7069"/>
    <w:tblPr>
      <w:tblStyleRowBandSize w:val="1"/>
      <w:tblStyleColBandSize w:val="1"/>
      <w:tblBorders>
        <w:top w:val="single" w:sz="4" w:space="0" w:color="F0E09A" w:themeColor="accent4" w:themeTint="99"/>
        <w:left w:val="single" w:sz="4" w:space="0" w:color="F0E09A" w:themeColor="accent4" w:themeTint="99"/>
        <w:bottom w:val="single" w:sz="4" w:space="0" w:color="F0E09A" w:themeColor="accent4" w:themeTint="99"/>
        <w:right w:val="single" w:sz="4" w:space="0" w:color="F0E09A" w:themeColor="accent4" w:themeTint="99"/>
        <w:insideH w:val="single" w:sz="4" w:space="0" w:color="F0E09A" w:themeColor="accent4" w:themeTint="99"/>
        <w:insideV w:val="single" w:sz="4" w:space="0" w:color="F0E0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D" w:themeFill="accent4" w:themeFillTint="33"/>
      </w:tcPr>
    </w:tblStylePr>
    <w:tblStylePr w:type="band1Horz">
      <w:tblPr/>
      <w:tcPr>
        <w:shd w:val="clear" w:color="auto" w:fill="FAF4DD" w:themeFill="accent4" w:themeFillTint="33"/>
      </w:tcPr>
    </w:tblStylePr>
    <w:tblStylePr w:type="neCell">
      <w:tblPr/>
      <w:tcPr>
        <w:tcBorders>
          <w:bottom w:val="single" w:sz="4" w:space="0" w:color="F0E09A" w:themeColor="accent4" w:themeTint="99"/>
        </w:tcBorders>
      </w:tcPr>
    </w:tblStylePr>
    <w:tblStylePr w:type="nwCell">
      <w:tblPr/>
      <w:tcPr>
        <w:tcBorders>
          <w:bottom w:val="single" w:sz="4" w:space="0" w:color="F0E09A" w:themeColor="accent4" w:themeTint="99"/>
        </w:tcBorders>
      </w:tcPr>
    </w:tblStylePr>
    <w:tblStylePr w:type="seCell">
      <w:tblPr/>
      <w:tcPr>
        <w:tcBorders>
          <w:top w:val="single" w:sz="4" w:space="0" w:color="F0E09A" w:themeColor="accent4" w:themeTint="99"/>
        </w:tcBorders>
      </w:tcPr>
    </w:tblStylePr>
    <w:tblStylePr w:type="swCell">
      <w:tblPr/>
      <w:tcPr>
        <w:tcBorders>
          <w:top w:val="single" w:sz="4" w:space="0" w:color="F0E09A" w:themeColor="accent4" w:themeTint="99"/>
        </w:tcBorders>
      </w:tcPr>
    </w:tblStylePr>
  </w:style>
  <w:style w:type="table" w:styleId="GridTable4-Accent4">
    <w:name w:val="Grid Table 4 Accent 4"/>
    <w:basedOn w:val="TableNormal"/>
    <w:uiPriority w:val="49"/>
    <w:rsid w:val="004A7069"/>
    <w:tblPr>
      <w:tblStyleRowBandSize w:val="1"/>
      <w:tblStyleColBandSize w:val="1"/>
      <w:tblBorders>
        <w:top w:val="single" w:sz="4" w:space="0" w:color="F0E09A" w:themeColor="accent4" w:themeTint="99"/>
        <w:left w:val="single" w:sz="4" w:space="0" w:color="F0E09A" w:themeColor="accent4" w:themeTint="99"/>
        <w:bottom w:val="single" w:sz="4" w:space="0" w:color="F0E09A" w:themeColor="accent4" w:themeTint="99"/>
        <w:right w:val="single" w:sz="4" w:space="0" w:color="F0E09A" w:themeColor="accent4" w:themeTint="99"/>
        <w:insideH w:val="single" w:sz="4" w:space="0" w:color="F0E09A" w:themeColor="accent4" w:themeTint="99"/>
        <w:insideV w:val="single" w:sz="4" w:space="0" w:color="F0E09A" w:themeColor="accent4" w:themeTint="99"/>
      </w:tblBorders>
    </w:tblPr>
    <w:tblStylePr w:type="firstRow">
      <w:rPr>
        <w:b/>
        <w:bCs/>
        <w:color w:val="FFFFFF" w:themeColor="background1"/>
      </w:rPr>
      <w:tblPr/>
      <w:tcPr>
        <w:tcBorders>
          <w:top w:val="single" w:sz="4" w:space="0" w:color="E6CC58" w:themeColor="accent4"/>
          <w:left w:val="single" w:sz="4" w:space="0" w:color="E6CC58" w:themeColor="accent4"/>
          <w:bottom w:val="single" w:sz="4" w:space="0" w:color="E6CC58" w:themeColor="accent4"/>
          <w:right w:val="single" w:sz="4" w:space="0" w:color="E6CC58" w:themeColor="accent4"/>
          <w:insideH w:val="nil"/>
          <w:insideV w:val="nil"/>
        </w:tcBorders>
        <w:shd w:val="clear" w:color="auto" w:fill="E6CC58" w:themeFill="accent4"/>
      </w:tcPr>
    </w:tblStylePr>
    <w:tblStylePr w:type="lastRow">
      <w:rPr>
        <w:b/>
        <w:bCs/>
      </w:rPr>
      <w:tblPr/>
      <w:tcPr>
        <w:tcBorders>
          <w:top w:val="double" w:sz="4" w:space="0" w:color="E6CC58" w:themeColor="accent4"/>
        </w:tcBorders>
      </w:tcPr>
    </w:tblStylePr>
    <w:tblStylePr w:type="firstCol">
      <w:rPr>
        <w:b/>
        <w:bCs/>
      </w:rPr>
    </w:tblStylePr>
    <w:tblStylePr w:type="lastCol">
      <w:rPr>
        <w:b/>
        <w:bCs/>
      </w:rPr>
    </w:tblStylePr>
    <w:tblStylePr w:type="band1Vert">
      <w:tblPr/>
      <w:tcPr>
        <w:shd w:val="clear" w:color="auto" w:fill="FAF4DD" w:themeFill="accent4" w:themeFillTint="33"/>
      </w:tcPr>
    </w:tblStylePr>
    <w:tblStylePr w:type="band1Horz">
      <w:tblPr/>
      <w:tcPr>
        <w:shd w:val="clear" w:color="auto" w:fill="FAF4DD" w:themeFill="accent4" w:themeFillTint="33"/>
      </w:tcPr>
    </w:tblStylePr>
  </w:style>
  <w:style w:type="paragraph" w:customStyle="1" w:styleId="Body">
    <w:name w:val="Body"/>
    <w:basedOn w:val="Normal"/>
    <w:uiPriority w:val="99"/>
    <w:rsid w:val="00216956"/>
    <w:pPr>
      <w:suppressAutoHyphens/>
      <w:autoSpaceDE w:val="0"/>
      <w:autoSpaceDN w:val="0"/>
      <w:adjustRightInd w:val="0"/>
      <w:spacing w:before="85" w:line="216" w:lineRule="atLeast"/>
      <w:textAlignment w:val="center"/>
    </w:pPr>
    <w:rPr>
      <w:rFonts w:ascii="AntagometricaBTW01-Light" w:hAnsi="AntagometricaBTW01-Light" w:cs="AntagometricaBTW01-Light"/>
      <w:color w:val="403836"/>
      <w:sz w:val="18"/>
      <w:szCs w:val="18"/>
      <w:lang w:val="en-US"/>
    </w:rPr>
  </w:style>
  <w:style w:type="paragraph" w:customStyle="1" w:styleId="TableListParagraph">
    <w:name w:val="Table List Paragraph"/>
    <w:basedOn w:val="ListParagraph"/>
    <w:qFormat/>
    <w:rsid w:val="009628D2"/>
    <w:pPr>
      <w:spacing w:before="30" w:line="216" w:lineRule="exact"/>
    </w:pPr>
    <w:rPr>
      <w:sz w:val="18"/>
      <w:szCs w:val="18"/>
    </w:rPr>
  </w:style>
  <w:style w:type="paragraph" w:styleId="FootnoteText">
    <w:name w:val="footnote text"/>
    <w:basedOn w:val="Normal"/>
    <w:link w:val="FootnoteTextChar"/>
    <w:uiPriority w:val="99"/>
    <w:semiHidden/>
    <w:unhideWhenUsed/>
    <w:rsid w:val="009628D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628D2"/>
    <w:rPr>
      <w:color w:val="413832" w:themeColor="text1"/>
      <w:sz w:val="20"/>
      <w:szCs w:val="20"/>
    </w:rPr>
  </w:style>
  <w:style w:type="character" w:styleId="FootnoteReference">
    <w:name w:val="footnote reference"/>
    <w:basedOn w:val="DefaultParagraphFont"/>
    <w:uiPriority w:val="99"/>
    <w:semiHidden/>
    <w:unhideWhenUsed/>
    <w:rsid w:val="009628D2"/>
    <w:rPr>
      <w:vertAlign w:val="superscript"/>
    </w:rPr>
  </w:style>
  <w:style w:type="character" w:styleId="UnresolvedMention">
    <w:name w:val="Unresolved Mention"/>
    <w:basedOn w:val="DefaultParagraphFont"/>
    <w:uiPriority w:val="99"/>
    <w:semiHidden/>
    <w:unhideWhenUsed/>
    <w:rsid w:val="009628D2"/>
    <w:rPr>
      <w:color w:val="605E5C"/>
      <w:shd w:val="clear" w:color="auto" w:fill="E1DFDD"/>
    </w:rPr>
  </w:style>
  <w:style w:type="paragraph" w:customStyle="1" w:styleId="Footnote">
    <w:name w:val="Footnote"/>
    <w:basedOn w:val="PolicyDetails"/>
    <w:qFormat/>
    <w:rsid w:val="009628D2"/>
  </w:style>
  <w:style w:type="table" w:styleId="GridTable4-Accent3">
    <w:name w:val="Grid Table 4 Accent 3"/>
    <w:basedOn w:val="TableNormal"/>
    <w:uiPriority w:val="49"/>
    <w:rsid w:val="009628D2"/>
    <w:tblPr>
      <w:tblStyleRowBandSize w:val="1"/>
      <w:tblStyleColBandSize w:val="1"/>
      <w:tblBorders>
        <w:top w:val="single" w:sz="4" w:space="0" w:color="EABC87" w:themeColor="accent3" w:themeTint="99"/>
        <w:left w:val="single" w:sz="4" w:space="0" w:color="EABC87" w:themeColor="accent3" w:themeTint="99"/>
        <w:bottom w:val="single" w:sz="4" w:space="0" w:color="EABC87" w:themeColor="accent3" w:themeTint="99"/>
        <w:right w:val="single" w:sz="4" w:space="0" w:color="EABC87" w:themeColor="accent3" w:themeTint="99"/>
        <w:insideH w:val="single" w:sz="4" w:space="0" w:color="EABC87" w:themeColor="accent3" w:themeTint="99"/>
        <w:insideV w:val="single" w:sz="4" w:space="0" w:color="EABC87" w:themeColor="accent3" w:themeTint="99"/>
      </w:tblBorders>
    </w:tblPr>
    <w:tblStylePr w:type="firstRow">
      <w:rPr>
        <w:b/>
        <w:bCs/>
        <w:color w:val="FFFFFF" w:themeColor="background1"/>
      </w:rPr>
      <w:tblPr/>
      <w:tcPr>
        <w:tcBorders>
          <w:top w:val="single" w:sz="4" w:space="0" w:color="DD9138" w:themeColor="accent3"/>
          <w:left w:val="single" w:sz="4" w:space="0" w:color="DD9138" w:themeColor="accent3"/>
          <w:bottom w:val="single" w:sz="4" w:space="0" w:color="DD9138" w:themeColor="accent3"/>
          <w:right w:val="single" w:sz="4" w:space="0" w:color="DD9138" w:themeColor="accent3"/>
          <w:insideH w:val="nil"/>
          <w:insideV w:val="nil"/>
        </w:tcBorders>
        <w:shd w:val="clear" w:color="auto" w:fill="DD9138" w:themeFill="accent3"/>
      </w:tcPr>
    </w:tblStylePr>
    <w:tblStylePr w:type="lastRow">
      <w:rPr>
        <w:b/>
        <w:bCs/>
      </w:rPr>
      <w:tblPr/>
      <w:tcPr>
        <w:tcBorders>
          <w:top w:val="double" w:sz="4" w:space="0" w:color="DD9138" w:themeColor="accent3"/>
        </w:tcBorders>
      </w:tcPr>
    </w:tblStylePr>
    <w:tblStylePr w:type="firstCol">
      <w:rPr>
        <w:b/>
        <w:bCs/>
      </w:rPr>
    </w:tblStylePr>
    <w:tblStylePr w:type="lastCol">
      <w:rPr>
        <w:b/>
        <w:bCs/>
      </w:rPr>
    </w:tblStylePr>
    <w:tblStylePr w:type="band1Vert">
      <w:tblPr/>
      <w:tcPr>
        <w:shd w:val="clear" w:color="auto" w:fill="F8E8D7" w:themeFill="accent3" w:themeFillTint="33"/>
      </w:tcPr>
    </w:tblStylePr>
    <w:tblStylePr w:type="band1Horz">
      <w:tblPr/>
      <w:tcPr>
        <w:shd w:val="clear" w:color="auto" w:fill="F8E8D7" w:themeFill="accent3" w:themeFillTint="33"/>
      </w:tcPr>
    </w:tblStylePr>
  </w:style>
  <w:style w:type="paragraph" w:styleId="BalloonText">
    <w:name w:val="Balloon Text"/>
    <w:basedOn w:val="Normal"/>
    <w:link w:val="BalloonTextChar"/>
    <w:uiPriority w:val="99"/>
    <w:semiHidden/>
    <w:unhideWhenUsed/>
    <w:rsid w:val="00E671E0"/>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71E0"/>
    <w:rPr>
      <w:rFonts w:ascii="Times New Roman" w:hAnsi="Times New Roman" w:cs="Times New Roman"/>
      <w:color w:val="413832" w:themeColor="text1"/>
      <w:sz w:val="18"/>
      <w:szCs w:val="18"/>
    </w:rPr>
  </w:style>
  <w:style w:type="character" w:styleId="CommentReference">
    <w:name w:val="annotation reference"/>
    <w:basedOn w:val="DefaultParagraphFont"/>
    <w:uiPriority w:val="99"/>
    <w:semiHidden/>
    <w:unhideWhenUsed/>
    <w:rsid w:val="00487A55"/>
    <w:rPr>
      <w:sz w:val="16"/>
      <w:szCs w:val="16"/>
    </w:rPr>
  </w:style>
  <w:style w:type="paragraph" w:customStyle="1" w:styleId="ColorfulList-Accent11">
    <w:name w:val="Colorful List - Accent 11"/>
    <w:basedOn w:val="Normal"/>
    <w:uiPriority w:val="34"/>
    <w:qFormat/>
    <w:rsid w:val="00487A55"/>
    <w:pPr>
      <w:spacing w:before="0" w:after="200" w:line="276" w:lineRule="auto"/>
      <w:ind w:left="720"/>
      <w:contextualSpacing/>
    </w:pPr>
    <w:rPr>
      <w:rFonts w:ascii="Calibri" w:eastAsia="Calibri" w:hAnsi="Calibri" w:cs="Times New Roman"/>
      <w:color w:val="auto"/>
      <w:sz w:val="22"/>
      <w:szCs w:val="22"/>
    </w:rPr>
  </w:style>
  <w:style w:type="paragraph" w:styleId="BodyText">
    <w:name w:val="Body Text"/>
    <w:basedOn w:val="Normal"/>
    <w:link w:val="BodyTextChar"/>
    <w:uiPriority w:val="1"/>
    <w:qFormat/>
    <w:rsid w:val="005B64E4"/>
    <w:pPr>
      <w:widowControl w:val="0"/>
      <w:autoSpaceDE w:val="0"/>
      <w:autoSpaceDN w:val="0"/>
      <w:spacing w:before="0" w:line="240" w:lineRule="auto"/>
    </w:pPr>
    <w:rPr>
      <w:rFonts w:ascii="Arial" w:eastAsia="Arial" w:hAnsi="Arial" w:cs="Arial"/>
      <w:color w:val="auto"/>
      <w:sz w:val="22"/>
      <w:szCs w:val="22"/>
    </w:rPr>
  </w:style>
  <w:style w:type="character" w:customStyle="1" w:styleId="BodyTextChar">
    <w:name w:val="Body Text Char"/>
    <w:basedOn w:val="DefaultParagraphFont"/>
    <w:link w:val="BodyText"/>
    <w:uiPriority w:val="1"/>
    <w:rsid w:val="005B64E4"/>
    <w:rPr>
      <w:rFonts w:ascii="Arial" w:eastAsia="Arial" w:hAnsi="Arial" w:cs="Arial"/>
      <w:sz w:val="22"/>
      <w:szCs w:val="22"/>
    </w:rPr>
  </w:style>
  <w:style w:type="paragraph" w:customStyle="1" w:styleId="TableParagraph">
    <w:name w:val="Table Paragraph"/>
    <w:basedOn w:val="Normal"/>
    <w:uiPriority w:val="1"/>
    <w:qFormat/>
    <w:rsid w:val="00C40FDB"/>
    <w:pPr>
      <w:widowControl w:val="0"/>
      <w:autoSpaceDE w:val="0"/>
      <w:autoSpaceDN w:val="0"/>
      <w:spacing w:before="0" w:line="240" w:lineRule="auto"/>
      <w:ind w:left="531"/>
    </w:pPr>
    <w:rPr>
      <w:rFonts w:ascii="Arial" w:eastAsia="Arial" w:hAnsi="Arial" w:cs="Arial"/>
      <w:color w:val="auto"/>
      <w:sz w:val="22"/>
      <w:szCs w:val="22"/>
    </w:rPr>
  </w:style>
  <w:style w:type="paragraph" w:customStyle="1" w:styleId="paragraph">
    <w:name w:val="paragraph"/>
    <w:basedOn w:val="Normal"/>
    <w:rsid w:val="00BC763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BC7636"/>
  </w:style>
  <w:style w:type="character" w:customStyle="1" w:styleId="eop">
    <w:name w:val="eop"/>
    <w:basedOn w:val="DefaultParagraphFont"/>
    <w:rsid w:val="00BC7636"/>
  </w:style>
  <w:style w:type="character" w:customStyle="1" w:styleId="ListParagraphChar">
    <w:name w:val="List Paragraph Char"/>
    <w:aliases w:val="First level bullet point Char,List Paragraph1 Char,List Paragraph11 Char,Bullet point Char,Recommendation Char,List Paragraph Number Char"/>
    <w:link w:val="ListParagraph"/>
    <w:uiPriority w:val="34"/>
    <w:rsid w:val="00D31EAB"/>
    <w:rPr>
      <w:color w:val="413832" w:themeColor="text1"/>
      <w:sz w:val="21"/>
      <w:szCs w:val="21"/>
    </w:rPr>
  </w:style>
  <w:style w:type="character" w:customStyle="1" w:styleId="ui-provider">
    <w:name w:val="ui-provider"/>
    <w:basedOn w:val="DefaultParagraphFont"/>
    <w:rsid w:val="00914EFB"/>
  </w:style>
  <w:style w:type="paragraph" w:customStyle="1" w:styleId="Default">
    <w:name w:val="Default"/>
    <w:rsid w:val="0099453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Desktop\Tangentyere%20PD%20Template.dotx" TargetMode="External"/></Relationships>
</file>

<file path=word/theme/theme1.xml><?xml version="1.0" encoding="utf-8"?>
<a:theme xmlns:a="http://schemas.openxmlformats.org/drawingml/2006/main" name="Office Theme">
  <a:themeElements>
    <a:clrScheme name="Tangentyere Council">
      <a:dk1>
        <a:srgbClr val="413832"/>
      </a:dk1>
      <a:lt1>
        <a:srgbClr val="FFFFFF"/>
      </a:lt1>
      <a:dk2>
        <a:srgbClr val="992008"/>
      </a:dk2>
      <a:lt2>
        <a:srgbClr val="F3E5AF"/>
      </a:lt2>
      <a:accent1>
        <a:srgbClr val="992008"/>
      </a:accent1>
      <a:accent2>
        <a:srgbClr val="D25622"/>
      </a:accent2>
      <a:accent3>
        <a:srgbClr val="DD9138"/>
      </a:accent3>
      <a:accent4>
        <a:srgbClr val="E6CC58"/>
      </a:accent4>
      <a:accent5>
        <a:srgbClr val="F3E5AF"/>
      </a:accent5>
      <a:accent6>
        <a:srgbClr val="F9F3D9"/>
      </a:accent6>
      <a:hlink>
        <a:srgbClr val="D25622"/>
      </a:hlink>
      <a:folHlink>
        <a:srgbClr val="D256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3ee434-8433-4a5c-9a40-ace50d19540b">
      <Terms xmlns="http://schemas.microsoft.com/office/infopath/2007/PartnerControls"/>
    </lcf76f155ced4ddcb4097134ff3c332f>
    <TaxCatchAll xmlns="f602bcf2-1900-4663-9556-cf22f9b62e0a" xsi:nil="true"/>
    <SharedWithUsers xmlns="f602bcf2-1900-4663-9556-cf22f9b62e0a">
      <UserInfo>
        <DisplayName>Kimberley Flanagan</DisplayName>
        <AccountId>28</AccountId>
        <AccountType/>
      </UserInfo>
      <UserInfo>
        <DisplayName>Shoshannah Oks</DisplayName>
        <AccountId>20</AccountId>
        <AccountType/>
      </UserInfo>
      <UserInfo>
        <DisplayName>Ashley Janssen</DisplayName>
        <AccountId>21</AccountId>
        <AccountType/>
      </UserInfo>
      <UserInfo>
        <DisplayName>John-Peter Glavimans</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2F8C30FF82EB4A9DC32455FB8082F7" ma:contentTypeVersion="18" ma:contentTypeDescription="Create a new document." ma:contentTypeScope="" ma:versionID="33592933d01f8e49fcc149be2a7d30c7">
  <xsd:schema xmlns:xsd="http://www.w3.org/2001/XMLSchema" xmlns:xs="http://www.w3.org/2001/XMLSchema" xmlns:p="http://schemas.microsoft.com/office/2006/metadata/properties" xmlns:ns2="ba3ee434-8433-4a5c-9a40-ace50d19540b" xmlns:ns3="f602bcf2-1900-4663-9556-cf22f9b62e0a" targetNamespace="http://schemas.microsoft.com/office/2006/metadata/properties" ma:root="true" ma:fieldsID="b53d4fd432ff7c1fe4a9a1c12c9c43ce" ns2:_="" ns3:_="">
    <xsd:import namespace="ba3ee434-8433-4a5c-9a40-ace50d19540b"/>
    <xsd:import namespace="f602bcf2-1900-4663-9556-cf22f9b62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ee434-8433-4a5c-9a40-ace50d195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a103ba-8484-4d87-b9d2-46a20ab17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2bcf2-1900-4663-9556-cf22f9b62e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d8f7f4-46ff-4355-a98c-76b58646e39d}" ma:internalName="TaxCatchAll" ma:showField="CatchAllData" ma:web="f602bcf2-1900-4663-9556-cf22f9b62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77461-6653-46B3-A428-60F48C93609C}">
  <ds:schemaRefs>
    <ds:schemaRef ds:uri="http://schemas.microsoft.com/office/2006/metadata/properties"/>
    <ds:schemaRef ds:uri="http://schemas.microsoft.com/office/infopath/2007/PartnerControls"/>
    <ds:schemaRef ds:uri="ba3ee434-8433-4a5c-9a40-ace50d19540b"/>
    <ds:schemaRef ds:uri="f602bcf2-1900-4663-9556-cf22f9b62e0a"/>
  </ds:schemaRefs>
</ds:datastoreItem>
</file>

<file path=customXml/itemProps2.xml><?xml version="1.0" encoding="utf-8"?>
<ds:datastoreItem xmlns:ds="http://schemas.openxmlformats.org/officeDocument/2006/customXml" ds:itemID="{603F7342-5EAD-4E90-89C5-004ACE842D9C}">
  <ds:schemaRefs>
    <ds:schemaRef ds:uri="http://schemas.microsoft.com/sharepoint/v3/contenttype/forms"/>
  </ds:schemaRefs>
</ds:datastoreItem>
</file>

<file path=customXml/itemProps3.xml><?xml version="1.0" encoding="utf-8"?>
<ds:datastoreItem xmlns:ds="http://schemas.openxmlformats.org/officeDocument/2006/customXml" ds:itemID="{C75B242B-0EE9-4106-9E3F-A45D67B8D910}">
  <ds:schemaRefs>
    <ds:schemaRef ds:uri="http://schemas.openxmlformats.org/officeDocument/2006/bibliography"/>
  </ds:schemaRefs>
</ds:datastoreItem>
</file>

<file path=customXml/itemProps4.xml><?xml version="1.0" encoding="utf-8"?>
<ds:datastoreItem xmlns:ds="http://schemas.openxmlformats.org/officeDocument/2006/customXml" ds:itemID="{797A6F22-9C52-4D4C-98E7-7148B31CD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ee434-8433-4a5c-9a40-ace50d19540b"/>
    <ds:schemaRef ds:uri="f602bcf2-1900-4663-9556-cf22f9b62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Tangentyere PD Template.dotx</Template>
  <TotalTime>50</TotalTime>
  <Pages>5</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Smith</dc:creator>
  <cp:keywords/>
  <dc:description/>
  <cp:lastModifiedBy>Donna Roman</cp:lastModifiedBy>
  <cp:revision>50</cp:revision>
  <cp:lastPrinted>2020-11-05T12:58:00Z</cp:lastPrinted>
  <dcterms:created xsi:type="dcterms:W3CDTF">2022-08-31T03:23:00Z</dcterms:created>
  <dcterms:modified xsi:type="dcterms:W3CDTF">2025-08-05T00:50:00Z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0x010100CA2F8C30FF82EB4A9DC32455FB8082F7</vt:lpwstr>
  </property>
  <property fmtid="{D5CDD505-2E9C-101B-9397-08002B2CF9AE}" pid="3" name="MediaServiceImageTags">
    <vt:lpwstr/>
  </property>
</Properties>
</file>