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CCD8" w14:textId="2188D12C"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6A59943C" wp14:editId="0998AE39">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r w:rsidR="00007F50">
        <w:t xml:space="preserve"> </w:t>
      </w:r>
    </w:p>
    <w:p w14:paraId="4F0544CC" w14:textId="77777777" w:rsidR="005D7EB2" w:rsidRDefault="005D7EB2" w:rsidP="0097420F"/>
    <w:p w14:paraId="182D2725" w14:textId="77777777" w:rsidR="005D7EB2" w:rsidRDefault="005D7EB2" w:rsidP="0097420F"/>
    <w:p w14:paraId="17437289" w14:textId="77777777" w:rsidR="005D7EB2" w:rsidRDefault="005D7EB2" w:rsidP="0097420F"/>
    <w:p w14:paraId="118DBF2C" w14:textId="77777777" w:rsidR="005D7EB2" w:rsidRDefault="005D7EB2" w:rsidP="0097420F"/>
    <w:p w14:paraId="05EBC6D1" w14:textId="77777777" w:rsidR="00FD376E" w:rsidRDefault="00FD376E"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18834DDC" w14:textId="77777777" w:rsidTr="00E41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737A5CF" w14:textId="77777777" w:rsidR="00FD376E" w:rsidRPr="004630F4" w:rsidRDefault="0097420F" w:rsidP="00E41FA4">
            <w:pPr>
              <w:pStyle w:val="PolicyDetails"/>
            </w:pPr>
            <w:r w:rsidRPr="004630F4">
              <w:t>Position title</w:t>
            </w:r>
          </w:p>
        </w:tc>
        <w:tc>
          <w:tcPr>
            <w:tcW w:w="5103" w:type="dxa"/>
            <w:vAlign w:val="center"/>
          </w:tcPr>
          <w:p w14:paraId="4CE0A208" w14:textId="09A69F87" w:rsidR="00FA2214" w:rsidRPr="00A073A0" w:rsidRDefault="000C5221" w:rsidP="00E41FA4">
            <w:pPr>
              <w:pStyle w:val="PolicyDetails"/>
              <w:cnfStyle w:val="000000100000" w:firstRow="0" w:lastRow="0" w:firstColumn="0" w:lastColumn="0" w:oddVBand="0" w:evenVBand="0" w:oddHBand="1" w:evenHBand="0" w:firstRowFirstColumn="0" w:firstRowLastColumn="0" w:lastRowFirstColumn="0" w:lastRowLastColumn="0"/>
              <w:rPr>
                <w:szCs w:val="24"/>
              </w:rPr>
            </w:pPr>
            <w:r>
              <w:rPr>
                <w:szCs w:val="24"/>
              </w:rPr>
              <w:t>TACS Kitchen Hand</w:t>
            </w:r>
          </w:p>
          <w:p w14:paraId="60B4F0B6" w14:textId="50A4866E" w:rsidR="00FD376E" w:rsidRDefault="00FA2214" w:rsidP="00E41FA4">
            <w:pPr>
              <w:pStyle w:val="PolicyDetails"/>
              <w:cnfStyle w:val="000000100000" w:firstRow="0" w:lastRow="0" w:firstColumn="0" w:lastColumn="0" w:oddVBand="0" w:evenVBand="0" w:oddHBand="1" w:evenHBand="0" w:firstRowFirstColumn="0" w:firstRowLastColumn="0" w:lastRowFirstColumn="0" w:lastRowLastColumn="0"/>
            </w:pPr>
            <w:r w:rsidRPr="00A073A0">
              <w:rPr>
                <w:szCs w:val="24"/>
              </w:rPr>
              <w:t>Tangentyere Aged and Community Services</w:t>
            </w:r>
            <w:r w:rsidR="002E15D4">
              <w:rPr>
                <w:szCs w:val="24"/>
              </w:rPr>
              <w:t xml:space="preserve"> (TACS)</w:t>
            </w:r>
          </w:p>
        </w:tc>
      </w:tr>
      <w:tr w:rsidR="00FD376E" w14:paraId="6DCB6DB5" w14:textId="77777777" w:rsidTr="00E41FA4">
        <w:tc>
          <w:tcPr>
            <w:cnfStyle w:val="001000000000" w:firstRow="0" w:lastRow="0" w:firstColumn="1" w:lastColumn="0" w:oddVBand="0" w:evenVBand="0" w:oddHBand="0" w:evenHBand="0" w:firstRowFirstColumn="0" w:firstRowLastColumn="0" w:lastRowFirstColumn="0" w:lastRowLastColumn="0"/>
            <w:tcW w:w="5103" w:type="dxa"/>
            <w:vAlign w:val="center"/>
          </w:tcPr>
          <w:p w14:paraId="004EBF4D" w14:textId="77777777" w:rsidR="00FD376E" w:rsidRPr="004630F4" w:rsidRDefault="0097420F" w:rsidP="00E41FA4">
            <w:pPr>
              <w:pStyle w:val="PolicyDetails"/>
            </w:pPr>
            <w:r w:rsidRPr="004630F4">
              <w:t>Division</w:t>
            </w:r>
          </w:p>
        </w:tc>
        <w:tc>
          <w:tcPr>
            <w:tcW w:w="5103" w:type="dxa"/>
            <w:vAlign w:val="center"/>
          </w:tcPr>
          <w:p w14:paraId="680DA04C" w14:textId="78626F67" w:rsidR="00FD376E" w:rsidRDefault="00803307" w:rsidP="00E41FA4">
            <w:pPr>
              <w:pStyle w:val="PolicyDetails"/>
              <w:cnfStyle w:val="000000000000" w:firstRow="0" w:lastRow="0" w:firstColumn="0" w:lastColumn="0" w:oddVBand="0" w:evenVBand="0" w:oddHBand="0" w:evenHBand="0" w:firstRowFirstColumn="0" w:firstRowLastColumn="0" w:lastRowFirstColumn="0" w:lastRowLastColumn="0"/>
            </w:pPr>
            <w:r>
              <w:rPr>
                <w:szCs w:val="24"/>
              </w:rPr>
              <w:t>Social Services</w:t>
            </w:r>
            <w:r w:rsidR="00C42674">
              <w:rPr>
                <w:szCs w:val="24"/>
              </w:rPr>
              <w:t xml:space="preserve"> Division</w:t>
            </w:r>
          </w:p>
        </w:tc>
      </w:tr>
      <w:tr w:rsidR="00FD376E" w14:paraId="46732DB9" w14:textId="77777777" w:rsidTr="00E41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03CA8C6" w14:textId="77777777" w:rsidR="00FD376E" w:rsidRPr="004630F4" w:rsidRDefault="0097420F" w:rsidP="00E41FA4">
            <w:pPr>
              <w:pStyle w:val="PolicyDetails"/>
            </w:pPr>
            <w:r w:rsidRPr="004630F4">
              <w:t>Classification</w:t>
            </w:r>
          </w:p>
        </w:tc>
        <w:tc>
          <w:tcPr>
            <w:tcW w:w="5103" w:type="dxa"/>
            <w:vAlign w:val="center"/>
          </w:tcPr>
          <w:p w14:paraId="22237CB0" w14:textId="13B3709A" w:rsidR="00FD376E" w:rsidRDefault="00BE78B0" w:rsidP="00E41FA4">
            <w:pPr>
              <w:pStyle w:val="PolicyDetails"/>
              <w:cnfStyle w:val="000000100000" w:firstRow="0" w:lastRow="0" w:firstColumn="0" w:lastColumn="0" w:oddVBand="0" w:evenVBand="0" w:oddHBand="1" w:evenHBand="0" w:firstRowFirstColumn="0" w:firstRowLastColumn="0" w:lastRowFirstColumn="0" w:lastRowLastColumn="0"/>
            </w:pPr>
            <w:r>
              <w:t>1-</w:t>
            </w:r>
            <w:r w:rsidR="000D6774">
              <w:t>2</w:t>
            </w:r>
          </w:p>
        </w:tc>
      </w:tr>
      <w:tr w:rsidR="00AB6B72" w14:paraId="79457F65" w14:textId="77777777" w:rsidTr="00E41FA4">
        <w:tc>
          <w:tcPr>
            <w:cnfStyle w:val="001000000000" w:firstRow="0" w:lastRow="0" w:firstColumn="1" w:lastColumn="0" w:oddVBand="0" w:evenVBand="0" w:oddHBand="0" w:evenHBand="0" w:firstRowFirstColumn="0" w:firstRowLastColumn="0" w:lastRowFirstColumn="0" w:lastRowLastColumn="0"/>
            <w:tcW w:w="5103" w:type="dxa"/>
            <w:vAlign w:val="center"/>
          </w:tcPr>
          <w:p w14:paraId="4BADFE7A" w14:textId="77777777" w:rsidR="00AB6B72" w:rsidRPr="004630F4" w:rsidRDefault="0097420F" w:rsidP="00E41FA4">
            <w:pPr>
              <w:pStyle w:val="PolicyDetails"/>
            </w:pPr>
            <w:r w:rsidRPr="004630F4">
              <w:t>Prepared by</w:t>
            </w:r>
          </w:p>
        </w:tc>
        <w:tc>
          <w:tcPr>
            <w:tcW w:w="5103" w:type="dxa"/>
            <w:vAlign w:val="center"/>
          </w:tcPr>
          <w:p w14:paraId="6D087A37" w14:textId="6AD677A8" w:rsidR="00AB6B72" w:rsidRDefault="000C5221" w:rsidP="00E41FA4">
            <w:pPr>
              <w:pStyle w:val="PolicyDetails"/>
              <w:cnfStyle w:val="000000000000" w:firstRow="0" w:lastRow="0" w:firstColumn="0" w:lastColumn="0" w:oddVBand="0" w:evenVBand="0" w:oddHBand="0" w:evenHBand="0" w:firstRowFirstColumn="0" w:firstRowLastColumn="0" w:lastRowFirstColumn="0" w:lastRowLastColumn="0"/>
            </w:pPr>
            <w:r>
              <w:rPr>
                <w:szCs w:val="24"/>
              </w:rPr>
              <w:t>Ben Poona</w:t>
            </w:r>
          </w:p>
        </w:tc>
      </w:tr>
      <w:tr w:rsidR="0097420F" w14:paraId="236DE0F0" w14:textId="77777777" w:rsidTr="00E41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A3549C9" w14:textId="77777777" w:rsidR="0097420F" w:rsidRPr="004630F4" w:rsidRDefault="0097420F" w:rsidP="00E41FA4">
            <w:pPr>
              <w:pStyle w:val="PolicyDetails"/>
            </w:pPr>
            <w:r w:rsidRPr="004630F4">
              <w:t>Date</w:t>
            </w:r>
          </w:p>
        </w:tc>
        <w:tc>
          <w:tcPr>
            <w:tcW w:w="5103" w:type="dxa"/>
            <w:vAlign w:val="center"/>
          </w:tcPr>
          <w:p w14:paraId="695CAD36" w14:textId="3C06109D" w:rsidR="0097420F" w:rsidRDefault="000C5221" w:rsidP="00E41FA4">
            <w:pPr>
              <w:pStyle w:val="PolicyDetails"/>
              <w:cnfStyle w:val="000000100000" w:firstRow="0" w:lastRow="0" w:firstColumn="0" w:lastColumn="0" w:oddVBand="0" w:evenVBand="0" w:oddHBand="1" w:evenHBand="0" w:firstRowFirstColumn="0" w:firstRowLastColumn="0" w:lastRowFirstColumn="0" w:lastRowLastColumn="0"/>
            </w:pPr>
            <w:r>
              <w:rPr>
                <w:szCs w:val="24"/>
              </w:rPr>
              <w:t>11/05/2026</w:t>
            </w:r>
          </w:p>
        </w:tc>
      </w:tr>
      <w:tr w:rsidR="00AB6B72" w14:paraId="055A94B8" w14:textId="77777777" w:rsidTr="00E41FA4">
        <w:tc>
          <w:tcPr>
            <w:cnfStyle w:val="001000000000" w:firstRow="0" w:lastRow="0" w:firstColumn="1" w:lastColumn="0" w:oddVBand="0" w:evenVBand="0" w:oddHBand="0" w:evenHBand="0" w:firstRowFirstColumn="0" w:firstRowLastColumn="0" w:lastRowFirstColumn="0" w:lastRowLastColumn="0"/>
            <w:tcW w:w="5103" w:type="dxa"/>
            <w:vAlign w:val="center"/>
          </w:tcPr>
          <w:p w14:paraId="495B1561" w14:textId="77777777" w:rsidR="00AB6B72" w:rsidRPr="004630F4" w:rsidRDefault="0097420F" w:rsidP="00E41FA4">
            <w:pPr>
              <w:pStyle w:val="PolicyDetails"/>
            </w:pPr>
            <w:r w:rsidRPr="004630F4">
              <w:t>Staff reporting to position</w:t>
            </w:r>
          </w:p>
        </w:tc>
        <w:tc>
          <w:tcPr>
            <w:tcW w:w="5103" w:type="dxa"/>
            <w:vAlign w:val="center"/>
          </w:tcPr>
          <w:p w14:paraId="464FFAF0" w14:textId="77777777" w:rsidR="00AB6B72" w:rsidRDefault="0097420F" w:rsidP="00E41FA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7F080DEA" w14:textId="721840A7" w:rsidR="00AB6B72" w:rsidRPr="00CD6A11" w:rsidRDefault="0097420F" w:rsidP="00CD6A11">
      <w:pPr>
        <w:pStyle w:val="Heading1"/>
      </w:pPr>
      <w:r w:rsidRPr="00CD6A11">
        <w:t xml:space="preserve">Position </w:t>
      </w:r>
      <w:r w:rsidR="008E28C5">
        <w:t>S</w:t>
      </w:r>
      <w:r w:rsidRPr="00CD6A11">
        <w:t>ummary</w:t>
      </w:r>
    </w:p>
    <w:p w14:paraId="6445A230" w14:textId="2775375D" w:rsidR="009D28FC" w:rsidRPr="00E41FA4" w:rsidRDefault="009D28FC" w:rsidP="000C5221">
      <w:pPr>
        <w:pStyle w:val="IntroParagraph"/>
        <w:spacing w:line="240" w:lineRule="auto"/>
        <w:jc w:val="both"/>
      </w:pPr>
      <w:r w:rsidRPr="00E41FA4">
        <w:t xml:space="preserve">Tangentyere Council Aboriginal Corporation (TCAC) is a community controlled Public Benevolent Institution delivering human services and social enterprise activities for the benefit of Aboriginal people from the Alice Springs Town Camps, </w:t>
      </w:r>
      <w:r w:rsidR="008E28C5">
        <w:t>u</w:t>
      </w:r>
      <w:r w:rsidRPr="00E41FA4">
        <w:t>rban Alice Springs</w:t>
      </w:r>
      <w:r w:rsidR="008E28C5">
        <w:t>,</w:t>
      </w:r>
      <w:r w:rsidRPr="00E41FA4">
        <w:t xml:space="preserve"> and Central Australia.</w:t>
      </w:r>
    </w:p>
    <w:p w14:paraId="5DF7366D" w14:textId="2D5FA3D7" w:rsidR="00CD0A56" w:rsidRPr="008D4D7E" w:rsidRDefault="00CD0A56" w:rsidP="000C5221">
      <w:pPr>
        <w:spacing w:line="240" w:lineRule="auto"/>
      </w:pPr>
      <w:r w:rsidRPr="00073EFA">
        <w:t>Tangentyere Aged &amp; Community Services (TACS) is part of the Social Services Division, which aims to improve the quality of life of Central Australian Aboriginal people and the wider community through providing innovative, responsive, and culturally safe services.</w:t>
      </w:r>
      <w:r>
        <w:t xml:space="preserve"> </w:t>
      </w:r>
      <w:r w:rsidRPr="00FD5F52">
        <w:t>TACS provide CHSP, HCP &amp; NDIS home care &amp; centre-based services to an extremely diverse and vulnerable cohort of people, where health is more than often secondary to other social determinants.</w:t>
      </w:r>
      <w:r>
        <w:t xml:space="preserve"> </w:t>
      </w:r>
      <w:r w:rsidRPr="00FD5F52">
        <w:t>With more than 7 languages spoken and over 100 clients, TACS continues to uphold quality service provision and maintains its strong ties with members of the Alice Springs and wider community.</w:t>
      </w:r>
    </w:p>
    <w:p w14:paraId="23469B0E" w14:textId="77777777" w:rsidR="00AB12B2" w:rsidRPr="002E15D4" w:rsidRDefault="00AB12B2" w:rsidP="000C5221">
      <w:pPr>
        <w:autoSpaceDE w:val="0"/>
        <w:autoSpaceDN w:val="0"/>
        <w:adjustRightInd w:val="0"/>
        <w:spacing w:after="120" w:line="240" w:lineRule="auto"/>
        <w:jc w:val="both"/>
      </w:pPr>
      <w:r w:rsidRPr="002E15D4">
        <w:t>TACS provide home care &amp; centre-based services to an extremely diverse and vulnerable cohort of people, where health is more than often secondary to other social determinants.  Within the TACS program, support is provided to frail &amp; aged people, people living with disability and people living with chronic illnesses.  With more than 7 languages spoken and over 100 clients, TACS continues to uphold quality service provision and maintains its strong ties with community members of Alice Springs Town Camps and the wider community.</w:t>
      </w:r>
    </w:p>
    <w:p w14:paraId="66B733D6" w14:textId="12B13457" w:rsidR="00AB12B2" w:rsidRPr="002E15D4" w:rsidRDefault="000C5221" w:rsidP="000C5221">
      <w:pPr>
        <w:pStyle w:val="IntroParagraph"/>
        <w:spacing w:line="240" w:lineRule="auto"/>
        <w:rPr>
          <w:color w:val="413832" w:themeColor="text1"/>
          <w:sz w:val="21"/>
          <w:szCs w:val="21"/>
        </w:rPr>
      </w:pPr>
      <w:r w:rsidRPr="000C5221">
        <w:rPr>
          <w:color w:val="413832" w:themeColor="text1"/>
          <w:sz w:val="21"/>
          <w:szCs w:val="21"/>
        </w:rPr>
        <w:t>This position is responsible for supporting the TACS Cook to ensure the smooth delivery of the meals on wheels (MOW) and food box program by preparing, cooking, and delivering meals to older people among other related tasks such as ordering, purchasing and cleaning</w:t>
      </w:r>
      <w:r w:rsidR="00AB12B2">
        <w:rPr>
          <w:color w:val="413832" w:themeColor="text1"/>
          <w:sz w:val="21"/>
          <w:szCs w:val="21"/>
          <w:lang w:val="en-US"/>
        </w:rPr>
        <w:t>.</w:t>
      </w:r>
    </w:p>
    <w:p w14:paraId="3FCEA487" w14:textId="77777777" w:rsidR="00AC7A6E" w:rsidRDefault="00AC7A6E" w:rsidP="000C5221">
      <w:pPr>
        <w:spacing w:line="240" w:lineRule="auto"/>
        <w:rPr>
          <w:rStyle w:val="ui-provider"/>
        </w:rPr>
      </w:pPr>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p>
    <w:p w14:paraId="30B7FE11" w14:textId="77777777" w:rsidR="00AC7A6E" w:rsidRDefault="00AC7A6E">
      <w:pPr>
        <w:spacing w:before="0" w:line="240" w:lineRule="auto"/>
        <w:rPr>
          <w:color w:val="992008" w:themeColor="text2"/>
          <w:sz w:val="36"/>
          <w:szCs w:val="36"/>
        </w:rPr>
      </w:pPr>
      <w:r>
        <w:br w:type="page"/>
      </w:r>
    </w:p>
    <w:p w14:paraId="115048C1" w14:textId="2B8537BC" w:rsidR="0097420F" w:rsidRPr="00CD6A11" w:rsidRDefault="0097420F" w:rsidP="00CD6A11">
      <w:pPr>
        <w:pStyle w:val="Heading1"/>
      </w:pPr>
      <w:r w:rsidRPr="00CD6A11">
        <w:lastRenderedPageBreak/>
        <w:t>Responsibilities</w:t>
      </w:r>
    </w:p>
    <w:p w14:paraId="0CBAA803" w14:textId="4FEFFF40" w:rsidR="00BA396B" w:rsidRPr="00E41FA4" w:rsidRDefault="00BA396B" w:rsidP="00E41FA4">
      <w:pPr>
        <w:pStyle w:val="ListParagraph"/>
      </w:pPr>
      <w:bookmarkStart w:id="1" w:name="OLE_LINK1"/>
      <w:bookmarkStart w:id="2" w:name="OLE_LINK2"/>
      <w:r w:rsidRPr="00E41FA4">
        <w:t xml:space="preserve">Prepare </w:t>
      </w:r>
      <w:r w:rsidR="00CF0C04" w:rsidRPr="00E41FA4">
        <w:t xml:space="preserve">and cook </w:t>
      </w:r>
      <w:r w:rsidR="009E59E4" w:rsidRPr="00E41FA4">
        <w:t>all m</w:t>
      </w:r>
      <w:r w:rsidRPr="00E41FA4">
        <w:t xml:space="preserve">eals </w:t>
      </w:r>
      <w:r w:rsidR="009E59E4" w:rsidRPr="00E41FA4">
        <w:t>and Food Boxes for the program</w:t>
      </w:r>
      <w:r w:rsidRPr="00E41FA4">
        <w:t>.</w:t>
      </w:r>
    </w:p>
    <w:p w14:paraId="1586F1BB" w14:textId="3197E929" w:rsidR="003548C5" w:rsidRPr="00E41FA4" w:rsidRDefault="004851E0" w:rsidP="00E41FA4">
      <w:pPr>
        <w:pStyle w:val="ListParagraph"/>
      </w:pPr>
      <w:r w:rsidRPr="00E41FA4">
        <w:t>Coordinate delivery of the meals on wheels (MOW) and food box program.</w:t>
      </w:r>
    </w:p>
    <w:p w14:paraId="43A78EDF" w14:textId="41296CC3" w:rsidR="004851E0" w:rsidRPr="00E41FA4" w:rsidRDefault="00AD6639" w:rsidP="00E41FA4">
      <w:pPr>
        <w:pStyle w:val="ListParagraph"/>
      </w:pPr>
      <w:r w:rsidRPr="00E41FA4">
        <w:t>Arrange ordering and purchasing of all food and supplies.</w:t>
      </w:r>
    </w:p>
    <w:p w14:paraId="2738FDB6" w14:textId="1E9EC322" w:rsidR="007A2FC8" w:rsidRPr="00E41FA4" w:rsidRDefault="007A2FC8" w:rsidP="00E41FA4">
      <w:pPr>
        <w:pStyle w:val="ListParagraph"/>
      </w:pPr>
      <w:r w:rsidRPr="00E41FA4">
        <w:t>Ensure the kitchen is kept clean and safe.</w:t>
      </w:r>
    </w:p>
    <w:p w14:paraId="4BB0A48D" w14:textId="52A58DB6" w:rsidR="007A2FC8" w:rsidRPr="00E41FA4" w:rsidRDefault="007A2FC8" w:rsidP="00E41FA4">
      <w:pPr>
        <w:pStyle w:val="ListParagraph"/>
      </w:pPr>
      <w:r w:rsidRPr="00E41FA4">
        <w:t>Ensure reporting requirements are met.</w:t>
      </w:r>
    </w:p>
    <w:p w14:paraId="66FAC423" w14:textId="0E3227B9" w:rsidR="00BA396B" w:rsidRPr="00E41FA4" w:rsidRDefault="00BA396B" w:rsidP="00E41FA4">
      <w:pPr>
        <w:pStyle w:val="ListParagraph"/>
      </w:pPr>
      <w:r w:rsidRPr="00E41FA4">
        <w:t>Adherence to Tangentyere Council policies and procedures</w:t>
      </w:r>
      <w:r w:rsidR="00835209" w:rsidRPr="00E41FA4">
        <w:t>.</w:t>
      </w:r>
    </w:p>
    <w:bookmarkEnd w:id="1"/>
    <w:bookmarkEnd w:id="2"/>
    <w:p w14:paraId="7D7DCEFB" w14:textId="77777777" w:rsidR="00287D4A" w:rsidRDefault="00287D4A" w:rsidP="00287D4A">
      <w:pPr>
        <w:pStyle w:val="ListParagraph"/>
      </w:pPr>
      <w:r w:rsidRPr="00AD4399">
        <w:t>Assist with achieving quality management objectives across the organisation.</w:t>
      </w:r>
    </w:p>
    <w:p w14:paraId="5E7A6500" w14:textId="77777777" w:rsidR="00287D4A" w:rsidRDefault="00287D4A" w:rsidP="00287D4A">
      <w:pPr>
        <w:pStyle w:val="ListParagraph"/>
      </w:pPr>
      <w:r w:rsidRPr="00AD4399">
        <w:t xml:space="preserve">Assist with achieving </w:t>
      </w:r>
      <w:r>
        <w:t>safeguarding</w:t>
      </w:r>
      <w:r w:rsidRPr="00AD4399">
        <w:t xml:space="preserve"> objectives across the organisation.</w:t>
      </w:r>
    </w:p>
    <w:p w14:paraId="1881878B" w14:textId="77777777" w:rsidR="00287D4A" w:rsidRDefault="00287D4A" w:rsidP="00287D4A">
      <w:pPr>
        <w:pStyle w:val="ListParagraph"/>
      </w:pPr>
      <w:r w:rsidRPr="00AD4399">
        <w:t xml:space="preserve">Assist with achieving </w:t>
      </w:r>
      <w:r>
        <w:t>compliance</w:t>
      </w:r>
      <w:r w:rsidRPr="00AD4399">
        <w:t xml:space="preserve"> objectives across the organisation.</w:t>
      </w:r>
    </w:p>
    <w:p w14:paraId="3C39B178" w14:textId="77777777" w:rsidR="00287D4A" w:rsidRDefault="00287D4A" w:rsidP="00287D4A">
      <w:pPr>
        <w:pStyle w:val="ListParagraph"/>
      </w:pPr>
      <w:r w:rsidRPr="00E006C1">
        <w:t xml:space="preserve">Other </w:t>
      </w:r>
      <w:r>
        <w:t>reasonable duties</w:t>
      </w:r>
      <w:r w:rsidRPr="00E006C1">
        <w:t xml:space="preserve"> as </w:t>
      </w:r>
      <w:r>
        <w:t>required.</w:t>
      </w:r>
    </w:p>
    <w:p w14:paraId="5003CF15" w14:textId="78B712BB" w:rsidR="00AB6B72" w:rsidRPr="00CD6A11" w:rsidRDefault="0097420F" w:rsidP="00CD6A11">
      <w:pPr>
        <w:pStyle w:val="Heading1"/>
      </w:pPr>
      <w:r w:rsidRPr="00CD6A11">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39726DD4"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3D2C3098"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63511A7F"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877903" w14:paraId="27EA4597"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75EC22DF" w14:textId="7D326101" w:rsidR="00877903" w:rsidRPr="00ED284E" w:rsidRDefault="009E59E4" w:rsidP="00ED284E">
            <w:pPr>
              <w:pStyle w:val="ListParagraph"/>
              <w:rPr>
                <w:lang w:val="en-US"/>
              </w:rPr>
            </w:pPr>
            <w:r w:rsidRPr="009E59E4">
              <w:rPr>
                <w:lang w:val="en-US"/>
              </w:rPr>
              <w:t>Prepare and cook all meals and Food Boxes for the program.</w:t>
            </w:r>
          </w:p>
        </w:tc>
        <w:tc>
          <w:tcPr>
            <w:tcW w:w="5103" w:type="dxa"/>
            <w:tcBorders>
              <w:top w:val="single" w:sz="4" w:space="0" w:color="992008" w:themeColor="text2"/>
            </w:tcBorders>
          </w:tcPr>
          <w:p w14:paraId="5AE9FB2E" w14:textId="10C04F7D" w:rsidR="00E4481A" w:rsidRPr="00C07C02" w:rsidRDefault="00E4481A" w:rsidP="00ED284E">
            <w:pPr>
              <w:pStyle w:val="ListParagraph"/>
              <w:cnfStyle w:val="000000100000" w:firstRow="0" w:lastRow="0" w:firstColumn="0" w:lastColumn="0" w:oddVBand="0" w:evenVBand="0" w:oddHBand="1" w:evenHBand="0" w:firstRowFirstColumn="0" w:firstRowLastColumn="0" w:lastRowFirstColumn="0" w:lastRowLastColumn="0"/>
            </w:pPr>
            <w:r w:rsidRPr="00C07C02">
              <w:t>Meals are prepared as per the approved menu</w:t>
            </w:r>
            <w:r w:rsidR="00ED284E">
              <w:t>.</w:t>
            </w:r>
          </w:p>
          <w:p w14:paraId="6360F55E" w14:textId="3CB62615" w:rsidR="009E59E4" w:rsidRDefault="001B649C" w:rsidP="00ED284E">
            <w:pPr>
              <w:pStyle w:val="ListParagraph"/>
              <w:cnfStyle w:val="000000100000" w:firstRow="0" w:lastRow="0" w:firstColumn="0" w:lastColumn="0" w:oddVBand="0" w:evenVBand="0" w:oddHBand="1" w:evenHBand="0" w:firstRowFirstColumn="0" w:firstRowLastColumn="0" w:lastRowFirstColumn="0" w:lastRowLastColumn="0"/>
            </w:pPr>
            <w:r w:rsidRPr="00C07C02">
              <w:t xml:space="preserve">Meals are prepared in accordance </w:t>
            </w:r>
            <w:r w:rsidR="0095198A" w:rsidRPr="00C07C02">
              <w:t>with</w:t>
            </w:r>
            <w:r w:rsidRPr="00C07C02">
              <w:t xml:space="preserve"> individual care plans for special dietary requirements</w:t>
            </w:r>
            <w:r w:rsidR="00ED284E">
              <w:t>.</w:t>
            </w:r>
          </w:p>
          <w:p w14:paraId="5E3FDAF9" w14:textId="32DFCBE5" w:rsidR="00BE78B0" w:rsidRDefault="008F2F55" w:rsidP="00ED284E">
            <w:pPr>
              <w:pStyle w:val="ListParagraph"/>
              <w:cnfStyle w:val="000000100000" w:firstRow="0" w:lastRow="0" w:firstColumn="0" w:lastColumn="0" w:oddVBand="0" w:evenVBand="0" w:oddHBand="1" w:evenHBand="0" w:firstRowFirstColumn="0" w:firstRowLastColumn="0" w:lastRowFirstColumn="0" w:lastRowLastColumn="0"/>
            </w:pPr>
            <w:r>
              <w:t>Food Boxes are prepared as per the food box menu</w:t>
            </w:r>
            <w:r w:rsidR="00ED284E">
              <w:t>.</w:t>
            </w:r>
          </w:p>
          <w:p w14:paraId="7F02C270" w14:textId="4E9DE8FB" w:rsidR="00877903" w:rsidRPr="00BE78B0" w:rsidRDefault="00C07C02" w:rsidP="00ED284E">
            <w:pPr>
              <w:pStyle w:val="ListParagraph"/>
              <w:cnfStyle w:val="000000100000" w:firstRow="0" w:lastRow="0" w:firstColumn="0" w:lastColumn="0" w:oddVBand="0" w:evenVBand="0" w:oddHBand="1" w:evenHBand="0" w:firstRowFirstColumn="0" w:firstRowLastColumn="0" w:lastRowFirstColumn="0" w:lastRowLastColumn="0"/>
            </w:pPr>
            <w:r w:rsidRPr="00BE78B0">
              <w:t xml:space="preserve">Kitchen operations adhere </w:t>
            </w:r>
            <w:r w:rsidRPr="00BE78B0">
              <w:rPr>
                <w:lang w:val="en-US"/>
              </w:rPr>
              <w:t xml:space="preserve">to Australian Food Safety Standards in delivery, </w:t>
            </w:r>
            <w:r w:rsidR="0095198A" w:rsidRPr="00BE78B0">
              <w:rPr>
                <w:lang w:val="en-US"/>
              </w:rPr>
              <w:t>storage,</w:t>
            </w:r>
            <w:r w:rsidRPr="00BE78B0">
              <w:rPr>
                <w:lang w:val="en-US"/>
              </w:rPr>
              <w:t xml:space="preserve"> and handling of all food</w:t>
            </w:r>
            <w:r w:rsidR="00ED284E">
              <w:rPr>
                <w:lang w:val="en-US"/>
              </w:rPr>
              <w:t>.</w:t>
            </w:r>
          </w:p>
        </w:tc>
      </w:tr>
      <w:tr w:rsidR="00877903" w14:paraId="58F05B3E"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17C71EB" w14:textId="04F5D6F6" w:rsidR="00B7409E" w:rsidRPr="00A8369F" w:rsidRDefault="0095198A" w:rsidP="00ED284E">
            <w:pPr>
              <w:pStyle w:val="ListParagraph"/>
              <w:rPr>
                <w:lang w:val="en-US"/>
              </w:rPr>
            </w:pPr>
            <w:r>
              <w:rPr>
                <w:lang w:val="en-US"/>
              </w:rPr>
              <w:t>Coordinate delivery</w:t>
            </w:r>
            <w:r w:rsidR="004851E0">
              <w:rPr>
                <w:lang w:val="en-US"/>
              </w:rPr>
              <w:t xml:space="preserve"> </w:t>
            </w:r>
            <w:r>
              <w:rPr>
                <w:lang w:val="en-US"/>
              </w:rPr>
              <w:t>of the</w:t>
            </w:r>
            <w:r w:rsidR="00F21E8C" w:rsidRPr="003D5DDF">
              <w:rPr>
                <w:lang w:val="en-US"/>
              </w:rPr>
              <w:t xml:space="preserve"> meals on wheels (MOW) and food bo</w:t>
            </w:r>
            <w:r w:rsidR="003D5DDF">
              <w:rPr>
                <w:lang w:val="en-US"/>
              </w:rPr>
              <w:t xml:space="preserve">x </w:t>
            </w:r>
            <w:r w:rsidR="00F21E8C" w:rsidRPr="003D5DDF">
              <w:rPr>
                <w:lang w:val="en-US"/>
              </w:rPr>
              <w:t>program.</w:t>
            </w:r>
          </w:p>
        </w:tc>
        <w:tc>
          <w:tcPr>
            <w:tcW w:w="5103" w:type="dxa"/>
          </w:tcPr>
          <w:p w14:paraId="4A5F44BF" w14:textId="1AFFC864" w:rsidR="0095198A" w:rsidRDefault="000F4C87" w:rsidP="00ED284E">
            <w:pPr>
              <w:pStyle w:val="ListParagraph"/>
              <w:cnfStyle w:val="000000000000" w:firstRow="0" w:lastRow="0" w:firstColumn="0" w:lastColumn="0" w:oddVBand="0" w:evenVBand="0" w:oddHBand="0" w:evenHBand="0" w:firstRowFirstColumn="0" w:firstRowLastColumn="0" w:lastRowFirstColumn="0" w:lastRowLastColumn="0"/>
            </w:pPr>
            <w:r>
              <w:t>Lunches &amp; suppers are delivered at scheduled delivery times as</w:t>
            </w:r>
            <w:r w:rsidR="001774DB">
              <w:t xml:space="preserve"> per clients’ individual care plans</w:t>
            </w:r>
            <w:r w:rsidR="00ED284E">
              <w:t>.</w:t>
            </w:r>
          </w:p>
          <w:p w14:paraId="7E2B29D2" w14:textId="61B76AAF" w:rsidR="00877903" w:rsidRPr="00BE78B0" w:rsidRDefault="000F4C87" w:rsidP="00ED284E">
            <w:pPr>
              <w:pStyle w:val="ListParagraph"/>
              <w:cnfStyle w:val="000000000000" w:firstRow="0" w:lastRow="0" w:firstColumn="0" w:lastColumn="0" w:oddVBand="0" w:evenVBand="0" w:oddHBand="0" w:evenHBand="0" w:firstRowFirstColumn="0" w:firstRowLastColumn="0" w:lastRowFirstColumn="0" w:lastRowLastColumn="0"/>
            </w:pPr>
            <w:r>
              <w:t>Food Boxes are delivered</w:t>
            </w:r>
            <w:r w:rsidR="00A8369F">
              <w:t xml:space="preserve"> as per clients’ individual care plans</w:t>
            </w:r>
            <w:r w:rsidR="00ED284E">
              <w:t>.</w:t>
            </w:r>
          </w:p>
        </w:tc>
      </w:tr>
      <w:tr w:rsidR="00877903" w14:paraId="5E1882DE"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7E94067" w14:textId="01F09AE2" w:rsidR="00877903" w:rsidRPr="00BA1401" w:rsidRDefault="00A864A5" w:rsidP="00ED284E">
            <w:pPr>
              <w:pStyle w:val="ListParagraph"/>
            </w:pPr>
            <w:r>
              <w:t xml:space="preserve">Arrange </w:t>
            </w:r>
            <w:r w:rsidR="00420A45">
              <w:t xml:space="preserve">ordering and </w:t>
            </w:r>
            <w:r>
              <w:t xml:space="preserve">purchasing of all food </w:t>
            </w:r>
            <w:r w:rsidR="00420A45">
              <w:t xml:space="preserve">and </w:t>
            </w:r>
            <w:r w:rsidR="00AD6639">
              <w:t>supplies</w:t>
            </w:r>
            <w:r w:rsidR="009B6E42">
              <w:t>.</w:t>
            </w:r>
          </w:p>
        </w:tc>
        <w:tc>
          <w:tcPr>
            <w:tcW w:w="5103" w:type="dxa"/>
          </w:tcPr>
          <w:p w14:paraId="0177055A" w14:textId="75EC2762" w:rsidR="00120C12" w:rsidRDefault="00120C12" w:rsidP="00ED284E">
            <w:pPr>
              <w:pStyle w:val="ListParagraph"/>
              <w:cnfStyle w:val="000000100000" w:firstRow="0" w:lastRow="0" w:firstColumn="0" w:lastColumn="0" w:oddVBand="0" w:evenVBand="0" w:oddHBand="1" w:evenHBand="0" w:firstRowFirstColumn="0" w:firstRowLastColumn="0" w:lastRowFirstColumn="0" w:lastRowLastColumn="0"/>
            </w:pPr>
            <w:r w:rsidRPr="00BA0770">
              <w:t xml:space="preserve">Food </w:t>
            </w:r>
            <w:r w:rsidR="00420A45">
              <w:t xml:space="preserve">is </w:t>
            </w:r>
            <w:r w:rsidRPr="00BA0770">
              <w:t>ordered weekly as per TACS ordering policy and procedure</w:t>
            </w:r>
            <w:r w:rsidR="00ED284E">
              <w:t>.</w:t>
            </w:r>
          </w:p>
          <w:p w14:paraId="0663E904" w14:textId="5C3B9C68" w:rsidR="001A522A" w:rsidRDefault="001A522A" w:rsidP="00ED284E">
            <w:pPr>
              <w:pStyle w:val="ListParagraph"/>
              <w:cnfStyle w:val="000000100000" w:firstRow="0" w:lastRow="0" w:firstColumn="0" w:lastColumn="0" w:oddVBand="0" w:evenVBand="0" w:oddHBand="1" w:evenHBand="0" w:firstRowFirstColumn="0" w:firstRowLastColumn="0" w:lastRowFirstColumn="0" w:lastRowLastColumn="0"/>
            </w:pPr>
            <w:r>
              <w:t>Kitchen and cleaning supplies are ordered as required</w:t>
            </w:r>
            <w:r w:rsidR="00ED284E">
              <w:t>.</w:t>
            </w:r>
          </w:p>
          <w:p w14:paraId="7452D6ED" w14:textId="4DBCBA15" w:rsidR="00FA2214" w:rsidRDefault="00420A45" w:rsidP="00ED284E">
            <w:pPr>
              <w:pStyle w:val="ListParagraph"/>
              <w:cnfStyle w:val="000000100000" w:firstRow="0" w:lastRow="0" w:firstColumn="0" w:lastColumn="0" w:oddVBand="0" w:evenVBand="0" w:oddHBand="1" w:evenHBand="0" w:firstRowFirstColumn="0" w:firstRowLastColumn="0" w:lastRowFirstColumn="0" w:lastRowLastColumn="0"/>
            </w:pPr>
            <w:r>
              <w:t>Weekly</w:t>
            </w:r>
            <w:r w:rsidR="00741CAC" w:rsidRPr="00413EE7">
              <w:t xml:space="preserve"> stock take of </w:t>
            </w:r>
            <w:r>
              <w:t>food items conducted</w:t>
            </w:r>
            <w:r w:rsidR="00ED284E">
              <w:t>.</w:t>
            </w:r>
          </w:p>
          <w:p w14:paraId="6A5871F4" w14:textId="6B022E72" w:rsidR="00877903" w:rsidRPr="00D31D3E" w:rsidRDefault="00420A45" w:rsidP="00ED284E">
            <w:pPr>
              <w:pStyle w:val="ListParagraph"/>
              <w:cnfStyle w:val="000000100000" w:firstRow="0" w:lastRow="0" w:firstColumn="0" w:lastColumn="0" w:oddVBand="0" w:evenVBand="0" w:oddHBand="1" w:evenHBand="0" w:firstRowFirstColumn="0" w:firstRowLastColumn="0" w:lastRowFirstColumn="0" w:lastRowLastColumn="0"/>
            </w:pPr>
            <w:r>
              <w:t>Monthly stock take of kitchen supplies conducted</w:t>
            </w:r>
            <w:r w:rsidR="00ED284E">
              <w:t>.</w:t>
            </w:r>
          </w:p>
        </w:tc>
      </w:tr>
      <w:tr w:rsidR="009B6E42" w14:paraId="2317C30D"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39E45310" w14:textId="1BA36FBE" w:rsidR="009B6E42" w:rsidRDefault="00791A59" w:rsidP="00ED284E">
            <w:pPr>
              <w:pStyle w:val="ListParagraph"/>
            </w:pPr>
            <w:r>
              <w:t xml:space="preserve">Ensure </w:t>
            </w:r>
            <w:r w:rsidR="00B957EB">
              <w:t xml:space="preserve">the </w:t>
            </w:r>
            <w:r w:rsidR="004B0B75">
              <w:t>kitchen is kept clean and safe</w:t>
            </w:r>
            <w:r w:rsidR="00B957EB">
              <w:t>.</w:t>
            </w:r>
          </w:p>
        </w:tc>
        <w:tc>
          <w:tcPr>
            <w:tcW w:w="5103" w:type="dxa"/>
          </w:tcPr>
          <w:p w14:paraId="440D15B9" w14:textId="1576009C" w:rsidR="006174D6" w:rsidRDefault="002C0C59" w:rsidP="00ED284E">
            <w:pPr>
              <w:pStyle w:val="ListParagraph"/>
              <w:cnfStyle w:val="000000000000" w:firstRow="0" w:lastRow="0" w:firstColumn="0" w:lastColumn="0" w:oddVBand="0" w:evenVBand="0" w:oddHBand="0" w:evenHBand="0" w:firstRowFirstColumn="0" w:firstRowLastColumn="0" w:lastRowFirstColumn="0" w:lastRowLastColumn="0"/>
            </w:pPr>
            <w:r>
              <w:t xml:space="preserve">Kitchen is </w:t>
            </w:r>
            <w:r w:rsidR="006174D6">
              <w:t>cleaned as per TACS Kitchen Cleaning Schedule</w:t>
            </w:r>
            <w:r w:rsidR="00ED284E">
              <w:t>.</w:t>
            </w:r>
          </w:p>
          <w:p w14:paraId="2C13BD17" w14:textId="3ABA3AFE" w:rsidR="00B957EB" w:rsidRDefault="001A522A" w:rsidP="00ED284E">
            <w:pPr>
              <w:pStyle w:val="ListParagraph"/>
              <w:cnfStyle w:val="000000000000" w:firstRow="0" w:lastRow="0" w:firstColumn="0" w:lastColumn="0" w:oddVBand="0" w:evenVBand="0" w:oddHBand="0" w:evenHBand="0" w:firstRowFirstColumn="0" w:firstRowLastColumn="0" w:lastRowFirstColumn="0" w:lastRowLastColumn="0"/>
            </w:pPr>
            <w:r>
              <w:t xml:space="preserve">Maintenance issues are reported </w:t>
            </w:r>
            <w:r w:rsidR="00C5134B">
              <w:t xml:space="preserve">immediately </w:t>
            </w:r>
            <w:r>
              <w:t xml:space="preserve">to the </w:t>
            </w:r>
            <w:r w:rsidR="001728BE">
              <w:t>Program Manager</w:t>
            </w:r>
            <w:r w:rsidR="00C5134B">
              <w:t xml:space="preserve"> and </w:t>
            </w:r>
            <w:r>
              <w:t>Safety Compliance Officer</w:t>
            </w:r>
            <w:r w:rsidR="00C5134B">
              <w:t xml:space="preserve"> when identified</w:t>
            </w:r>
            <w:r w:rsidR="00ED284E">
              <w:t>.</w:t>
            </w:r>
          </w:p>
          <w:p w14:paraId="07535605" w14:textId="3CC3B317" w:rsidR="00E73074" w:rsidRPr="006174D6" w:rsidRDefault="00E73074" w:rsidP="00ED284E">
            <w:pPr>
              <w:pStyle w:val="ListParagraph"/>
              <w:cnfStyle w:val="000000000000" w:firstRow="0" w:lastRow="0" w:firstColumn="0" w:lastColumn="0" w:oddVBand="0" w:evenVBand="0" w:oddHBand="0" w:evenHBand="0" w:firstRowFirstColumn="0" w:firstRowLastColumn="0" w:lastRowFirstColumn="0" w:lastRowLastColumn="0"/>
            </w:pPr>
            <w:r>
              <w:t xml:space="preserve">Hazards are reported to the </w:t>
            </w:r>
            <w:r w:rsidR="006D17B0">
              <w:t>Program Manager</w:t>
            </w:r>
            <w:r>
              <w:t xml:space="preserve"> and Safety Compliance Officer when identified</w:t>
            </w:r>
            <w:r w:rsidR="00ED284E">
              <w:t>.</w:t>
            </w:r>
          </w:p>
        </w:tc>
      </w:tr>
      <w:tr w:rsidR="00AD6639" w14:paraId="3762D1EA"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37CB52A9" w14:textId="5D6ACC62" w:rsidR="00AD6639" w:rsidRPr="00FA2214" w:rsidRDefault="00D31D3E" w:rsidP="00ED284E">
            <w:pPr>
              <w:pStyle w:val="ListParagraph"/>
            </w:pPr>
            <w:r>
              <w:lastRenderedPageBreak/>
              <w:t>Ensure reporting requirements are met.</w:t>
            </w:r>
          </w:p>
        </w:tc>
        <w:tc>
          <w:tcPr>
            <w:tcW w:w="5103" w:type="dxa"/>
          </w:tcPr>
          <w:p w14:paraId="3E7A784E" w14:textId="69BAC27A" w:rsidR="00F53F95" w:rsidRDefault="00BF45C4" w:rsidP="00ED284E">
            <w:pPr>
              <w:pStyle w:val="ListParagraph"/>
              <w:cnfStyle w:val="000000100000" w:firstRow="0" w:lastRow="0" w:firstColumn="0" w:lastColumn="0" w:oddVBand="0" w:evenVBand="0" w:oddHBand="1" w:evenHBand="0" w:firstRowFirstColumn="0" w:firstRowLastColumn="0" w:lastRowFirstColumn="0" w:lastRowLastColumn="0"/>
            </w:pPr>
            <w:r>
              <w:t>Daily m</w:t>
            </w:r>
            <w:r w:rsidR="00F53F95">
              <w:t>eal delivery reports are complete</w:t>
            </w:r>
            <w:r>
              <w:t>d</w:t>
            </w:r>
            <w:r w:rsidR="00ED284E">
              <w:t>.</w:t>
            </w:r>
          </w:p>
          <w:p w14:paraId="4BC2F5D2" w14:textId="3F84EE67" w:rsidR="00F53F95" w:rsidRPr="00F53F95" w:rsidRDefault="00F53F95" w:rsidP="00ED284E">
            <w:pPr>
              <w:pStyle w:val="ListParagraph"/>
              <w:cnfStyle w:val="000000100000" w:firstRow="0" w:lastRow="0" w:firstColumn="0" w:lastColumn="0" w:oddVBand="0" w:evenVBand="0" w:oddHBand="1" w:evenHBand="0" w:firstRowFirstColumn="0" w:firstRowLastColumn="0" w:lastRowFirstColumn="0" w:lastRowLastColumn="0"/>
            </w:pPr>
            <w:r>
              <w:t>Weekly vehicle checks are completed</w:t>
            </w:r>
            <w:r w:rsidR="00ED284E">
              <w:t>.</w:t>
            </w:r>
          </w:p>
          <w:p w14:paraId="5C9E7CAD" w14:textId="34230BB5" w:rsidR="00BF45C4" w:rsidRDefault="00BF45C4" w:rsidP="00ED284E">
            <w:pPr>
              <w:pStyle w:val="ListParagraph"/>
              <w:cnfStyle w:val="000000100000" w:firstRow="0" w:lastRow="0" w:firstColumn="0" w:lastColumn="0" w:oddVBand="0" w:evenVBand="0" w:oddHBand="1" w:evenHBand="0" w:firstRowFirstColumn="0" w:firstRowLastColumn="0" w:lastRowFirstColumn="0" w:lastRowLastColumn="0"/>
            </w:pPr>
            <w:r>
              <w:t>Quarterly kitchen audits are completed</w:t>
            </w:r>
            <w:r w:rsidR="00ED284E">
              <w:t>.</w:t>
            </w:r>
          </w:p>
          <w:p w14:paraId="0E2EE062" w14:textId="340BCE74" w:rsidR="00BF45C4" w:rsidRPr="00FA2214" w:rsidRDefault="00BF45C4" w:rsidP="00ED284E">
            <w:pPr>
              <w:pStyle w:val="ListParagraph"/>
              <w:cnfStyle w:val="000000100000" w:firstRow="0" w:lastRow="0" w:firstColumn="0" w:lastColumn="0" w:oddVBand="0" w:evenVBand="0" w:oddHBand="1" w:evenHBand="0" w:firstRowFirstColumn="0" w:firstRowLastColumn="0" w:lastRowFirstColumn="0" w:lastRowLastColumn="0"/>
            </w:pPr>
            <w:r>
              <w:t>Price lists and temperature logs are updated as required</w:t>
            </w:r>
            <w:r w:rsidR="00ED284E">
              <w:t>.</w:t>
            </w:r>
          </w:p>
        </w:tc>
      </w:tr>
      <w:tr w:rsidR="00877903" w14:paraId="7DB047E5"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D6167B2" w14:textId="6D3C0EAC" w:rsidR="00877903" w:rsidRPr="00ED284E" w:rsidRDefault="00FA2214" w:rsidP="00ED284E">
            <w:pPr>
              <w:pStyle w:val="ListParagraph"/>
              <w:rPr>
                <w:bCs w:val="0"/>
              </w:rPr>
            </w:pPr>
            <w:r w:rsidRPr="00FA2214">
              <w:rPr>
                <w:bCs w:val="0"/>
              </w:rPr>
              <w:t>Adherence to Tangentyere Council policies an</w:t>
            </w:r>
            <w:r>
              <w:rPr>
                <w:bCs w:val="0"/>
              </w:rPr>
              <w:t xml:space="preserve">d </w:t>
            </w:r>
            <w:r w:rsidRPr="00FA2214">
              <w:rPr>
                <w:bCs w:val="0"/>
              </w:rPr>
              <w:t>procedures</w:t>
            </w:r>
            <w:r w:rsidR="00835209">
              <w:rPr>
                <w:bCs w:val="0"/>
              </w:rPr>
              <w:t>.</w:t>
            </w:r>
          </w:p>
        </w:tc>
        <w:tc>
          <w:tcPr>
            <w:tcW w:w="5103" w:type="dxa"/>
          </w:tcPr>
          <w:p w14:paraId="4CD40AD4" w14:textId="729291AA" w:rsidR="00877903" w:rsidRPr="00877903" w:rsidRDefault="00FA2214" w:rsidP="00ED284E">
            <w:pPr>
              <w:pStyle w:val="ListParagraph"/>
              <w:cnfStyle w:val="000000000000" w:firstRow="0" w:lastRow="0" w:firstColumn="0" w:lastColumn="0" w:oddVBand="0" w:evenVBand="0" w:oddHBand="0" w:evenHBand="0" w:firstRowFirstColumn="0" w:firstRowLastColumn="0" w:lastRowFirstColumn="0" w:lastRowLastColumn="0"/>
            </w:pPr>
            <w:r w:rsidRPr="00FA2214">
              <w:t xml:space="preserve">Has read and complies with Tangentyere Council and TACS specific policies, </w:t>
            </w:r>
            <w:r w:rsidR="00A240BF" w:rsidRPr="00FA2214">
              <w:t>procedures,</w:t>
            </w:r>
            <w:r w:rsidRPr="00FA2214">
              <w:t xml:space="preserve"> and Staff Code of Conduct.</w:t>
            </w:r>
          </w:p>
        </w:tc>
      </w:tr>
      <w:tr w:rsidR="00FF7E55" w14:paraId="0A783518"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55FB0C44" w14:textId="77777777" w:rsidR="00FF7E55" w:rsidRPr="00F91538" w:rsidRDefault="00FF7E55" w:rsidP="00FF7E55">
            <w:pPr>
              <w:pStyle w:val="ListParagraph"/>
            </w:pPr>
            <w:r w:rsidRPr="00481673">
              <w:t>Assist with achieving quality management objectives across the organisation.</w:t>
            </w:r>
          </w:p>
          <w:p w14:paraId="2A02F190" w14:textId="1B127142" w:rsidR="00FF7E55" w:rsidRPr="00FA2214" w:rsidRDefault="00FF7E55" w:rsidP="00FF7E55">
            <w:pPr>
              <w:pStyle w:val="ListParagraph"/>
            </w:pPr>
            <w:r w:rsidRPr="00497256">
              <w:rPr>
                <w:b w:val="0"/>
                <w:bCs w:val="0"/>
              </w:rPr>
              <w:t>Commitment to the Tangentyere Council Quality Management Objectives.</w:t>
            </w:r>
          </w:p>
        </w:tc>
        <w:tc>
          <w:tcPr>
            <w:tcW w:w="5103" w:type="dxa"/>
          </w:tcPr>
          <w:p w14:paraId="2D8FC1AD" w14:textId="77777777" w:rsidR="00FF7E55" w:rsidRPr="00497256"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All work-related actions and behaviours are aligned with the organisations mission and values</w:t>
            </w:r>
            <w:r>
              <w:t>.</w:t>
            </w:r>
          </w:p>
          <w:p w14:paraId="7F05D55F" w14:textId="77777777" w:rsidR="00FF7E55" w:rsidRPr="00497256"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Actively participate in and promote a continuous improvement culture across the organisation</w:t>
            </w:r>
            <w:r>
              <w:t>.</w:t>
            </w:r>
          </w:p>
          <w:p w14:paraId="1DD7A150" w14:textId="77777777" w:rsidR="00FF7E55" w:rsidRPr="00497256"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Understand and comply with organisation policies and procedures</w:t>
            </w:r>
            <w:r>
              <w:t>.</w:t>
            </w:r>
          </w:p>
          <w:p w14:paraId="74544104" w14:textId="77777777" w:rsidR="00FF7E55" w:rsidRPr="00497256"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Maintain organisation and client records in accordance with legislative and organisational policy requirements</w:t>
            </w:r>
            <w:r>
              <w:t>.</w:t>
            </w:r>
          </w:p>
          <w:p w14:paraId="5F4F372E" w14:textId="77777777" w:rsidR="00FF7E55" w:rsidRPr="00497256"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Ensure all decisions made in the course of your duties are transparent and align with organisational policy and procedures</w:t>
            </w:r>
            <w:r>
              <w:t>.</w:t>
            </w:r>
          </w:p>
          <w:p w14:paraId="7D04BBF2" w14:textId="77777777" w:rsidR="00FF7E55" w:rsidRPr="00497256"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Assist clients to provide feedback when required</w:t>
            </w:r>
            <w:r>
              <w:t>.</w:t>
            </w:r>
            <w:r w:rsidRPr="00497256">
              <w:t xml:space="preserve"> </w:t>
            </w:r>
          </w:p>
          <w:p w14:paraId="39AB23C2" w14:textId="77777777" w:rsidR="00FF7E55" w:rsidRPr="00497256"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Contribute to QMS area audits as required in a timely manner</w:t>
            </w:r>
            <w:r>
              <w:t>.</w:t>
            </w:r>
          </w:p>
          <w:p w14:paraId="7587923B" w14:textId="77777777" w:rsidR="00FF7E55" w:rsidRPr="00497256"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Contribute to implementing change when identified through the QMS as required</w:t>
            </w:r>
            <w:r>
              <w:t>.</w:t>
            </w:r>
          </w:p>
          <w:p w14:paraId="4DF9FD53" w14:textId="6D01C995" w:rsidR="00FF7E55" w:rsidRPr="00FA2214"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Provide feedback on the QMS as required</w:t>
            </w:r>
            <w:r>
              <w:t>.</w:t>
            </w:r>
          </w:p>
        </w:tc>
      </w:tr>
      <w:tr w:rsidR="00FF7E55" w14:paraId="1BC2EDE7"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5DC6214D" w14:textId="789F458C" w:rsidR="00FF7E55" w:rsidRPr="00FA2214" w:rsidRDefault="00FF7E55" w:rsidP="00FF7E55">
            <w:pPr>
              <w:pStyle w:val="ListParagraph"/>
            </w:pPr>
            <w:r>
              <w:t xml:space="preserve">Assist with achieving safeguarding </w:t>
            </w:r>
            <w:r w:rsidRPr="00481673">
              <w:t>objectives across the organisation</w:t>
            </w:r>
            <w:r>
              <w:t>.</w:t>
            </w:r>
          </w:p>
        </w:tc>
        <w:tc>
          <w:tcPr>
            <w:tcW w:w="5103" w:type="dxa"/>
          </w:tcPr>
          <w:p w14:paraId="14F87C3D" w14:textId="113C05C5" w:rsidR="00FF7E55" w:rsidRPr="00FA2214" w:rsidRDefault="00FF7E55" w:rsidP="00FF7E55">
            <w:pPr>
              <w:pStyle w:val="ListParagraph"/>
              <w:cnfStyle w:val="000000000000" w:firstRow="0" w:lastRow="0" w:firstColumn="0" w:lastColumn="0" w:oddVBand="0" w:evenVBand="0" w:oddHBand="0"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FF7E55" w14:paraId="51132648"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702C876" w14:textId="46B61E6C" w:rsidR="00FF7E55" w:rsidRPr="00FA2214" w:rsidRDefault="00FF7E55" w:rsidP="00FF7E55">
            <w:pPr>
              <w:pStyle w:val="ListParagraph"/>
            </w:pPr>
            <w:r>
              <w:t xml:space="preserve">Assist with achieving compliance </w:t>
            </w:r>
            <w:r w:rsidRPr="00481673">
              <w:t>objectives across the organisation</w:t>
            </w:r>
            <w:r>
              <w:t>.</w:t>
            </w:r>
          </w:p>
        </w:tc>
        <w:tc>
          <w:tcPr>
            <w:tcW w:w="5103" w:type="dxa"/>
          </w:tcPr>
          <w:p w14:paraId="53B9F67E" w14:textId="77777777" w:rsidR="00FF7E55" w:rsidRPr="00497256"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Maintain own records and manage Employment Hero compliance for staff, where applicable</w:t>
            </w:r>
            <w:r>
              <w:t>.</w:t>
            </w:r>
          </w:p>
          <w:p w14:paraId="203210C6" w14:textId="77777777" w:rsidR="00FF7E55" w:rsidRPr="00497256"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3BBA3CF8" w14:textId="77777777" w:rsidR="00FF7E55" w:rsidRPr="00497256"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Complete probation reviews (6, 12 and 22 weeks) within the approved timeframe.</w:t>
            </w:r>
          </w:p>
          <w:p w14:paraId="60D11B5A" w14:textId="72C1C30B" w:rsidR="00FF7E55" w:rsidRPr="00FA2214" w:rsidRDefault="00FF7E55" w:rsidP="00FF7E55">
            <w:pPr>
              <w:pStyle w:val="ListParagraph"/>
              <w:cnfStyle w:val="000000100000" w:firstRow="0" w:lastRow="0" w:firstColumn="0" w:lastColumn="0" w:oddVBand="0" w:evenVBand="0" w:oddHBand="1" w:evenHBand="0" w:firstRowFirstColumn="0" w:firstRowLastColumn="0" w:lastRowFirstColumn="0" w:lastRowLastColumn="0"/>
            </w:pPr>
            <w:r w:rsidRPr="00497256">
              <w:t>Read and acknowledge all relevant policies in Employment Hero</w:t>
            </w:r>
            <w:r>
              <w:t>.</w:t>
            </w:r>
          </w:p>
        </w:tc>
      </w:tr>
      <w:tr w:rsidR="00FF7E55" w14:paraId="6BD00B03"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EC31712" w14:textId="7D0E5713" w:rsidR="00FF7E55" w:rsidRPr="00FA2214" w:rsidRDefault="00FF7E55" w:rsidP="00FF7E55">
            <w:pPr>
              <w:pStyle w:val="ListParagraph"/>
              <w:rPr>
                <w:bCs w:val="0"/>
              </w:rPr>
            </w:pPr>
            <w:r w:rsidRPr="00FA2214">
              <w:rPr>
                <w:bCs w:val="0"/>
              </w:rPr>
              <w:lastRenderedPageBreak/>
              <w:t xml:space="preserve">Other </w:t>
            </w:r>
            <w:r>
              <w:rPr>
                <w:bCs w:val="0"/>
              </w:rPr>
              <w:t xml:space="preserve">reasonable </w:t>
            </w:r>
            <w:r w:rsidRPr="00FA2214">
              <w:rPr>
                <w:bCs w:val="0"/>
              </w:rPr>
              <w:t>duties as required</w:t>
            </w:r>
            <w:r>
              <w:rPr>
                <w:bCs w:val="0"/>
              </w:rPr>
              <w:t>.</w:t>
            </w:r>
          </w:p>
        </w:tc>
        <w:tc>
          <w:tcPr>
            <w:tcW w:w="5103" w:type="dxa"/>
          </w:tcPr>
          <w:p w14:paraId="67156540" w14:textId="77777777" w:rsidR="006E7B2C" w:rsidRDefault="006E7B2C" w:rsidP="00FF7E55">
            <w:pPr>
              <w:pStyle w:val="ListParagraph"/>
              <w:cnfStyle w:val="000000000000" w:firstRow="0" w:lastRow="0" w:firstColumn="0" w:lastColumn="0" w:oddVBand="0" w:evenVBand="0" w:oddHBand="0" w:evenHBand="0" w:firstRowFirstColumn="0" w:firstRowLastColumn="0" w:lastRowFirstColumn="0" w:lastRowLastColumn="0"/>
            </w:pPr>
            <w:r w:rsidRPr="00E006C1">
              <w:t>Additional tasks that may arise from time to time are completed within the required timeframe and to a suitable standard.</w:t>
            </w:r>
          </w:p>
          <w:p w14:paraId="604EBAD5" w14:textId="0DADFED2" w:rsidR="00FF7E55" w:rsidRPr="00FA2214" w:rsidRDefault="00FF7E55" w:rsidP="00FF7E55">
            <w:pPr>
              <w:pStyle w:val="ListParagraph"/>
              <w:cnfStyle w:val="000000000000" w:firstRow="0" w:lastRow="0" w:firstColumn="0" w:lastColumn="0" w:oddVBand="0" w:evenVBand="0" w:oddHBand="0" w:evenHBand="0" w:firstRowFirstColumn="0" w:firstRowLastColumn="0" w:lastRowFirstColumn="0" w:lastRowLastColumn="0"/>
            </w:pPr>
            <w:r w:rsidRPr="00FA2214">
              <w:t>Regular attendance at meetings</w:t>
            </w:r>
            <w:r>
              <w:t>.</w:t>
            </w:r>
          </w:p>
          <w:p w14:paraId="47625C50" w14:textId="7EC39FBA" w:rsidR="00FF7E55" w:rsidRPr="00FA2214" w:rsidRDefault="00FF7E55" w:rsidP="00FF7E55">
            <w:pPr>
              <w:pStyle w:val="ListParagraph"/>
              <w:cnfStyle w:val="000000000000" w:firstRow="0" w:lastRow="0" w:firstColumn="0" w:lastColumn="0" w:oddVBand="0" w:evenVBand="0" w:oddHBand="0" w:evenHBand="0" w:firstRowFirstColumn="0" w:firstRowLastColumn="0" w:lastRowFirstColumn="0" w:lastRowLastColumn="0"/>
            </w:pPr>
            <w:r w:rsidRPr="00FA2214">
              <w:t>Mandatory training</w:t>
            </w:r>
            <w:r>
              <w:t>.</w:t>
            </w:r>
          </w:p>
          <w:p w14:paraId="4D59098B" w14:textId="5A72BCD8" w:rsidR="00FF7E55" w:rsidRPr="00877903" w:rsidRDefault="00FF7E55" w:rsidP="00FF7E55">
            <w:pPr>
              <w:pStyle w:val="ListParagraph"/>
              <w:cnfStyle w:val="000000000000" w:firstRow="0" w:lastRow="0" w:firstColumn="0" w:lastColumn="0" w:oddVBand="0" w:evenVBand="0" w:oddHBand="0" w:evenHBand="0" w:firstRowFirstColumn="0" w:firstRowLastColumn="0" w:lastRowFirstColumn="0" w:lastRowLastColumn="0"/>
            </w:pPr>
            <w:r w:rsidRPr="00FA2214">
              <w:t>Vocational training</w:t>
            </w:r>
            <w:r>
              <w:t>.</w:t>
            </w:r>
          </w:p>
        </w:tc>
      </w:tr>
    </w:tbl>
    <w:p w14:paraId="5BFCB7BD" w14:textId="05D41782" w:rsidR="0097420F" w:rsidRDefault="0097420F" w:rsidP="00CD6A11">
      <w:pPr>
        <w:pStyle w:val="Heading1"/>
      </w:pPr>
      <w:r w:rsidRPr="00CD6A11">
        <w:t>Relationships</w:t>
      </w:r>
    </w:p>
    <w:p w14:paraId="6D130B2F" w14:textId="77777777" w:rsidR="00BE11C1" w:rsidRDefault="00BE11C1" w:rsidP="00ED284E">
      <w:pPr>
        <w:pStyle w:val="Sub-Header"/>
      </w:pPr>
      <w:r w:rsidRPr="00E671E0">
        <w:t>Internal</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7"/>
      </w:tblGrid>
      <w:tr w:rsidR="00BE11C1" w:rsidRPr="00A80DA8" w14:paraId="0D6D284A" w14:textId="77777777" w:rsidTr="00ED284E">
        <w:tc>
          <w:tcPr>
            <w:tcW w:w="2499" w:type="pct"/>
          </w:tcPr>
          <w:p w14:paraId="4F0F05D6" w14:textId="7DEB811F" w:rsidR="00BE11C1" w:rsidRPr="00342DEA" w:rsidRDefault="00BE11C1" w:rsidP="00ED284E">
            <w:pPr>
              <w:pStyle w:val="ListParagraph"/>
            </w:pPr>
            <w:r w:rsidRPr="00342DEA">
              <w:t xml:space="preserve">Social Services </w:t>
            </w:r>
            <w:r>
              <w:t>Division</w:t>
            </w:r>
          </w:p>
        </w:tc>
        <w:tc>
          <w:tcPr>
            <w:tcW w:w="2501" w:type="pct"/>
          </w:tcPr>
          <w:p w14:paraId="0E5FD4A3" w14:textId="02262DF4" w:rsidR="00BE11C1" w:rsidRPr="00342DEA" w:rsidRDefault="00346EE1" w:rsidP="00ED284E">
            <w:pPr>
              <w:pStyle w:val="ListParagraph"/>
            </w:pPr>
            <w:r>
              <w:t>TACS</w:t>
            </w:r>
          </w:p>
        </w:tc>
      </w:tr>
      <w:tr w:rsidR="00BE11C1" w:rsidRPr="00A80DA8" w14:paraId="062B44CB" w14:textId="77777777" w:rsidTr="00ED284E">
        <w:tc>
          <w:tcPr>
            <w:tcW w:w="2499" w:type="pct"/>
          </w:tcPr>
          <w:p w14:paraId="2FAF65C4" w14:textId="2B343861" w:rsidR="00BE11C1" w:rsidRPr="00342DEA" w:rsidRDefault="00346EE1" w:rsidP="00ED284E">
            <w:pPr>
              <w:pStyle w:val="ListParagraph"/>
            </w:pPr>
            <w:r>
              <w:t>Finance</w:t>
            </w:r>
          </w:p>
        </w:tc>
        <w:tc>
          <w:tcPr>
            <w:tcW w:w="2501" w:type="pct"/>
          </w:tcPr>
          <w:p w14:paraId="76DFE398" w14:textId="635E9312" w:rsidR="00BE11C1" w:rsidRPr="00342DEA" w:rsidRDefault="00346EE1" w:rsidP="00ED284E">
            <w:pPr>
              <w:pStyle w:val="ListParagraph"/>
            </w:pPr>
            <w:r>
              <w:t>WH&amp;S</w:t>
            </w:r>
          </w:p>
        </w:tc>
      </w:tr>
      <w:tr w:rsidR="00BE11C1" w:rsidRPr="00A80DA8" w14:paraId="592474F2" w14:textId="77777777" w:rsidTr="00ED284E">
        <w:tc>
          <w:tcPr>
            <w:tcW w:w="2499" w:type="pct"/>
          </w:tcPr>
          <w:p w14:paraId="44FADBEA" w14:textId="560B736F" w:rsidR="00BE11C1" w:rsidRPr="00342DEA" w:rsidRDefault="00346EE1" w:rsidP="00ED284E">
            <w:pPr>
              <w:pStyle w:val="ListParagraph"/>
            </w:pPr>
            <w:r>
              <w:t>Tangentyere Artists</w:t>
            </w:r>
          </w:p>
        </w:tc>
        <w:tc>
          <w:tcPr>
            <w:tcW w:w="2501" w:type="pct"/>
          </w:tcPr>
          <w:p w14:paraId="66D37460" w14:textId="29F76673" w:rsidR="00BE11C1" w:rsidRPr="00342DEA" w:rsidRDefault="00346EE1" w:rsidP="00ED284E">
            <w:pPr>
              <w:pStyle w:val="ListParagraph"/>
            </w:pPr>
            <w:r>
              <w:t>Town Camp Community Centres</w:t>
            </w:r>
          </w:p>
        </w:tc>
      </w:tr>
      <w:tr w:rsidR="00BE11C1" w:rsidRPr="00A80DA8" w14:paraId="44C3ADEC" w14:textId="77777777" w:rsidTr="00ED284E">
        <w:tc>
          <w:tcPr>
            <w:tcW w:w="2499" w:type="pct"/>
          </w:tcPr>
          <w:p w14:paraId="66A73B3B" w14:textId="29D71461" w:rsidR="00BE11C1" w:rsidRPr="00342DEA" w:rsidRDefault="00346EE1" w:rsidP="00ED284E">
            <w:pPr>
              <w:pStyle w:val="ListParagraph"/>
            </w:pPr>
            <w:r>
              <w:t>Tenancy Support Program</w:t>
            </w:r>
          </w:p>
        </w:tc>
        <w:tc>
          <w:tcPr>
            <w:tcW w:w="2501" w:type="pct"/>
          </w:tcPr>
          <w:p w14:paraId="3898460A" w14:textId="69D26C90" w:rsidR="00BE11C1" w:rsidRPr="00342DEA" w:rsidRDefault="00BE11C1" w:rsidP="00ED284E">
            <w:pPr>
              <w:pStyle w:val="ListParagraph"/>
            </w:pPr>
            <w:r w:rsidRPr="00342DEA">
              <w:t>Fleet</w:t>
            </w:r>
            <w:r w:rsidR="000C5221">
              <w:t xml:space="preserve"> Manager</w:t>
            </w:r>
          </w:p>
        </w:tc>
      </w:tr>
      <w:tr w:rsidR="00BE11C1" w:rsidRPr="00A80DA8" w14:paraId="51EAD3D2" w14:textId="77777777" w:rsidTr="00ED284E">
        <w:tc>
          <w:tcPr>
            <w:tcW w:w="2499" w:type="pct"/>
          </w:tcPr>
          <w:p w14:paraId="21F40ABB" w14:textId="77777777" w:rsidR="00BE11C1" w:rsidRPr="00342DEA" w:rsidRDefault="00BE11C1" w:rsidP="00ED284E">
            <w:pPr>
              <w:pStyle w:val="ListParagraph"/>
            </w:pPr>
            <w:r w:rsidRPr="00342DEA">
              <w:t>Other Program Areas as needed</w:t>
            </w:r>
          </w:p>
        </w:tc>
        <w:tc>
          <w:tcPr>
            <w:tcW w:w="2501" w:type="pct"/>
          </w:tcPr>
          <w:p w14:paraId="2A4C732A" w14:textId="77777777" w:rsidR="00BE11C1" w:rsidRPr="00342DEA" w:rsidRDefault="00BE11C1" w:rsidP="00ED284E">
            <w:pPr>
              <w:pStyle w:val="ListParagraph"/>
            </w:pPr>
            <w:r>
              <w:t>Reception</w:t>
            </w:r>
          </w:p>
        </w:tc>
      </w:tr>
    </w:tbl>
    <w:p w14:paraId="2A1F5CEE" w14:textId="77777777" w:rsidR="00BE11C1" w:rsidRDefault="00BE11C1" w:rsidP="00CA718F">
      <w:pPr>
        <w:pStyle w:val="Sub-Header"/>
      </w:pPr>
      <w:r>
        <w:t>External</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7"/>
      </w:tblGrid>
      <w:tr w:rsidR="00BE11C1" w:rsidRPr="00A80DA8" w14:paraId="5A5234A4" w14:textId="77777777" w:rsidTr="00ED284E">
        <w:tc>
          <w:tcPr>
            <w:tcW w:w="2499" w:type="pct"/>
          </w:tcPr>
          <w:p w14:paraId="0A2C8A8F" w14:textId="77777777" w:rsidR="00BE11C1" w:rsidRPr="005C4882" w:rsidRDefault="00BE11C1" w:rsidP="00ED284E">
            <w:pPr>
              <w:pStyle w:val="ListParagraph"/>
            </w:pPr>
            <w:r w:rsidRPr="005C4882">
              <w:t>C</w:t>
            </w:r>
            <w:r>
              <w:t>entral Australian Aboriginal Congress (CAAC)</w:t>
            </w:r>
          </w:p>
        </w:tc>
        <w:tc>
          <w:tcPr>
            <w:tcW w:w="2501" w:type="pct"/>
          </w:tcPr>
          <w:p w14:paraId="69CC3676" w14:textId="77777777" w:rsidR="00BE11C1" w:rsidRPr="005C4882" w:rsidRDefault="00BE11C1" w:rsidP="00ED284E">
            <w:pPr>
              <w:pStyle w:val="ListParagraph"/>
            </w:pPr>
            <w:r w:rsidRPr="005C4882">
              <w:t>Palliative Care</w:t>
            </w:r>
          </w:p>
        </w:tc>
      </w:tr>
      <w:tr w:rsidR="00BE11C1" w:rsidRPr="00A80DA8" w14:paraId="10A6AADA" w14:textId="77777777" w:rsidTr="00ED284E">
        <w:tc>
          <w:tcPr>
            <w:tcW w:w="2499" w:type="pct"/>
          </w:tcPr>
          <w:p w14:paraId="1EBA6760" w14:textId="07FF28C6" w:rsidR="00BE11C1" w:rsidRPr="005C4882" w:rsidRDefault="00E516C0" w:rsidP="00ED284E">
            <w:pPr>
              <w:pStyle w:val="ListParagraph"/>
            </w:pPr>
            <w:r>
              <w:t>Local suppliers/vendors</w:t>
            </w:r>
          </w:p>
        </w:tc>
        <w:tc>
          <w:tcPr>
            <w:tcW w:w="2501" w:type="pct"/>
          </w:tcPr>
          <w:p w14:paraId="701C81A6" w14:textId="492AFBB8" w:rsidR="00BE11C1" w:rsidRPr="005C4882" w:rsidRDefault="00E516C0" w:rsidP="00ED284E">
            <w:pPr>
              <w:pStyle w:val="ListParagraph"/>
            </w:pPr>
            <w:r>
              <w:t>Environmental Health</w:t>
            </w:r>
          </w:p>
        </w:tc>
      </w:tr>
      <w:tr w:rsidR="00BE11C1" w:rsidRPr="00A80DA8" w14:paraId="5EF5506E" w14:textId="77777777" w:rsidTr="00ED284E">
        <w:tc>
          <w:tcPr>
            <w:tcW w:w="2499" w:type="pct"/>
          </w:tcPr>
          <w:p w14:paraId="64F53640" w14:textId="1D75A9C4" w:rsidR="00BE11C1" w:rsidRPr="005C4882" w:rsidRDefault="00E516C0" w:rsidP="00ED284E">
            <w:pPr>
              <w:pStyle w:val="ListParagraph"/>
            </w:pPr>
            <w:r>
              <w:t>Western Desert Dialysis</w:t>
            </w:r>
          </w:p>
        </w:tc>
        <w:tc>
          <w:tcPr>
            <w:tcW w:w="2501" w:type="pct"/>
          </w:tcPr>
          <w:p w14:paraId="2E2F12E9" w14:textId="77777777" w:rsidR="00BE11C1" w:rsidRPr="005C4882" w:rsidRDefault="00BE11C1" w:rsidP="00ED284E">
            <w:pPr>
              <w:pStyle w:val="ListParagraph"/>
            </w:pPr>
            <w:r>
              <w:t>Dialysis</w:t>
            </w:r>
            <w:r w:rsidRPr="005C4882">
              <w:t xml:space="preserve"> Units</w:t>
            </w:r>
          </w:p>
        </w:tc>
      </w:tr>
      <w:tr w:rsidR="00BE11C1" w:rsidRPr="00A80DA8" w14:paraId="2C3CC94C" w14:textId="77777777" w:rsidTr="00ED284E">
        <w:tc>
          <w:tcPr>
            <w:tcW w:w="2499" w:type="pct"/>
          </w:tcPr>
          <w:p w14:paraId="041B795C" w14:textId="23B14877" w:rsidR="00BE11C1" w:rsidRPr="005C4882" w:rsidRDefault="00E516C0" w:rsidP="00ED284E">
            <w:pPr>
              <w:pStyle w:val="ListParagraph"/>
            </w:pPr>
            <w:r>
              <w:t>Alice Springs Hospital</w:t>
            </w:r>
          </w:p>
        </w:tc>
        <w:tc>
          <w:tcPr>
            <w:tcW w:w="2501" w:type="pct"/>
          </w:tcPr>
          <w:p w14:paraId="2D0B7964" w14:textId="77777777" w:rsidR="00BE11C1" w:rsidRPr="005C4882" w:rsidRDefault="00BE11C1" w:rsidP="00ED284E">
            <w:pPr>
              <w:pStyle w:val="ListParagraph"/>
            </w:pPr>
            <w:r w:rsidRPr="005C4882">
              <w:t>Dementia Australia</w:t>
            </w:r>
          </w:p>
        </w:tc>
      </w:tr>
      <w:tr w:rsidR="00BE11C1" w:rsidRPr="00A80DA8" w14:paraId="5813F65F" w14:textId="77777777" w:rsidTr="00ED284E">
        <w:tc>
          <w:tcPr>
            <w:tcW w:w="2499" w:type="pct"/>
          </w:tcPr>
          <w:p w14:paraId="33032587" w14:textId="77777777" w:rsidR="00BE11C1" w:rsidRPr="005C4882" w:rsidRDefault="00BE11C1" w:rsidP="00ED284E">
            <w:pPr>
              <w:pStyle w:val="ListParagraph"/>
            </w:pPr>
            <w:r>
              <w:t>Aboriginal Hostels</w:t>
            </w:r>
          </w:p>
        </w:tc>
        <w:tc>
          <w:tcPr>
            <w:tcW w:w="2501" w:type="pct"/>
          </w:tcPr>
          <w:p w14:paraId="1AC3795F" w14:textId="77777777" w:rsidR="00BE11C1" w:rsidRPr="005C4882" w:rsidRDefault="00BE11C1" w:rsidP="00ED284E">
            <w:pPr>
              <w:pStyle w:val="ListParagraph"/>
            </w:pPr>
            <w:r w:rsidRPr="005C4882">
              <w:t>Aged Care Assessment Team</w:t>
            </w:r>
          </w:p>
        </w:tc>
      </w:tr>
      <w:tr w:rsidR="00BE11C1" w:rsidRPr="00A80DA8" w14:paraId="2F260B96" w14:textId="77777777" w:rsidTr="00ED284E">
        <w:tc>
          <w:tcPr>
            <w:tcW w:w="2499" w:type="pct"/>
          </w:tcPr>
          <w:p w14:paraId="10DF7195" w14:textId="77777777" w:rsidR="00BE11C1" w:rsidRPr="005C4882" w:rsidRDefault="00BE11C1" w:rsidP="00ED284E">
            <w:pPr>
              <w:pStyle w:val="ListParagraph"/>
            </w:pPr>
            <w:r w:rsidRPr="005C4882">
              <w:t>Other aged care providers across Central Australia</w:t>
            </w:r>
          </w:p>
        </w:tc>
        <w:tc>
          <w:tcPr>
            <w:tcW w:w="2501" w:type="pct"/>
          </w:tcPr>
          <w:p w14:paraId="67151726" w14:textId="77777777" w:rsidR="00BE11C1" w:rsidRPr="005C4882" w:rsidRDefault="00BE11C1" w:rsidP="00ED284E">
            <w:pPr>
              <w:pStyle w:val="ListParagraph"/>
            </w:pPr>
            <w:r>
              <w:t>Other NT service providers</w:t>
            </w:r>
          </w:p>
        </w:tc>
      </w:tr>
    </w:tbl>
    <w:p w14:paraId="10FAA9EB" w14:textId="688B975C" w:rsidR="0097420F" w:rsidRPr="00CD6A11" w:rsidRDefault="0097420F" w:rsidP="00CD6A11">
      <w:pPr>
        <w:pStyle w:val="Heading1"/>
      </w:pPr>
      <w:r w:rsidRPr="00CD6A11">
        <w:t>Competencies</w:t>
      </w:r>
    </w:p>
    <w:p w14:paraId="5EAF3503" w14:textId="77777777" w:rsidR="006E030F" w:rsidRPr="00E37163" w:rsidRDefault="006E030F" w:rsidP="006E030F">
      <w:pPr>
        <w:pStyle w:val="Sub-Header"/>
      </w:pPr>
      <w:r w:rsidRPr="00BD054A">
        <w:t>Tangentyere</w:t>
      </w:r>
      <w:r w:rsidRPr="00E37163">
        <w:t xml:space="preserve"> core competencies</w:t>
      </w:r>
    </w:p>
    <w:p w14:paraId="02919D38" w14:textId="77777777" w:rsidR="006E030F" w:rsidRPr="0092472F" w:rsidRDefault="006E030F" w:rsidP="006E030F">
      <w:pPr>
        <w:pStyle w:val="ListParagraph"/>
      </w:pPr>
      <w:r w:rsidRPr="0092472F">
        <w:t>Commitment</w:t>
      </w:r>
    </w:p>
    <w:p w14:paraId="27491AC1" w14:textId="77777777" w:rsidR="006E030F" w:rsidRPr="0092472F" w:rsidRDefault="006E030F" w:rsidP="006E030F">
      <w:pPr>
        <w:pStyle w:val="ListParagraph"/>
      </w:pPr>
      <w:r w:rsidRPr="0092472F">
        <w:t>Teamwork</w:t>
      </w:r>
    </w:p>
    <w:p w14:paraId="3A941470" w14:textId="77777777" w:rsidR="006E030F" w:rsidRPr="0092472F" w:rsidRDefault="006E030F" w:rsidP="006E030F">
      <w:pPr>
        <w:pStyle w:val="ListParagraph"/>
      </w:pPr>
      <w:r w:rsidRPr="0092472F">
        <w:t>Communication</w:t>
      </w:r>
    </w:p>
    <w:p w14:paraId="5DE0F19D" w14:textId="77777777" w:rsidR="006E030F" w:rsidRPr="0092472F" w:rsidRDefault="006E030F" w:rsidP="006E030F">
      <w:pPr>
        <w:pStyle w:val="ListParagraph"/>
      </w:pPr>
      <w:r w:rsidRPr="0092472F">
        <w:t>WHS</w:t>
      </w:r>
    </w:p>
    <w:p w14:paraId="33961B72" w14:textId="22ACCF7B" w:rsidR="000C5221" w:rsidRDefault="006E030F" w:rsidP="00CD6A11">
      <w:pPr>
        <w:pStyle w:val="ListParagraph"/>
      </w:pPr>
      <w:r w:rsidRPr="0092472F">
        <w:t>Cultural Awareness</w:t>
      </w:r>
    </w:p>
    <w:p w14:paraId="4077AFE7" w14:textId="6A2F4C7C" w:rsidR="0097420F" w:rsidRPr="00CD6A11" w:rsidRDefault="0097420F" w:rsidP="00CD6A11">
      <w:pPr>
        <w:pStyle w:val="Heading1"/>
      </w:pPr>
      <w:r w:rsidRPr="00CD6A11">
        <w:t>Qualifications and Selection Criteria</w:t>
      </w:r>
    </w:p>
    <w:p w14:paraId="4AA41911" w14:textId="77777777" w:rsidR="00D16CB9" w:rsidRPr="00E516C0" w:rsidRDefault="00D16CB9" w:rsidP="00CA718F">
      <w:pPr>
        <w:pStyle w:val="Sub-Header"/>
      </w:pPr>
      <w:r w:rsidRPr="00E516C0">
        <w:t>Required</w:t>
      </w:r>
    </w:p>
    <w:p w14:paraId="1D14A9DA" w14:textId="0AD3BDFC" w:rsidR="00A874B4" w:rsidRDefault="00A874B4" w:rsidP="006E030F">
      <w:pPr>
        <w:pStyle w:val="ListParagraph"/>
      </w:pPr>
      <w:r w:rsidRPr="00E516C0">
        <w:t>Experience in food and meal preparation</w:t>
      </w:r>
      <w:r w:rsidR="00172139">
        <w:t>.</w:t>
      </w:r>
    </w:p>
    <w:p w14:paraId="3CC4C0C0" w14:textId="0A77B4A8" w:rsidR="00A874B4" w:rsidRPr="00E516C0" w:rsidRDefault="00A874B4" w:rsidP="006E030F">
      <w:pPr>
        <w:pStyle w:val="ListParagraph"/>
      </w:pPr>
      <w:r w:rsidRPr="00E516C0">
        <w:t xml:space="preserve">Basic literacy, </w:t>
      </w:r>
      <w:r w:rsidR="00E67D3D" w:rsidRPr="00E516C0">
        <w:t>numeracy,</w:t>
      </w:r>
      <w:r w:rsidRPr="00E516C0">
        <w:t xml:space="preserve"> and administration skills</w:t>
      </w:r>
      <w:r w:rsidR="00172139">
        <w:t>.</w:t>
      </w:r>
    </w:p>
    <w:p w14:paraId="63235433" w14:textId="0BE3D802" w:rsidR="00A874B4" w:rsidRPr="00E516C0" w:rsidRDefault="00A874B4" w:rsidP="006E030F">
      <w:pPr>
        <w:pStyle w:val="ListParagraph"/>
      </w:pPr>
      <w:r w:rsidRPr="00E516C0">
        <w:t>Ability to prioritise and organise workload</w:t>
      </w:r>
      <w:r w:rsidR="00172139">
        <w:t>.</w:t>
      </w:r>
    </w:p>
    <w:p w14:paraId="408EE429" w14:textId="44D3C971" w:rsidR="00172139" w:rsidRDefault="00FB7D6F" w:rsidP="00172139">
      <w:pPr>
        <w:pStyle w:val="ListParagraph"/>
      </w:pPr>
      <w:r w:rsidRPr="00E516C0">
        <w:t>First Aid Certificate (or willingness to obtain)</w:t>
      </w:r>
      <w:r w:rsidR="00172139">
        <w:t>.</w:t>
      </w:r>
    </w:p>
    <w:p w14:paraId="16FF00A1" w14:textId="26E31050" w:rsidR="00D51A1B" w:rsidRDefault="00D51A1B" w:rsidP="00D51A1B">
      <w:pPr>
        <w:pStyle w:val="ListParagraph"/>
      </w:pPr>
      <w:r w:rsidRPr="00D32145">
        <w:t xml:space="preserve">Current NT Drivers Licence, </w:t>
      </w:r>
      <w:r>
        <w:t>NT Working with Children (</w:t>
      </w:r>
      <w:r w:rsidRPr="00D32145">
        <w:t>Ochre</w:t>
      </w:r>
      <w:r>
        <w:t>)</w:t>
      </w:r>
      <w:r w:rsidRPr="00D32145">
        <w:t xml:space="preserve"> Card, </w:t>
      </w:r>
      <w:r w:rsidR="000C5221">
        <w:t xml:space="preserve">and </w:t>
      </w:r>
      <w:r w:rsidRPr="00D32145">
        <w:t>satisfactory Police Check.</w:t>
      </w:r>
    </w:p>
    <w:p w14:paraId="3C9DEE46" w14:textId="77777777" w:rsidR="000C5221" w:rsidRDefault="000C5221" w:rsidP="000C5221">
      <w:pPr>
        <w:pStyle w:val="ListParagraph"/>
        <w:numPr>
          <w:ilvl w:val="0"/>
          <w:numId w:val="0"/>
        </w:numPr>
        <w:ind w:left="284"/>
      </w:pPr>
    </w:p>
    <w:p w14:paraId="6DF801C9" w14:textId="77777777" w:rsidR="000C5221" w:rsidRPr="00D32145" w:rsidRDefault="000C5221" w:rsidP="000C5221">
      <w:pPr>
        <w:pStyle w:val="ListParagraph"/>
        <w:numPr>
          <w:ilvl w:val="0"/>
          <w:numId w:val="0"/>
        </w:numPr>
        <w:ind w:left="284"/>
      </w:pPr>
    </w:p>
    <w:p w14:paraId="23D93A50" w14:textId="05C989D2" w:rsidR="0097420F" w:rsidRPr="00E516C0" w:rsidRDefault="0097420F" w:rsidP="00CA718F">
      <w:pPr>
        <w:pStyle w:val="Sub-Header"/>
      </w:pPr>
      <w:r w:rsidRPr="00CA718F">
        <w:lastRenderedPageBreak/>
        <w:t>Desired</w:t>
      </w:r>
    </w:p>
    <w:p w14:paraId="6D9A0105" w14:textId="078F3231" w:rsidR="00905769" w:rsidRDefault="00905769" w:rsidP="00905769">
      <w:pPr>
        <w:pStyle w:val="ListParagraph"/>
      </w:pPr>
      <w:r w:rsidRPr="00E516C0">
        <w:t>Previous experience supporting people with disabilities or older people</w:t>
      </w:r>
      <w:r>
        <w:t>.</w:t>
      </w:r>
    </w:p>
    <w:p w14:paraId="76E05B18" w14:textId="4FA44FE6" w:rsidR="006C16F1" w:rsidRPr="00E516C0" w:rsidRDefault="00943C6E" w:rsidP="006E030F">
      <w:pPr>
        <w:pStyle w:val="ListParagraph"/>
      </w:pPr>
      <w:r w:rsidRPr="00E516C0">
        <w:t>Food Safety &amp; Handling certificate (</w:t>
      </w:r>
      <w:r w:rsidR="002C3CDB" w:rsidRPr="00E516C0">
        <w:t>and willingness to obtain</w:t>
      </w:r>
      <w:r w:rsidRPr="00E516C0">
        <w:t>)</w:t>
      </w:r>
      <w:r w:rsidR="00172139">
        <w:t>.</w:t>
      </w:r>
    </w:p>
    <w:p w14:paraId="54E3E03A" w14:textId="0AE22987" w:rsidR="00905769" w:rsidRPr="00E516C0" w:rsidRDefault="00905769" w:rsidP="00905769">
      <w:pPr>
        <w:pStyle w:val="ListParagraph"/>
      </w:pPr>
      <w:r w:rsidRPr="00E516C0">
        <w:t>Ability to understand or speak one or more Aboriginal languages</w:t>
      </w:r>
      <w:r>
        <w:t>.</w:t>
      </w:r>
    </w:p>
    <w:p w14:paraId="4469723D" w14:textId="5C0E2C9C" w:rsidR="00756D61" w:rsidRPr="00E516C0" w:rsidRDefault="00905769" w:rsidP="00905769">
      <w:pPr>
        <w:pStyle w:val="ListParagraph"/>
      </w:pPr>
      <w:r w:rsidRPr="00201846">
        <w:t xml:space="preserve">An understanding of Aboriginal culture as well as a broad range of contemporary issues affecting </w:t>
      </w:r>
      <w:r>
        <w:t xml:space="preserve">Central Australian </w:t>
      </w:r>
      <w:r w:rsidRPr="00201846">
        <w:t>Aboriginal people</w:t>
      </w:r>
      <w:r>
        <w:t>.</w:t>
      </w:r>
    </w:p>
    <w:p w14:paraId="5F9ED81E" w14:textId="1BA76191" w:rsidR="0097420F" w:rsidRPr="00E516C0" w:rsidRDefault="0097420F" w:rsidP="00E516C0">
      <w:pPr>
        <w:pStyle w:val="Heading1"/>
      </w:pPr>
      <w:r w:rsidRPr="00E516C0">
        <w:t>Verification</w:t>
      </w:r>
    </w:p>
    <w:p w14:paraId="6BD5D48E" w14:textId="77777777" w:rsidR="0097420F" w:rsidRPr="00E516C0" w:rsidRDefault="0097420F" w:rsidP="00DA45A3">
      <w:pPr>
        <w:rPr>
          <w:rFonts w:ascii="Arial" w:hAnsi="Arial" w:cs="Arial"/>
          <w:bCs/>
          <w:sz w:val="22"/>
          <w:szCs w:val="22"/>
        </w:rPr>
      </w:pPr>
      <w:r w:rsidRPr="00E516C0">
        <w:rPr>
          <w:rFonts w:ascii="Arial" w:hAnsi="Arial" w:cs="Arial"/>
          <w:bCs/>
          <w:sz w:val="22"/>
          <w:szCs w:val="22"/>
        </w:rPr>
        <w:t>This section verifies that the position holder and the manager have read the attached position description and are satisfied that it accurately describes the position.</w:t>
      </w:r>
    </w:p>
    <w:p w14:paraId="05484DBE" w14:textId="77777777" w:rsidR="00612573" w:rsidRPr="00612573" w:rsidRDefault="00612573" w:rsidP="004630F4">
      <w:pPr>
        <w:pStyle w:val="Sub-Header"/>
        <w:spacing w:after="90"/>
      </w:pPr>
      <w:r w:rsidRPr="00612573">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1F5115B6"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1DB12C4" w14:textId="77777777" w:rsidR="00612573" w:rsidRPr="004630F4" w:rsidRDefault="00612573" w:rsidP="004630F4">
            <w:pPr>
              <w:pStyle w:val="PolicyDetails"/>
            </w:pPr>
            <w:r w:rsidRPr="004630F4">
              <w:t>Name</w:t>
            </w:r>
          </w:p>
        </w:tc>
        <w:tc>
          <w:tcPr>
            <w:tcW w:w="5103" w:type="dxa"/>
          </w:tcPr>
          <w:p w14:paraId="0C6BD182"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0DEA55E6"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4BAA46A" w14:textId="77777777" w:rsidR="00612573" w:rsidRPr="004630F4" w:rsidRDefault="00612573" w:rsidP="004630F4">
            <w:pPr>
              <w:pStyle w:val="PolicyDetails"/>
            </w:pPr>
            <w:r w:rsidRPr="004630F4">
              <w:t>Date effective</w:t>
            </w:r>
          </w:p>
        </w:tc>
        <w:tc>
          <w:tcPr>
            <w:tcW w:w="5103" w:type="dxa"/>
          </w:tcPr>
          <w:p w14:paraId="074219F4"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7F48F09D"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1EE0B21" w14:textId="77777777" w:rsidR="00612573" w:rsidRPr="004630F4" w:rsidRDefault="00612573" w:rsidP="004630F4">
            <w:pPr>
              <w:pStyle w:val="PolicyDetails"/>
            </w:pPr>
            <w:r w:rsidRPr="004630F4">
              <w:t>Signature</w:t>
            </w:r>
          </w:p>
        </w:tc>
        <w:tc>
          <w:tcPr>
            <w:tcW w:w="5103" w:type="dxa"/>
          </w:tcPr>
          <w:p w14:paraId="542DE221"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2C43B511" w14:textId="77777777" w:rsidR="00612573" w:rsidRPr="00612573" w:rsidRDefault="00612573" w:rsidP="004630F4">
      <w:pPr>
        <w:pStyle w:val="Sub-Header"/>
        <w:spacing w:after="90"/>
      </w:pPr>
      <w:r w:rsidRPr="00612573">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AD635B0"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C8614BC" w14:textId="77777777" w:rsidR="00612573" w:rsidRPr="004A7069" w:rsidRDefault="00612573" w:rsidP="004630F4">
            <w:pPr>
              <w:pStyle w:val="PolicyDetails"/>
            </w:pPr>
            <w:r>
              <w:t>Name</w:t>
            </w:r>
          </w:p>
        </w:tc>
        <w:tc>
          <w:tcPr>
            <w:tcW w:w="5103" w:type="dxa"/>
            <w:vAlign w:val="center"/>
          </w:tcPr>
          <w:p w14:paraId="7ED635A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FBE884C"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6D6AD48" w14:textId="77777777" w:rsidR="00612573" w:rsidRPr="004A7069" w:rsidRDefault="00612573" w:rsidP="004630F4">
            <w:pPr>
              <w:pStyle w:val="PolicyDetails"/>
            </w:pPr>
            <w:r>
              <w:t>Date effective</w:t>
            </w:r>
          </w:p>
        </w:tc>
        <w:tc>
          <w:tcPr>
            <w:tcW w:w="5103" w:type="dxa"/>
            <w:vAlign w:val="center"/>
          </w:tcPr>
          <w:p w14:paraId="74C25EDF"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5234C18B"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B7FAC0B" w14:textId="77777777" w:rsidR="00612573" w:rsidRPr="004A7069" w:rsidRDefault="00612573" w:rsidP="004630F4">
            <w:pPr>
              <w:pStyle w:val="PolicyDetails"/>
            </w:pPr>
            <w:r>
              <w:t>Signature</w:t>
            </w:r>
          </w:p>
        </w:tc>
        <w:tc>
          <w:tcPr>
            <w:tcW w:w="5103" w:type="dxa"/>
            <w:vAlign w:val="center"/>
          </w:tcPr>
          <w:p w14:paraId="5BF7F311"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645AF0E" w14:textId="77777777" w:rsidR="00877903" w:rsidRPr="0097420F" w:rsidRDefault="00877903"/>
    <w:sectPr w:rsidR="00877903" w:rsidRPr="0097420F" w:rsidSect="006E030F">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CB62" w14:textId="77777777" w:rsidR="0084682C" w:rsidRDefault="0084682C" w:rsidP="0097420F">
      <w:r>
        <w:separator/>
      </w:r>
    </w:p>
  </w:endnote>
  <w:endnote w:type="continuationSeparator" w:id="0">
    <w:p w14:paraId="3746B710" w14:textId="77777777" w:rsidR="0084682C" w:rsidRDefault="0084682C" w:rsidP="0097420F">
      <w:r>
        <w:continuationSeparator/>
      </w:r>
    </w:p>
  </w:endnote>
  <w:endnote w:type="continuationNotice" w:id="1">
    <w:p w14:paraId="562EFB69" w14:textId="77777777" w:rsidR="0084682C" w:rsidRDefault="0084682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agometricaBTW01-Light">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Content>
      <w:p w14:paraId="40E7CB0C" w14:textId="636DC062"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030F">
          <w:rPr>
            <w:rStyle w:val="PageNumber"/>
            <w:noProof/>
          </w:rPr>
          <w:t>3</w:t>
        </w:r>
        <w:r>
          <w:rPr>
            <w:rStyle w:val="PageNumber"/>
          </w:rPr>
          <w:fldChar w:fldCharType="end"/>
        </w:r>
      </w:p>
    </w:sdtContent>
  </w:sdt>
  <w:p w14:paraId="1765619B"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91BF" w14:textId="58FF6549" w:rsidR="003377E5" w:rsidRDefault="003377E5" w:rsidP="003377E5">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B3659A">
      <w:rPr>
        <w:noProof/>
        <w:sz w:val="16"/>
      </w:rPr>
      <w:t>doc_000_ PD - FSSS - TACS Cook 1.1-3.1.docx</w:t>
    </w:r>
    <w:r>
      <w:rPr>
        <w:noProof/>
        <w:sz w:val="16"/>
      </w:rPr>
      <w:fldChar w:fldCharType="end"/>
    </w:r>
    <w:r w:rsidR="006E030F">
      <w:rPr>
        <w:noProof/>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4</w:t>
    </w:r>
    <w:r w:rsidRPr="00321B90">
      <w:rPr>
        <w:sz w:val="16"/>
      </w:rPr>
      <w:fldChar w:fldCharType="end"/>
    </w:r>
  </w:p>
  <w:p w14:paraId="5F183DC6" w14:textId="25D8C589" w:rsidR="002F7DA0" w:rsidRPr="003377E5" w:rsidRDefault="003377E5" w:rsidP="003377E5">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2B1B" w14:textId="5046BF56" w:rsidR="003377E5" w:rsidRDefault="003377E5" w:rsidP="003377E5">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B3659A">
      <w:rPr>
        <w:noProof/>
        <w:sz w:val="16"/>
      </w:rPr>
      <w:t>doc_000_ PD - FSSS - TACS Cook 1.1-3.1.docx</w:t>
    </w:r>
    <w:r>
      <w:rPr>
        <w:noProof/>
        <w:sz w:val="16"/>
      </w:rPr>
      <w:fldChar w:fldCharType="end"/>
    </w:r>
    <w:r w:rsidR="006E030F">
      <w:rPr>
        <w:noProof/>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4</w:t>
    </w:r>
    <w:r w:rsidRPr="00321B90">
      <w:rPr>
        <w:sz w:val="16"/>
      </w:rPr>
      <w:fldChar w:fldCharType="end"/>
    </w:r>
  </w:p>
  <w:p w14:paraId="7A8E52CF" w14:textId="6484C32D" w:rsidR="00CD0B23" w:rsidRPr="003377E5" w:rsidRDefault="003377E5" w:rsidP="003377E5">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6C01" w14:textId="77777777" w:rsidR="0084682C" w:rsidRDefault="0084682C" w:rsidP="0097420F"/>
  </w:footnote>
  <w:footnote w:type="continuationSeparator" w:id="0">
    <w:p w14:paraId="781DF9A1" w14:textId="77777777" w:rsidR="0084682C" w:rsidRDefault="0084682C" w:rsidP="0097420F">
      <w:r>
        <w:continuationSeparator/>
      </w:r>
    </w:p>
  </w:footnote>
  <w:footnote w:type="continuationNotice" w:id="1">
    <w:p w14:paraId="32B8ADED" w14:textId="77777777" w:rsidR="0084682C" w:rsidRDefault="0084682C">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84C"/>
    <w:multiLevelType w:val="hybridMultilevel"/>
    <w:tmpl w:val="80C237C2"/>
    <w:lvl w:ilvl="0" w:tplc="0C090001">
      <w:start w:val="1"/>
      <w:numFmt w:val="bullet"/>
      <w:lvlText w:val=""/>
      <w:lvlJc w:val="left"/>
      <w:pPr>
        <w:ind w:left="360" w:hanging="360"/>
      </w:pPr>
      <w:rPr>
        <w:rFonts w:ascii="Symbol" w:hAnsi="Symbol" w:hint="default"/>
        <w:b w:val="0"/>
        <w:i w:val="0"/>
        <w:sz w:val="24"/>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5A77D8C"/>
    <w:multiLevelType w:val="hybridMultilevel"/>
    <w:tmpl w:val="A3E4D64C"/>
    <w:lvl w:ilvl="0" w:tplc="5A92F78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30A13"/>
    <w:multiLevelType w:val="hybridMultilevel"/>
    <w:tmpl w:val="623ACC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070E78"/>
    <w:multiLevelType w:val="hybridMultilevel"/>
    <w:tmpl w:val="2F60F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2C0E33"/>
    <w:multiLevelType w:val="hybridMultilevel"/>
    <w:tmpl w:val="CC44FE62"/>
    <w:lvl w:ilvl="0" w:tplc="0409000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616F6"/>
    <w:multiLevelType w:val="hybridMultilevel"/>
    <w:tmpl w:val="1538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2C527924"/>
    <w:multiLevelType w:val="hybridMultilevel"/>
    <w:tmpl w:val="9670AD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EF0EC7"/>
    <w:multiLevelType w:val="hybridMultilevel"/>
    <w:tmpl w:val="DA3826AA"/>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EC00252"/>
    <w:multiLevelType w:val="hybridMultilevel"/>
    <w:tmpl w:val="CBAADAF4"/>
    <w:lvl w:ilvl="0" w:tplc="7E4234F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BC3958"/>
    <w:multiLevelType w:val="hybridMultilevel"/>
    <w:tmpl w:val="9670AD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3A94518"/>
    <w:multiLevelType w:val="hybridMultilevel"/>
    <w:tmpl w:val="E132BA26"/>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140B6"/>
    <w:multiLevelType w:val="hybridMultilevel"/>
    <w:tmpl w:val="A1061232"/>
    <w:lvl w:ilvl="0" w:tplc="0C090001">
      <w:start w:val="1"/>
      <w:numFmt w:val="bullet"/>
      <w:lvlText w:val=""/>
      <w:lvlJc w:val="left"/>
      <w:pPr>
        <w:ind w:left="360" w:hanging="360"/>
      </w:pPr>
      <w:rPr>
        <w:rFonts w:ascii="Symbol" w:hAnsi="Symbol" w:hint="default"/>
        <w:b w:val="0"/>
        <w:i w:val="0"/>
        <w:sz w:val="24"/>
      </w:rPr>
    </w:lvl>
    <w:lvl w:ilvl="1" w:tplc="0C090001">
      <w:start w:val="1"/>
      <w:numFmt w:val="bullet"/>
      <w:lvlText w:val=""/>
      <w:lvlJc w:val="left"/>
      <w:pPr>
        <w:ind w:left="720" w:hanging="360"/>
      </w:pPr>
      <w:rPr>
        <w:rFonts w:ascii="Symbol" w:hAnsi="Symbol" w:hint="default"/>
      </w:rPr>
    </w:lvl>
    <w:lvl w:ilvl="2" w:tplc="47F051B8">
      <w:start w:val="6"/>
      <w:numFmt w:val="decimal"/>
      <w:lvlText w:val="%3."/>
      <w:lvlJc w:val="left"/>
      <w:pPr>
        <w:ind w:left="1620" w:hanging="360"/>
      </w:pPr>
      <w:rPr>
        <w:rFonts w:hint="default"/>
      </w:r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4" w15:restartNumberingAfterBreak="0">
    <w:nsid w:val="5E1819E3"/>
    <w:multiLevelType w:val="hybridMultilevel"/>
    <w:tmpl w:val="2202EC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D219E2"/>
    <w:multiLevelType w:val="hybridMultilevel"/>
    <w:tmpl w:val="4BCAF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742576F9"/>
    <w:multiLevelType w:val="hybridMultilevel"/>
    <w:tmpl w:val="FA4CCC0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5334FF"/>
    <w:multiLevelType w:val="hybridMultilevel"/>
    <w:tmpl w:val="BEDED3F2"/>
    <w:lvl w:ilvl="0" w:tplc="689ED214">
      <w:start w:val="1"/>
      <w:numFmt w:val="decimal"/>
      <w:lvlText w:val="%1."/>
      <w:lvlJc w:val="left"/>
      <w:pPr>
        <w:ind w:left="1080" w:hanging="360"/>
      </w:pPr>
      <w:rPr>
        <w:rFonts w:hint="default"/>
        <w:b/>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88973D4"/>
    <w:multiLevelType w:val="hybridMultilevel"/>
    <w:tmpl w:val="B02C3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087C6D"/>
    <w:multiLevelType w:val="hybridMultilevel"/>
    <w:tmpl w:val="0A78E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4580793">
    <w:abstractNumId w:val="7"/>
  </w:num>
  <w:num w:numId="2" w16cid:durableId="946037982">
    <w:abstractNumId w:val="3"/>
  </w:num>
  <w:num w:numId="3" w16cid:durableId="1073505801">
    <w:abstractNumId w:val="16"/>
  </w:num>
  <w:num w:numId="4" w16cid:durableId="214902038">
    <w:abstractNumId w:val="4"/>
  </w:num>
  <w:num w:numId="5" w16cid:durableId="1912155955">
    <w:abstractNumId w:val="0"/>
  </w:num>
  <w:num w:numId="6" w16cid:durableId="2052655912">
    <w:abstractNumId w:val="6"/>
  </w:num>
  <w:num w:numId="7" w16cid:durableId="1813863251">
    <w:abstractNumId w:val="17"/>
  </w:num>
  <w:num w:numId="8" w16cid:durableId="2103257434">
    <w:abstractNumId w:val="13"/>
  </w:num>
  <w:num w:numId="9" w16cid:durableId="1962757983">
    <w:abstractNumId w:val="2"/>
  </w:num>
  <w:num w:numId="10" w16cid:durableId="1224677147">
    <w:abstractNumId w:val="12"/>
  </w:num>
  <w:num w:numId="11" w16cid:durableId="995035107">
    <w:abstractNumId w:val="18"/>
  </w:num>
  <w:num w:numId="12" w16cid:durableId="144863342">
    <w:abstractNumId w:val="9"/>
  </w:num>
  <w:num w:numId="13" w16cid:durableId="567498185">
    <w:abstractNumId w:val="11"/>
  </w:num>
  <w:num w:numId="14" w16cid:durableId="538205633">
    <w:abstractNumId w:val="20"/>
  </w:num>
  <w:num w:numId="15" w16cid:durableId="1882399997">
    <w:abstractNumId w:val="15"/>
  </w:num>
  <w:num w:numId="16" w16cid:durableId="1225216202">
    <w:abstractNumId w:val="10"/>
  </w:num>
  <w:num w:numId="17" w16cid:durableId="14696869">
    <w:abstractNumId w:val="1"/>
  </w:num>
  <w:num w:numId="18" w16cid:durableId="2141653139">
    <w:abstractNumId w:val="19"/>
  </w:num>
  <w:num w:numId="19" w16cid:durableId="982079465">
    <w:abstractNumId w:val="8"/>
  </w:num>
  <w:num w:numId="20" w16cid:durableId="566187664">
    <w:abstractNumId w:val="5"/>
  </w:num>
  <w:num w:numId="21" w16cid:durableId="14027295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14"/>
    <w:rsid w:val="00002B34"/>
    <w:rsid w:val="00007F50"/>
    <w:rsid w:val="00025F8B"/>
    <w:rsid w:val="000338A8"/>
    <w:rsid w:val="00065F23"/>
    <w:rsid w:val="000745D4"/>
    <w:rsid w:val="000B2BCF"/>
    <w:rsid w:val="000C1326"/>
    <w:rsid w:val="000C5221"/>
    <w:rsid w:val="000C7F10"/>
    <w:rsid w:val="000D6774"/>
    <w:rsid w:val="000F4C87"/>
    <w:rsid w:val="00102FE9"/>
    <w:rsid w:val="0010623A"/>
    <w:rsid w:val="00116374"/>
    <w:rsid w:val="00116B66"/>
    <w:rsid w:val="00120C12"/>
    <w:rsid w:val="00121F4E"/>
    <w:rsid w:val="00127C6D"/>
    <w:rsid w:val="00136429"/>
    <w:rsid w:val="00160CC9"/>
    <w:rsid w:val="00172139"/>
    <w:rsid w:val="001728BE"/>
    <w:rsid w:val="001774DB"/>
    <w:rsid w:val="001A522A"/>
    <w:rsid w:val="001B649C"/>
    <w:rsid w:val="001D5DDD"/>
    <w:rsid w:val="001E0DB5"/>
    <w:rsid w:val="001F04BD"/>
    <w:rsid w:val="00213DBB"/>
    <w:rsid w:val="00216956"/>
    <w:rsid w:val="00237FE9"/>
    <w:rsid w:val="00263ABC"/>
    <w:rsid w:val="002773B1"/>
    <w:rsid w:val="00287D4A"/>
    <w:rsid w:val="002B7898"/>
    <w:rsid w:val="002C0C59"/>
    <w:rsid w:val="002C3CDB"/>
    <w:rsid w:val="002D698B"/>
    <w:rsid w:val="002E15D4"/>
    <w:rsid w:val="002F1F17"/>
    <w:rsid w:val="002F7DA0"/>
    <w:rsid w:val="00311E90"/>
    <w:rsid w:val="0031526A"/>
    <w:rsid w:val="00331B08"/>
    <w:rsid w:val="003377E5"/>
    <w:rsid w:val="00337F89"/>
    <w:rsid w:val="00346EE1"/>
    <w:rsid w:val="003548C5"/>
    <w:rsid w:val="00355EBC"/>
    <w:rsid w:val="00364776"/>
    <w:rsid w:val="00364CFE"/>
    <w:rsid w:val="003709BD"/>
    <w:rsid w:val="003D2EDC"/>
    <w:rsid w:val="003D5DDF"/>
    <w:rsid w:val="00413EE7"/>
    <w:rsid w:val="00420A45"/>
    <w:rsid w:val="00421617"/>
    <w:rsid w:val="0042561A"/>
    <w:rsid w:val="00427F79"/>
    <w:rsid w:val="004630F4"/>
    <w:rsid w:val="00464D0B"/>
    <w:rsid w:val="0047354B"/>
    <w:rsid w:val="004763E5"/>
    <w:rsid w:val="004818AA"/>
    <w:rsid w:val="004851E0"/>
    <w:rsid w:val="0049774D"/>
    <w:rsid w:val="004A7069"/>
    <w:rsid w:val="004B0B75"/>
    <w:rsid w:val="004B4B54"/>
    <w:rsid w:val="004C5218"/>
    <w:rsid w:val="004F0756"/>
    <w:rsid w:val="00512060"/>
    <w:rsid w:val="00557379"/>
    <w:rsid w:val="005766A3"/>
    <w:rsid w:val="005B0F1E"/>
    <w:rsid w:val="005C18FA"/>
    <w:rsid w:val="005D2020"/>
    <w:rsid w:val="005D378F"/>
    <w:rsid w:val="005D7EB2"/>
    <w:rsid w:val="00612573"/>
    <w:rsid w:val="00616908"/>
    <w:rsid w:val="006174D6"/>
    <w:rsid w:val="00640449"/>
    <w:rsid w:val="0064420D"/>
    <w:rsid w:val="00674E40"/>
    <w:rsid w:val="006759A8"/>
    <w:rsid w:val="006C16F1"/>
    <w:rsid w:val="006D17B0"/>
    <w:rsid w:val="006E030F"/>
    <w:rsid w:val="006E7B2C"/>
    <w:rsid w:val="006F4C73"/>
    <w:rsid w:val="00712F6F"/>
    <w:rsid w:val="00741CAC"/>
    <w:rsid w:val="00756D61"/>
    <w:rsid w:val="007844CF"/>
    <w:rsid w:val="00791A59"/>
    <w:rsid w:val="007A2FC8"/>
    <w:rsid w:val="007D55F8"/>
    <w:rsid w:val="007E767B"/>
    <w:rsid w:val="00803307"/>
    <w:rsid w:val="00805D28"/>
    <w:rsid w:val="008173F3"/>
    <w:rsid w:val="00835209"/>
    <w:rsid w:val="0084682C"/>
    <w:rsid w:val="00847FFA"/>
    <w:rsid w:val="00875418"/>
    <w:rsid w:val="00877903"/>
    <w:rsid w:val="00890D16"/>
    <w:rsid w:val="008C70CB"/>
    <w:rsid w:val="008D4AC0"/>
    <w:rsid w:val="008D6166"/>
    <w:rsid w:val="008E28C5"/>
    <w:rsid w:val="008E53F9"/>
    <w:rsid w:val="008F2F55"/>
    <w:rsid w:val="00905769"/>
    <w:rsid w:val="009110FB"/>
    <w:rsid w:val="00935E87"/>
    <w:rsid w:val="00943C6E"/>
    <w:rsid w:val="00950BC3"/>
    <w:rsid w:val="0095198A"/>
    <w:rsid w:val="009628D2"/>
    <w:rsid w:val="0097420F"/>
    <w:rsid w:val="00986780"/>
    <w:rsid w:val="009A74EA"/>
    <w:rsid w:val="009B5BD9"/>
    <w:rsid w:val="009B6E42"/>
    <w:rsid w:val="009D28FC"/>
    <w:rsid w:val="009E59E4"/>
    <w:rsid w:val="009F4EA4"/>
    <w:rsid w:val="00A157AB"/>
    <w:rsid w:val="00A240BF"/>
    <w:rsid w:val="00A472AD"/>
    <w:rsid w:val="00A537F5"/>
    <w:rsid w:val="00A8369F"/>
    <w:rsid w:val="00A864A5"/>
    <w:rsid w:val="00A874B4"/>
    <w:rsid w:val="00AA2731"/>
    <w:rsid w:val="00AB12B2"/>
    <w:rsid w:val="00AB3322"/>
    <w:rsid w:val="00AB3D5E"/>
    <w:rsid w:val="00AB6B72"/>
    <w:rsid w:val="00AC7A6E"/>
    <w:rsid w:val="00AD6639"/>
    <w:rsid w:val="00AE22F3"/>
    <w:rsid w:val="00AF7883"/>
    <w:rsid w:val="00B06826"/>
    <w:rsid w:val="00B23D67"/>
    <w:rsid w:val="00B3659A"/>
    <w:rsid w:val="00B517D7"/>
    <w:rsid w:val="00B54E1E"/>
    <w:rsid w:val="00B7409E"/>
    <w:rsid w:val="00B957EB"/>
    <w:rsid w:val="00BA0770"/>
    <w:rsid w:val="00BA1401"/>
    <w:rsid w:val="00BA396B"/>
    <w:rsid w:val="00BB530F"/>
    <w:rsid w:val="00BE11C1"/>
    <w:rsid w:val="00BE78B0"/>
    <w:rsid w:val="00BF38E0"/>
    <w:rsid w:val="00BF45C4"/>
    <w:rsid w:val="00C07C02"/>
    <w:rsid w:val="00C21A3B"/>
    <w:rsid w:val="00C332EA"/>
    <w:rsid w:val="00C42674"/>
    <w:rsid w:val="00C45979"/>
    <w:rsid w:val="00C46024"/>
    <w:rsid w:val="00C5134B"/>
    <w:rsid w:val="00C6420E"/>
    <w:rsid w:val="00C736D1"/>
    <w:rsid w:val="00CA718F"/>
    <w:rsid w:val="00CC2B67"/>
    <w:rsid w:val="00CD0A56"/>
    <w:rsid w:val="00CD0B23"/>
    <w:rsid w:val="00CD6A11"/>
    <w:rsid w:val="00CE097A"/>
    <w:rsid w:val="00CE2282"/>
    <w:rsid w:val="00CE25B2"/>
    <w:rsid w:val="00CF0C04"/>
    <w:rsid w:val="00D16CB9"/>
    <w:rsid w:val="00D31D3E"/>
    <w:rsid w:val="00D33B90"/>
    <w:rsid w:val="00D3698D"/>
    <w:rsid w:val="00D51A1B"/>
    <w:rsid w:val="00D60249"/>
    <w:rsid w:val="00D75A40"/>
    <w:rsid w:val="00D84C10"/>
    <w:rsid w:val="00D92D10"/>
    <w:rsid w:val="00DA45A3"/>
    <w:rsid w:val="00DC2923"/>
    <w:rsid w:val="00DC3DFF"/>
    <w:rsid w:val="00DC469F"/>
    <w:rsid w:val="00DC6A9D"/>
    <w:rsid w:val="00DD0DE7"/>
    <w:rsid w:val="00DE4D52"/>
    <w:rsid w:val="00DF0953"/>
    <w:rsid w:val="00E11685"/>
    <w:rsid w:val="00E23EAB"/>
    <w:rsid w:val="00E37163"/>
    <w:rsid w:val="00E41FA4"/>
    <w:rsid w:val="00E4481A"/>
    <w:rsid w:val="00E516C0"/>
    <w:rsid w:val="00E63F71"/>
    <w:rsid w:val="00E671E0"/>
    <w:rsid w:val="00E67D3D"/>
    <w:rsid w:val="00E73074"/>
    <w:rsid w:val="00ED284E"/>
    <w:rsid w:val="00EE3AFD"/>
    <w:rsid w:val="00F07EE8"/>
    <w:rsid w:val="00F10DA5"/>
    <w:rsid w:val="00F136F9"/>
    <w:rsid w:val="00F17DC4"/>
    <w:rsid w:val="00F21E8C"/>
    <w:rsid w:val="00F3709D"/>
    <w:rsid w:val="00F45EED"/>
    <w:rsid w:val="00F53F95"/>
    <w:rsid w:val="00F54977"/>
    <w:rsid w:val="00F7342F"/>
    <w:rsid w:val="00F87D13"/>
    <w:rsid w:val="00FA1976"/>
    <w:rsid w:val="00FA2214"/>
    <w:rsid w:val="00FB7D6F"/>
    <w:rsid w:val="00FC4D33"/>
    <w:rsid w:val="00FD18FA"/>
    <w:rsid w:val="00FD376E"/>
    <w:rsid w:val="00FF7E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C81D2"/>
  <w15:chartTrackingRefBased/>
  <w15:docId w15:val="{5C762FA3-2FCF-4850-8D08-6A6E8EDA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customStyle="1" w:styleId="ListParagraphChar">
    <w:name w:val="List Paragraph Char"/>
    <w:aliases w:val="First level bullet point Char,List Paragraph1 Char,List Paragraph11 Char,Bullet point Char,Recommendation Char,List Paragraph Number Char"/>
    <w:basedOn w:val="DefaultParagraphFont"/>
    <w:link w:val="ListParagraph"/>
    <w:uiPriority w:val="34"/>
    <w:locked/>
    <w:rsid w:val="006E030F"/>
    <w:rPr>
      <w:color w:val="413832" w:themeColor="text1"/>
      <w:sz w:val="21"/>
      <w:szCs w:val="21"/>
    </w:rPr>
  </w:style>
  <w:style w:type="character" w:customStyle="1" w:styleId="ui-provider">
    <w:name w:val="ui-provider"/>
    <w:basedOn w:val="DefaultParagraphFont"/>
    <w:rsid w:val="00AC7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02bcf2-1900-4663-9556-cf22f9b62e0a" xsi:nil="true"/>
    <lcf76f155ced4ddcb4097134ff3c332f xmlns="ba3ee434-8433-4a5c-9a40-ace50d1954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36317-A4CC-4050-ADE6-CD30AAA00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6F766-EB62-4745-AFD8-C6121E6B0ACB}">
  <ds:schemaRefs>
    <ds:schemaRef ds:uri="http://schemas.microsoft.com/office/2006/metadata/properties"/>
    <ds:schemaRef ds:uri="http://schemas.microsoft.com/office/infopath/2007/PartnerControls"/>
    <ds:schemaRef ds:uri="f602bcf2-1900-4663-9556-cf22f9b62e0a"/>
    <ds:schemaRef ds:uri="ba3ee434-8433-4a5c-9a40-ace50d19540b"/>
  </ds:schemaRefs>
</ds:datastoreItem>
</file>

<file path=customXml/itemProps3.xml><?xml version="1.0" encoding="utf-8"?>
<ds:datastoreItem xmlns:ds="http://schemas.openxmlformats.org/officeDocument/2006/customXml" ds:itemID="{69B6DE51-EA45-4646-A938-0B74236D2D2B}">
  <ds:schemaRefs>
    <ds:schemaRef ds:uri="http://schemas.microsoft.com/sharepoint/v3/contenttype/forms"/>
  </ds:schemaRefs>
</ds:datastoreItem>
</file>

<file path=customXml/itemProps4.xml><?xml version="1.0" encoding="utf-8"?>
<ds:datastoreItem xmlns:ds="http://schemas.openxmlformats.org/officeDocument/2006/customXml" ds:itemID="{5F2302BF-74A7-425A-955A-E83391E2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22</TotalTime>
  <Pages>5</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Denise Foster</cp:lastModifiedBy>
  <cp:revision>29</cp:revision>
  <cp:lastPrinted>2020-03-12T09:11:00Z</cp:lastPrinted>
  <dcterms:created xsi:type="dcterms:W3CDTF">2022-11-24T23:36:00Z</dcterms:created>
  <dcterms:modified xsi:type="dcterms:W3CDTF">2026-05-20T06:32:00Z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