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B24C14" w14:textId="77777777" w:rsidR="004B5D62" w:rsidRPr="004B5D62" w:rsidRDefault="004B5D62" w:rsidP="004B5D62">
      <w:pPr>
        <w:spacing w:before="100" w:beforeAutospacing="1" w:after="100" w:afterAutospacing="1" w:line="300" w:lineRule="atLeast"/>
        <w:outlineLvl w:val="0"/>
        <w:rPr>
          <w:rFonts w:ascii="Segoe UI" w:eastAsia="Times New Roman" w:hAnsi="Segoe UI" w:cs="Segoe UI"/>
          <w:b/>
          <w:bCs/>
          <w:color w:val="000000"/>
          <w:kern w:val="36"/>
          <w:sz w:val="48"/>
          <w:szCs w:val="48"/>
          <w:lang w:val="en-GB" w:eastAsia="en-GB"/>
        </w:rPr>
      </w:pPr>
      <w:r w:rsidRPr="004B5D62">
        <w:rPr>
          <w:rFonts w:ascii="Segoe UI" w:eastAsia="Times New Roman" w:hAnsi="Segoe UI" w:cs="Segoe UI"/>
          <w:b/>
          <w:bCs/>
          <w:color w:val="000000"/>
          <w:kern w:val="36"/>
          <w:sz w:val="48"/>
          <w:szCs w:val="48"/>
          <w:lang w:val="en-GB" w:eastAsia="en-GB"/>
        </w:rPr>
        <w:t>St Vincent de Paul Society</w:t>
      </w:r>
    </w:p>
    <w:p w14:paraId="3C1D8EE1" w14:textId="77777777" w:rsidR="004B5D62" w:rsidRPr="004B5D62" w:rsidRDefault="004B5D62" w:rsidP="004B5D62">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4B5D62">
        <w:rPr>
          <w:rFonts w:ascii="Segoe UI" w:eastAsia="Times New Roman" w:hAnsi="Segoe UI" w:cs="Segoe UI"/>
          <w:b/>
          <w:bCs/>
          <w:color w:val="000000"/>
          <w:sz w:val="27"/>
          <w:szCs w:val="27"/>
          <w:lang w:val="en-GB" w:eastAsia="en-GB"/>
        </w:rPr>
        <w:t>Turning concern into action</w:t>
      </w:r>
    </w:p>
    <w:p w14:paraId="54FF3211"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The </w:t>
      </w:r>
      <w:r w:rsidRPr="004B5D62">
        <w:rPr>
          <w:rFonts w:ascii="Segoe UI" w:eastAsia="Times New Roman" w:hAnsi="Segoe UI" w:cs="Segoe UI"/>
          <w:b/>
          <w:bCs/>
          <w:color w:val="000000"/>
          <w:sz w:val="21"/>
          <w:szCs w:val="21"/>
          <w:lang w:val="en-GB" w:eastAsia="en-GB"/>
        </w:rPr>
        <w:t>St Vincent de Paul Society (SVP)</w:t>
      </w:r>
      <w:r w:rsidRPr="004B5D62">
        <w:rPr>
          <w:rFonts w:ascii="Segoe UI" w:eastAsia="Times New Roman" w:hAnsi="Segoe UI" w:cs="Segoe UI"/>
          <w:color w:val="000000"/>
          <w:sz w:val="21"/>
          <w:szCs w:val="21"/>
          <w:lang w:val="en-GB" w:eastAsia="en-GB"/>
        </w:rPr>
        <w:t> is an international Christian voluntary organisation inspired by our faith and dedicated to supporting people experiencing poverty, loneliness, illness or other difficulties.</w:t>
      </w:r>
    </w:p>
    <w:p w14:paraId="5D309855"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Our SVP Conference at </w:t>
      </w:r>
      <w:r w:rsidRPr="004B5D62">
        <w:rPr>
          <w:rFonts w:ascii="Segoe UI" w:eastAsia="Times New Roman" w:hAnsi="Segoe UI" w:cs="Segoe UI"/>
          <w:b/>
          <w:bCs/>
          <w:color w:val="000000"/>
          <w:sz w:val="21"/>
          <w:szCs w:val="21"/>
          <w:lang w:val="en-GB" w:eastAsia="en-GB"/>
        </w:rPr>
        <w:t>Our Lady and St Michael’s, Abergavenny</w:t>
      </w:r>
      <w:r w:rsidRPr="004B5D62">
        <w:rPr>
          <w:rFonts w:ascii="Segoe UI" w:eastAsia="Times New Roman" w:hAnsi="Segoe UI" w:cs="Segoe UI"/>
          <w:color w:val="000000"/>
          <w:sz w:val="21"/>
          <w:szCs w:val="21"/>
          <w:lang w:val="en-GB" w:eastAsia="en-GB"/>
        </w:rPr>
        <w:t> seeks to put our faith into action through practical help, friendship and personal contact.</w:t>
      </w:r>
    </w:p>
    <w:p w14:paraId="2C50CCC5" w14:textId="77777777" w:rsidR="004B5D62" w:rsidRPr="004B5D62" w:rsidRDefault="004B5D62" w:rsidP="004B5D62">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4B5D62">
        <w:rPr>
          <w:rFonts w:ascii="Segoe UI" w:eastAsia="Times New Roman" w:hAnsi="Segoe UI" w:cs="Segoe UI"/>
          <w:b/>
          <w:bCs/>
          <w:color w:val="000000"/>
          <w:sz w:val="36"/>
          <w:szCs w:val="36"/>
          <w:lang w:val="en-GB" w:eastAsia="en-GB"/>
        </w:rPr>
        <w:t>Our Conference</w:t>
      </w:r>
    </w:p>
    <w:p w14:paraId="32CC7DE1" w14:textId="32AB67A5"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We meet </w:t>
      </w:r>
      <w:r w:rsidRPr="004B5D62">
        <w:rPr>
          <w:rFonts w:ascii="Segoe UI" w:eastAsia="Times New Roman" w:hAnsi="Segoe UI" w:cs="Segoe UI"/>
          <w:b/>
          <w:bCs/>
          <w:color w:val="000000"/>
          <w:sz w:val="21"/>
          <w:szCs w:val="21"/>
          <w:lang w:val="en-GB" w:eastAsia="en-GB"/>
        </w:rPr>
        <w:t>monthly</w:t>
      </w:r>
      <w:r>
        <w:rPr>
          <w:rFonts w:ascii="Segoe UI" w:eastAsia="Times New Roman" w:hAnsi="Segoe UI" w:cs="Segoe UI"/>
          <w:color w:val="000000"/>
          <w:sz w:val="21"/>
          <w:szCs w:val="21"/>
          <w:lang w:val="en-GB" w:eastAsia="en-GB"/>
        </w:rPr>
        <w:t>:</w:t>
      </w:r>
      <w:r w:rsidRPr="004B5D62">
        <w:rPr>
          <w:rFonts w:ascii="Segoe UI" w:eastAsia="Times New Roman" w:hAnsi="Segoe UI" w:cs="Segoe UI"/>
          <w:color w:val="000000"/>
          <w:sz w:val="21"/>
          <w:szCs w:val="21"/>
          <w:lang w:val="en-GB" w:eastAsia="en-GB"/>
        </w:rPr>
        <w:t xml:space="preserve"> </w:t>
      </w:r>
      <w:r>
        <w:rPr>
          <w:rFonts w:ascii="Segoe UI" w:eastAsia="Times New Roman" w:hAnsi="Segoe UI" w:cs="Segoe UI"/>
          <w:color w:val="000000"/>
          <w:sz w:val="21"/>
          <w:szCs w:val="21"/>
          <w:lang w:val="en-GB" w:eastAsia="en-GB"/>
        </w:rPr>
        <w:t>P</w:t>
      </w:r>
      <w:r w:rsidRPr="004B5D62">
        <w:rPr>
          <w:rFonts w:ascii="Segoe UI" w:eastAsia="Times New Roman" w:hAnsi="Segoe UI" w:cs="Segoe UI"/>
          <w:color w:val="000000"/>
          <w:sz w:val="21"/>
          <w:szCs w:val="21"/>
          <w:lang w:val="en-GB" w:eastAsia="en-GB"/>
        </w:rPr>
        <w:t>rayer and spiritual reflection are an important part of every meeting. This provides an opportunity to step back from our practical work, reflect on the Gospel and the Vincentian vocation, and remember that our service to others is rooted in our Christian faith.</w:t>
      </w:r>
      <w:bookmarkStart w:id="0" w:name="_GoBack"/>
      <w:bookmarkEnd w:id="0"/>
    </w:p>
    <w:p w14:paraId="6A05F22F"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Our meetings also allow members to discuss local needs, plan our activities and consider how best we can respond to people who approach us for help.</w:t>
      </w:r>
    </w:p>
    <w:p w14:paraId="0128DFED" w14:textId="77777777" w:rsidR="004B5D62" w:rsidRPr="004B5D62" w:rsidRDefault="004B5D62" w:rsidP="004B5D62">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4B5D62">
        <w:rPr>
          <w:rFonts w:ascii="Segoe UI" w:eastAsia="Times New Roman" w:hAnsi="Segoe UI" w:cs="Segoe UI"/>
          <w:b/>
          <w:bCs/>
          <w:color w:val="000000"/>
          <w:sz w:val="36"/>
          <w:szCs w:val="36"/>
          <w:lang w:val="en-GB" w:eastAsia="en-GB"/>
        </w:rPr>
        <w:t>What do we do?</w:t>
      </w:r>
    </w:p>
    <w:p w14:paraId="18233B53"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Our work is varied because every person's circumstances are different. During the past year our members have been involved in:</w:t>
      </w:r>
    </w:p>
    <w:p w14:paraId="1AA7A9C9" w14:textId="77777777"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b/>
          <w:bCs/>
          <w:color w:val="000000"/>
          <w:sz w:val="21"/>
          <w:szCs w:val="21"/>
          <w:lang w:val="en-GB" w:eastAsia="en-GB"/>
        </w:rPr>
        <w:t>Food support</w:t>
      </w:r>
      <w:r w:rsidRPr="004B5D62">
        <w:rPr>
          <w:rFonts w:ascii="Segoe UI" w:eastAsia="Times New Roman" w:hAnsi="Segoe UI" w:cs="Segoe UI"/>
          <w:color w:val="000000"/>
          <w:sz w:val="21"/>
          <w:szCs w:val="21"/>
          <w:lang w:val="en-GB" w:eastAsia="en-GB"/>
        </w:rPr>
        <w:t> through Abergavenny Foodbank and food pantry projects in Ebbw Vale and Brynmawr.</w:t>
      </w:r>
    </w:p>
    <w:p w14:paraId="2D293FB4" w14:textId="77777777"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b/>
          <w:bCs/>
          <w:color w:val="000000"/>
          <w:sz w:val="21"/>
          <w:szCs w:val="21"/>
          <w:lang w:val="en-GB" w:eastAsia="en-GB"/>
        </w:rPr>
        <w:t>Shopping and food deliveries</w:t>
      </w:r>
      <w:r w:rsidRPr="004B5D62">
        <w:rPr>
          <w:rFonts w:ascii="Segoe UI" w:eastAsia="Times New Roman" w:hAnsi="Segoe UI" w:cs="Segoe UI"/>
          <w:color w:val="000000"/>
          <w:sz w:val="21"/>
          <w:szCs w:val="21"/>
          <w:lang w:val="en-GB" w:eastAsia="en-GB"/>
        </w:rPr>
        <w:t> to individuals and families experiencing hardship.</w:t>
      </w:r>
    </w:p>
    <w:p w14:paraId="227D96A6" w14:textId="7264F57B"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Regular support for the </w:t>
      </w:r>
      <w:proofErr w:type="spellStart"/>
      <w:r w:rsidRPr="004B5D62">
        <w:rPr>
          <w:rFonts w:ascii="Segoe UI" w:eastAsia="Times New Roman" w:hAnsi="Segoe UI" w:cs="Segoe UI"/>
          <w:b/>
          <w:bCs/>
          <w:color w:val="000000"/>
          <w:sz w:val="21"/>
          <w:szCs w:val="21"/>
          <w:lang w:val="en-GB" w:eastAsia="en-GB"/>
        </w:rPr>
        <w:t>Usk</w:t>
      </w:r>
      <w:proofErr w:type="spellEnd"/>
      <w:r w:rsidRPr="004B5D62">
        <w:rPr>
          <w:rFonts w:ascii="Segoe UI" w:eastAsia="Times New Roman" w:hAnsi="Segoe UI" w:cs="Segoe UI"/>
          <w:b/>
          <w:bCs/>
          <w:color w:val="000000"/>
          <w:sz w:val="21"/>
          <w:szCs w:val="21"/>
          <w:lang w:val="en-GB" w:eastAsia="en-GB"/>
        </w:rPr>
        <w:t xml:space="preserve"> Food Kitchen</w:t>
      </w:r>
      <w:proofErr w:type="gramStart"/>
      <w:r w:rsidR="00C740CA">
        <w:rPr>
          <w:rFonts w:ascii="Segoe UI" w:eastAsia="Times New Roman" w:hAnsi="Segoe UI" w:cs="Segoe UI"/>
          <w:color w:val="000000"/>
          <w:sz w:val="21"/>
          <w:szCs w:val="21"/>
          <w:lang w:val="en-GB" w:eastAsia="en-GB"/>
        </w:rPr>
        <w:t>.</w:t>
      </w:r>
      <w:r w:rsidRPr="004B5D62">
        <w:rPr>
          <w:rFonts w:ascii="Segoe UI" w:eastAsia="Times New Roman" w:hAnsi="Segoe UI" w:cs="Segoe UI"/>
          <w:color w:val="000000"/>
          <w:sz w:val="21"/>
          <w:szCs w:val="21"/>
          <w:lang w:val="en-GB" w:eastAsia="en-GB"/>
        </w:rPr>
        <w:t>.</w:t>
      </w:r>
      <w:proofErr w:type="gramEnd"/>
    </w:p>
    <w:p w14:paraId="47092D9E" w14:textId="77777777"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b/>
          <w:bCs/>
          <w:color w:val="000000"/>
          <w:sz w:val="21"/>
          <w:szCs w:val="21"/>
          <w:lang w:val="en-GB" w:eastAsia="en-GB"/>
        </w:rPr>
        <w:t>Visiting and befriending</w:t>
      </w:r>
      <w:r w:rsidRPr="004B5D62">
        <w:rPr>
          <w:rFonts w:ascii="Segoe UI" w:eastAsia="Times New Roman" w:hAnsi="Segoe UI" w:cs="Segoe UI"/>
          <w:color w:val="000000"/>
          <w:sz w:val="21"/>
          <w:szCs w:val="21"/>
          <w:lang w:val="en-GB" w:eastAsia="en-GB"/>
        </w:rPr>
        <w:t> people who may be isolated, unwell or experiencing difficult circumstances.</w:t>
      </w:r>
    </w:p>
    <w:p w14:paraId="4627D749" w14:textId="77777777"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b/>
          <w:bCs/>
          <w:color w:val="000000"/>
          <w:sz w:val="21"/>
          <w:szCs w:val="21"/>
          <w:lang w:val="en-GB" w:eastAsia="en-GB"/>
        </w:rPr>
        <w:t>Transport to Mass</w:t>
      </w:r>
      <w:r w:rsidRPr="004B5D62">
        <w:rPr>
          <w:rFonts w:ascii="Segoe UI" w:eastAsia="Times New Roman" w:hAnsi="Segoe UI" w:cs="Segoe UI"/>
          <w:color w:val="000000"/>
          <w:sz w:val="21"/>
          <w:szCs w:val="21"/>
          <w:lang w:val="en-GB" w:eastAsia="en-GB"/>
        </w:rPr>
        <w:t>, hospital and medical appointments for people who would otherwise find it difficult to attend.</w:t>
      </w:r>
    </w:p>
    <w:p w14:paraId="017AD541" w14:textId="77777777"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Providing </w:t>
      </w:r>
      <w:r w:rsidRPr="004B5D62">
        <w:rPr>
          <w:rFonts w:ascii="Segoe UI" w:eastAsia="Times New Roman" w:hAnsi="Segoe UI" w:cs="Segoe UI"/>
          <w:b/>
          <w:bCs/>
          <w:color w:val="000000"/>
          <w:sz w:val="21"/>
          <w:szCs w:val="21"/>
          <w:lang w:val="en-GB" w:eastAsia="en-GB"/>
        </w:rPr>
        <w:t>clothing, bedding, furniture, baby equipment, school uniforms, toys and essential household items</w:t>
      </w:r>
      <w:r w:rsidRPr="004B5D62">
        <w:rPr>
          <w:rFonts w:ascii="Segoe UI" w:eastAsia="Times New Roman" w:hAnsi="Segoe UI" w:cs="Segoe UI"/>
          <w:color w:val="000000"/>
          <w:sz w:val="21"/>
          <w:szCs w:val="21"/>
          <w:lang w:val="en-GB" w:eastAsia="en-GB"/>
        </w:rPr>
        <w:t>.</w:t>
      </w:r>
    </w:p>
    <w:p w14:paraId="6053C7E6" w14:textId="77777777"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Helping families with practical issues such as </w:t>
      </w:r>
      <w:r w:rsidRPr="004B5D62">
        <w:rPr>
          <w:rFonts w:ascii="Segoe UI" w:eastAsia="Times New Roman" w:hAnsi="Segoe UI" w:cs="Segoe UI"/>
          <w:b/>
          <w:bCs/>
          <w:color w:val="000000"/>
          <w:sz w:val="21"/>
          <w:szCs w:val="21"/>
          <w:lang w:val="en-GB" w:eastAsia="en-GB"/>
        </w:rPr>
        <w:t>school admissions and accessing local services</w:t>
      </w:r>
      <w:r w:rsidRPr="004B5D62">
        <w:rPr>
          <w:rFonts w:ascii="Segoe UI" w:eastAsia="Times New Roman" w:hAnsi="Segoe UI" w:cs="Segoe UI"/>
          <w:color w:val="000000"/>
          <w:sz w:val="21"/>
          <w:szCs w:val="21"/>
          <w:lang w:val="en-GB" w:eastAsia="en-GB"/>
        </w:rPr>
        <w:t>.</w:t>
      </w:r>
    </w:p>
    <w:p w14:paraId="09289F9F" w14:textId="77777777"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Responding to </w:t>
      </w:r>
      <w:r w:rsidRPr="004B5D62">
        <w:rPr>
          <w:rFonts w:ascii="Segoe UI" w:eastAsia="Times New Roman" w:hAnsi="Segoe UI" w:cs="Segoe UI"/>
          <w:b/>
          <w:bCs/>
          <w:color w:val="000000"/>
          <w:sz w:val="21"/>
          <w:szCs w:val="21"/>
          <w:lang w:val="en-GB" w:eastAsia="en-GB"/>
        </w:rPr>
        <w:t>emergencies</w:t>
      </w:r>
      <w:r w:rsidRPr="004B5D62">
        <w:rPr>
          <w:rFonts w:ascii="Segoe UI" w:eastAsia="Times New Roman" w:hAnsi="Segoe UI" w:cs="Segoe UI"/>
          <w:color w:val="000000"/>
          <w:sz w:val="21"/>
          <w:szCs w:val="21"/>
          <w:lang w:val="en-GB" w:eastAsia="en-GB"/>
        </w:rPr>
        <w:t>, including providing food, essential household equipment and, on occasion, arranging temporary accommodation.</w:t>
      </w:r>
    </w:p>
    <w:p w14:paraId="76804643" w14:textId="19071FE6"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Collecting donated goods for </w:t>
      </w:r>
      <w:r w:rsidRPr="004B5D62">
        <w:rPr>
          <w:rFonts w:ascii="Segoe UI" w:eastAsia="Times New Roman" w:hAnsi="Segoe UI" w:cs="Segoe UI"/>
          <w:b/>
          <w:bCs/>
          <w:color w:val="000000"/>
          <w:sz w:val="21"/>
          <w:szCs w:val="21"/>
          <w:lang w:val="en-GB" w:eastAsia="en-GB"/>
        </w:rPr>
        <w:t xml:space="preserve">St Vincent's/SVP shops </w:t>
      </w:r>
      <w:r w:rsidR="009A6421">
        <w:rPr>
          <w:rFonts w:ascii="Segoe UI" w:eastAsia="Times New Roman" w:hAnsi="Segoe UI" w:cs="Segoe UI"/>
          <w:b/>
          <w:bCs/>
          <w:color w:val="000000"/>
          <w:sz w:val="21"/>
          <w:szCs w:val="21"/>
          <w:lang w:val="en-GB" w:eastAsia="en-GB"/>
        </w:rPr>
        <w:t>across South Wales</w:t>
      </w:r>
      <w:r w:rsidRPr="004B5D62">
        <w:rPr>
          <w:rFonts w:ascii="Segoe UI" w:eastAsia="Times New Roman" w:hAnsi="Segoe UI" w:cs="Segoe UI"/>
          <w:color w:val="000000"/>
          <w:sz w:val="21"/>
          <w:szCs w:val="21"/>
          <w:lang w:val="en-GB" w:eastAsia="en-GB"/>
        </w:rPr>
        <w:t>.</w:t>
      </w:r>
    </w:p>
    <w:p w14:paraId="32147EB0" w14:textId="77777777"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Supporting local schools and working with other churches, foodbanks, charities and community organisations.</w:t>
      </w:r>
    </w:p>
    <w:p w14:paraId="574CF3A3" w14:textId="77777777" w:rsidR="004B5D62" w:rsidRPr="004B5D62" w:rsidRDefault="004B5D62" w:rsidP="004B5D62">
      <w:pPr>
        <w:numPr>
          <w:ilvl w:val="0"/>
          <w:numId w:val="1"/>
        </w:num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Fundraising to enable us to continue helping people in need.</w:t>
      </w:r>
    </w:p>
    <w:p w14:paraId="3E2B9BEB" w14:textId="77777777" w:rsidR="004B5D62" w:rsidRPr="004B5D62" w:rsidRDefault="004B5D62" w:rsidP="004B5D62">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4B5D62">
        <w:rPr>
          <w:rFonts w:ascii="Segoe UI" w:eastAsia="Times New Roman" w:hAnsi="Segoe UI" w:cs="Segoe UI"/>
          <w:b/>
          <w:bCs/>
          <w:color w:val="000000"/>
          <w:sz w:val="36"/>
          <w:szCs w:val="36"/>
          <w:lang w:val="en-GB" w:eastAsia="en-GB"/>
        </w:rPr>
        <w:lastRenderedPageBreak/>
        <w:t>More than practical help</w:t>
      </w:r>
    </w:p>
    <w:p w14:paraId="2A0948D6"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SVP is about much more than providing material assistance.</w:t>
      </w:r>
    </w:p>
    <w:p w14:paraId="413BF1A4"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Sometimes the most valuable thing we can offer is </w:t>
      </w:r>
      <w:r w:rsidRPr="004B5D62">
        <w:rPr>
          <w:rFonts w:ascii="Segoe UI" w:eastAsia="Times New Roman" w:hAnsi="Segoe UI" w:cs="Segoe UI"/>
          <w:b/>
          <w:bCs/>
          <w:color w:val="000000"/>
          <w:sz w:val="21"/>
          <w:szCs w:val="21"/>
          <w:lang w:val="en-GB" w:eastAsia="en-GB"/>
        </w:rPr>
        <w:t>time</w:t>
      </w:r>
      <w:r w:rsidRPr="004B5D62">
        <w:rPr>
          <w:rFonts w:ascii="Segoe UI" w:eastAsia="Times New Roman" w:hAnsi="Segoe UI" w:cs="Segoe UI"/>
          <w:color w:val="000000"/>
          <w:sz w:val="21"/>
          <w:szCs w:val="21"/>
          <w:lang w:val="en-GB" w:eastAsia="en-GB"/>
        </w:rPr>
        <w:t>: a visit, a telephone call, a lift to Mass, a cup of coffee after an appointment, or simply someone prepared to listen.</w:t>
      </w:r>
    </w:p>
    <w:p w14:paraId="33B1E763"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We try to respond to each person with dignity, kindness and without judgement, recognising Christ in those whom we are privileged to serve.</w:t>
      </w:r>
    </w:p>
    <w:p w14:paraId="4B068D64" w14:textId="77777777" w:rsidR="004B5D62" w:rsidRPr="004B5D62" w:rsidRDefault="004B5D62" w:rsidP="004B5D62">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4B5D62">
        <w:rPr>
          <w:rFonts w:ascii="Segoe UI" w:eastAsia="Times New Roman" w:hAnsi="Segoe UI" w:cs="Segoe UI"/>
          <w:b/>
          <w:bCs/>
          <w:color w:val="000000"/>
          <w:sz w:val="36"/>
          <w:szCs w:val="36"/>
          <w:lang w:val="en-GB" w:eastAsia="en-GB"/>
        </w:rPr>
        <w:t>Reaching beyond our own community</w:t>
      </w:r>
    </w:p>
    <w:p w14:paraId="556B19A8"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Our Vincentian family extends far beyond Abergavenny.</w:t>
      </w:r>
    </w:p>
    <w:p w14:paraId="08C42431" w14:textId="3405F501"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As well as supporting people locally and in neighbouring communities, our Conference supports</w:t>
      </w:r>
      <w:r>
        <w:rPr>
          <w:rFonts w:ascii="Segoe UI" w:eastAsia="Times New Roman" w:hAnsi="Segoe UI" w:cs="Segoe UI"/>
          <w:color w:val="000000"/>
          <w:sz w:val="21"/>
          <w:szCs w:val="21"/>
          <w:lang w:val="en-GB" w:eastAsia="en-GB"/>
        </w:rPr>
        <w:t xml:space="preserve"> </w:t>
      </w:r>
      <w:proofErr w:type="gramStart"/>
      <w:r>
        <w:rPr>
          <w:rFonts w:ascii="Segoe UI" w:eastAsia="Times New Roman" w:hAnsi="Segoe UI" w:cs="Segoe UI"/>
          <w:color w:val="000000"/>
          <w:sz w:val="21"/>
          <w:szCs w:val="21"/>
          <w:lang w:val="en-GB" w:eastAsia="en-GB"/>
        </w:rPr>
        <w:t xml:space="preserve">an </w:t>
      </w:r>
      <w:r w:rsidRPr="004B5D62">
        <w:rPr>
          <w:rFonts w:ascii="Segoe UI" w:eastAsia="Times New Roman" w:hAnsi="Segoe UI" w:cs="Segoe UI"/>
          <w:color w:val="000000"/>
          <w:sz w:val="21"/>
          <w:szCs w:val="21"/>
          <w:lang w:val="en-GB" w:eastAsia="en-GB"/>
        </w:rPr>
        <w:t> </w:t>
      </w:r>
      <w:r w:rsidRPr="004B5D62">
        <w:rPr>
          <w:rFonts w:ascii="Segoe UI" w:eastAsia="Times New Roman" w:hAnsi="Segoe UI" w:cs="Segoe UI"/>
          <w:b/>
          <w:bCs/>
          <w:color w:val="000000"/>
          <w:sz w:val="21"/>
          <w:szCs w:val="21"/>
          <w:lang w:val="en-GB" w:eastAsia="en-GB"/>
        </w:rPr>
        <w:t>overseas</w:t>
      </w:r>
      <w:proofErr w:type="gramEnd"/>
      <w:r w:rsidRPr="004B5D62">
        <w:rPr>
          <w:rFonts w:ascii="Segoe UI" w:eastAsia="Times New Roman" w:hAnsi="Segoe UI" w:cs="Segoe UI"/>
          <w:b/>
          <w:bCs/>
          <w:color w:val="000000"/>
          <w:sz w:val="21"/>
          <w:szCs w:val="21"/>
          <w:lang w:val="en-GB" w:eastAsia="en-GB"/>
        </w:rPr>
        <w:t xml:space="preserve"> SVP twin</w:t>
      </w:r>
      <w:r>
        <w:rPr>
          <w:rFonts w:ascii="Segoe UI" w:eastAsia="Times New Roman" w:hAnsi="Segoe UI" w:cs="Segoe UI"/>
          <w:b/>
          <w:bCs/>
          <w:color w:val="000000"/>
          <w:sz w:val="21"/>
          <w:szCs w:val="21"/>
          <w:lang w:val="en-GB" w:eastAsia="en-GB"/>
        </w:rPr>
        <w:t xml:space="preserve"> in Kerala</w:t>
      </w:r>
      <w:r w:rsidR="00C740CA">
        <w:rPr>
          <w:rFonts w:ascii="Segoe UI" w:eastAsia="Times New Roman" w:hAnsi="Segoe UI" w:cs="Segoe UI"/>
          <w:color w:val="000000"/>
          <w:sz w:val="21"/>
          <w:szCs w:val="21"/>
          <w:lang w:val="en-GB" w:eastAsia="en-GB"/>
        </w:rPr>
        <w:t xml:space="preserve"> </w:t>
      </w:r>
      <w:r w:rsidR="00C740CA" w:rsidRPr="00C740CA">
        <w:rPr>
          <w:rFonts w:ascii="Segoe UI" w:eastAsia="Times New Roman" w:hAnsi="Segoe UI" w:cs="Segoe UI"/>
          <w:b/>
          <w:bCs/>
          <w:color w:val="000000"/>
          <w:sz w:val="21"/>
          <w:szCs w:val="21"/>
          <w:lang w:val="en-GB" w:eastAsia="en-GB"/>
        </w:rPr>
        <w:t>India</w:t>
      </w:r>
      <w:r w:rsidR="00C740CA">
        <w:rPr>
          <w:rFonts w:ascii="Segoe UI" w:eastAsia="Times New Roman" w:hAnsi="Segoe UI" w:cs="Segoe UI"/>
          <w:color w:val="000000"/>
          <w:sz w:val="21"/>
          <w:szCs w:val="21"/>
          <w:lang w:val="en-GB" w:eastAsia="en-GB"/>
        </w:rPr>
        <w:t xml:space="preserve"> </w:t>
      </w:r>
      <w:r w:rsidRPr="004B5D62">
        <w:rPr>
          <w:rFonts w:ascii="Segoe UI" w:eastAsia="Times New Roman" w:hAnsi="Segoe UI" w:cs="Segoe UI"/>
          <w:color w:val="000000"/>
          <w:sz w:val="21"/>
          <w:szCs w:val="21"/>
          <w:lang w:val="en-GB" w:eastAsia="en-GB"/>
        </w:rPr>
        <w:t>Twinning connects SVP Conferences in England and Wales with Conferences overseas, allowing us to share in the work of fellow Vincentians serving communities facing poverty and hardship elsewhere in the world.</w:t>
      </w:r>
    </w:p>
    <w:p w14:paraId="67AD1D54"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It reminds us that we are part of an </w:t>
      </w:r>
      <w:r w:rsidRPr="004B5D62">
        <w:rPr>
          <w:rFonts w:ascii="Segoe UI" w:eastAsia="Times New Roman" w:hAnsi="Segoe UI" w:cs="Segoe UI"/>
          <w:b/>
          <w:bCs/>
          <w:color w:val="000000"/>
          <w:sz w:val="21"/>
          <w:szCs w:val="21"/>
          <w:lang w:val="en-GB" w:eastAsia="en-GB"/>
        </w:rPr>
        <w:t>international Vincentian family</w:t>
      </w:r>
      <w:r w:rsidRPr="004B5D62">
        <w:rPr>
          <w:rFonts w:ascii="Segoe UI" w:eastAsia="Times New Roman" w:hAnsi="Segoe UI" w:cs="Segoe UI"/>
          <w:color w:val="000000"/>
          <w:sz w:val="21"/>
          <w:szCs w:val="21"/>
          <w:lang w:val="en-GB" w:eastAsia="en-GB"/>
        </w:rPr>
        <w:t>, united by faith, friendship and service.</w:t>
      </w:r>
    </w:p>
    <w:p w14:paraId="774AFBD3" w14:textId="77777777" w:rsidR="004B5D62" w:rsidRPr="004B5D62" w:rsidRDefault="004B5D62" w:rsidP="004B5D62">
      <w:pPr>
        <w:spacing w:before="100" w:beforeAutospacing="1" w:after="100" w:afterAutospacing="1" w:line="300" w:lineRule="atLeast"/>
        <w:outlineLvl w:val="1"/>
        <w:rPr>
          <w:rFonts w:ascii="Segoe UI" w:eastAsia="Times New Roman" w:hAnsi="Segoe UI" w:cs="Segoe UI"/>
          <w:b/>
          <w:bCs/>
          <w:color w:val="000000"/>
          <w:sz w:val="36"/>
          <w:szCs w:val="36"/>
          <w:lang w:val="en-GB" w:eastAsia="en-GB"/>
        </w:rPr>
      </w:pPr>
      <w:r w:rsidRPr="004B5D62">
        <w:rPr>
          <w:rFonts w:ascii="Segoe UI" w:eastAsia="Times New Roman" w:hAnsi="Segoe UI" w:cs="Segoe UI"/>
          <w:b/>
          <w:bCs/>
          <w:color w:val="000000"/>
          <w:sz w:val="36"/>
          <w:szCs w:val="36"/>
          <w:lang w:val="en-GB" w:eastAsia="en-GB"/>
        </w:rPr>
        <w:t>Could you help?</w:t>
      </w:r>
    </w:p>
    <w:p w14:paraId="12ABC577"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You do not need special qualifications to become involved with SVP. What matters is a willingness to give a little of your time and to respond with compassion when someone needs help.</w:t>
      </w:r>
    </w:p>
    <w:p w14:paraId="62C32ACA"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color w:val="000000"/>
          <w:sz w:val="21"/>
          <w:szCs w:val="21"/>
          <w:lang w:val="en-GB" w:eastAsia="en-GB"/>
        </w:rPr>
        <w:t>There are many ways of contributing, from visiting and practical assistance to helping with food projects, fundraising or supporting the work of the Conference.</w:t>
      </w:r>
    </w:p>
    <w:p w14:paraId="744D68F0"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b/>
          <w:bCs/>
          <w:color w:val="000000"/>
          <w:sz w:val="21"/>
          <w:szCs w:val="21"/>
          <w:lang w:val="en-GB" w:eastAsia="en-GB"/>
        </w:rPr>
        <w:t>If you would like to know more about the SVP, become involved, or if you or someone you know needs help, please contact us through the parish.</w:t>
      </w:r>
    </w:p>
    <w:p w14:paraId="58BFAC0F" w14:textId="77777777" w:rsidR="004B5D62" w:rsidRPr="004B5D62" w:rsidRDefault="004B5D62" w:rsidP="004B5D62">
      <w:pPr>
        <w:spacing w:before="100" w:beforeAutospacing="1" w:after="100" w:afterAutospacing="1" w:line="300" w:lineRule="atLeast"/>
        <w:outlineLvl w:val="2"/>
        <w:rPr>
          <w:rFonts w:ascii="Segoe UI" w:eastAsia="Times New Roman" w:hAnsi="Segoe UI" w:cs="Segoe UI"/>
          <w:b/>
          <w:bCs/>
          <w:color w:val="000000"/>
          <w:sz w:val="27"/>
          <w:szCs w:val="27"/>
          <w:lang w:val="en-GB" w:eastAsia="en-GB"/>
        </w:rPr>
      </w:pPr>
      <w:r w:rsidRPr="004B5D62">
        <w:rPr>
          <w:rFonts w:ascii="Segoe UI" w:eastAsia="Times New Roman" w:hAnsi="Segoe UI" w:cs="Segoe UI"/>
          <w:b/>
          <w:bCs/>
          <w:color w:val="000000"/>
          <w:sz w:val="27"/>
          <w:szCs w:val="27"/>
          <w:lang w:val="en-GB" w:eastAsia="en-GB"/>
        </w:rPr>
        <w:t>Faith • Friendship • Practical Help • Service</w:t>
      </w:r>
    </w:p>
    <w:p w14:paraId="4C389271" w14:textId="77777777" w:rsidR="004B5D62" w:rsidRPr="004B5D62" w:rsidRDefault="004B5D62" w:rsidP="004B5D62">
      <w:pPr>
        <w:spacing w:before="100" w:beforeAutospacing="1" w:after="100" w:afterAutospacing="1" w:line="300" w:lineRule="atLeast"/>
        <w:rPr>
          <w:rFonts w:ascii="Segoe UI" w:eastAsia="Times New Roman" w:hAnsi="Segoe UI" w:cs="Segoe UI"/>
          <w:color w:val="000000"/>
          <w:sz w:val="21"/>
          <w:szCs w:val="21"/>
          <w:lang w:val="en-GB" w:eastAsia="en-GB"/>
        </w:rPr>
      </w:pPr>
      <w:r w:rsidRPr="004B5D62">
        <w:rPr>
          <w:rFonts w:ascii="Segoe UI" w:eastAsia="Times New Roman" w:hAnsi="Segoe UI" w:cs="Segoe UI"/>
          <w:i/>
          <w:iCs/>
          <w:color w:val="000000"/>
          <w:sz w:val="21"/>
          <w:szCs w:val="21"/>
          <w:lang w:val="en-GB" w:eastAsia="en-GB"/>
        </w:rPr>
        <w:t>“Whatever you did for one of the least of these brothers and sisters of mine, you did for me.”</w:t>
      </w:r>
      <w:r w:rsidRPr="004B5D62">
        <w:rPr>
          <w:rFonts w:ascii="Segoe UI" w:eastAsia="Times New Roman" w:hAnsi="Segoe UI" w:cs="Segoe UI"/>
          <w:color w:val="000000"/>
          <w:sz w:val="21"/>
          <w:szCs w:val="21"/>
          <w:lang w:val="en-GB" w:eastAsia="en-GB"/>
        </w:rPr>
        <w:br/>
      </w:r>
      <w:r w:rsidRPr="004B5D62">
        <w:rPr>
          <w:rFonts w:ascii="Segoe UI" w:eastAsia="Times New Roman" w:hAnsi="Segoe UI" w:cs="Segoe UI"/>
          <w:b/>
          <w:bCs/>
          <w:color w:val="000000"/>
          <w:sz w:val="21"/>
          <w:szCs w:val="21"/>
          <w:lang w:val="en-GB" w:eastAsia="en-GB"/>
        </w:rPr>
        <w:t>Matthew 25:40</w:t>
      </w:r>
    </w:p>
    <w:p w14:paraId="7E02DCCC" w14:textId="77777777" w:rsidR="00B16E7C" w:rsidRDefault="00B16E7C"/>
    <w:sectPr w:rsidR="00B16E7C" w:rsidSect="00664B26">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7007F"/>
    <w:multiLevelType w:val="multilevel"/>
    <w:tmpl w:val="7D9A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outline"/>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D62"/>
    <w:rsid w:val="0000111A"/>
    <w:rsid w:val="000911B9"/>
    <w:rsid w:val="000D4376"/>
    <w:rsid w:val="001903AF"/>
    <w:rsid w:val="0027417E"/>
    <w:rsid w:val="00320285"/>
    <w:rsid w:val="003B0636"/>
    <w:rsid w:val="004B5D62"/>
    <w:rsid w:val="004B6B18"/>
    <w:rsid w:val="006469BB"/>
    <w:rsid w:val="00664B26"/>
    <w:rsid w:val="00944836"/>
    <w:rsid w:val="009A6421"/>
    <w:rsid w:val="00A32B60"/>
    <w:rsid w:val="00A85F87"/>
    <w:rsid w:val="00AA76A0"/>
    <w:rsid w:val="00B16E7C"/>
    <w:rsid w:val="00C740CA"/>
    <w:rsid w:val="00E31CDF"/>
    <w:rsid w:val="00FC6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8E6B"/>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5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5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B5D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D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5D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5D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D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D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D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D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5D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B5D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D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D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D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D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D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D62"/>
    <w:rPr>
      <w:rFonts w:eastAsiaTheme="majorEastAsia" w:cstheme="majorBidi"/>
      <w:color w:val="272727" w:themeColor="text1" w:themeTint="D8"/>
    </w:rPr>
  </w:style>
  <w:style w:type="paragraph" w:styleId="Title">
    <w:name w:val="Title"/>
    <w:basedOn w:val="Normal"/>
    <w:next w:val="Normal"/>
    <w:link w:val="TitleChar"/>
    <w:uiPriority w:val="10"/>
    <w:qFormat/>
    <w:rsid w:val="004B5D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D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D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D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D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5D62"/>
    <w:rPr>
      <w:i/>
      <w:iCs/>
      <w:color w:val="404040" w:themeColor="text1" w:themeTint="BF"/>
    </w:rPr>
  </w:style>
  <w:style w:type="paragraph" w:styleId="ListParagraph">
    <w:name w:val="List Paragraph"/>
    <w:basedOn w:val="Normal"/>
    <w:uiPriority w:val="34"/>
    <w:qFormat/>
    <w:rsid w:val="004B5D62"/>
    <w:pPr>
      <w:ind w:left="720"/>
      <w:contextualSpacing/>
    </w:pPr>
  </w:style>
  <w:style w:type="character" w:styleId="IntenseEmphasis">
    <w:name w:val="Intense Emphasis"/>
    <w:basedOn w:val="DefaultParagraphFont"/>
    <w:uiPriority w:val="21"/>
    <w:qFormat/>
    <w:rsid w:val="004B5D62"/>
    <w:rPr>
      <w:i/>
      <w:iCs/>
      <w:color w:val="0F4761" w:themeColor="accent1" w:themeShade="BF"/>
    </w:rPr>
  </w:style>
  <w:style w:type="paragraph" w:styleId="IntenseQuote">
    <w:name w:val="Intense Quote"/>
    <w:basedOn w:val="Normal"/>
    <w:next w:val="Normal"/>
    <w:link w:val="IntenseQuoteChar"/>
    <w:uiPriority w:val="30"/>
    <w:qFormat/>
    <w:rsid w:val="004B5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5D62"/>
    <w:rPr>
      <w:i/>
      <w:iCs/>
      <w:color w:val="0F4761" w:themeColor="accent1" w:themeShade="BF"/>
    </w:rPr>
  </w:style>
  <w:style w:type="character" w:styleId="IntenseReference">
    <w:name w:val="Intense Reference"/>
    <w:basedOn w:val="DefaultParagraphFont"/>
    <w:uiPriority w:val="32"/>
    <w:qFormat/>
    <w:rsid w:val="004B5D62"/>
    <w:rPr>
      <w:b/>
      <w:bCs/>
      <w:smallCaps/>
      <w:color w:val="0F4761" w:themeColor="accent1" w:themeShade="BF"/>
      <w:spacing w:val="5"/>
    </w:rPr>
  </w:style>
  <w:style w:type="paragraph" w:styleId="NormalWeb">
    <w:name w:val="Normal (Web)"/>
    <w:basedOn w:val="Normal"/>
    <w:uiPriority w:val="99"/>
    <w:semiHidden/>
    <w:unhideWhenUsed/>
    <w:rsid w:val="004B5D62"/>
    <w:pPr>
      <w:spacing w:before="100" w:beforeAutospacing="1" w:after="100" w:afterAutospacing="1"/>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4B5D62"/>
  </w:style>
  <w:style w:type="character" w:styleId="Strong">
    <w:name w:val="Strong"/>
    <w:basedOn w:val="DefaultParagraphFont"/>
    <w:uiPriority w:val="22"/>
    <w:qFormat/>
    <w:rsid w:val="004B5D62"/>
    <w:rPr>
      <w:b/>
      <w:bCs/>
    </w:rPr>
  </w:style>
  <w:style w:type="character" w:styleId="Emphasis">
    <w:name w:val="Emphasis"/>
    <w:basedOn w:val="DefaultParagraphFont"/>
    <w:uiPriority w:val="20"/>
    <w:qFormat/>
    <w:rsid w:val="004B5D6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5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5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B5D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D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5D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5D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D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D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D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D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5D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B5D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D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D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D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D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D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D62"/>
    <w:rPr>
      <w:rFonts w:eastAsiaTheme="majorEastAsia" w:cstheme="majorBidi"/>
      <w:color w:val="272727" w:themeColor="text1" w:themeTint="D8"/>
    </w:rPr>
  </w:style>
  <w:style w:type="paragraph" w:styleId="Title">
    <w:name w:val="Title"/>
    <w:basedOn w:val="Normal"/>
    <w:next w:val="Normal"/>
    <w:link w:val="TitleChar"/>
    <w:uiPriority w:val="10"/>
    <w:qFormat/>
    <w:rsid w:val="004B5D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D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D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D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D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5D62"/>
    <w:rPr>
      <w:i/>
      <w:iCs/>
      <w:color w:val="404040" w:themeColor="text1" w:themeTint="BF"/>
    </w:rPr>
  </w:style>
  <w:style w:type="paragraph" w:styleId="ListParagraph">
    <w:name w:val="List Paragraph"/>
    <w:basedOn w:val="Normal"/>
    <w:uiPriority w:val="34"/>
    <w:qFormat/>
    <w:rsid w:val="004B5D62"/>
    <w:pPr>
      <w:ind w:left="720"/>
      <w:contextualSpacing/>
    </w:pPr>
  </w:style>
  <w:style w:type="character" w:styleId="IntenseEmphasis">
    <w:name w:val="Intense Emphasis"/>
    <w:basedOn w:val="DefaultParagraphFont"/>
    <w:uiPriority w:val="21"/>
    <w:qFormat/>
    <w:rsid w:val="004B5D62"/>
    <w:rPr>
      <w:i/>
      <w:iCs/>
      <w:color w:val="0F4761" w:themeColor="accent1" w:themeShade="BF"/>
    </w:rPr>
  </w:style>
  <w:style w:type="paragraph" w:styleId="IntenseQuote">
    <w:name w:val="Intense Quote"/>
    <w:basedOn w:val="Normal"/>
    <w:next w:val="Normal"/>
    <w:link w:val="IntenseQuoteChar"/>
    <w:uiPriority w:val="30"/>
    <w:qFormat/>
    <w:rsid w:val="004B5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5D62"/>
    <w:rPr>
      <w:i/>
      <w:iCs/>
      <w:color w:val="0F4761" w:themeColor="accent1" w:themeShade="BF"/>
    </w:rPr>
  </w:style>
  <w:style w:type="character" w:styleId="IntenseReference">
    <w:name w:val="Intense Reference"/>
    <w:basedOn w:val="DefaultParagraphFont"/>
    <w:uiPriority w:val="32"/>
    <w:qFormat/>
    <w:rsid w:val="004B5D62"/>
    <w:rPr>
      <w:b/>
      <w:bCs/>
      <w:smallCaps/>
      <w:color w:val="0F4761" w:themeColor="accent1" w:themeShade="BF"/>
      <w:spacing w:val="5"/>
    </w:rPr>
  </w:style>
  <w:style w:type="paragraph" w:styleId="NormalWeb">
    <w:name w:val="Normal (Web)"/>
    <w:basedOn w:val="Normal"/>
    <w:uiPriority w:val="99"/>
    <w:semiHidden/>
    <w:unhideWhenUsed/>
    <w:rsid w:val="004B5D62"/>
    <w:pPr>
      <w:spacing w:before="100" w:beforeAutospacing="1" w:after="100" w:afterAutospacing="1"/>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4B5D62"/>
  </w:style>
  <w:style w:type="character" w:styleId="Strong">
    <w:name w:val="Strong"/>
    <w:basedOn w:val="DefaultParagraphFont"/>
    <w:uiPriority w:val="22"/>
    <w:qFormat/>
    <w:rsid w:val="004B5D62"/>
    <w:rPr>
      <w:b/>
      <w:bCs/>
    </w:rPr>
  </w:style>
  <w:style w:type="character" w:styleId="Emphasis">
    <w:name w:val="Emphasis"/>
    <w:basedOn w:val="DefaultParagraphFont"/>
    <w:uiPriority w:val="20"/>
    <w:qFormat/>
    <w:rsid w:val="004B5D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Chidgey</dc:creator>
  <cp:lastModifiedBy>User</cp:lastModifiedBy>
  <cp:revision>2</cp:revision>
  <dcterms:created xsi:type="dcterms:W3CDTF">2026-10-29T09:11:00Z</dcterms:created>
  <dcterms:modified xsi:type="dcterms:W3CDTF">2026-10-29T09:11:00Z</dcterms:modified>
</cp:coreProperties>
</file>