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B0113" w14:textId="3A255BAA" w:rsidR="004D2358" w:rsidRPr="00CF47DA" w:rsidRDefault="009F4284">
      <w:pPr>
        <w:rPr>
          <w:b/>
          <w:bCs/>
          <w:sz w:val="32"/>
          <w:szCs w:val="32"/>
        </w:rPr>
      </w:pPr>
      <w:r w:rsidRPr="00CF47DA">
        <w:rPr>
          <w:b/>
          <w:bCs/>
          <w:sz w:val="32"/>
          <w:szCs w:val="32"/>
        </w:rPr>
        <w:t>Questions and Answers from Children &amp; Young People Virtual Forum</w:t>
      </w:r>
    </w:p>
    <w:p w14:paraId="45C35D56" w14:textId="77777777" w:rsidR="009F4284" w:rsidRDefault="009F4284"/>
    <w:p w14:paraId="2A484805" w14:textId="1977D7A9" w:rsidR="009F4284" w:rsidRDefault="009F4284">
      <w:r>
        <w:t xml:space="preserve">Question: What </w:t>
      </w:r>
      <w:proofErr w:type="gramStart"/>
      <w:r>
        <w:t>is</w:t>
      </w:r>
      <w:proofErr w:type="gramEnd"/>
      <w:r>
        <w:t xml:space="preserve"> SPOTTS?</w:t>
      </w:r>
    </w:p>
    <w:p w14:paraId="6B5E6F19" w14:textId="3E4287A6" w:rsidR="009F4284" w:rsidRDefault="009F4284" w:rsidP="009F4284">
      <w:pPr>
        <w:spacing w:line="300" w:lineRule="auto"/>
      </w:pPr>
      <w:r>
        <w:t xml:space="preserve">Answer: </w:t>
      </w:r>
      <w:r>
        <w:rPr>
          <w:rFonts w:ascii="Segoe UI" w:eastAsia="Segoe UI" w:hAnsi="Segoe UI" w:cs="Segoe UI"/>
          <w:color w:val="232330"/>
        </w:rPr>
        <w:t>SPOTS</w:t>
      </w:r>
      <w:r>
        <w:rPr>
          <w:rFonts w:ascii="Segoe UI" w:eastAsia="Segoe UI" w:hAnsi="Segoe UI" w:cs="Segoe UI"/>
          <w:color w:val="232330"/>
        </w:rPr>
        <w:t>S</w:t>
      </w:r>
      <w:r>
        <w:rPr>
          <w:rFonts w:ascii="Segoe UI" w:eastAsia="Segoe UI" w:hAnsi="Segoe UI" w:cs="Segoe UI"/>
          <w:color w:val="232330"/>
        </w:rPr>
        <w:t xml:space="preserve"> is our </w:t>
      </w:r>
      <w:r>
        <w:rPr>
          <w:rFonts w:ascii="Segoe UI" w:eastAsia="Segoe UI" w:hAnsi="Segoe UI" w:cs="Segoe UI"/>
          <w:color w:val="232330"/>
        </w:rPr>
        <w:t>S</w:t>
      </w:r>
      <w:r>
        <w:rPr>
          <w:rFonts w:ascii="Segoe UI" w:eastAsia="Segoe UI" w:hAnsi="Segoe UI" w:cs="Segoe UI"/>
          <w:color w:val="232330"/>
        </w:rPr>
        <w:t xml:space="preserve">ensory </w:t>
      </w:r>
      <w:r>
        <w:rPr>
          <w:rFonts w:ascii="Segoe UI" w:eastAsia="Segoe UI" w:hAnsi="Segoe UI" w:cs="Segoe UI"/>
          <w:color w:val="232330"/>
        </w:rPr>
        <w:t>P</w:t>
      </w:r>
      <w:r>
        <w:rPr>
          <w:rFonts w:ascii="Segoe UI" w:eastAsia="Segoe UI" w:hAnsi="Segoe UI" w:cs="Segoe UI"/>
          <w:color w:val="232330"/>
        </w:rPr>
        <w:t xml:space="preserve">rocessing </w:t>
      </w:r>
      <w:r>
        <w:rPr>
          <w:rFonts w:ascii="Segoe UI" w:eastAsia="Segoe UI" w:hAnsi="Segoe UI" w:cs="Segoe UI"/>
          <w:color w:val="232330"/>
        </w:rPr>
        <w:t>O</w:t>
      </w:r>
      <w:r>
        <w:rPr>
          <w:rFonts w:ascii="Segoe UI" w:eastAsia="Segoe UI" w:hAnsi="Segoe UI" w:cs="Segoe UI"/>
          <w:color w:val="232330"/>
        </w:rPr>
        <w:t xml:space="preserve">ccupational </w:t>
      </w:r>
      <w:r>
        <w:rPr>
          <w:rFonts w:ascii="Segoe UI" w:eastAsia="Segoe UI" w:hAnsi="Segoe UI" w:cs="Segoe UI"/>
          <w:color w:val="232330"/>
        </w:rPr>
        <w:t>T</w:t>
      </w:r>
      <w:r>
        <w:rPr>
          <w:rFonts w:ascii="Segoe UI" w:eastAsia="Segoe UI" w:hAnsi="Segoe UI" w:cs="Segoe UI"/>
          <w:color w:val="232330"/>
        </w:rPr>
        <w:t xml:space="preserve">herapy </w:t>
      </w:r>
      <w:r>
        <w:rPr>
          <w:rFonts w:ascii="Segoe UI" w:eastAsia="Segoe UI" w:hAnsi="Segoe UI" w:cs="Segoe UI"/>
          <w:color w:val="232330"/>
        </w:rPr>
        <w:t>S</w:t>
      </w:r>
      <w:r>
        <w:rPr>
          <w:rFonts w:ascii="Segoe UI" w:eastAsia="Segoe UI" w:hAnsi="Segoe UI" w:cs="Segoe UI"/>
          <w:color w:val="232330"/>
        </w:rPr>
        <w:t xml:space="preserve">upport </w:t>
      </w:r>
      <w:r>
        <w:rPr>
          <w:rFonts w:ascii="Segoe UI" w:eastAsia="Segoe UI" w:hAnsi="Segoe UI" w:cs="Segoe UI"/>
          <w:color w:val="232330"/>
        </w:rPr>
        <w:t>S</w:t>
      </w:r>
      <w:r>
        <w:rPr>
          <w:rFonts w:ascii="Segoe UI" w:eastAsia="Segoe UI" w:hAnsi="Segoe UI" w:cs="Segoe UI"/>
          <w:color w:val="232330"/>
        </w:rPr>
        <w:t>ervice, which is delivered by CICP</w:t>
      </w:r>
      <w:r>
        <w:rPr>
          <w:rFonts w:ascii="Segoe UI" w:eastAsia="Segoe UI" w:hAnsi="Segoe UI" w:cs="Segoe UI"/>
          <w:color w:val="232330"/>
        </w:rPr>
        <w:t xml:space="preserve"> – Central Cheshire Integrated Care Partnership</w:t>
      </w:r>
      <w:r>
        <w:rPr>
          <w:rFonts w:ascii="Segoe UI" w:eastAsia="Segoe UI" w:hAnsi="Segoe UI" w:cs="Segoe UI"/>
          <w:color w:val="232330"/>
        </w:rPr>
        <w:t>. And it's available for children across Cheshire West, across the whole geography of Cheshire West.</w:t>
      </w:r>
      <w:r>
        <w:rPr>
          <w:rFonts w:ascii="Segoe UI" w:eastAsia="Segoe UI" w:hAnsi="Segoe UI" w:cs="Segoe UI"/>
          <w:color w:val="232330"/>
        </w:rPr>
        <w:t xml:space="preserve"> W</w:t>
      </w:r>
      <w:r>
        <w:rPr>
          <w:rFonts w:ascii="Segoe UI" w:eastAsia="Segoe UI" w:hAnsi="Segoe UI" w:cs="Segoe UI"/>
          <w:color w:val="232330"/>
        </w:rPr>
        <w:t>e do acknowledge that although there's training and support available for all ages, there is only direct enhanced support for children who are school aged. This is one of the things that we are looking at through our experts at hand offer in terms of ensuring</w:t>
      </w:r>
      <w:r>
        <w:rPr>
          <w:rFonts w:ascii="Segoe UI" w:eastAsia="Segoe UI" w:hAnsi="Segoe UI" w:cs="Segoe UI"/>
          <w:color w:val="232330"/>
        </w:rPr>
        <w:t xml:space="preserve"> </w:t>
      </w:r>
      <w:r>
        <w:rPr>
          <w:rFonts w:ascii="Segoe UI" w:eastAsia="Segoe UI" w:hAnsi="Segoe UI" w:cs="Segoe UI"/>
          <w:color w:val="232330"/>
        </w:rPr>
        <w:t>a fuller offer of support for children with sensory needs across the age range and not limited to that primary age cohort.</w:t>
      </w:r>
      <w:r w:rsidR="00B20925">
        <w:rPr>
          <w:rFonts w:ascii="Segoe UI" w:eastAsia="Segoe UI" w:hAnsi="Segoe UI" w:cs="Segoe UI"/>
          <w:color w:val="232330"/>
        </w:rPr>
        <w:t xml:space="preserve"> </w:t>
      </w:r>
      <w:r w:rsidR="00B20925">
        <w:rPr>
          <w:rFonts w:ascii="Segoe UI" w:eastAsia="Segoe UI" w:hAnsi="Segoe UI" w:cs="Segoe UI"/>
          <w:color w:val="232330"/>
        </w:rPr>
        <w:t>S</w:t>
      </w:r>
      <w:r w:rsidR="00B20925">
        <w:rPr>
          <w:rFonts w:ascii="Segoe UI" w:eastAsia="Segoe UI" w:hAnsi="Segoe UI" w:cs="Segoe UI"/>
          <w:color w:val="232330"/>
        </w:rPr>
        <w:t>POTSS</w:t>
      </w:r>
      <w:r w:rsidR="00B20925">
        <w:rPr>
          <w:rFonts w:ascii="Segoe UI" w:eastAsia="Segoe UI" w:hAnsi="Segoe UI" w:cs="Segoe UI"/>
          <w:color w:val="232330"/>
        </w:rPr>
        <w:t xml:space="preserve"> does provide support for individual children, but it is limited to mainstream children in primary school age.</w:t>
      </w:r>
    </w:p>
    <w:p w14:paraId="5D1798A5" w14:textId="77777777" w:rsidR="007C219E" w:rsidRPr="009E4E9D" w:rsidRDefault="007C219E" w:rsidP="007C219E">
      <w:hyperlink r:id="rId4" w:tgtFrame="_blank" w:history="1">
        <w:r w:rsidRPr="009E4E9D">
          <w:rPr>
            <w:rStyle w:val="Hyperlink"/>
          </w:rPr>
          <w:t>https://www.mcht.nhs.uk/our-services/community-services-ccicp/sensory-processing-occupational-thera…</w:t>
        </w:r>
      </w:hyperlink>
    </w:p>
    <w:p w14:paraId="2C964301" w14:textId="20D8F5E4" w:rsidR="009F4284" w:rsidRDefault="009F4284" w:rsidP="009F4284">
      <w:pPr>
        <w:spacing w:line="300" w:lineRule="auto"/>
      </w:pPr>
    </w:p>
    <w:p w14:paraId="481BF83D" w14:textId="094FE9C5" w:rsidR="009F4284" w:rsidRDefault="009F4284">
      <w:r>
        <w:t xml:space="preserve">Question: Can you self-refer into the </w:t>
      </w:r>
      <w:r w:rsidR="00CF47DA">
        <w:t>Children’s</w:t>
      </w:r>
      <w:r>
        <w:t xml:space="preserve"> and Young People</w:t>
      </w:r>
      <w:r w:rsidR="00CF47DA">
        <w:t>’</w:t>
      </w:r>
      <w:r>
        <w:t>s Mental Health Service (CYPMHS)?</w:t>
      </w:r>
    </w:p>
    <w:p w14:paraId="03BA396F" w14:textId="59C7E815" w:rsidR="009F4284" w:rsidRDefault="009F4284">
      <w:r>
        <w:t xml:space="preserve">Answer: Yes, you can access this through the </w:t>
      </w:r>
      <w:proofErr w:type="spellStart"/>
      <w:r>
        <w:t>MyMind</w:t>
      </w:r>
      <w:proofErr w:type="spellEnd"/>
      <w:r>
        <w:t xml:space="preserve"> website at </w:t>
      </w:r>
      <w:hyperlink r:id="rId5" w:history="1">
        <w:r w:rsidRPr="00ED48F4">
          <w:rPr>
            <w:rStyle w:val="Hyperlink"/>
          </w:rPr>
          <w:t>https://www.mymind.org.uk</w:t>
        </w:r>
      </w:hyperlink>
      <w:r>
        <w:t xml:space="preserve"> </w:t>
      </w:r>
      <w:r w:rsidR="007C219E">
        <w:t>Look also at school based mental health support on this site.</w:t>
      </w:r>
    </w:p>
    <w:p w14:paraId="4BBD5B81" w14:textId="77777777" w:rsidR="00B20925" w:rsidRDefault="00B20925"/>
    <w:p w14:paraId="207AE91F" w14:textId="680BD717" w:rsidR="009F4284" w:rsidRDefault="00B20925">
      <w:r>
        <w:t>Question: Where can adults get support for their mental health?</w:t>
      </w:r>
    </w:p>
    <w:p w14:paraId="03E6E260" w14:textId="651F4C56" w:rsidR="007C219E" w:rsidRPr="001B231D" w:rsidRDefault="00B20925" w:rsidP="007C219E">
      <w:r>
        <w:t>Answer: The Cheshire &amp; Wirral Partnership website</w:t>
      </w:r>
      <w:r w:rsidR="007C219E">
        <w:t xml:space="preserve"> </w:t>
      </w:r>
    </w:p>
    <w:p w14:paraId="4B872DBA" w14:textId="2A9EE5B0" w:rsidR="007C219E" w:rsidRPr="001B231D" w:rsidRDefault="007C219E" w:rsidP="007C219E">
      <w:hyperlink r:id="rId6" w:history="1">
        <w:r w:rsidRPr="00ED48F4">
          <w:rPr>
            <w:rStyle w:val="Hyperlink"/>
          </w:rPr>
          <w:t>www.cwp.nhs.uk</w:t>
        </w:r>
      </w:hyperlink>
      <w:r>
        <w:t xml:space="preserve"> </w:t>
      </w:r>
    </w:p>
    <w:p w14:paraId="040BCC74" w14:textId="5E5A2863" w:rsidR="007C219E" w:rsidRDefault="00CF47DA">
      <w:r>
        <w:t>Also…</w:t>
      </w:r>
    </w:p>
    <w:p w14:paraId="166558F1" w14:textId="77777777" w:rsidR="007C219E" w:rsidRPr="009E4E9D" w:rsidRDefault="007C219E" w:rsidP="007C219E">
      <w:hyperlink r:id="rId7" w:tgtFrame="_blank" w:history="1">
        <w:r w:rsidRPr="009E4E9D">
          <w:rPr>
            <w:rStyle w:val="Hyperlink"/>
          </w:rPr>
          <w:t xml:space="preserve">Talking Therapies - Cheshire </w:t>
        </w:r>
        <w:proofErr w:type="gramStart"/>
        <w:r w:rsidRPr="009E4E9D">
          <w:rPr>
            <w:rStyle w:val="Hyperlink"/>
          </w:rPr>
          <w:t>West :</w:t>
        </w:r>
        <w:proofErr w:type="gramEnd"/>
        <w:r w:rsidRPr="009E4E9D">
          <w:rPr>
            <w:rStyle w:val="Hyperlink"/>
          </w:rPr>
          <w:t>: Cheshire and Wirral Partnership NHS Foundation Trust</w:t>
        </w:r>
      </w:hyperlink>
    </w:p>
    <w:p w14:paraId="1A3CBFA0" w14:textId="77777777" w:rsidR="009F4284" w:rsidRDefault="009F4284"/>
    <w:p w14:paraId="38A13D89" w14:textId="43CC3675" w:rsidR="00B20925" w:rsidRDefault="00B20925">
      <w:r>
        <w:t>Question: What to do if our children or young people are having issues with eating</w:t>
      </w:r>
      <w:r w:rsidR="00CF47DA">
        <w:t>?</w:t>
      </w:r>
    </w:p>
    <w:p w14:paraId="12C10753" w14:textId="77777777" w:rsidR="00CF47DA" w:rsidRDefault="00CF47DA" w:rsidP="007C219E">
      <w:r>
        <w:t xml:space="preserve">Answer: Have a look at Starting Well </w:t>
      </w:r>
    </w:p>
    <w:p w14:paraId="00D6FBE3" w14:textId="6C65A6E8" w:rsidR="007C219E" w:rsidRPr="009E4E9D" w:rsidRDefault="007C219E" w:rsidP="007C219E">
      <w:hyperlink r:id="rId8" w:tgtFrame="_blank" w:history="1">
        <w:r w:rsidRPr="009E4E9D">
          <w:rPr>
            <w:rStyle w:val="Hyperlink"/>
          </w:rPr>
          <w:t xml:space="preserve">Starting </w:t>
        </w:r>
        <w:proofErr w:type="gramStart"/>
        <w:r w:rsidRPr="009E4E9D">
          <w:rPr>
            <w:rStyle w:val="Hyperlink"/>
          </w:rPr>
          <w:t>Well :</w:t>
        </w:r>
        <w:proofErr w:type="gramEnd"/>
        <w:r w:rsidRPr="009E4E9D">
          <w:rPr>
            <w:rStyle w:val="Hyperlink"/>
          </w:rPr>
          <w:t>: Cheshire and Wirral Partnership NHS Foundation Trust</w:t>
        </w:r>
      </w:hyperlink>
    </w:p>
    <w:p w14:paraId="02C8E752" w14:textId="77777777" w:rsidR="009F4284" w:rsidRDefault="009F4284"/>
    <w:p w14:paraId="7FEFD7F6" w14:textId="4D2B4FAF" w:rsidR="007C219E" w:rsidRDefault="007C219E">
      <w:r>
        <w:t>Mental Health Support Teams (MHSTs) in schools</w:t>
      </w:r>
    </w:p>
    <w:p w14:paraId="4D04FD08" w14:textId="77777777" w:rsidR="007C219E" w:rsidRDefault="007C219E" w:rsidP="007C219E">
      <w:hyperlink r:id="rId9" w:tgtFrame="_blank" w:history="1">
        <w:r w:rsidRPr="009E4E9D">
          <w:rPr>
            <w:rStyle w:val="Hyperlink"/>
          </w:rPr>
          <w:t>Cheshire Mental Health Support Teams in schools</w:t>
        </w:r>
      </w:hyperlink>
    </w:p>
    <w:p w14:paraId="41E0165F" w14:textId="77777777" w:rsidR="007C219E" w:rsidRDefault="007C219E" w:rsidP="007C219E"/>
    <w:p w14:paraId="792B2AE4" w14:textId="7A6708FB" w:rsidR="007C219E" w:rsidRPr="001B231D" w:rsidRDefault="007C219E" w:rsidP="007C219E">
      <w:r>
        <w:t>Question: What support is there for autistic children and young people needing mental health support?</w:t>
      </w:r>
    </w:p>
    <w:p w14:paraId="25E7BA01" w14:textId="35F90E39" w:rsidR="009F4284" w:rsidRDefault="007C219E">
      <w:r>
        <w:t xml:space="preserve">Answer: Link in with known professionals and the school nurse. Also have a look at Autism Practical Support </w:t>
      </w:r>
      <w:hyperlink r:id="rId10" w:history="1">
        <w:r w:rsidRPr="00ED48F4">
          <w:rPr>
            <w:rStyle w:val="Hyperlink"/>
          </w:rPr>
          <w:t>https://www.autismpracticalsupport.org.uk</w:t>
        </w:r>
      </w:hyperlink>
      <w:r>
        <w:t xml:space="preserve"> </w:t>
      </w:r>
    </w:p>
    <w:sectPr w:rsidR="009F42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284"/>
    <w:rsid w:val="004D2358"/>
    <w:rsid w:val="006F779B"/>
    <w:rsid w:val="00794DB1"/>
    <w:rsid w:val="007C219E"/>
    <w:rsid w:val="009F4284"/>
    <w:rsid w:val="00B20925"/>
    <w:rsid w:val="00CF47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0B94C"/>
  <w15:chartTrackingRefBased/>
  <w15:docId w15:val="{10E4D3F0-2D9D-452C-9337-A9EF13A9E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42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42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42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42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42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42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42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42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42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2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42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42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42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42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42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42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42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4284"/>
    <w:rPr>
      <w:rFonts w:eastAsiaTheme="majorEastAsia" w:cstheme="majorBidi"/>
      <w:color w:val="272727" w:themeColor="text1" w:themeTint="D8"/>
    </w:rPr>
  </w:style>
  <w:style w:type="paragraph" w:styleId="Title">
    <w:name w:val="Title"/>
    <w:basedOn w:val="Normal"/>
    <w:next w:val="Normal"/>
    <w:link w:val="TitleChar"/>
    <w:uiPriority w:val="10"/>
    <w:qFormat/>
    <w:rsid w:val="009F42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2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42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42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4284"/>
    <w:pPr>
      <w:spacing w:before="160"/>
      <w:jc w:val="center"/>
    </w:pPr>
    <w:rPr>
      <w:i/>
      <w:iCs/>
      <w:color w:val="404040" w:themeColor="text1" w:themeTint="BF"/>
    </w:rPr>
  </w:style>
  <w:style w:type="character" w:customStyle="1" w:styleId="QuoteChar">
    <w:name w:val="Quote Char"/>
    <w:basedOn w:val="DefaultParagraphFont"/>
    <w:link w:val="Quote"/>
    <w:uiPriority w:val="29"/>
    <w:rsid w:val="009F4284"/>
    <w:rPr>
      <w:i/>
      <w:iCs/>
      <w:color w:val="404040" w:themeColor="text1" w:themeTint="BF"/>
    </w:rPr>
  </w:style>
  <w:style w:type="paragraph" w:styleId="ListParagraph">
    <w:name w:val="List Paragraph"/>
    <w:basedOn w:val="Normal"/>
    <w:uiPriority w:val="34"/>
    <w:qFormat/>
    <w:rsid w:val="009F4284"/>
    <w:pPr>
      <w:ind w:left="720"/>
      <w:contextualSpacing/>
    </w:pPr>
  </w:style>
  <w:style w:type="character" w:styleId="IntenseEmphasis">
    <w:name w:val="Intense Emphasis"/>
    <w:basedOn w:val="DefaultParagraphFont"/>
    <w:uiPriority w:val="21"/>
    <w:qFormat/>
    <w:rsid w:val="009F4284"/>
    <w:rPr>
      <w:i/>
      <w:iCs/>
      <w:color w:val="0F4761" w:themeColor="accent1" w:themeShade="BF"/>
    </w:rPr>
  </w:style>
  <w:style w:type="paragraph" w:styleId="IntenseQuote">
    <w:name w:val="Intense Quote"/>
    <w:basedOn w:val="Normal"/>
    <w:next w:val="Normal"/>
    <w:link w:val="IntenseQuoteChar"/>
    <w:uiPriority w:val="30"/>
    <w:qFormat/>
    <w:rsid w:val="009F42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4284"/>
    <w:rPr>
      <w:i/>
      <w:iCs/>
      <w:color w:val="0F4761" w:themeColor="accent1" w:themeShade="BF"/>
    </w:rPr>
  </w:style>
  <w:style w:type="character" w:styleId="IntenseReference">
    <w:name w:val="Intense Reference"/>
    <w:basedOn w:val="DefaultParagraphFont"/>
    <w:uiPriority w:val="32"/>
    <w:qFormat/>
    <w:rsid w:val="009F4284"/>
    <w:rPr>
      <w:b/>
      <w:bCs/>
      <w:smallCaps/>
      <w:color w:val="0F4761" w:themeColor="accent1" w:themeShade="BF"/>
      <w:spacing w:val="5"/>
    </w:rPr>
  </w:style>
  <w:style w:type="character" w:styleId="Hyperlink">
    <w:name w:val="Hyperlink"/>
    <w:basedOn w:val="DefaultParagraphFont"/>
    <w:uiPriority w:val="99"/>
    <w:unhideWhenUsed/>
    <w:rsid w:val="009F4284"/>
    <w:rPr>
      <w:color w:val="467886" w:themeColor="hyperlink"/>
      <w:u w:val="single"/>
    </w:rPr>
  </w:style>
  <w:style w:type="character" w:styleId="UnresolvedMention">
    <w:name w:val="Unresolved Mention"/>
    <w:basedOn w:val="DefaultParagraphFont"/>
    <w:uiPriority w:val="99"/>
    <w:semiHidden/>
    <w:unhideWhenUsed/>
    <w:rsid w:val="009F4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rtingwell.org.uk/" TargetMode="External"/><Relationship Id="rId3" Type="http://schemas.openxmlformats.org/officeDocument/2006/relationships/webSettings" Target="webSettings.xml"/><Relationship Id="rId7" Type="http://schemas.openxmlformats.org/officeDocument/2006/relationships/hyperlink" Target="https://www.cwp.nhs.uk/our-services/cheshire-west-chester/Talking-therapies-cheshire-wes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wp.nhs.uk" TargetMode="External"/><Relationship Id="rId11" Type="http://schemas.openxmlformats.org/officeDocument/2006/relationships/fontTable" Target="fontTable.xml"/><Relationship Id="rId5" Type="http://schemas.openxmlformats.org/officeDocument/2006/relationships/hyperlink" Target="https://www.mymind.org.uk" TargetMode="External"/><Relationship Id="rId10" Type="http://schemas.openxmlformats.org/officeDocument/2006/relationships/hyperlink" Target="https://www.autismpracticalsupport.org.uk" TargetMode="External"/><Relationship Id="rId4" Type="http://schemas.openxmlformats.org/officeDocument/2006/relationships/hyperlink" Target="https://www.mcht.nhs.uk/our-services/community-services-ccicp/sensory-processing-occupational-therapy-support-service-spotss" TargetMode="External"/><Relationship Id="rId9" Type="http://schemas.openxmlformats.org/officeDocument/2006/relationships/hyperlink" Target="https://www.mymind.org.uk/services-and-contacts/cheshire-services/cheshire-mental-health-support-te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Info</cp:lastModifiedBy>
  <cp:revision>1</cp:revision>
  <dcterms:created xsi:type="dcterms:W3CDTF">2026-10-27T17:53:00Z</dcterms:created>
  <dcterms:modified xsi:type="dcterms:W3CDTF">2026-10-27T20:20:00Z</dcterms:modified>
</cp:coreProperties>
</file>