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1440" w:firstLine="720"/>
        <w:jc w:val="left"/>
        <w:rPr>
          <w:b w:val="1"/>
          <w:sz w:val="24"/>
          <w:szCs w:val="24"/>
        </w:rPr>
      </w:pPr>
      <w:r w:rsidDel="00000000" w:rsidR="00000000" w:rsidRPr="00000000">
        <w:rPr>
          <w:b w:val="1"/>
          <w:sz w:val="32"/>
          <w:szCs w:val="32"/>
          <w:u w:val="single"/>
          <w:rtl w:val="0"/>
        </w:rPr>
        <w:t xml:space="preserve">Registration and Agreement Form</w:t>
      </w:r>
      <w:r w:rsidDel="00000000" w:rsidR="00000000" w:rsidRPr="00000000">
        <w:rPr>
          <w:rtl w:val="0"/>
        </w:rPr>
      </w:r>
    </w:p>
    <w:p w:rsidR="00000000" w:rsidDel="00000000" w:rsidP="00000000" w:rsidRDefault="00000000" w:rsidRPr="00000000" w14:paraId="00000002">
      <w:pPr>
        <w:pageBreakBefore w:val="0"/>
        <w:rPr>
          <w:sz w:val="16"/>
          <w:szCs w:val="16"/>
        </w:rPr>
      </w:pPr>
      <w:r w:rsidDel="00000000" w:rsidR="00000000" w:rsidRPr="00000000">
        <w:rPr>
          <w:rtl w:val="0"/>
        </w:rPr>
      </w:r>
    </w:p>
    <w:p w:rsidR="00000000" w:rsidDel="00000000" w:rsidP="00000000" w:rsidRDefault="00000000" w:rsidRPr="00000000" w14:paraId="00000003">
      <w:pPr>
        <w:pageBreakBefore w:val="0"/>
        <w:spacing w:after="0" w:lineRule="auto"/>
        <w:jc w:val="center"/>
        <w:rPr>
          <w:b w:val="1"/>
          <w:sz w:val="24"/>
          <w:szCs w:val="24"/>
        </w:rPr>
      </w:pPr>
      <w:r w:rsidDel="00000000" w:rsidR="00000000" w:rsidRPr="00000000">
        <w:rPr>
          <w:b w:val="1"/>
          <w:sz w:val="24"/>
          <w:szCs w:val="24"/>
          <w:rtl w:val="0"/>
        </w:rPr>
        <w:t xml:space="preserve">Club Member Details</w:t>
      </w:r>
    </w:p>
    <w:tbl>
      <w:tblPr>
        <w:tblStyle w:val="Table1"/>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3"/>
        <w:gridCol w:w="4493"/>
        <w:tblGridChange w:id="0">
          <w:tblGrid>
            <w:gridCol w:w="4523"/>
            <w:gridCol w:w="4493"/>
          </w:tblGrid>
        </w:tblGridChange>
      </w:tblGrid>
      <w:tr>
        <w:trPr>
          <w:cantSplit w:val="0"/>
          <w:tblHeader w:val="0"/>
        </w:trPr>
        <w:tc>
          <w:tcPr/>
          <w:p w:rsidR="00000000" w:rsidDel="00000000" w:rsidP="00000000" w:rsidRDefault="00000000" w:rsidRPr="00000000" w14:paraId="00000004">
            <w:pPr>
              <w:rPr/>
            </w:pPr>
            <w:r w:rsidDel="00000000" w:rsidR="00000000" w:rsidRPr="00000000">
              <w:rPr>
                <w:rtl w:val="0"/>
              </w:rPr>
              <w:t xml:space="preserve">Full Name of Beneficiary</w:t>
            </w:r>
          </w:p>
        </w:tc>
        <w:tc>
          <w:tcPr/>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Preferred name</w:t>
            </w:r>
          </w:p>
        </w:tc>
        <w:tc>
          <w:tcPr/>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A">
            <w:pPr>
              <w:rPr/>
            </w:pPr>
            <w:r w:rsidDel="00000000" w:rsidR="00000000" w:rsidRPr="00000000">
              <w:rPr>
                <w:rtl w:val="0"/>
              </w:rPr>
              <w:t xml:space="preserve">Date of birth</w:t>
            </w:r>
          </w:p>
        </w:tc>
        <w:tc>
          <w:tcPr/>
          <w:p w:rsidR="00000000" w:rsidDel="00000000" w:rsidP="00000000" w:rsidRDefault="00000000" w:rsidRPr="00000000" w14:paraId="0000000B">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C">
            <w:pPr>
              <w:rPr/>
            </w:pPr>
            <w:r w:rsidDel="00000000" w:rsidR="00000000" w:rsidRPr="00000000">
              <w:rPr>
                <w:rtl w:val="0"/>
              </w:rPr>
              <w:t xml:space="preserve">Address</w:t>
            </w:r>
          </w:p>
        </w:tc>
        <w:tc>
          <w:tcPr/>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0">
            <w:pPr>
              <w:rPr/>
            </w:pPr>
            <w:r w:rsidDel="00000000" w:rsidR="00000000" w:rsidRPr="00000000">
              <w:rPr>
                <w:rtl w:val="0"/>
              </w:rPr>
              <w:t xml:space="preserve">Next of Kin (N.O.K) name</w:t>
            </w:r>
          </w:p>
        </w:tc>
        <w:tc>
          <w:tcPr/>
          <w:p w:rsidR="00000000" w:rsidDel="00000000" w:rsidP="00000000" w:rsidRDefault="00000000" w:rsidRPr="00000000" w14:paraId="00000011">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2">
            <w:pPr>
              <w:rPr/>
            </w:pPr>
            <w:r w:rsidDel="00000000" w:rsidR="00000000" w:rsidRPr="00000000">
              <w:rPr>
                <w:rtl w:val="0"/>
              </w:rPr>
              <w:t xml:space="preserve">N.O.K relationship to club member</w:t>
            </w:r>
          </w:p>
        </w:tc>
        <w:tc>
          <w:tcPr/>
          <w:p w:rsidR="00000000" w:rsidDel="00000000" w:rsidP="00000000" w:rsidRDefault="00000000" w:rsidRPr="00000000" w14:paraId="00000013">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4">
            <w:pPr>
              <w:rPr/>
            </w:pPr>
            <w:r w:rsidDel="00000000" w:rsidR="00000000" w:rsidRPr="00000000">
              <w:rPr>
                <w:rtl w:val="0"/>
              </w:rPr>
              <w:t xml:space="preserve">N.O.K Address (If different)</w:t>
            </w:r>
          </w:p>
        </w:tc>
        <w:tc>
          <w:tcPr/>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tc>
      </w:tr>
    </w:tbl>
    <w:p w:rsidR="00000000" w:rsidDel="00000000" w:rsidP="00000000" w:rsidRDefault="00000000" w:rsidRPr="00000000" w14:paraId="00000017">
      <w:pPr>
        <w:pageBreakBefore w:val="0"/>
        <w:spacing w:after="0" w:line="240" w:lineRule="auto"/>
        <w:jc w:val="center"/>
        <w:rPr>
          <w:b w:val="1"/>
          <w:sz w:val="24"/>
          <w:szCs w:val="24"/>
        </w:rPr>
      </w:pPr>
      <w:bookmarkStart w:colFirst="0" w:colLast="0" w:name="_heading=h.gjdgxs" w:id="0"/>
      <w:bookmarkEnd w:id="0"/>
      <w:r w:rsidDel="00000000" w:rsidR="00000000" w:rsidRPr="00000000">
        <w:rPr>
          <w:b w:val="1"/>
          <w:sz w:val="24"/>
          <w:szCs w:val="24"/>
          <w:rtl w:val="0"/>
        </w:rPr>
        <w:t xml:space="preserve">Contact Details</w:t>
      </w:r>
    </w:p>
    <w:tbl>
      <w:tblPr>
        <w:tblStyle w:val="Table2"/>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2"/>
        <w:gridCol w:w="4494"/>
        <w:tblGridChange w:id="0">
          <w:tblGrid>
            <w:gridCol w:w="4522"/>
            <w:gridCol w:w="4494"/>
          </w:tblGrid>
        </w:tblGridChange>
      </w:tblGrid>
      <w:tr>
        <w:trPr>
          <w:cantSplit w:val="0"/>
          <w:tblHeader w:val="0"/>
        </w:trPr>
        <w:tc>
          <w:tcPr/>
          <w:p w:rsidR="00000000" w:rsidDel="00000000" w:rsidP="00000000" w:rsidRDefault="00000000" w:rsidRPr="00000000" w14:paraId="00000018">
            <w:pPr>
              <w:rPr/>
            </w:pPr>
            <w:r w:rsidDel="00000000" w:rsidR="00000000" w:rsidRPr="00000000">
              <w:rPr>
                <w:rtl w:val="0"/>
              </w:rPr>
              <w:t xml:space="preserve">Telephone no (Home)</w:t>
            </w:r>
          </w:p>
        </w:tc>
        <w:tc>
          <w:tcPr/>
          <w:p w:rsidR="00000000" w:rsidDel="00000000" w:rsidP="00000000" w:rsidRDefault="00000000" w:rsidRPr="00000000" w14:paraId="00000019">
            <w:pPr>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N.O.K  (Home)</w:t>
            </w:r>
          </w:p>
        </w:tc>
        <w:tc>
          <w:tcPr/>
          <w:p w:rsidR="00000000" w:rsidDel="00000000" w:rsidP="00000000" w:rsidRDefault="00000000" w:rsidRPr="00000000" w14:paraId="0000001B">
            <w:pPr>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N.O.K Mobile</w:t>
            </w:r>
          </w:p>
        </w:tc>
        <w:tc>
          <w:tcPr/>
          <w:p w:rsidR="00000000" w:rsidDel="00000000" w:rsidP="00000000" w:rsidRDefault="00000000" w:rsidRPr="00000000" w14:paraId="0000001D">
            <w:pPr>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Email Address</w:t>
            </w:r>
          </w:p>
        </w:tc>
        <w:tc>
          <w:tcPr/>
          <w:p w:rsidR="00000000" w:rsidDel="00000000" w:rsidP="00000000" w:rsidRDefault="00000000" w:rsidRPr="00000000" w14:paraId="0000001F">
            <w:pPr>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Internet connection (If vCST)</w:t>
            </w:r>
          </w:p>
        </w:tc>
        <w:tc>
          <w:tcPr/>
          <w:p w:rsidR="00000000" w:rsidDel="00000000" w:rsidP="00000000" w:rsidRDefault="00000000" w:rsidRPr="00000000" w14:paraId="00000021">
            <w:pPr>
              <w:jc w:val="center"/>
              <w:rPr>
                <w:sz w:val="24"/>
                <w:szCs w:val="24"/>
              </w:rPr>
            </w:pPr>
            <w:r w:rsidDel="00000000" w:rsidR="00000000" w:rsidRPr="00000000">
              <w:rPr>
                <w:rtl w:val="0"/>
              </w:rPr>
            </w:r>
          </w:p>
        </w:tc>
      </w:tr>
    </w:tbl>
    <w:p w:rsidR="00000000" w:rsidDel="00000000" w:rsidP="00000000" w:rsidRDefault="00000000" w:rsidRPr="00000000" w14:paraId="00000022">
      <w:pPr>
        <w:pageBreakBefore w:val="0"/>
        <w:spacing w:after="0" w:lineRule="auto"/>
        <w:jc w:val="center"/>
        <w:rPr>
          <w:b w:val="1"/>
          <w:sz w:val="24"/>
          <w:szCs w:val="24"/>
        </w:rPr>
      </w:pPr>
      <w:r w:rsidDel="00000000" w:rsidR="00000000" w:rsidRPr="00000000">
        <w:rPr>
          <w:b w:val="1"/>
          <w:sz w:val="24"/>
          <w:szCs w:val="24"/>
          <w:rtl w:val="0"/>
        </w:rPr>
        <w:t xml:space="preserve">Daytime Emergency Contact Details</w:t>
      </w:r>
    </w:p>
    <w:tbl>
      <w:tblPr>
        <w:tblStyle w:val="Table3"/>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07"/>
        <w:gridCol w:w="4209"/>
        <w:tblGridChange w:id="0">
          <w:tblGrid>
            <w:gridCol w:w="4807"/>
            <w:gridCol w:w="4209"/>
          </w:tblGrid>
        </w:tblGridChange>
      </w:tblGrid>
      <w:tr>
        <w:trPr>
          <w:cantSplit w:val="0"/>
          <w:tblHeader w:val="0"/>
        </w:trPr>
        <w:tc>
          <w:tcPr>
            <w:gridSpan w:val="2"/>
          </w:tcPr>
          <w:p w:rsidR="00000000" w:rsidDel="00000000" w:rsidP="00000000" w:rsidRDefault="00000000" w:rsidRPr="00000000" w14:paraId="00000023">
            <w:pPr>
              <w:rPr>
                <w:b w:val="1"/>
              </w:rPr>
            </w:pPr>
            <w:r w:rsidDel="00000000" w:rsidR="00000000" w:rsidRPr="00000000">
              <w:rPr>
                <w:b w:val="1"/>
                <w:rtl w:val="0"/>
              </w:rPr>
              <w:t xml:space="preserve">1</w:t>
            </w:r>
            <w:r w:rsidDel="00000000" w:rsidR="00000000" w:rsidRPr="00000000">
              <w:rPr>
                <w:b w:val="1"/>
                <w:vertAlign w:val="superscript"/>
                <w:rtl w:val="0"/>
              </w:rPr>
              <w:t xml:space="preserve">st</w:t>
            </w:r>
            <w:r w:rsidDel="00000000" w:rsidR="00000000" w:rsidRPr="00000000">
              <w:rPr>
                <w:b w:val="1"/>
                <w:rtl w:val="0"/>
              </w:rPr>
              <w:t xml:space="preserve"> Contact </w:t>
            </w:r>
          </w:p>
        </w:tc>
      </w:tr>
      <w:tr>
        <w:trPr>
          <w:cantSplit w:val="0"/>
          <w:tblHeader w:val="0"/>
        </w:trPr>
        <w:tc>
          <w:tcPr/>
          <w:p w:rsidR="00000000" w:rsidDel="00000000" w:rsidP="00000000" w:rsidRDefault="00000000" w:rsidRPr="00000000" w14:paraId="00000025">
            <w:pPr>
              <w:rPr>
                <w:b w:val="1"/>
              </w:rPr>
            </w:pPr>
            <w:r w:rsidDel="00000000" w:rsidR="00000000" w:rsidRPr="00000000">
              <w:rPr>
                <w:b w:val="1"/>
                <w:rtl w:val="0"/>
              </w:rPr>
              <w:t xml:space="preserve">Name and relationship to club member:</w:t>
            </w:r>
          </w:p>
          <w:p w:rsidR="00000000" w:rsidDel="00000000" w:rsidP="00000000" w:rsidRDefault="00000000" w:rsidRPr="00000000" w14:paraId="00000026">
            <w:pPr>
              <w:rPr>
                <w:b w:val="1"/>
              </w:rPr>
            </w:pPr>
            <w:r w:rsidDel="00000000" w:rsidR="00000000" w:rsidRPr="00000000">
              <w:rPr>
                <w:rtl w:val="0"/>
              </w:rPr>
            </w:r>
          </w:p>
        </w:tc>
        <w:tc>
          <w:tcPr/>
          <w:p w:rsidR="00000000" w:rsidDel="00000000" w:rsidP="00000000" w:rsidRDefault="00000000" w:rsidRPr="00000000" w14:paraId="00000027">
            <w:pPr>
              <w:rPr>
                <w:b w:val="1"/>
              </w:rPr>
            </w:pPr>
            <w:r w:rsidDel="00000000" w:rsidR="00000000" w:rsidRPr="00000000">
              <w:rPr>
                <w:b w:val="1"/>
                <w:rtl w:val="0"/>
              </w:rPr>
              <w:t xml:space="preserve">Telephone no:</w:t>
            </w:r>
          </w:p>
        </w:tc>
      </w:tr>
      <w:tr>
        <w:trPr>
          <w:cantSplit w:val="0"/>
          <w:tblHeader w:val="0"/>
        </w:trPr>
        <w:tc>
          <w:tcPr>
            <w:gridSpan w:val="2"/>
          </w:tcPr>
          <w:p w:rsidR="00000000" w:rsidDel="00000000" w:rsidP="00000000" w:rsidRDefault="00000000" w:rsidRPr="00000000" w14:paraId="00000028">
            <w:pPr>
              <w:rPr>
                <w:b w:val="1"/>
              </w:rPr>
            </w:pPr>
            <w:r w:rsidDel="00000000" w:rsidR="00000000" w:rsidRPr="00000000">
              <w:rPr>
                <w:b w:val="1"/>
                <w:rtl w:val="0"/>
              </w:rPr>
              <w:t xml:space="preserve">2</w:t>
            </w:r>
            <w:r w:rsidDel="00000000" w:rsidR="00000000" w:rsidRPr="00000000">
              <w:rPr>
                <w:b w:val="1"/>
                <w:vertAlign w:val="superscript"/>
                <w:rtl w:val="0"/>
              </w:rPr>
              <w:t xml:space="preserve">nd</w:t>
            </w:r>
            <w:r w:rsidDel="00000000" w:rsidR="00000000" w:rsidRPr="00000000">
              <w:rPr>
                <w:b w:val="1"/>
                <w:rtl w:val="0"/>
              </w:rPr>
              <w:t xml:space="preserve"> Contact (Required)</w:t>
            </w:r>
          </w:p>
        </w:tc>
      </w:tr>
      <w:tr>
        <w:trPr>
          <w:cantSplit w:val="0"/>
          <w:tblHeader w:val="0"/>
        </w:trPr>
        <w:tc>
          <w:tcPr/>
          <w:p w:rsidR="00000000" w:rsidDel="00000000" w:rsidP="00000000" w:rsidRDefault="00000000" w:rsidRPr="00000000" w14:paraId="0000002A">
            <w:pPr>
              <w:rPr>
                <w:b w:val="1"/>
              </w:rPr>
            </w:pPr>
            <w:r w:rsidDel="00000000" w:rsidR="00000000" w:rsidRPr="00000000">
              <w:rPr>
                <w:b w:val="1"/>
                <w:rtl w:val="0"/>
              </w:rPr>
              <w:t xml:space="preserve">Name and relationship to club member:</w:t>
            </w:r>
          </w:p>
          <w:p w:rsidR="00000000" w:rsidDel="00000000" w:rsidP="00000000" w:rsidRDefault="00000000" w:rsidRPr="00000000" w14:paraId="0000002B">
            <w:pPr>
              <w:rPr>
                <w:b w:val="1"/>
              </w:rPr>
            </w:pPr>
            <w:r w:rsidDel="00000000" w:rsidR="00000000" w:rsidRPr="00000000">
              <w:rPr>
                <w:rtl w:val="0"/>
              </w:rPr>
            </w:r>
          </w:p>
        </w:tc>
        <w:tc>
          <w:tcPr/>
          <w:p w:rsidR="00000000" w:rsidDel="00000000" w:rsidP="00000000" w:rsidRDefault="00000000" w:rsidRPr="00000000" w14:paraId="0000002C">
            <w:pPr>
              <w:rPr>
                <w:b w:val="1"/>
              </w:rPr>
            </w:pPr>
            <w:r w:rsidDel="00000000" w:rsidR="00000000" w:rsidRPr="00000000">
              <w:rPr>
                <w:b w:val="1"/>
                <w:rtl w:val="0"/>
              </w:rPr>
              <w:t xml:space="preserve">Telephone no:</w:t>
            </w:r>
          </w:p>
        </w:tc>
      </w:tr>
    </w:tbl>
    <w:p w:rsidR="00000000" w:rsidDel="00000000" w:rsidP="00000000" w:rsidRDefault="00000000" w:rsidRPr="00000000" w14:paraId="0000002D">
      <w:pPr>
        <w:pageBreakBefore w:val="0"/>
        <w:spacing w:after="0" w:lineRule="auto"/>
        <w:jc w:val="center"/>
        <w:rPr>
          <w:b w:val="1"/>
          <w:sz w:val="24"/>
          <w:szCs w:val="24"/>
        </w:rPr>
      </w:pPr>
      <w:r w:rsidDel="00000000" w:rsidR="00000000" w:rsidRPr="00000000">
        <w:rPr>
          <w:b w:val="1"/>
          <w:sz w:val="24"/>
          <w:szCs w:val="24"/>
          <w:rtl w:val="0"/>
        </w:rPr>
        <w:t xml:space="preserve">Referrer Details</w:t>
      </w:r>
    </w:p>
    <w:tbl>
      <w:tblPr>
        <w:tblStyle w:val="Table4"/>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722" w:hRule="atLeast"/>
          <w:tblHeader w:val="0"/>
        </w:trPr>
        <w:tc>
          <w:tcPr/>
          <w:p w:rsidR="00000000" w:rsidDel="00000000" w:rsidP="00000000" w:rsidRDefault="00000000" w:rsidRPr="00000000" w14:paraId="0000002E">
            <w:pPr>
              <w:rPr>
                <w:b w:val="1"/>
              </w:rPr>
            </w:pPr>
            <w:r w:rsidDel="00000000" w:rsidR="00000000" w:rsidRPr="00000000">
              <w:rPr>
                <w:b w:val="1"/>
                <w:rtl w:val="0"/>
              </w:rPr>
              <w:t xml:space="preserve">Doctors Name, address and telephone no:</w:t>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tc>
      </w:tr>
      <w:tr>
        <w:trPr>
          <w:cantSplit w:val="0"/>
          <w:trHeight w:val="901" w:hRule="atLeast"/>
          <w:tblHeader w:val="0"/>
        </w:trPr>
        <w:tc>
          <w:tcPr/>
          <w:p w:rsidR="00000000" w:rsidDel="00000000" w:rsidP="00000000" w:rsidRDefault="00000000" w:rsidRPr="00000000" w14:paraId="00000031">
            <w:pPr>
              <w:rPr>
                <w:i w:val="1"/>
                <w:sz w:val="18"/>
                <w:szCs w:val="18"/>
              </w:rPr>
            </w:pPr>
            <w:r w:rsidDel="00000000" w:rsidR="00000000" w:rsidRPr="00000000">
              <w:rPr>
                <w:rtl w:val="0"/>
              </w:rPr>
            </w:r>
          </w:p>
          <w:p w:rsidR="00000000" w:rsidDel="00000000" w:rsidP="00000000" w:rsidRDefault="00000000" w:rsidRPr="00000000" w14:paraId="00000032">
            <w:pPr>
              <w:rPr>
                <w:i w:val="1"/>
                <w:sz w:val="18"/>
                <w:szCs w:val="18"/>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rtl w:val="0"/>
              </w:rPr>
            </w:r>
          </w:p>
        </w:tc>
      </w:tr>
    </w:tbl>
    <w:p w:rsidR="00000000" w:rsidDel="00000000" w:rsidP="00000000" w:rsidRDefault="00000000" w:rsidRPr="00000000" w14:paraId="00000037">
      <w:pPr>
        <w:pageBreakBefore w:val="0"/>
        <w:spacing w:after="0" w:lineRule="auto"/>
        <w:rPr>
          <w:b w:val="1"/>
          <w:sz w:val="28"/>
          <w:szCs w:val="28"/>
        </w:rPr>
      </w:pPr>
      <w:r w:rsidDel="00000000" w:rsidR="00000000" w:rsidRPr="00000000">
        <w:rPr>
          <w:rtl w:val="0"/>
        </w:rPr>
      </w:r>
    </w:p>
    <w:p w:rsidR="00000000" w:rsidDel="00000000" w:rsidP="00000000" w:rsidRDefault="00000000" w:rsidRPr="00000000" w14:paraId="00000038">
      <w:pPr>
        <w:pageBreakBefore w:val="0"/>
        <w:spacing w:after="0" w:lineRule="auto"/>
        <w:jc w:val="center"/>
        <w:rPr>
          <w:b w:val="1"/>
          <w:sz w:val="28"/>
          <w:szCs w:val="28"/>
        </w:rPr>
      </w:pPr>
      <w:r w:rsidDel="00000000" w:rsidR="00000000" w:rsidRPr="00000000">
        <w:rPr>
          <w:b w:val="1"/>
          <w:sz w:val="28"/>
          <w:szCs w:val="28"/>
          <w:rtl w:val="0"/>
        </w:rPr>
        <w:t xml:space="preserve">Club Criteria</w:t>
      </w:r>
    </w:p>
    <w:tbl>
      <w:tblPr>
        <w:tblStyle w:val="Table5"/>
        <w:tblW w:w="9179.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9"/>
        <w:gridCol w:w="709"/>
        <w:gridCol w:w="708"/>
        <w:gridCol w:w="1134"/>
        <w:tblGridChange w:id="0">
          <w:tblGrid>
            <w:gridCol w:w="6629"/>
            <w:gridCol w:w="709"/>
            <w:gridCol w:w="708"/>
            <w:gridCol w:w="1134"/>
          </w:tblGrid>
        </w:tblGridChange>
      </w:tblGrid>
      <w:tr>
        <w:trPr>
          <w:cantSplit w:val="0"/>
          <w:tblHeader w:val="0"/>
        </w:trPr>
        <w:tc>
          <w:tcPr>
            <w:shd w:fill="f6b26b" w:val="clear"/>
          </w:tcPr>
          <w:p w:rsidR="00000000" w:rsidDel="00000000" w:rsidP="00000000" w:rsidRDefault="00000000" w:rsidRPr="00000000" w14:paraId="00000039">
            <w:pPr>
              <w:rPr>
                <w:b w:val="1"/>
              </w:rPr>
            </w:pPr>
            <w:r w:rsidDel="00000000" w:rsidR="00000000" w:rsidRPr="00000000">
              <w:rPr>
                <w:rtl w:val="0"/>
              </w:rPr>
            </w:r>
          </w:p>
        </w:tc>
        <w:tc>
          <w:tcPr/>
          <w:p w:rsidR="00000000" w:rsidDel="00000000" w:rsidP="00000000" w:rsidRDefault="00000000" w:rsidRPr="00000000" w14:paraId="0000003A">
            <w:pPr>
              <w:rPr>
                <w:b w:val="1"/>
              </w:rPr>
            </w:pPr>
            <w:r w:rsidDel="00000000" w:rsidR="00000000" w:rsidRPr="00000000">
              <w:rPr>
                <w:b w:val="1"/>
                <w:rtl w:val="0"/>
              </w:rPr>
              <w:t xml:space="preserve">YES</w:t>
            </w:r>
          </w:p>
        </w:tc>
        <w:tc>
          <w:tcPr/>
          <w:p w:rsidR="00000000" w:rsidDel="00000000" w:rsidP="00000000" w:rsidRDefault="00000000" w:rsidRPr="00000000" w14:paraId="0000003B">
            <w:pPr>
              <w:rPr>
                <w:b w:val="1"/>
              </w:rPr>
            </w:pPr>
            <w:r w:rsidDel="00000000" w:rsidR="00000000" w:rsidRPr="00000000">
              <w:rPr>
                <w:b w:val="1"/>
                <w:rtl w:val="0"/>
              </w:rPr>
              <w:t xml:space="preserve">NO</w:t>
            </w:r>
          </w:p>
        </w:tc>
        <w:tc>
          <w:tcPr/>
          <w:p w:rsidR="00000000" w:rsidDel="00000000" w:rsidP="00000000" w:rsidRDefault="00000000" w:rsidRPr="00000000" w14:paraId="0000003C">
            <w:pPr>
              <w:rPr>
                <w:b w:val="1"/>
              </w:rPr>
            </w:pPr>
            <w:r w:rsidDel="00000000" w:rsidR="00000000" w:rsidRPr="00000000">
              <w:rPr>
                <w:b w:val="1"/>
                <w:rtl w:val="0"/>
              </w:rPr>
              <w:t xml:space="preserve">Unsure</w:t>
            </w:r>
          </w:p>
        </w:tc>
      </w:tr>
      <w:tr>
        <w:trPr>
          <w:cantSplit w:val="0"/>
          <w:tblHeader w:val="0"/>
        </w:trPr>
        <w:tc>
          <w:tcPr/>
          <w:p w:rsidR="00000000" w:rsidDel="00000000" w:rsidP="00000000" w:rsidRDefault="00000000" w:rsidRPr="00000000" w14:paraId="0000003D">
            <w:pPr>
              <w:rPr/>
            </w:pPr>
            <w:r w:rsidDel="00000000" w:rsidR="00000000" w:rsidRPr="00000000">
              <w:rPr>
                <w:rtl w:val="0"/>
              </w:rPr>
              <w:t xml:space="preserve">The person wants to attend &amp; wishes to remain at the workshop for the duration of the session?</w:t>
            </w:r>
          </w:p>
        </w:tc>
        <w:tc>
          <w:tcPr/>
          <w:p w:rsidR="00000000" w:rsidDel="00000000" w:rsidP="00000000" w:rsidRDefault="00000000" w:rsidRPr="00000000" w14:paraId="0000003E">
            <w:pPr>
              <w:rPr/>
            </w:pPr>
            <w:r w:rsidDel="00000000" w:rsidR="00000000" w:rsidRPr="00000000">
              <w:rPr>
                <w:rtl w:val="0"/>
              </w:rPr>
            </w:r>
          </w:p>
        </w:tc>
        <w:tc>
          <w:tcPr/>
          <w:p w:rsidR="00000000" w:rsidDel="00000000" w:rsidP="00000000" w:rsidRDefault="00000000" w:rsidRPr="00000000" w14:paraId="0000003F">
            <w:pPr>
              <w:rPr/>
            </w:pPr>
            <w:r w:rsidDel="00000000" w:rsidR="00000000" w:rsidRPr="00000000">
              <w:rPr>
                <w:rtl w:val="0"/>
              </w:rPr>
            </w:r>
          </w:p>
        </w:tc>
        <w:tc>
          <w:tcPr/>
          <w:p w:rsidR="00000000" w:rsidDel="00000000" w:rsidP="00000000" w:rsidRDefault="00000000" w:rsidRPr="00000000" w14:paraId="00000040">
            <w:pPr>
              <w:rPr/>
            </w:pPr>
            <w:r w:rsidDel="00000000" w:rsidR="00000000" w:rsidRPr="00000000">
              <w:rPr>
                <w:rtl w:val="0"/>
              </w:rPr>
            </w:r>
          </w:p>
        </w:tc>
      </w:tr>
      <w:tr>
        <w:trPr>
          <w:cantSplit w:val="0"/>
          <w:tblHeader w:val="0"/>
        </w:trPr>
        <w:tc>
          <w:tcPr/>
          <w:p w:rsidR="00000000" w:rsidDel="00000000" w:rsidP="00000000" w:rsidRDefault="00000000" w:rsidRPr="00000000" w14:paraId="00000041">
            <w:pPr>
              <w:rPr/>
            </w:pPr>
            <w:r w:rsidDel="00000000" w:rsidR="00000000" w:rsidRPr="00000000">
              <w:rPr>
                <w:rtl w:val="0"/>
              </w:rPr>
              <w:t xml:space="preserve">The person has mild to moderate memory dementia or marked short term memory challenges?</w:t>
            </w:r>
          </w:p>
        </w:tc>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rtl w:val="0"/>
              </w:rPr>
            </w:r>
          </w:p>
        </w:tc>
      </w:tr>
      <w:tr>
        <w:trPr>
          <w:cantSplit w:val="0"/>
          <w:tblHeader w:val="0"/>
        </w:trPr>
        <w:tc>
          <w:tcPr/>
          <w:p w:rsidR="00000000" w:rsidDel="00000000" w:rsidP="00000000" w:rsidRDefault="00000000" w:rsidRPr="00000000" w14:paraId="00000045">
            <w:pPr>
              <w:rPr/>
            </w:pPr>
            <w:r w:rsidDel="00000000" w:rsidR="00000000" w:rsidRPr="00000000">
              <w:rPr>
                <w:rtl w:val="0"/>
              </w:rPr>
              <w:t xml:space="preserve">The person can focus on group work for a minimum of one hour?</w:t>
            </w:r>
          </w:p>
        </w:tc>
        <w:tc>
          <w:tcPr/>
          <w:p w:rsidR="00000000" w:rsidDel="00000000" w:rsidP="00000000" w:rsidRDefault="00000000" w:rsidRPr="00000000" w14:paraId="00000046">
            <w:pPr>
              <w:rPr/>
            </w:pPr>
            <w:r w:rsidDel="00000000" w:rsidR="00000000" w:rsidRPr="00000000">
              <w:rPr>
                <w:rtl w:val="0"/>
              </w:rPr>
            </w:r>
          </w:p>
        </w:tc>
        <w:tc>
          <w:tcPr/>
          <w:p w:rsidR="00000000" w:rsidDel="00000000" w:rsidP="00000000" w:rsidRDefault="00000000" w:rsidRPr="00000000" w14:paraId="00000047">
            <w:pPr>
              <w:rPr/>
            </w:pPr>
            <w:r w:rsidDel="00000000" w:rsidR="00000000" w:rsidRPr="00000000">
              <w:rPr>
                <w:rtl w:val="0"/>
              </w:rPr>
            </w:r>
          </w:p>
        </w:tc>
        <w:tc>
          <w:tcPr/>
          <w:p w:rsidR="00000000" w:rsidDel="00000000" w:rsidP="00000000" w:rsidRDefault="00000000" w:rsidRPr="00000000" w14:paraId="00000048">
            <w:pPr>
              <w:rPr/>
            </w:pPr>
            <w:r w:rsidDel="00000000" w:rsidR="00000000" w:rsidRPr="00000000">
              <w:rPr>
                <w:rtl w:val="0"/>
              </w:rPr>
            </w:r>
          </w:p>
        </w:tc>
      </w:tr>
      <w:tr>
        <w:trPr>
          <w:cantSplit w:val="0"/>
          <w:tblHeader w:val="0"/>
        </w:trPr>
        <w:tc>
          <w:tcPr/>
          <w:p w:rsidR="00000000" w:rsidDel="00000000" w:rsidP="00000000" w:rsidRDefault="00000000" w:rsidRPr="00000000" w14:paraId="00000049">
            <w:pPr>
              <w:rPr/>
            </w:pPr>
            <w:r w:rsidDel="00000000" w:rsidR="00000000" w:rsidRPr="00000000">
              <w:rPr>
                <w:rtl w:val="0"/>
              </w:rPr>
              <w:t xml:space="preserve">Is the person independent with personal care  needs? (may need support to find the way to and back from the loo, but able to manage alone when there.</w:t>
            </w:r>
          </w:p>
        </w:tc>
        <w:tc>
          <w:tcPr/>
          <w:p w:rsidR="00000000" w:rsidDel="00000000" w:rsidP="00000000" w:rsidRDefault="00000000" w:rsidRPr="00000000" w14:paraId="0000004A">
            <w:pPr>
              <w:rPr/>
            </w:pPr>
            <w:r w:rsidDel="00000000" w:rsidR="00000000" w:rsidRPr="00000000">
              <w:rPr>
                <w:rtl w:val="0"/>
              </w:rPr>
            </w:r>
          </w:p>
        </w:tc>
        <w:tc>
          <w:tcPr/>
          <w:p w:rsidR="00000000" w:rsidDel="00000000" w:rsidP="00000000" w:rsidRDefault="00000000" w:rsidRPr="00000000" w14:paraId="0000004B">
            <w:pPr>
              <w:rPr/>
            </w:pPr>
            <w:r w:rsidDel="00000000" w:rsidR="00000000" w:rsidRPr="00000000">
              <w:rPr>
                <w:rtl w:val="0"/>
              </w:rPr>
            </w:r>
          </w:p>
        </w:tc>
        <w:tc>
          <w:tcPr/>
          <w:p w:rsidR="00000000" w:rsidDel="00000000" w:rsidP="00000000" w:rsidRDefault="00000000" w:rsidRPr="00000000" w14:paraId="0000004C">
            <w:pPr>
              <w:rPr/>
            </w:pPr>
            <w:r w:rsidDel="00000000" w:rsidR="00000000" w:rsidRPr="00000000">
              <w:rPr>
                <w:rtl w:val="0"/>
              </w:rPr>
            </w:r>
          </w:p>
        </w:tc>
      </w:tr>
      <w:tr>
        <w:trPr>
          <w:cantSplit w:val="0"/>
          <w:tblHeader w:val="0"/>
        </w:trPr>
        <w:tc>
          <w:tcPr/>
          <w:p w:rsidR="00000000" w:rsidDel="00000000" w:rsidP="00000000" w:rsidRDefault="00000000" w:rsidRPr="00000000" w14:paraId="0000004D">
            <w:pPr>
              <w:rPr/>
            </w:pPr>
            <w:r w:rsidDel="00000000" w:rsidR="00000000" w:rsidRPr="00000000">
              <w:rPr>
                <w:rtl w:val="0"/>
              </w:rPr>
              <w:t xml:space="preserve">Does the person have a history of aggression or violence?</w:t>
            </w:r>
          </w:p>
        </w:tc>
        <w:tc>
          <w:tcPr/>
          <w:p w:rsidR="00000000" w:rsidDel="00000000" w:rsidP="00000000" w:rsidRDefault="00000000" w:rsidRPr="00000000" w14:paraId="0000004E">
            <w:pPr>
              <w:rPr/>
            </w:pPr>
            <w:r w:rsidDel="00000000" w:rsidR="00000000" w:rsidRPr="00000000">
              <w:rPr>
                <w:rtl w:val="0"/>
              </w:rPr>
            </w:r>
          </w:p>
        </w:tc>
        <w:tc>
          <w:tcPr/>
          <w:p w:rsidR="00000000" w:rsidDel="00000000" w:rsidP="00000000" w:rsidRDefault="00000000" w:rsidRPr="00000000" w14:paraId="0000004F">
            <w:pPr>
              <w:rPr/>
            </w:pPr>
            <w:r w:rsidDel="00000000" w:rsidR="00000000" w:rsidRPr="00000000">
              <w:rPr>
                <w:rtl w:val="0"/>
              </w:rPr>
            </w:r>
          </w:p>
        </w:tc>
        <w:tc>
          <w:tcPr/>
          <w:p w:rsidR="00000000" w:rsidDel="00000000" w:rsidP="00000000" w:rsidRDefault="00000000" w:rsidRPr="00000000" w14:paraId="00000050">
            <w:pPr>
              <w:rPr/>
            </w:pPr>
            <w:r w:rsidDel="00000000" w:rsidR="00000000" w:rsidRPr="00000000">
              <w:rPr>
                <w:rtl w:val="0"/>
              </w:rPr>
            </w:r>
          </w:p>
        </w:tc>
      </w:tr>
      <w:tr>
        <w:trPr>
          <w:cantSplit w:val="0"/>
          <w:tblHeader w:val="0"/>
        </w:trPr>
        <w:tc>
          <w:tcPr/>
          <w:p w:rsidR="00000000" w:rsidDel="00000000" w:rsidP="00000000" w:rsidRDefault="00000000" w:rsidRPr="00000000" w14:paraId="00000051">
            <w:pPr>
              <w:rPr/>
            </w:pPr>
            <w:r w:rsidDel="00000000" w:rsidR="00000000" w:rsidRPr="00000000">
              <w:rPr>
                <w:rtl w:val="0"/>
              </w:rPr>
              <w:t xml:space="preserve">Is the person deemed to be at risk if leaving the club on their own?</w:t>
            </w:r>
          </w:p>
          <w:p w:rsidR="00000000" w:rsidDel="00000000" w:rsidP="00000000" w:rsidRDefault="00000000" w:rsidRPr="00000000" w14:paraId="00000052">
            <w:pPr>
              <w:rPr/>
            </w:pPr>
            <w:r w:rsidDel="00000000" w:rsidR="00000000" w:rsidRPr="00000000">
              <w:rPr>
                <w:sz w:val="20"/>
                <w:szCs w:val="20"/>
                <w:rtl w:val="0"/>
              </w:rPr>
              <w:t xml:space="preserve">(If so our Absconsion Policy applies- you can ask to see a copy of this.)</w:t>
            </w:r>
            <w:r w:rsidDel="00000000" w:rsidR="00000000" w:rsidRPr="00000000">
              <w:rPr>
                <w:rtl w:val="0"/>
              </w:rPr>
            </w:r>
          </w:p>
        </w:tc>
        <w:tc>
          <w:tcPr/>
          <w:p w:rsidR="00000000" w:rsidDel="00000000" w:rsidP="00000000" w:rsidRDefault="00000000" w:rsidRPr="00000000" w14:paraId="00000053">
            <w:pPr>
              <w:rPr/>
            </w:pPr>
            <w:r w:rsidDel="00000000" w:rsidR="00000000" w:rsidRPr="00000000">
              <w:rPr>
                <w:rtl w:val="0"/>
              </w:rPr>
            </w:r>
          </w:p>
        </w:tc>
        <w:tc>
          <w:tcPr/>
          <w:p w:rsidR="00000000" w:rsidDel="00000000" w:rsidP="00000000" w:rsidRDefault="00000000" w:rsidRPr="00000000" w14:paraId="00000054">
            <w:pPr>
              <w:rPr/>
            </w:pPr>
            <w:r w:rsidDel="00000000" w:rsidR="00000000" w:rsidRPr="00000000">
              <w:rPr>
                <w:rtl w:val="0"/>
              </w:rPr>
            </w:r>
          </w:p>
        </w:tc>
        <w:tc>
          <w:tcPr/>
          <w:p w:rsidR="00000000" w:rsidDel="00000000" w:rsidP="00000000" w:rsidRDefault="00000000" w:rsidRPr="00000000" w14:paraId="00000055">
            <w:pPr>
              <w:rPr/>
            </w:pPr>
            <w:r w:rsidDel="00000000" w:rsidR="00000000" w:rsidRPr="00000000">
              <w:rPr>
                <w:rtl w:val="0"/>
              </w:rPr>
            </w:r>
          </w:p>
        </w:tc>
      </w:tr>
    </w:tbl>
    <w:p w:rsidR="00000000" w:rsidDel="00000000" w:rsidP="00000000" w:rsidRDefault="00000000" w:rsidRPr="00000000" w14:paraId="00000056">
      <w:pPr>
        <w:pageBreakBefore w:val="0"/>
        <w:spacing w:after="0" w:lineRule="auto"/>
        <w:jc w:val="center"/>
        <w:rPr>
          <w:b w:val="1"/>
          <w:sz w:val="28"/>
          <w:szCs w:val="28"/>
        </w:rPr>
      </w:pPr>
      <w:r w:rsidDel="00000000" w:rsidR="00000000" w:rsidRPr="00000000">
        <w:rPr>
          <w:b w:val="1"/>
          <w:sz w:val="28"/>
          <w:szCs w:val="28"/>
          <w:rtl w:val="0"/>
        </w:rPr>
        <w:t xml:space="preserve">Consent</w:t>
      </w:r>
    </w:p>
    <w:tbl>
      <w:tblPr>
        <w:tblStyle w:val="Table6"/>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80"/>
        <w:gridCol w:w="2836"/>
        <w:tblGridChange w:id="0">
          <w:tblGrid>
            <w:gridCol w:w="6180"/>
            <w:gridCol w:w="2836"/>
          </w:tblGrid>
        </w:tblGridChange>
      </w:tblGrid>
      <w:tr>
        <w:trPr>
          <w:cantSplit w:val="0"/>
          <w:trHeight w:val="259" w:hRule="atLeast"/>
          <w:tblHeader w:val="0"/>
        </w:trPr>
        <w:tc>
          <w:tcPr/>
          <w:p w:rsidR="00000000" w:rsidDel="00000000" w:rsidP="00000000" w:rsidRDefault="00000000" w:rsidRPr="00000000" w14:paraId="00000057">
            <w:pPr>
              <w:rPr>
                <w:b w:val="1"/>
                <w:sz w:val="24"/>
                <w:szCs w:val="24"/>
              </w:rPr>
            </w:pPr>
            <w:r w:rsidDel="00000000" w:rsidR="00000000" w:rsidRPr="00000000">
              <w:rPr>
                <w:b w:val="1"/>
                <w:sz w:val="24"/>
                <w:szCs w:val="24"/>
                <w:rtl w:val="0"/>
              </w:rPr>
              <w:t xml:space="preserve">Please sign each box that you are willing to give consent for:</w:t>
            </w:r>
          </w:p>
        </w:tc>
        <w:tc>
          <w:tcPr/>
          <w:p w:rsidR="00000000" w:rsidDel="00000000" w:rsidP="00000000" w:rsidRDefault="00000000" w:rsidRPr="00000000" w14:paraId="00000058">
            <w:pPr>
              <w:jc w:val="center"/>
              <w:rPr>
                <w:b w:val="1"/>
                <w:sz w:val="24"/>
                <w:szCs w:val="24"/>
              </w:rPr>
            </w:pPr>
            <w:r w:rsidDel="00000000" w:rsidR="00000000" w:rsidRPr="00000000">
              <w:rPr>
                <w:b w:val="1"/>
                <w:sz w:val="24"/>
                <w:szCs w:val="24"/>
                <w:rtl w:val="0"/>
              </w:rPr>
              <w:t xml:space="preserve">Signature</w:t>
            </w:r>
          </w:p>
        </w:tc>
      </w:tr>
      <w:tr>
        <w:trPr>
          <w:cantSplit w:val="0"/>
          <w:trHeight w:val="676" w:hRule="atLeast"/>
          <w:tblHeader w:val="0"/>
        </w:trPr>
        <w:tc>
          <w:tcPr/>
          <w:p w:rsidR="00000000" w:rsidDel="00000000" w:rsidP="00000000" w:rsidRDefault="00000000" w:rsidRPr="00000000" w14:paraId="00000059">
            <w:pPr>
              <w:rPr>
                <w:b w:val="1"/>
                <w:sz w:val="24"/>
                <w:szCs w:val="24"/>
              </w:rPr>
            </w:pPr>
            <w:r w:rsidDel="00000000" w:rsidR="00000000" w:rsidRPr="00000000">
              <w:rPr>
                <w:b w:val="1"/>
                <w:rtl w:val="0"/>
              </w:rPr>
              <w:t xml:space="preserve">Holding personal information (both on paper and electronically.) </w:t>
            </w:r>
            <w:r w:rsidDel="00000000" w:rsidR="00000000" w:rsidRPr="00000000">
              <w:rPr>
                <w:sz w:val="20"/>
                <w:szCs w:val="20"/>
                <w:rtl w:val="0"/>
              </w:rPr>
              <w:t xml:space="preserve">This information is kept in line with our privacy statement which you can request to see.</w:t>
            </w:r>
            <w:r w:rsidDel="00000000" w:rsidR="00000000" w:rsidRPr="00000000">
              <w:rPr>
                <w:rtl w:val="0"/>
              </w:rPr>
            </w:r>
          </w:p>
        </w:tc>
        <w:tc>
          <w:tcPr/>
          <w:p w:rsidR="00000000" w:rsidDel="00000000" w:rsidP="00000000" w:rsidRDefault="00000000" w:rsidRPr="00000000" w14:paraId="0000005A">
            <w:pPr>
              <w:jc w:val="center"/>
              <w:rPr>
                <w:b w:val="1"/>
                <w:sz w:val="24"/>
                <w:szCs w:val="24"/>
              </w:rPr>
            </w:pPr>
            <w:r w:rsidDel="00000000" w:rsidR="00000000" w:rsidRPr="00000000">
              <w:rPr>
                <w:rtl w:val="0"/>
              </w:rPr>
            </w:r>
          </w:p>
        </w:tc>
      </w:tr>
      <w:tr>
        <w:trPr>
          <w:cantSplit w:val="0"/>
          <w:trHeight w:val="676" w:hRule="atLeast"/>
          <w:tblHeader w:val="0"/>
        </w:trPr>
        <w:tc>
          <w:tcPr/>
          <w:p w:rsidR="00000000" w:rsidDel="00000000" w:rsidP="00000000" w:rsidRDefault="00000000" w:rsidRPr="00000000" w14:paraId="0000005B">
            <w:pPr>
              <w:rPr>
                <w:rFonts w:ascii="Arial" w:cs="Arial" w:eastAsia="Arial" w:hAnsi="Arial"/>
                <w:sz w:val="20"/>
                <w:szCs w:val="20"/>
              </w:rPr>
            </w:pPr>
            <w:r w:rsidDel="00000000" w:rsidR="00000000" w:rsidRPr="00000000">
              <w:rPr>
                <w:b w:val="1"/>
                <w:sz w:val="21"/>
                <w:szCs w:val="21"/>
                <w:rtl w:val="0"/>
              </w:rPr>
              <w:t xml:space="preserve">Information </w:t>
            </w:r>
            <w:r w:rsidDel="00000000" w:rsidR="00000000" w:rsidRPr="00000000">
              <w:rPr>
                <w:sz w:val="20"/>
                <w:szCs w:val="20"/>
                <w:rtl w:val="0"/>
              </w:rPr>
              <w:t xml:space="preserve">(once anonymised) to be used as part of the evaluation of this project including questionnaires, journal entries and quotes to be used in evaluation reports and may be published</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5C">
            <w:pPr>
              <w:rPr>
                <w:sz w:val="20"/>
                <w:szCs w:val="20"/>
              </w:rPr>
            </w:pPr>
            <w:r w:rsidDel="00000000" w:rsidR="00000000" w:rsidRPr="00000000">
              <w:rPr>
                <w:sz w:val="20"/>
                <w:szCs w:val="20"/>
                <w:rtl w:val="0"/>
              </w:rPr>
              <w:t xml:space="preserve">I confirm that </w:t>
            </w:r>
            <w:r w:rsidDel="00000000" w:rsidR="00000000" w:rsidRPr="00000000">
              <w:rPr>
                <w:b w:val="1"/>
                <w:sz w:val="20"/>
                <w:szCs w:val="20"/>
                <w:rtl w:val="0"/>
              </w:rPr>
              <w:t xml:space="preserve">I have</w:t>
            </w:r>
            <w:r w:rsidDel="00000000" w:rsidR="00000000" w:rsidRPr="00000000">
              <w:rPr>
                <w:sz w:val="20"/>
                <w:szCs w:val="20"/>
                <w:rtl w:val="0"/>
              </w:rPr>
              <w:t xml:space="preserve"> </w:t>
            </w:r>
            <w:r w:rsidDel="00000000" w:rsidR="00000000" w:rsidRPr="00000000">
              <w:rPr>
                <w:b w:val="1"/>
                <w:sz w:val="20"/>
                <w:szCs w:val="20"/>
                <w:rtl w:val="0"/>
              </w:rPr>
              <w:t xml:space="preserve">read and understand the information sheet for the evaluation </w:t>
            </w:r>
            <w:r w:rsidDel="00000000" w:rsidR="00000000" w:rsidRPr="00000000">
              <w:rPr>
                <w:sz w:val="20"/>
                <w:szCs w:val="20"/>
                <w:rtl w:val="0"/>
              </w:rPr>
              <w:t xml:space="preserve">of this project and have had the opportunity to ask questions.</w:t>
            </w:r>
          </w:p>
        </w:tc>
        <w:tc>
          <w:tcPr/>
          <w:p w:rsidR="00000000" w:rsidDel="00000000" w:rsidP="00000000" w:rsidRDefault="00000000" w:rsidRPr="00000000" w14:paraId="0000005D">
            <w:pPr>
              <w:jc w:val="center"/>
              <w:rPr>
                <w:b w:val="1"/>
                <w:sz w:val="24"/>
                <w:szCs w:val="24"/>
              </w:rPr>
            </w:pPr>
            <w:r w:rsidDel="00000000" w:rsidR="00000000" w:rsidRPr="00000000">
              <w:rPr>
                <w:rtl w:val="0"/>
              </w:rPr>
            </w:r>
          </w:p>
        </w:tc>
      </w:tr>
      <w:tr>
        <w:trPr>
          <w:cantSplit w:val="0"/>
          <w:trHeight w:val="2242" w:hRule="atLeast"/>
          <w:tblHeader w:val="0"/>
        </w:trPr>
        <w:tc>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Photography</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for</w:t>
            </w:r>
            <w:r w:rsidDel="00000000" w:rsidR="00000000" w:rsidRPr="00000000">
              <w:rPr>
                <w:sz w:val="18"/>
                <w:szCs w:val="18"/>
                <w:rtl w:val="0"/>
              </w:rPr>
              <w:t xml:space="preserve"> Recapture Life CIC</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to use the photograph in any media, including, without limitation: newsletters and magazines; leaflets and posters; training videos produced by </w:t>
            </w:r>
            <w:r w:rsidDel="00000000" w:rsidR="00000000" w:rsidRPr="00000000">
              <w:rPr>
                <w:sz w:val="18"/>
                <w:szCs w:val="18"/>
                <w:rtl w:val="0"/>
              </w:rPr>
              <w:t xml:space="preserve">Recapture Life CIC</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displays and exhibitions; annual reviews; promotional videos; national and regional news items and on the </w:t>
            </w:r>
            <w:r w:rsidDel="00000000" w:rsidR="00000000" w:rsidRPr="00000000">
              <w:rPr>
                <w:sz w:val="18"/>
                <w:szCs w:val="18"/>
                <w:rtl w:val="0"/>
              </w:rPr>
              <w:t xml:space="preserve">Recapture Life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website, in its original format or altered in any way which </w:t>
            </w:r>
            <w:r w:rsidDel="00000000" w:rsidR="00000000" w:rsidRPr="00000000">
              <w:rPr>
                <w:sz w:val="18"/>
                <w:szCs w:val="18"/>
                <w:rtl w:val="0"/>
              </w:rPr>
              <w:t xml:space="preserve">Recapture Life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deems appropriate. </w:t>
            </w:r>
            <w:r w:rsidDel="00000000" w:rsidR="00000000" w:rsidRPr="00000000">
              <w:rPr>
                <w:sz w:val="18"/>
                <w:szCs w:val="18"/>
                <w:rtl w:val="0"/>
              </w:rPr>
              <w:t xml:space="preserve">Recapture Life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will hold the exclusive rights to the media produced. </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Additionally, you allow/agree to </w:t>
            </w:r>
            <w:r w:rsidDel="00000000" w:rsidR="00000000" w:rsidRPr="00000000">
              <w:rPr>
                <w:sz w:val="18"/>
                <w:szCs w:val="18"/>
                <w:rtl w:val="0"/>
              </w:rPr>
              <w:t xml:space="preserve">Recapture Life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storing copies of the photograph for the purposes above.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c>
          <w:tcPr/>
          <w:p w:rsidR="00000000" w:rsidDel="00000000" w:rsidP="00000000" w:rsidRDefault="00000000" w:rsidRPr="00000000" w14:paraId="00000060">
            <w:pPr>
              <w:jc w:val="center"/>
              <w:rPr>
                <w:b w:val="1"/>
                <w:sz w:val="24"/>
                <w:szCs w:val="24"/>
              </w:rPr>
            </w:pPr>
            <w:r w:rsidDel="00000000" w:rsidR="00000000" w:rsidRPr="00000000">
              <w:rPr>
                <w:b w:val="1"/>
                <w:sz w:val="24"/>
                <w:szCs w:val="24"/>
                <w:rtl w:val="0"/>
              </w:rPr>
              <w:t xml:space="preserve">Do not give permission to share photos</w:t>
            </w:r>
          </w:p>
        </w:tc>
      </w:tr>
      <w:tr>
        <w:trPr>
          <w:cantSplit w:val="0"/>
          <w:trHeight w:val="531" w:hRule="atLeast"/>
          <w:tblHeader w:val="0"/>
        </w:trPr>
        <w:tc>
          <w:tcPr/>
          <w:p w:rsidR="00000000" w:rsidDel="00000000" w:rsidP="00000000" w:rsidRDefault="00000000" w:rsidRPr="00000000" w14:paraId="00000061">
            <w:pPr>
              <w:rPr>
                <w:b w:val="1"/>
                <w:sz w:val="24"/>
                <w:szCs w:val="24"/>
              </w:rPr>
            </w:pPr>
            <w:r w:rsidDel="00000000" w:rsidR="00000000" w:rsidRPr="00000000">
              <w:rPr>
                <w:b w:val="1"/>
                <w:sz w:val="24"/>
                <w:szCs w:val="24"/>
                <w:rtl w:val="0"/>
              </w:rPr>
              <w:t xml:space="preserve">Workshop Staff to administer First Aid and emergency medical treatment in the event of an accident or medical incident.</w:t>
            </w:r>
          </w:p>
          <w:p w:rsidR="00000000" w:rsidDel="00000000" w:rsidP="00000000" w:rsidRDefault="00000000" w:rsidRPr="00000000" w14:paraId="00000062">
            <w:pPr>
              <w:rPr>
                <w:b w:val="1"/>
                <w:sz w:val="24"/>
                <w:szCs w:val="24"/>
              </w:rPr>
            </w:pPr>
            <w:r w:rsidDel="00000000" w:rsidR="00000000" w:rsidRPr="00000000">
              <w:rPr>
                <w:rtl w:val="0"/>
              </w:rPr>
            </w:r>
          </w:p>
        </w:tc>
        <w:tc>
          <w:tcPr/>
          <w:p w:rsidR="00000000" w:rsidDel="00000000" w:rsidP="00000000" w:rsidRDefault="00000000" w:rsidRPr="00000000" w14:paraId="00000063">
            <w:pPr>
              <w:jc w:val="center"/>
              <w:rPr>
                <w:b w:val="1"/>
                <w:sz w:val="24"/>
                <w:szCs w:val="24"/>
              </w:rPr>
            </w:pPr>
            <w:r w:rsidDel="00000000" w:rsidR="00000000" w:rsidRPr="00000000">
              <w:rPr>
                <w:rtl w:val="0"/>
              </w:rPr>
            </w:r>
          </w:p>
        </w:tc>
      </w:tr>
      <w:tr>
        <w:trPr>
          <w:cantSplit w:val="0"/>
          <w:trHeight w:val="531" w:hRule="atLeast"/>
          <w:tblHeader w:val="0"/>
        </w:trPr>
        <w:tc>
          <w:tcPr/>
          <w:p w:rsidR="00000000" w:rsidDel="00000000" w:rsidP="00000000" w:rsidRDefault="00000000" w:rsidRPr="00000000" w14:paraId="00000064">
            <w:pPr>
              <w:rPr>
                <w:b w:val="1"/>
                <w:sz w:val="24"/>
                <w:szCs w:val="24"/>
              </w:rPr>
            </w:pPr>
            <w:r w:rsidDel="00000000" w:rsidR="00000000" w:rsidRPr="00000000">
              <w:rPr>
                <w:b w:val="1"/>
                <w:sz w:val="24"/>
                <w:szCs w:val="24"/>
                <w:rtl w:val="0"/>
              </w:rPr>
              <w:t xml:space="preserve">I have read and agree to the Terms and Conditions for Recapture Life Clubs</w:t>
            </w:r>
          </w:p>
          <w:p w:rsidR="00000000" w:rsidDel="00000000" w:rsidP="00000000" w:rsidRDefault="00000000" w:rsidRPr="00000000" w14:paraId="00000065">
            <w:pPr>
              <w:rPr>
                <w:b w:val="1"/>
                <w:sz w:val="24"/>
                <w:szCs w:val="24"/>
              </w:rPr>
            </w:pPr>
            <w:r w:rsidDel="00000000" w:rsidR="00000000" w:rsidRPr="00000000">
              <w:rPr>
                <w:rtl w:val="0"/>
              </w:rPr>
            </w:r>
          </w:p>
        </w:tc>
        <w:tc>
          <w:tcPr/>
          <w:p w:rsidR="00000000" w:rsidDel="00000000" w:rsidP="00000000" w:rsidRDefault="00000000" w:rsidRPr="00000000" w14:paraId="00000066">
            <w:pPr>
              <w:jc w:val="center"/>
              <w:rPr>
                <w:b w:val="1"/>
                <w:sz w:val="24"/>
                <w:szCs w:val="24"/>
              </w:rPr>
            </w:pPr>
            <w:r w:rsidDel="00000000" w:rsidR="00000000" w:rsidRPr="00000000">
              <w:rPr>
                <w:rtl w:val="0"/>
              </w:rPr>
            </w:r>
          </w:p>
        </w:tc>
      </w:tr>
    </w:tbl>
    <w:p w:rsidR="00000000" w:rsidDel="00000000" w:rsidP="00000000" w:rsidRDefault="00000000" w:rsidRPr="00000000" w14:paraId="00000067">
      <w:pPr>
        <w:pageBreakBefore w:val="0"/>
        <w:spacing w:after="0" w:lineRule="auto"/>
        <w:ind w:left="2160" w:firstLine="720"/>
        <w:rPr>
          <w:b w:val="1"/>
          <w:sz w:val="28"/>
          <w:szCs w:val="28"/>
        </w:rPr>
      </w:pPr>
      <w:r w:rsidDel="00000000" w:rsidR="00000000" w:rsidRPr="00000000">
        <w:rPr>
          <w:rtl w:val="0"/>
        </w:rPr>
      </w:r>
    </w:p>
    <w:p w:rsidR="00000000" w:rsidDel="00000000" w:rsidP="00000000" w:rsidRDefault="00000000" w:rsidRPr="00000000" w14:paraId="00000068">
      <w:pPr>
        <w:pageBreakBefore w:val="0"/>
        <w:spacing w:after="0" w:lineRule="auto"/>
        <w:jc w:val="center"/>
        <w:rPr>
          <w:b w:val="1"/>
          <w:sz w:val="28"/>
          <w:szCs w:val="28"/>
        </w:rPr>
      </w:pPr>
      <w:r w:rsidDel="00000000" w:rsidR="00000000" w:rsidRPr="00000000">
        <w:rPr>
          <w:rtl w:val="0"/>
        </w:rPr>
      </w:r>
    </w:p>
    <w:p w:rsidR="00000000" w:rsidDel="00000000" w:rsidP="00000000" w:rsidRDefault="00000000" w:rsidRPr="00000000" w14:paraId="00000069">
      <w:pPr>
        <w:pageBreakBefore w:val="0"/>
        <w:spacing w:after="0" w:lineRule="auto"/>
        <w:rPr>
          <w:b w:val="1"/>
          <w:sz w:val="28"/>
          <w:szCs w:val="28"/>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pPr>
      <w:r w:rsidDel="00000000" w:rsidR="00000000" w:rsidRPr="00000000">
        <w:rPr>
          <w:b w:val="1"/>
          <w:sz w:val="28"/>
          <w:szCs w:val="28"/>
          <w:rtl w:val="0"/>
        </w:rPr>
        <w:t xml:space="preserve"> Recapture Life Clubs Terms and Conditions </w:t>
      </w:r>
    </w:p>
    <w:p w:rsidR="00000000" w:rsidDel="00000000" w:rsidP="00000000" w:rsidRDefault="00000000" w:rsidRPr="00000000" w14:paraId="0000006A">
      <w:pPr>
        <w:pageBreakBefore w:val="0"/>
        <w:spacing w:after="0" w:line="240" w:lineRule="auto"/>
        <w:rPr>
          <w:sz w:val="18"/>
          <w:szCs w:val="18"/>
        </w:rPr>
      </w:pPr>
      <w:r w:rsidDel="00000000" w:rsidR="00000000" w:rsidRPr="00000000">
        <w:rPr>
          <w:sz w:val="18"/>
          <w:szCs w:val="18"/>
          <w:rtl w:val="0"/>
        </w:rPr>
        <w:t xml:space="preserve">The following definitions are used in this document:</w:t>
      </w:r>
    </w:p>
    <w:p w:rsidR="00000000" w:rsidDel="00000000" w:rsidP="00000000" w:rsidRDefault="00000000" w:rsidRPr="00000000" w14:paraId="0000006B">
      <w:pPr>
        <w:pageBreakBefore w:val="0"/>
        <w:spacing w:after="0" w:line="240" w:lineRule="auto"/>
        <w:rPr>
          <w:sz w:val="18"/>
          <w:szCs w:val="18"/>
        </w:rPr>
      </w:pPr>
      <w:r w:rsidDel="00000000" w:rsidR="00000000" w:rsidRPr="00000000">
        <w:rPr>
          <w:b w:val="1"/>
          <w:sz w:val="18"/>
          <w:szCs w:val="18"/>
          <w:rtl w:val="0"/>
        </w:rPr>
        <w:t xml:space="preserve">Agreement</w:t>
      </w:r>
      <w:r w:rsidDel="00000000" w:rsidR="00000000" w:rsidRPr="00000000">
        <w:rPr>
          <w:sz w:val="18"/>
          <w:szCs w:val="18"/>
          <w:rtl w:val="0"/>
        </w:rPr>
        <w:t xml:space="preserve">: The agreement between Recapture Life And the Client set out in the signed agreement, the scale of the charges and these terms and conditions as varied from time to time in accordance with those terms and conditions.</w:t>
      </w:r>
    </w:p>
    <w:p w:rsidR="00000000" w:rsidDel="00000000" w:rsidP="00000000" w:rsidRDefault="00000000" w:rsidRPr="00000000" w14:paraId="0000006C">
      <w:pPr>
        <w:pageBreakBefore w:val="0"/>
        <w:spacing w:after="0" w:line="240" w:lineRule="auto"/>
        <w:rPr>
          <w:sz w:val="18"/>
          <w:szCs w:val="18"/>
        </w:rPr>
      </w:pPr>
      <w:r w:rsidDel="00000000" w:rsidR="00000000" w:rsidRPr="00000000">
        <w:rPr>
          <w:b w:val="1"/>
          <w:sz w:val="18"/>
          <w:szCs w:val="18"/>
          <w:rtl w:val="0"/>
        </w:rPr>
        <w:t xml:space="preserve">Assignment</w:t>
      </w:r>
      <w:r w:rsidDel="00000000" w:rsidR="00000000" w:rsidRPr="00000000">
        <w:rPr>
          <w:sz w:val="18"/>
          <w:szCs w:val="18"/>
          <w:rtl w:val="0"/>
        </w:rPr>
        <w:t xml:space="preserve"> means the engagement, employment or use of the Worker or any third party on a temporary or permanent basis, whether under a contract of service or for services; under an agency, licence, franchise or partnership agreement, or any other engagement, directly through a limited company of which the worker is an officer or employee.</w:t>
      </w:r>
    </w:p>
    <w:p w:rsidR="00000000" w:rsidDel="00000000" w:rsidP="00000000" w:rsidRDefault="00000000" w:rsidRPr="00000000" w14:paraId="0000006D">
      <w:pPr>
        <w:pageBreakBefore w:val="0"/>
        <w:spacing w:after="0" w:line="240" w:lineRule="auto"/>
        <w:rPr>
          <w:sz w:val="18"/>
          <w:szCs w:val="18"/>
        </w:rPr>
      </w:pPr>
      <w:r w:rsidDel="00000000" w:rsidR="00000000" w:rsidRPr="00000000">
        <w:rPr>
          <w:b w:val="1"/>
          <w:sz w:val="18"/>
          <w:szCs w:val="18"/>
          <w:rtl w:val="0"/>
        </w:rPr>
        <w:t xml:space="preserve">Client</w:t>
      </w:r>
      <w:r w:rsidDel="00000000" w:rsidR="00000000" w:rsidRPr="00000000">
        <w:rPr>
          <w:sz w:val="18"/>
          <w:szCs w:val="18"/>
          <w:rtl w:val="0"/>
        </w:rPr>
        <w:t xml:space="preserve"> means the person; firm or corporate body together with any subsidiary or associated Company as defined by the Companies Act 1985 to which the Applicant is introduced.</w:t>
      </w:r>
    </w:p>
    <w:p w:rsidR="00000000" w:rsidDel="00000000" w:rsidP="00000000" w:rsidRDefault="00000000" w:rsidRPr="00000000" w14:paraId="0000006E">
      <w:pPr>
        <w:pageBreakBefore w:val="0"/>
        <w:spacing w:after="0" w:line="240" w:lineRule="auto"/>
        <w:rPr>
          <w:sz w:val="18"/>
          <w:szCs w:val="18"/>
        </w:rPr>
      </w:pPr>
      <w:r w:rsidDel="00000000" w:rsidR="00000000" w:rsidRPr="00000000">
        <w:rPr>
          <w:b w:val="1"/>
          <w:sz w:val="18"/>
          <w:szCs w:val="18"/>
          <w:rtl w:val="0"/>
        </w:rPr>
        <w:t xml:space="preserve">Agency</w:t>
      </w:r>
      <w:r w:rsidDel="00000000" w:rsidR="00000000" w:rsidRPr="00000000">
        <w:rPr>
          <w:sz w:val="18"/>
          <w:szCs w:val="18"/>
          <w:rtl w:val="0"/>
        </w:rPr>
        <w:t xml:space="preserve"> means Recapture Life CIC</w:t>
      </w:r>
    </w:p>
    <w:p w:rsidR="00000000" w:rsidDel="00000000" w:rsidP="00000000" w:rsidRDefault="00000000" w:rsidRPr="00000000" w14:paraId="0000006F">
      <w:pPr>
        <w:pageBreakBefore w:val="0"/>
        <w:spacing w:after="0" w:line="240" w:lineRule="auto"/>
        <w:rPr>
          <w:sz w:val="18"/>
          <w:szCs w:val="18"/>
        </w:rPr>
      </w:pPr>
      <w:r w:rsidDel="00000000" w:rsidR="00000000" w:rsidRPr="00000000">
        <w:rPr>
          <w:b w:val="1"/>
          <w:sz w:val="18"/>
          <w:szCs w:val="18"/>
          <w:rtl w:val="0"/>
        </w:rPr>
        <w:t xml:space="preserve">Recapture Life</w:t>
      </w:r>
      <w:r w:rsidDel="00000000" w:rsidR="00000000" w:rsidRPr="00000000">
        <w:rPr>
          <w:sz w:val="18"/>
          <w:szCs w:val="18"/>
          <w:rtl w:val="0"/>
        </w:rPr>
        <w:tab/>
      </w:r>
    </w:p>
    <w:p w:rsidR="00000000" w:rsidDel="00000000" w:rsidP="00000000" w:rsidRDefault="00000000" w:rsidRPr="00000000" w14:paraId="00000070">
      <w:pPr>
        <w:pageBreakBefore w:val="0"/>
        <w:spacing w:after="0" w:line="240" w:lineRule="auto"/>
        <w:rPr>
          <w:sz w:val="18"/>
          <w:szCs w:val="18"/>
        </w:rPr>
      </w:pPr>
      <w:r w:rsidDel="00000000" w:rsidR="00000000" w:rsidRPr="00000000">
        <w:rPr>
          <w:b w:val="1"/>
          <w:sz w:val="18"/>
          <w:szCs w:val="18"/>
          <w:rtl w:val="0"/>
        </w:rPr>
        <w:t xml:space="preserve">Worker </w:t>
      </w:r>
      <w:r w:rsidDel="00000000" w:rsidR="00000000" w:rsidRPr="00000000">
        <w:rPr>
          <w:sz w:val="18"/>
          <w:szCs w:val="18"/>
          <w:rtl w:val="0"/>
        </w:rPr>
        <w:t xml:space="preserve">means</w:t>
      </w:r>
      <w:r w:rsidDel="00000000" w:rsidR="00000000" w:rsidRPr="00000000">
        <w:rPr>
          <w:b w:val="1"/>
          <w:sz w:val="18"/>
          <w:szCs w:val="18"/>
          <w:rtl w:val="0"/>
        </w:rPr>
        <w:t xml:space="preserve"> </w:t>
      </w:r>
      <w:r w:rsidDel="00000000" w:rsidR="00000000" w:rsidRPr="00000000">
        <w:rPr>
          <w:sz w:val="18"/>
          <w:szCs w:val="18"/>
          <w:rtl w:val="0"/>
        </w:rPr>
        <w:t xml:space="preserve">the Day Club facilitator providing a service for Recapture Life</w:t>
      </w:r>
    </w:p>
    <w:p w:rsidR="00000000" w:rsidDel="00000000" w:rsidP="00000000" w:rsidRDefault="00000000" w:rsidRPr="00000000" w14:paraId="00000071">
      <w:pPr>
        <w:pageBreakBefore w:val="0"/>
        <w:spacing w:after="0" w:line="240" w:lineRule="auto"/>
        <w:rPr>
          <w:sz w:val="18"/>
          <w:szCs w:val="18"/>
        </w:rPr>
      </w:pPr>
      <w:r w:rsidDel="00000000" w:rsidR="00000000" w:rsidRPr="00000000">
        <w:rPr>
          <w:rtl w:val="0"/>
        </w:rPr>
      </w:r>
    </w:p>
    <w:p w:rsidR="00000000" w:rsidDel="00000000" w:rsidP="00000000" w:rsidRDefault="00000000" w:rsidRPr="00000000" w14:paraId="00000072">
      <w:pPr>
        <w:pageBreakBefore w:val="0"/>
        <w:spacing w:after="0" w:line="240" w:lineRule="auto"/>
        <w:rPr>
          <w:b w:val="1"/>
          <w:sz w:val="18"/>
          <w:szCs w:val="18"/>
        </w:rPr>
      </w:pPr>
      <w:r w:rsidDel="00000000" w:rsidR="00000000" w:rsidRPr="00000000">
        <w:rPr>
          <w:b w:val="1"/>
          <w:sz w:val="18"/>
          <w:szCs w:val="18"/>
          <w:rtl w:val="0"/>
        </w:rPr>
        <w:t xml:space="preserve">2.   Member requirements and criteria for attendance to Activity Club</w:t>
      </w:r>
    </w:p>
    <w:p w:rsidR="00000000" w:rsidDel="00000000" w:rsidP="00000000" w:rsidRDefault="00000000" w:rsidRPr="00000000" w14:paraId="00000073">
      <w:pPr>
        <w:pageBreakBefore w:val="0"/>
        <w:spacing w:after="0" w:line="240" w:lineRule="auto"/>
        <w:rPr>
          <w:sz w:val="18"/>
          <w:szCs w:val="18"/>
        </w:rPr>
      </w:pPr>
      <w:r w:rsidDel="00000000" w:rsidR="00000000" w:rsidRPr="00000000">
        <w:rPr>
          <w:b w:val="1"/>
          <w:sz w:val="18"/>
          <w:szCs w:val="18"/>
          <w:rtl w:val="0"/>
        </w:rPr>
        <w:t xml:space="preserve">2.1</w:t>
      </w:r>
      <w:r w:rsidDel="00000000" w:rsidR="00000000" w:rsidRPr="00000000">
        <w:rPr>
          <w:sz w:val="18"/>
          <w:szCs w:val="18"/>
          <w:rtl w:val="0"/>
        </w:rPr>
        <w:t xml:space="preserve"> All club members must be able to take part in activities provided by the facilitator. </w:t>
      </w:r>
    </w:p>
    <w:p w:rsidR="00000000" w:rsidDel="00000000" w:rsidP="00000000" w:rsidRDefault="00000000" w:rsidRPr="00000000" w14:paraId="00000074">
      <w:pPr>
        <w:pageBreakBefore w:val="0"/>
        <w:spacing w:after="0" w:line="240" w:lineRule="auto"/>
        <w:rPr>
          <w:sz w:val="18"/>
          <w:szCs w:val="18"/>
        </w:rPr>
      </w:pPr>
      <w:r w:rsidDel="00000000" w:rsidR="00000000" w:rsidRPr="00000000">
        <w:rPr>
          <w:b w:val="1"/>
          <w:sz w:val="18"/>
          <w:szCs w:val="18"/>
          <w:rtl w:val="0"/>
        </w:rPr>
        <w:t xml:space="preserve">2.2</w:t>
      </w:r>
      <w:r w:rsidDel="00000000" w:rsidR="00000000" w:rsidRPr="00000000">
        <w:rPr>
          <w:sz w:val="18"/>
          <w:szCs w:val="18"/>
          <w:rtl w:val="0"/>
        </w:rPr>
        <w:t xml:space="preserve"> All members must have the ability to totally self-care with their toileting needs; Facilitators may guide towards the toilet but cannot assist.</w:t>
      </w:r>
    </w:p>
    <w:p w:rsidR="00000000" w:rsidDel="00000000" w:rsidP="00000000" w:rsidRDefault="00000000" w:rsidRPr="00000000" w14:paraId="00000075">
      <w:pPr>
        <w:pageBreakBefore w:val="0"/>
        <w:spacing w:after="0" w:line="240" w:lineRule="auto"/>
        <w:rPr>
          <w:sz w:val="18"/>
          <w:szCs w:val="18"/>
        </w:rPr>
      </w:pPr>
      <w:r w:rsidDel="00000000" w:rsidR="00000000" w:rsidRPr="00000000">
        <w:rPr>
          <w:b w:val="1"/>
          <w:sz w:val="18"/>
          <w:szCs w:val="18"/>
          <w:rtl w:val="0"/>
        </w:rPr>
        <w:t xml:space="preserve">2.3</w:t>
      </w:r>
      <w:r w:rsidDel="00000000" w:rsidR="00000000" w:rsidRPr="00000000">
        <w:rPr>
          <w:sz w:val="18"/>
          <w:szCs w:val="18"/>
          <w:rtl w:val="0"/>
        </w:rPr>
        <w:t xml:space="preserve"> If the client becomes unsettled, agitated or wishes to leave, one attempt at guiding back to the activity will be made. If the client becomes agitated a second time. The carer will be called to collect the member. This will enable the Facilitator to ensure the safety of all clients and the ability to safely provide activity and occupation for all members. The Facilitator has the discretion to call a carer at any point if the member is unable to meet the criteria set out above.</w:t>
      </w:r>
    </w:p>
    <w:p w:rsidR="00000000" w:rsidDel="00000000" w:rsidP="00000000" w:rsidRDefault="00000000" w:rsidRPr="00000000" w14:paraId="00000076">
      <w:pPr>
        <w:pageBreakBefore w:val="0"/>
        <w:spacing w:after="0" w:line="240" w:lineRule="auto"/>
        <w:rPr>
          <w:sz w:val="18"/>
          <w:szCs w:val="18"/>
        </w:rPr>
      </w:pPr>
      <w:r w:rsidDel="00000000" w:rsidR="00000000" w:rsidRPr="00000000">
        <w:rPr>
          <w:b w:val="1"/>
          <w:sz w:val="18"/>
          <w:szCs w:val="18"/>
          <w:rtl w:val="0"/>
        </w:rPr>
        <w:t xml:space="preserve">2.4</w:t>
      </w:r>
      <w:r w:rsidDel="00000000" w:rsidR="00000000" w:rsidRPr="00000000">
        <w:rPr>
          <w:sz w:val="18"/>
          <w:szCs w:val="18"/>
          <w:rtl w:val="0"/>
        </w:rPr>
        <w:t xml:space="preserve"> Any illness or emotional issues must be discussed with the Facilitator prior to the start of the club day. The Facilitator will decide if it is appropriate for the beneficiary to stay for the day at the club.</w:t>
      </w:r>
    </w:p>
    <w:p w:rsidR="00000000" w:rsidDel="00000000" w:rsidP="00000000" w:rsidRDefault="00000000" w:rsidRPr="00000000" w14:paraId="00000077">
      <w:pPr>
        <w:pageBreakBefore w:val="0"/>
        <w:spacing w:after="0" w:line="240" w:lineRule="auto"/>
        <w:rPr>
          <w:sz w:val="18"/>
          <w:szCs w:val="18"/>
        </w:rPr>
      </w:pPr>
      <w:r w:rsidDel="00000000" w:rsidR="00000000" w:rsidRPr="00000000">
        <w:rPr>
          <w:b w:val="1"/>
          <w:sz w:val="18"/>
          <w:szCs w:val="18"/>
          <w:rtl w:val="0"/>
        </w:rPr>
        <w:t xml:space="preserve">2.5</w:t>
      </w:r>
      <w:r w:rsidDel="00000000" w:rsidR="00000000" w:rsidRPr="00000000">
        <w:rPr>
          <w:sz w:val="18"/>
          <w:szCs w:val="18"/>
          <w:rtl w:val="0"/>
        </w:rPr>
        <w:t xml:space="preserve"> Please inform us on 07821 666480 4 if you will not be attending. </w:t>
      </w:r>
    </w:p>
    <w:p w:rsidR="00000000" w:rsidDel="00000000" w:rsidP="00000000" w:rsidRDefault="00000000" w:rsidRPr="00000000" w14:paraId="00000078">
      <w:pPr>
        <w:pageBreakBefore w:val="0"/>
        <w:spacing w:after="0" w:line="240" w:lineRule="auto"/>
        <w:rPr>
          <w:sz w:val="18"/>
          <w:szCs w:val="18"/>
        </w:rPr>
      </w:pPr>
      <w:r w:rsidDel="00000000" w:rsidR="00000000" w:rsidRPr="00000000">
        <w:rPr>
          <w:rtl w:val="0"/>
        </w:rPr>
      </w:r>
    </w:p>
    <w:p w:rsidR="00000000" w:rsidDel="00000000" w:rsidP="00000000" w:rsidRDefault="00000000" w:rsidRPr="00000000" w14:paraId="00000079">
      <w:pPr>
        <w:pageBreakBefore w:val="0"/>
        <w:spacing w:after="0" w:line="240" w:lineRule="auto"/>
        <w:rPr>
          <w:b w:val="1"/>
          <w:sz w:val="18"/>
          <w:szCs w:val="18"/>
        </w:rPr>
      </w:pPr>
      <w:r w:rsidDel="00000000" w:rsidR="00000000" w:rsidRPr="00000000">
        <w:rPr>
          <w:b w:val="1"/>
          <w:sz w:val="18"/>
          <w:szCs w:val="18"/>
          <w:rtl w:val="0"/>
        </w:rPr>
        <w:t xml:space="preserve">3. Disclosure and Barring Service</w:t>
      </w:r>
    </w:p>
    <w:p w:rsidR="00000000" w:rsidDel="00000000" w:rsidP="00000000" w:rsidRDefault="00000000" w:rsidRPr="00000000" w14:paraId="0000007A">
      <w:pPr>
        <w:pageBreakBefore w:val="0"/>
        <w:spacing w:after="0" w:line="240" w:lineRule="auto"/>
        <w:rPr>
          <w:sz w:val="18"/>
          <w:szCs w:val="18"/>
        </w:rPr>
      </w:pPr>
      <w:r w:rsidDel="00000000" w:rsidR="00000000" w:rsidRPr="00000000">
        <w:rPr>
          <w:b w:val="1"/>
          <w:sz w:val="18"/>
          <w:szCs w:val="18"/>
          <w:rtl w:val="0"/>
        </w:rPr>
        <w:t xml:space="preserve">3.1</w:t>
      </w:r>
      <w:r w:rsidDel="00000000" w:rsidR="00000000" w:rsidRPr="00000000">
        <w:rPr>
          <w:sz w:val="18"/>
          <w:szCs w:val="18"/>
          <w:rtl w:val="0"/>
        </w:rPr>
        <w:t xml:space="preserve"> All Workers employed by Recapture Life will hold a clear DBS check.</w:t>
      </w:r>
    </w:p>
    <w:p w:rsidR="00000000" w:rsidDel="00000000" w:rsidP="00000000" w:rsidRDefault="00000000" w:rsidRPr="00000000" w14:paraId="0000007B">
      <w:pPr>
        <w:pageBreakBefore w:val="0"/>
        <w:spacing w:after="0" w:line="240" w:lineRule="auto"/>
        <w:rPr>
          <w:sz w:val="18"/>
          <w:szCs w:val="18"/>
        </w:rPr>
      </w:pPr>
      <w:r w:rsidDel="00000000" w:rsidR="00000000" w:rsidRPr="00000000">
        <w:rPr>
          <w:rtl w:val="0"/>
        </w:rPr>
      </w:r>
    </w:p>
    <w:p w:rsidR="00000000" w:rsidDel="00000000" w:rsidP="00000000" w:rsidRDefault="00000000" w:rsidRPr="00000000" w14:paraId="0000007C">
      <w:pPr>
        <w:pageBreakBefore w:val="0"/>
        <w:spacing w:after="0" w:line="240" w:lineRule="auto"/>
        <w:rPr>
          <w:b w:val="1"/>
          <w:sz w:val="18"/>
          <w:szCs w:val="18"/>
        </w:rPr>
      </w:pPr>
      <w:r w:rsidDel="00000000" w:rsidR="00000000" w:rsidRPr="00000000">
        <w:rPr>
          <w:b w:val="1"/>
          <w:sz w:val="18"/>
          <w:szCs w:val="18"/>
          <w:rtl w:val="0"/>
        </w:rPr>
        <w:t xml:space="preserve">4. Confidentiality</w:t>
      </w:r>
    </w:p>
    <w:p w:rsidR="00000000" w:rsidDel="00000000" w:rsidP="00000000" w:rsidRDefault="00000000" w:rsidRPr="00000000" w14:paraId="0000007D">
      <w:pPr>
        <w:pageBreakBefore w:val="0"/>
        <w:spacing w:after="0" w:line="240" w:lineRule="auto"/>
        <w:rPr>
          <w:b w:val="1"/>
          <w:sz w:val="18"/>
          <w:szCs w:val="18"/>
        </w:rPr>
      </w:pPr>
      <w:r w:rsidDel="00000000" w:rsidR="00000000" w:rsidRPr="00000000">
        <w:rPr>
          <w:b w:val="1"/>
          <w:sz w:val="18"/>
          <w:szCs w:val="18"/>
          <w:rtl w:val="0"/>
        </w:rPr>
        <w:t xml:space="preserve">4.1 </w:t>
      </w:r>
      <w:r w:rsidDel="00000000" w:rsidR="00000000" w:rsidRPr="00000000">
        <w:rPr>
          <w:sz w:val="18"/>
          <w:szCs w:val="18"/>
          <w:rtl w:val="0"/>
        </w:rPr>
        <w:t xml:space="preserve">All information held by memory Matters SW CIC adheres to Data Protection policies. Available on request</w:t>
      </w:r>
      <w:r w:rsidDel="00000000" w:rsidR="00000000" w:rsidRPr="00000000">
        <w:rPr>
          <w:rtl w:val="0"/>
        </w:rPr>
      </w:r>
    </w:p>
    <w:p w:rsidR="00000000" w:rsidDel="00000000" w:rsidP="00000000" w:rsidRDefault="00000000" w:rsidRPr="00000000" w14:paraId="0000007E">
      <w:pPr>
        <w:pageBreakBefore w:val="0"/>
        <w:spacing w:after="0" w:line="240" w:lineRule="auto"/>
        <w:rPr>
          <w:sz w:val="18"/>
          <w:szCs w:val="18"/>
        </w:rPr>
      </w:pPr>
      <w:r w:rsidDel="00000000" w:rsidR="00000000" w:rsidRPr="00000000">
        <w:rPr>
          <w:rtl w:val="0"/>
        </w:rPr>
      </w:r>
    </w:p>
    <w:p w:rsidR="00000000" w:rsidDel="00000000" w:rsidP="00000000" w:rsidRDefault="00000000" w:rsidRPr="00000000" w14:paraId="0000007F">
      <w:pPr>
        <w:pageBreakBefore w:val="0"/>
        <w:spacing w:after="0" w:line="240" w:lineRule="auto"/>
        <w:rPr>
          <w:b w:val="1"/>
          <w:sz w:val="18"/>
          <w:szCs w:val="18"/>
        </w:rPr>
      </w:pPr>
      <w:r w:rsidDel="00000000" w:rsidR="00000000" w:rsidRPr="00000000">
        <w:rPr>
          <w:b w:val="1"/>
          <w:sz w:val="18"/>
          <w:szCs w:val="18"/>
          <w:rtl w:val="0"/>
        </w:rPr>
        <w:t xml:space="preserve">5. Standard of Care and Liability</w:t>
      </w:r>
    </w:p>
    <w:p w:rsidR="00000000" w:rsidDel="00000000" w:rsidP="00000000" w:rsidRDefault="00000000" w:rsidRPr="00000000" w14:paraId="00000080">
      <w:pPr>
        <w:pageBreakBefore w:val="0"/>
        <w:spacing w:after="0" w:line="240" w:lineRule="auto"/>
        <w:rPr>
          <w:sz w:val="18"/>
          <w:szCs w:val="18"/>
        </w:rPr>
      </w:pPr>
      <w:r w:rsidDel="00000000" w:rsidR="00000000" w:rsidRPr="00000000">
        <w:rPr>
          <w:b w:val="1"/>
          <w:sz w:val="18"/>
          <w:szCs w:val="18"/>
          <w:rtl w:val="0"/>
        </w:rPr>
        <w:t xml:space="preserve">5.1</w:t>
      </w:r>
      <w:r w:rsidDel="00000000" w:rsidR="00000000" w:rsidRPr="00000000">
        <w:rPr>
          <w:sz w:val="18"/>
          <w:szCs w:val="18"/>
          <w:rtl w:val="0"/>
        </w:rPr>
        <w:t xml:space="preserve"> No liability by Recapture Life will be accepted for any loss, expenses, damage or delay arising from any failure to provide a session.</w:t>
      </w:r>
    </w:p>
    <w:p w:rsidR="00000000" w:rsidDel="00000000" w:rsidP="00000000" w:rsidRDefault="00000000" w:rsidRPr="00000000" w14:paraId="00000081">
      <w:pPr>
        <w:pageBreakBefore w:val="0"/>
        <w:spacing w:after="0" w:line="240" w:lineRule="auto"/>
        <w:rPr>
          <w:sz w:val="18"/>
          <w:szCs w:val="18"/>
        </w:rPr>
      </w:pPr>
      <w:r w:rsidDel="00000000" w:rsidR="00000000" w:rsidRPr="00000000">
        <w:rPr>
          <w:b w:val="1"/>
          <w:sz w:val="18"/>
          <w:szCs w:val="18"/>
          <w:rtl w:val="0"/>
        </w:rPr>
        <w:t xml:space="preserve">5.2</w:t>
      </w:r>
      <w:r w:rsidDel="00000000" w:rsidR="00000000" w:rsidRPr="00000000">
        <w:rPr>
          <w:sz w:val="18"/>
          <w:szCs w:val="18"/>
          <w:rtl w:val="0"/>
        </w:rPr>
        <w:t xml:space="preserve"> In the event that a client is not satisfied with the standard of the service provided the client shall notify Recapture Life immediately in accordance with Recapture Life Complaints Procedure, which shall be available upon request.</w:t>
      </w:r>
    </w:p>
    <w:p w:rsidR="00000000" w:rsidDel="00000000" w:rsidP="00000000" w:rsidRDefault="00000000" w:rsidRPr="00000000" w14:paraId="00000082">
      <w:pPr>
        <w:pageBreakBefore w:val="0"/>
        <w:spacing w:after="0" w:line="240" w:lineRule="auto"/>
        <w:rPr>
          <w:sz w:val="18"/>
          <w:szCs w:val="18"/>
        </w:rPr>
      </w:pPr>
      <w:r w:rsidDel="00000000" w:rsidR="00000000" w:rsidRPr="00000000">
        <w:rPr>
          <w:b w:val="1"/>
          <w:sz w:val="18"/>
          <w:szCs w:val="18"/>
          <w:rtl w:val="0"/>
        </w:rPr>
        <w:t xml:space="preserve">5.3</w:t>
      </w:r>
      <w:r w:rsidDel="00000000" w:rsidR="00000000" w:rsidRPr="00000000">
        <w:rPr>
          <w:sz w:val="18"/>
          <w:szCs w:val="18"/>
          <w:rtl w:val="0"/>
        </w:rPr>
        <w:t xml:space="preserve"> All staff will risk-assess all activity to ensure the safety of all. Any injury, loss or accident whilst interacting with animals, during an activity session will be at the clients own risk and Recapture Life will not be liable.</w:t>
      </w:r>
    </w:p>
    <w:p w:rsidR="00000000" w:rsidDel="00000000" w:rsidP="00000000" w:rsidRDefault="00000000" w:rsidRPr="00000000" w14:paraId="00000083">
      <w:pPr>
        <w:pageBreakBefore w:val="0"/>
        <w:spacing w:after="0" w:line="240" w:lineRule="auto"/>
        <w:rPr>
          <w:sz w:val="18"/>
          <w:szCs w:val="18"/>
        </w:rPr>
      </w:pPr>
      <w:r w:rsidDel="00000000" w:rsidR="00000000" w:rsidRPr="00000000">
        <w:rPr>
          <w:b w:val="1"/>
          <w:sz w:val="18"/>
          <w:szCs w:val="18"/>
          <w:rtl w:val="0"/>
        </w:rPr>
        <w:t xml:space="preserve">5.4</w:t>
      </w:r>
      <w:r w:rsidDel="00000000" w:rsidR="00000000" w:rsidRPr="00000000">
        <w:rPr>
          <w:sz w:val="18"/>
          <w:szCs w:val="18"/>
          <w:rtl w:val="0"/>
        </w:rPr>
        <w:t xml:space="preserve"> No personal care or manual handling will be undertaken by Activity Workers.</w:t>
      </w:r>
    </w:p>
    <w:p w:rsidR="00000000" w:rsidDel="00000000" w:rsidP="00000000" w:rsidRDefault="00000000" w:rsidRPr="00000000" w14:paraId="00000084">
      <w:pPr>
        <w:pageBreakBefore w:val="0"/>
        <w:spacing w:after="0" w:line="240" w:lineRule="auto"/>
        <w:rPr>
          <w:sz w:val="18"/>
          <w:szCs w:val="18"/>
        </w:rPr>
      </w:pPr>
      <w:r w:rsidDel="00000000" w:rsidR="00000000" w:rsidRPr="00000000">
        <w:rPr>
          <w:b w:val="1"/>
          <w:sz w:val="18"/>
          <w:szCs w:val="18"/>
          <w:rtl w:val="0"/>
        </w:rPr>
        <w:t xml:space="preserve">5.5</w:t>
      </w:r>
      <w:r w:rsidDel="00000000" w:rsidR="00000000" w:rsidRPr="00000000">
        <w:rPr>
          <w:sz w:val="18"/>
          <w:szCs w:val="18"/>
          <w:rtl w:val="0"/>
        </w:rPr>
        <w:t xml:space="preserve"> Any change in circumstances or deterioration of health or condition must be discussed with the Activity Worker to ensure the standard of Activity is appropriate.</w:t>
      </w:r>
    </w:p>
    <w:p w:rsidR="00000000" w:rsidDel="00000000" w:rsidP="00000000" w:rsidRDefault="00000000" w:rsidRPr="00000000" w14:paraId="00000085">
      <w:pPr>
        <w:pageBreakBefore w:val="0"/>
        <w:spacing w:after="0" w:line="240" w:lineRule="auto"/>
        <w:rPr>
          <w:b w:val="1"/>
          <w:sz w:val="18"/>
          <w:szCs w:val="18"/>
        </w:rPr>
      </w:pPr>
      <w:r w:rsidDel="00000000" w:rsidR="00000000" w:rsidRPr="00000000">
        <w:rPr>
          <w:rtl w:val="0"/>
        </w:rPr>
      </w:r>
    </w:p>
    <w:p w:rsidR="00000000" w:rsidDel="00000000" w:rsidP="00000000" w:rsidRDefault="00000000" w:rsidRPr="00000000" w14:paraId="00000086">
      <w:pPr>
        <w:pageBreakBefore w:val="0"/>
        <w:spacing w:after="0" w:line="240" w:lineRule="auto"/>
        <w:rPr>
          <w:b w:val="1"/>
          <w:sz w:val="18"/>
          <w:szCs w:val="18"/>
        </w:rPr>
      </w:pPr>
      <w:r w:rsidDel="00000000" w:rsidR="00000000" w:rsidRPr="00000000">
        <w:rPr>
          <w:b w:val="1"/>
          <w:sz w:val="18"/>
          <w:szCs w:val="18"/>
          <w:rtl w:val="0"/>
        </w:rPr>
        <w:t xml:space="preserve">7. Insurance</w:t>
      </w:r>
    </w:p>
    <w:p w:rsidR="00000000" w:rsidDel="00000000" w:rsidP="00000000" w:rsidRDefault="00000000" w:rsidRPr="00000000" w14:paraId="00000087">
      <w:pPr>
        <w:pageBreakBefore w:val="0"/>
        <w:spacing w:after="0" w:line="240" w:lineRule="auto"/>
        <w:rPr>
          <w:sz w:val="18"/>
          <w:szCs w:val="18"/>
        </w:rPr>
      </w:pPr>
      <w:r w:rsidDel="00000000" w:rsidR="00000000" w:rsidRPr="00000000">
        <w:rPr>
          <w:sz w:val="18"/>
          <w:szCs w:val="18"/>
          <w:rtl w:val="0"/>
        </w:rPr>
        <w:t xml:space="preserve">Recapture Life CIChas the following insurance in place:</w:t>
      </w:r>
    </w:p>
    <w:p w:rsidR="00000000" w:rsidDel="00000000" w:rsidP="00000000" w:rsidRDefault="00000000" w:rsidRPr="00000000" w14:paraId="00000088">
      <w:pPr>
        <w:pageBreakBefore w:val="0"/>
        <w:spacing w:after="0" w:line="240" w:lineRule="auto"/>
        <w:rPr>
          <w:sz w:val="18"/>
          <w:szCs w:val="18"/>
        </w:rPr>
      </w:pPr>
      <w:r w:rsidDel="00000000" w:rsidR="00000000" w:rsidRPr="00000000">
        <w:rPr>
          <w:sz w:val="18"/>
          <w:szCs w:val="18"/>
          <w:rtl w:val="0"/>
        </w:rPr>
        <w:t xml:space="preserve">i) Employers Liability Insurance (at least 5 million in respect of any one claim)</w:t>
      </w:r>
    </w:p>
    <w:p w:rsidR="00000000" w:rsidDel="00000000" w:rsidP="00000000" w:rsidRDefault="00000000" w:rsidRPr="00000000" w14:paraId="00000089">
      <w:pPr>
        <w:pageBreakBefore w:val="0"/>
        <w:spacing w:after="0" w:line="240" w:lineRule="auto"/>
        <w:rPr>
          <w:sz w:val="18"/>
          <w:szCs w:val="18"/>
        </w:rPr>
      </w:pPr>
      <w:r w:rsidDel="00000000" w:rsidR="00000000" w:rsidRPr="00000000">
        <w:rPr>
          <w:sz w:val="18"/>
          <w:szCs w:val="18"/>
          <w:rtl w:val="0"/>
        </w:rPr>
        <w:t xml:space="preserve">ii)Public Liability Insurance (at least 2 million respect of any one claim)</w:t>
      </w:r>
    </w:p>
    <w:p w:rsidR="00000000" w:rsidDel="00000000" w:rsidP="00000000" w:rsidRDefault="00000000" w:rsidRPr="00000000" w14:paraId="0000008A">
      <w:pPr>
        <w:pageBreakBefore w:val="0"/>
        <w:spacing w:after="0" w:line="240" w:lineRule="auto"/>
        <w:rPr>
          <w:sz w:val="18"/>
          <w:szCs w:val="18"/>
        </w:rPr>
      </w:pPr>
      <w:r w:rsidDel="00000000" w:rsidR="00000000" w:rsidRPr="00000000">
        <w:rPr>
          <w:rtl w:val="0"/>
        </w:rPr>
      </w:r>
    </w:p>
    <w:p w:rsidR="00000000" w:rsidDel="00000000" w:rsidP="00000000" w:rsidRDefault="00000000" w:rsidRPr="00000000" w14:paraId="0000008B">
      <w:pPr>
        <w:pageBreakBefore w:val="0"/>
        <w:spacing w:after="0" w:line="240" w:lineRule="auto"/>
        <w:rPr>
          <w:sz w:val="18"/>
          <w:szCs w:val="18"/>
        </w:rPr>
      </w:pPr>
      <w:r w:rsidDel="00000000" w:rsidR="00000000" w:rsidRPr="00000000">
        <w:rPr>
          <w:sz w:val="18"/>
          <w:szCs w:val="18"/>
          <w:rtl w:val="0"/>
        </w:rPr>
        <w:t xml:space="preserve">8. Data Protection </w:t>
      </w:r>
    </w:p>
    <w:p w:rsidR="00000000" w:rsidDel="00000000" w:rsidP="00000000" w:rsidRDefault="00000000" w:rsidRPr="00000000" w14:paraId="0000008C">
      <w:pPr>
        <w:pageBreakBefore w:val="0"/>
        <w:spacing w:after="0" w:line="240" w:lineRule="auto"/>
        <w:rPr>
          <w:sz w:val="18"/>
          <w:szCs w:val="18"/>
        </w:rPr>
      </w:pPr>
      <w:r w:rsidDel="00000000" w:rsidR="00000000" w:rsidRPr="00000000">
        <w:rPr>
          <w:sz w:val="18"/>
          <w:szCs w:val="18"/>
          <w:rtl w:val="0"/>
        </w:rPr>
        <w:t xml:space="preserve">We take protecting your personal information seriously. Recapture Life will use your data in accordance with our privacy statement. </w:t>
      </w:r>
    </w:p>
    <w:p w:rsidR="00000000" w:rsidDel="00000000" w:rsidP="00000000" w:rsidRDefault="00000000" w:rsidRPr="00000000" w14:paraId="0000008D">
      <w:pPr>
        <w:pageBreakBefore w:val="0"/>
        <w:spacing w:after="0" w:line="240" w:lineRule="auto"/>
        <w:rPr>
          <w:sz w:val="18"/>
          <w:szCs w:val="18"/>
        </w:rPr>
        <w:sectPr>
          <w:type w:val="continuous"/>
          <w:pgSz w:h="16838" w:w="11906" w:orient="portrait"/>
          <w:pgMar w:bottom="720" w:top="720" w:left="720" w:right="720" w:header="708" w:footer="708"/>
          <w:cols w:equalWidth="0" w:num="2">
            <w:col w:space="227" w:w="5119.499999999999"/>
            <w:col w:space="0" w:w="5119.499999999999"/>
          </w:cols>
        </w:sectPr>
      </w:pPr>
      <w:r w:rsidDel="00000000" w:rsidR="00000000" w:rsidRPr="00000000">
        <w:rPr>
          <w:sz w:val="18"/>
          <w:szCs w:val="18"/>
          <w:rtl w:val="0"/>
        </w:rPr>
        <w:t xml:space="preserve">Please email Lesley@RecaptureLife.co.uk for further details.</w:t>
      </w:r>
    </w:p>
    <w:p w:rsidR="00000000" w:rsidDel="00000000" w:rsidP="00000000" w:rsidRDefault="00000000" w:rsidRPr="00000000" w14:paraId="0000008E">
      <w:pPr>
        <w:pageBreakBefore w:val="0"/>
        <w:spacing w:after="0" w:lineRule="auto"/>
        <w:rPr>
          <w:sz w:val="20"/>
          <w:szCs w:val="20"/>
        </w:rPr>
      </w:pPr>
      <w:r w:rsidDel="00000000" w:rsidR="00000000" w:rsidRPr="00000000">
        <w:rPr>
          <w:rtl w:val="0"/>
        </w:rPr>
      </w:r>
    </w:p>
    <w:sectPr>
      <w:type w:val="continuous"/>
      <w:pgSz w:h="16838" w:w="11906" w:orient="portrait"/>
      <w:pgMar w:bottom="1440" w:top="1440" w:left="1440" w:right="1440" w:header="708" w:footer="708"/>
      <w:cols w:equalWidth="0" w:num="2">
        <w:col w:space="708" w:w="4159"/>
        <w:col w:space="0" w:w="415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724525" cy="89535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24525" cy="895350"/>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April 2022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tabs>
        <w:tab w:val="center" w:pos="4513"/>
        <w:tab w:val="right" w:pos="9026"/>
      </w:tabs>
      <w:spacing w:after="0" w:line="240" w:lineRule="auto"/>
      <w:rPr>
        <w:color w:val="808080"/>
        <w:sz w:val="16"/>
        <w:szCs w:val="16"/>
      </w:rPr>
    </w:pPr>
    <w:r w:rsidDel="00000000" w:rsidR="00000000" w:rsidRPr="00000000">
      <w:rPr>
        <w:color w:val="808080"/>
        <w:sz w:val="16"/>
        <w:szCs w:val="16"/>
        <w:rtl w:val="0"/>
      </w:rPr>
      <w:t xml:space="preserve">                                                            </w:t>
      <w:tab/>
    </w:r>
    <w:r w:rsidDel="00000000" w:rsidR="00000000" w:rsidRPr="00000000">
      <w:rPr>
        <w:color w:val="808080"/>
        <w:sz w:val="16"/>
        <w:szCs w:val="16"/>
      </w:rPr>
      <w:drawing>
        <wp:inline distB="114300" distT="114300" distL="114300" distR="114300">
          <wp:extent cx="5724525" cy="895350"/>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724525" cy="895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02C16"/>
    <w:pPr>
      <w:tabs>
        <w:tab w:val="center" w:pos="4513"/>
        <w:tab w:val="right" w:pos="9026"/>
      </w:tabs>
      <w:spacing w:after="0" w:line="240" w:lineRule="auto"/>
    </w:pPr>
  </w:style>
  <w:style w:type="character" w:styleId="HeaderChar" w:customStyle="1">
    <w:name w:val="Header Char"/>
    <w:basedOn w:val="DefaultParagraphFont"/>
    <w:link w:val="Header"/>
    <w:uiPriority w:val="99"/>
    <w:rsid w:val="00802C16"/>
  </w:style>
  <w:style w:type="paragraph" w:styleId="Footer">
    <w:name w:val="footer"/>
    <w:basedOn w:val="Normal"/>
    <w:link w:val="FooterChar"/>
    <w:uiPriority w:val="99"/>
    <w:unhideWhenUsed w:val="1"/>
    <w:rsid w:val="00802C16"/>
    <w:pPr>
      <w:tabs>
        <w:tab w:val="center" w:pos="4513"/>
        <w:tab w:val="right" w:pos="9026"/>
      </w:tabs>
      <w:spacing w:after="0" w:line="240" w:lineRule="auto"/>
    </w:pPr>
  </w:style>
  <w:style w:type="character" w:styleId="FooterChar" w:customStyle="1">
    <w:name w:val="Footer Char"/>
    <w:basedOn w:val="DefaultParagraphFont"/>
    <w:link w:val="Footer"/>
    <w:uiPriority w:val="99"/>
    <w:rsid w:val="00802C16"/>
  </w:style>
  <w:style w:type="paragraph" w:styleId="BalloonText">
    <w:name w:val="Balloon Text"/>
    <w:basedOn w:val="Normal"/>
    <w:link w:val="BalloonTextChar"/>
    <w:uiPriority w:val="99"/>
    <w:semiHidden w:val="1"/>
    <w:unhideWhenUsed w:val="1"/>
    <w:rsid w:val="00802C1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02C16"/>
    <w:rPr>
      <w:rFonts w:ascii="Tahoma" w:cs="Tahoma" w:hAnsi="Tahoma"/>
      <w:sz w:val="16"/>
      <w:szCs w:val="16"/>
    </w:rPr>
  </w:style>
  <w:style w:type="table" w:styleId="TableGrid">
    <w:name w:val="Table Grid"/>
    <w:basedOn w:val="TableNormal"/>
    <w:uiPriority w:val="59"/>
    <w:rsid w:val="00802C1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802C16"/>
    <w:pPr>
      <w:ind w:left="720"/>
      <w:contextualSpacing w:val="1"/>
    </w:pPr>
  </w:style>
  <w:style w:type="paragraph" w:styleId="Default" w:customStyle="1">
    <w:name w:val="Default"/>
    <w:rsid w:val="002D3AB1"/>
    <w:pPr>
      <w:autoSpaceDE w:val="0"/>
      <w:autoSpaceDN w:val="0"/>
      <w:adjustRightInd w:val="0"/>
      <w:spacing w:after="0" w:line="240" w:lineRule="auto"/>
    </w:pPr>
    <w:rPr>
      <w:rFonts w:ascii="FS Albert" w:cs="FS Albert" w:hAnsi="FS Albert" w:eastAsiaTheme="minorEastAsia"/>
      <w:color w:val="000000"/>
      <w:sz w:val="24"/>
      <w:szCs w:val="24"/>
      <w:lang w:eastAsia="en-GB"/>
    </w:rPr>
  </w:style>
  <w:style w:type="character" w:styleId="Hyperlink">
    <w:name w:val="Hyperlink"/>
    <w:basedOn w:val="DefaultParagraphFont"/>
    <w:uiPriority w:val="99"/>
    <w:unhideWhenUsed w:val="1"/>
    <w:rsid w:val="00364357"/>
    <w:rPr>
      <w:color w:val="0000ff" w:themeColor="hyperlink"/>
      <w:u w:val="single"/>
    </w:rPr>
  </w:style>
  <w:style w:type="character" w:styleId="UnresolvedMention">
    <w:name w:val="Unresolved Mention"/>
    <w:basedOn w:val="DefaultParagraphFont"/>
    <w:uiPriority w:val="99"/>
    <w:rsid w:val="00364357"/>
    <w:rPr>
      <w:color w:val="808080"/>
      <w:shd w:color="auto" w:fill="e6e6e6"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3.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dyZdgOHz7uCMXkDdcsUVGfLYUA==">AMUW2mUG7pYfiQT2hwb+27w3qmePBQi8GoNARwt++lRh9zZrbjfK1brLFSZFi/zQ2xBDYnj6vFqDeVpL++fOUKJMlP52zvc1wYZrejPRuORpbkvo+fbUmGgZIRUa5V3sCN+FW3+RV3Ir</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810A260CECE6C49AFA7BE4EE8F33560" ma:contentTypeVersion="16" ma:contentTypeDescription="Create a new document." ma:contentTypeScope="" ma:versionID="2f107f382fafdc4e1dae70eed8a77a8b">
  <xsd:schema xmlns:xsd="http://www.w3.org/2001/XMLSchema" xmlns:xs="http://www.w3.org/2001/XMLSchema" xmlns:p="http://schemas.microsoft.com/office/2006/metadata/properties" xmlns:ns2="076b4e14-ddc8-4d09-9da6-e41c3f7e42d6" xmlns:ns3="112d0d32-6e98-42ef-b819-a3d9d560953b" xmlns:ns4="ba08143e-6c4b-4070-9b21-da6df4c8c559" targetNamespace="http://schemas.microsoft.com/office/2006/metadata/properties" ma:root="true" ma:fieldsID="9ddf6fe49b7ef736c87aeea5255e71ff" ns2:_="" ns3:_="" ns4:_="">
    <xsd:import namespace="076b4e14-ddc8-4d09-9da6-e41c3f7e42d6"/>
    <xsd:import namespace="112d0d32-6e98-42ef-b819-a3d9d560953b"/>
    <xsd:import namespace="ba08143e-6c4b-4070-9b21-da6df4c8c5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b4e14-ddc8-4d09-9da6-e41c3f7e42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2d0d32-6e98-42ef-b819-a3d9d56095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1dd38-9ea1-41c8-907a-148a1350396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08143e-6c4b-4070-9b21-da6df4c8c5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46b5a30-94f2-4c46-ac9c-8857310c5d8b}" ma:internalName="TaxCatchAll" ma:showField="CatchAllData" ma:web="076b4e14-ddc8-4d09-9da6-e41c3f7e4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08143e-6c4b-4070-9b21-da6df4c8c559" xsi:nil="true"/>
    <lcf76f155ced4ddcb4097134ff3c332f xmlns="112d0d32-6e98-42ef-b819-a3d9d56095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D934809-A899-443B-80AF-69F92B60B200}"/>
</file>

<file path=customXML/itemProps3.xml><?xml version="1.0" encoding="utf-8"?>
<ds:datastoreItem xmlns:ds="http://schemas.openxmlformats.org/officeDocument/2006/customXml" ds:itemID="{C4AC3493-E4F9-476D-80B1-9B1DD8E96127}"/>
</file>

<file path=customXML/itemProps4.xml><?xml version="1.0" encoding="utf-8"?>
<ds:datastoreItem xmlns:ds="http://schemas.openxmlformats.org/officeDocument/2006/customXml" ds:itemID="{6A53EE7C-33EC-4DB2-95C0-D0BC122CA1B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Walker</dc:creator>
  <dcterms:created xsi:type="dcterms:W3CDTF">2018-12-06T11:05:00Z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0x010100F810A260CECE6C49AFA7BE4EE8F33560</vt:lpwstr>
  </property>
</Properties>
</file>