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9E91D" w14:textId="00C30415" w:rsidR="00CE4D5D" w:rsidRPr="00CE4D5D" w:rsidRDefault="00810E8D" w:rsidP="00616DD4">
      <w:pPr>
        <w:jc w:val="center"/>
        <w:rPr>
          <w:b/>
          <w:bCs/>
        </w:rPr>
      </w:pPr>
      <w:r>
        <w:rPr>
          <w:b/>
          <w:bCs/>
        </w:rPr>
        <w:t xml:space="preserve">Edital de </w:t>
      </w:r>
      <w:r w:rsidR="00CE4D5D" w:rsidRPr="00CE4D5D">
        <w:rPr>
          <w:b/>
          <w:bCs/>
        </w:rPr>
        <w:t xml:space="preserve">Convocação para Assembleia Geral Extraordinária </w:t>
      </w:r>
    </w:p>
    <w:p w14:paraId="440E8D5F" w14:textId="77777777" w:rsidR="00CE4D5D" w:rsidRDefault="00CE4D5D" w:rsidP="00616DD4">
      <w:pPr>
        <w:jc w:val="both"/>
      </w:pPr>
    </w:p>
    <w:p w14:paraId="6E30EADA" w14:textId="7CAAEB37" w:rsidR="00CE4D5D" w:rsidRPr="00CE4D5D" w:rsidRDefault="00CE4D5D" w:rsidP="00616DD4">
      <w:pPr>
        <w:jc w:val="both"/>
      </w:pPr>
      <w:r w:rsidRPr="00CE4D5D">
        <w:t>Prezados Associados,</w:t>
      </w:r>
    </w:p>
    <w:p w14:paraId="0B72D853" w14:textId="63097C40" w:rsidR="00384138" w:rsidRDefault="00CE4D5D" w:rsidP="00616DD4">
      <w:pPr>
        <w:jc w:val="both"/>
      </w:pPr>
      <w:r w:rsidRPr="00CE4D5D">
        <w:t>De acordo com as disposições do</w:t>
      </w:r>
      <w:r w:rsidR="00810E8D">
        <w:t xml:space="preserve"> artigo </w:t>
      </w:r>
      <w:r w:rsidR="00CB049A">
        <w:t>1</w:t>
      </w:r>
      <w:r w:rsidR="000D553E">
        <w:t>5</w:t>
      </w:r>
      <w:r w:rsidR="002241E1">
        <w:t>º do</w:t>
      </w:r>
      <w:r w:rsidRPr="00CE4D5D">
        <w:t xml:space="preserve"> Estatuto do </w:t>
      </w:r>
      <w:r w:rsidR="00C422B9" w:rsidRPr="00C422B9">
        <w:rPr>
          <w:b/>
          <w:bCs/>
        </w:rPr>
        <w:t>Instituto Logística Unindo Solidariedade e Sustentabilidade</w:t>
      </w:r>
      <w:r w:rsidR="00C422B9" w:rsidRPr="00C422B9">
        <w:t xml:space="preserve">, também denominado </w:t>
      </w:r>
      <w:r w:rsidR="00C422B9" w:rsidRPr="00C422B9">
        <w:rPr>
          <w:b/>
          <w:bCs/>
        </w:rPr>
        <w:t>INSTITUTO LUSS</w:t>
      </w:r>
      <w:r w:rsidR="00C422B9" w:rsidRPr="00C422B9">
        <w:t>, inscrito no CNPJ sob nº 34.443.678/0001-60</w:t>
      </w:r>
      <w:r w:rsidR="00C422B9">
        <w:t xml:space="preserve">, </w:t>
      </w:r>
      <w:r w:rsidRPr="00CE4D5D">
        <w:t>e em conformidade com a exigência do Código Civil, convocamos todos os associados para a Assembleia Geral Extraordinária, que será realizada para deliberar sobre</w:t>
      </w:r>
      <w:r w:rsidR="0018365C">
        <w:t xml:space="preserve"> a seguinte ordem do dia</w:t>
      </w:r>
      <w:r w:rsidR="000025E1">
        <w:t>:</w:t>
      </w:r>
    </w:p>
    <w:p w14:paraId="26D08CDA" w14:textId="77777777" w:rsidR="00624E5E" w:rsidRDefault="000025E1" w:rsidP="00624E5E">
      <w:pPr>
        <w:jc w:val="both"/>
      </w:pPr>
      <w:r>
        <w:t>1.</w:t>
      </w:r>
      <w:r>
        <w:tab/>
      </w:r>
      <w:r w:rsidR="00624E5E">
        <w:t xml:space="preserve">Eleição da chapa única completa apresentada à Assembleia Geral para composição da nova Diretoria Executiva e do Conselho Fiscal, em razão do fim dos mandatos da gestão anterior e a alteração da estrutura organizacional do Instituto promovida pela última alteração estatutária registrada, por meio da qual ficou estabelecido, em seus artigos 17 e 21, que o Instituto passará a contar com uma Diretoria Executiva composta por 4 (quatro) membros, sendo: Diretor Presidente, Vice Presidente, Tesoureiro e Secretário, e o Conselho Fiscal por 3 (três) integrantes, todos a serem  investidos dos poderes estabelecidos no Estatuto Social, sendo a referida chapa composta pelos seguintes associados: </w:t>
      </w:r>
    </w:p>
    <w:p w14:paraId="29B8428A" w14:textId="77777777" w:rsidR="00624E5E" w:rsidRDefault="00624E5E" w:rsidP="00624E5E">
      <w:pPr>
        <w:jc w:val="both"/>
      </w:pPr>
    </w:p>
    <w:p w14:paraId="1CDD7C94" w14:textId="77777777" w:rsidR="00624E5E" w:rsidRDefault="00624E5E" w:rsidP="00624E5E">
      <w:pPr>
        <w:jc w:val="both"/>
      </w:pPr>
      <w:r>
        <w:t>DIRETORIA EXECUTIVA:</w:t>
      </w:r>
    </w:p>
    <w:p w14:paraId="78010870" w14:textId="2426D8A2" w:rsidR="00624E5E" w:rsidRDefault="00624E5E" w:rsidP="00624E5E">
      <w:pPr>
        <w:jc w:val="both"/>
      </w:pPr>
      <w:r>
        <w:t>a) Presidente: LUIS GUSTAVO DE OLIVEIRA</w:t>
      </w:r>
      <w:r>
        <w:t>;</w:t>
      </w:r>
    </w:p>
    <w:p w14:paraId="5AADA640" w14:textId="30956468" w:rsidR="00624E5E" w:rsidRDefault="00624E5E" w:rsidP="00624E5E">
      <w:pPr>
        <w:jc w:val="both"/>
      </w:pPr>
      <w:r>
        <w:t>a) Vice-Presidente: ALINE MIAN SOARES;</w:t>
      </w:r>
    </w:p>
    <w:p w14:paraId="52CFBEF0" w14:textId="79757E15" w:rsidR="00624E5E" w:rsidRDefault="00624E5E" w:rsidP="00624E5E">
      <w:pPr>
        <w:jc w:val="both"/>
      </w:pPr>
      <w:r>
        <w:t>b)  Secretário: MAURO VICTOR CATANZARO.</w:t>
      </w:r>
    </w:p>
    <w:p w14:paraId="06DCE74A" w14:textId="3CAAE451" w:rsidR="00624E5E" w:rsidRDefault="00624E5E" w:rsidP="00624E5E">
      <w:pPr>
        <w:jc w:val="both"/>
      </w:pPr>
      <w:r>
        <w:t>c) Tesoureiro: RODRIGO CARRIJO DE SOUZA</w:t>
      </w:r>
      <w:r>
        <w:t>;</w:t>
      </w:r>
    </w:p>
    <w:p w14:paraId="63A1BD26" w14:textId="77777777" w:rsidR="00624E5E" w:rsidRDefault="00624E5E" w:rsidP="00624E5E">
      <w:pPr>
        <w:jc w:val="both"/>
      </w:pPr>
    </w:p>
    <w:p w14:paraId="4EE24EA5" w14:textId="77777777" w:rsidR="00624E5E" w:rsidRDefault="00624E5E" w:rsidP="00624E5E">
      <w:pPr>
        <w:jc w:val="both"/>
      </w:pPr>
      <w:r>
        <w:t>CONSELHO FISCAL:</w:t>
      </w:r>
    </w:p>
    <w:p w14:paraId="5AEFE2BC" w14:textId="77777777" w:rsidR="00624E5E" w:rsidRDefault="00624E5E" w:rsidP="00624E5E">
      <w:pPr>
        <w:jc w:val="both"/>
      </w:pPr>
    </w:p>
    <w:p w14:paraId="3FDA3B7C" w14:textId="127BE0E5" w:rsidR="00624E5E" w:rsidRDefault="00624E5E" w:rsidP="00624E5E">
      <w:pPr>
        <w:jc w:val="both"/>
      </w:pPr>
      <w:r>
        <w:t>- Membro 1: MARINA VICTOR CATANZARO;</w:t>
      </w:r>
    </w:p>
    <w:p w14:paraId="3228E12F" w14:textId="6757F76F" w:rsidR="00624E5E" w:rsidRDefault="00624E5E" w:rsidP="00624E5E">
      <w:pPr>
        <w:jc w:val="both"/>
      </w:pPr>
      <w:r>
        <w:t>- Membro 2: ERISSON JUBANSKI;</w:t>
      </w:r>
    </w:p>
    <w:p w14:paraId="264CFBCF" w14:textId="77777777" w:rsidR="00624E5E" w:rsidRDefault="00624E5E" w:rsidP="00624E5E">
      <w:pPr>
        <w:jc w:val="both"/>
      </w:pPr>
      <w:r>
        <w:t>- Membro 3: LUDIMILA CARRIJO MURAMATSU,</w:t>
      </w:r>
    </w:p>
    <w:p w14:paraId="65AEADEC" w14:textId="7B2DC78A" w:rsidR="00CE4D5D" w:rsidRPr="00CE4D5D" w:rsidRDefault="00CE4D5D" w:rsidP="00624E5E">
      <w:pPr>
        <w:jc w:val="both"/>
      </w:pPr>
      <w:r w:rsidRPr="00CE4D5D">
        <w:t>A assembleia ocorrerá conforme os detalhes abaixo:</w:t>
      </w:r>
    </w:p>
    <w:p w14:paraId="2398FB8B" w14:textId="14D9E0C3" w:rsidR="00FD47D6" w:rsidRPr="00FD47D6" w:rsidRDefault="00CE4D5D" w:rsidP="00FD47D6">
      <w:r w:rsidRPr="00CE4D5D">
        <w:rPr>
          <w:b/>
          <w:bCs/>
        </w:rPr>
        <w:t>Data:</w:t>
      </w:r>
      <w:r w:rsidRPr="00CE4D5D">
        <w:t xml:space="preserve"> </w:t>
      </w:r>
      <w:r w:rsidR="00311DFE">
        <w:t>30</w:t>
      </w:r>
      <w:r w:rsidR="00384138">
        <w:t xml:space="preserve"> de </w:t>
      </w:r>
      <w:r w:rsidR="00311DFE">
        <w:t>março</w:t>
      </w:r>
      <w:r w:rsidR="00384138">
        <w:t xml:space="preserve"> de 202</w:t>
      </w:r>
      <w:r w:rsidR="00311DFE">
        <w:t>6</w:t>
      </w:r>
      <w:r w:rsidRPr="00CE4D5D">
        <w:br/>
      </w:r>
      <w:r w:rsidRPr="00CE4D5D">
        <w:rPr>
          <w:b/>
          <w:bCs/>
        </w:rPr>
        <w:t>Horário:</w:t>
      </w:r>
      <w:r w:rsidRPr="00CE4D5D">
        <w:t xml:space="preserve"> </w:t>
      </w:r>
      <w:r w:rsidR="00311DFE">
        <w:t>08</w:t>
      </w:r>
      <w:r w:rsidR="00384138">
        <w:t>:00 horas</w:t>
      </w:r>
      <w:r w:rsidRPr="00CE4D5D">
        <w:br/>
      </w:r>
      <w:r w:rsidRPr="00CE4D5D">
        <w:rPr>
          <w:b/>
          <w:bCs/>
        </w:rPr>
        <w:t>Local:</w:t>
      </w:r>
      <w:r w:rsidRPr="00CE4D5D">
        <w:t xml:space="preserve"> </w:t>
      </w:r>
      <w:r w:rsidR="00503991">
        <w:t xml:space="preserve">Assembleia Virtual pela plataforma </w:t>
      </w:r>
      <w:proofErr w:type="spellStart"/>
      <w:r w:rsidR="0097046B">
        <w:t>Teams</w:t>
      </w:r>
      <w:proofErr w:type="spellEnd"/>
      <w:r w:rsidR="0097046B">
        <w:t>,</w:t>
      </w:r>
      <w:r w:rsidR="00503991">
        <w:t xml:space="preserve"> no seguinte endereço eletrônico: </w:t>
      </w:r>
      <w:r w:rsidR="00FD47D6" w:rsidRPr="00FD47D6">
        <w:t>https://teams.live.com/meet/9391287373341?p=8gpNXbd5oJzYNVAB0R</w:t>
      </w:r>
    </w:p>
    <w:p w14:paraId="70C353F1" w14:textId="6A0FEDD3" w:rsidR="00CE4D5D" w:rsidRPr="00CE4D5D" w:rsidRDefault="00CE4D5D" w:rsidP="00616DD4">
      <w:pPr>
        <w:jc w:val="both"/>
      </w:pPr>
      <w:r w:rsidRPr="00CE4D5D">
        <w:t xml:space="preserve">A presença de todos é fundamental para a deliberação desta pauta. Lembramos que, em primeira convocação, será necessária a presença da maioria absoluta dos associados e, em caso de não atingirmos o quórum, uma segunda chamada será realizada </w:t>
      </w:r>
      <w:r w:rsidR="00933300">
        <w:t>meia</w:t>
      </w:r>
      <w:r w:rsidRPr="00CE4D5D">
        <w:t xml:space="preserve"> hora após o horário inicial, com qualquer número de presentes.</w:t>
      </w:r>
    </w:p>
    <w:p w14:paraId="10782CB5" w14:textId="77777777" w:rsidR="00CE4D5D" w:rsidRPr="00CE4D5D" w:rsidRDefault="00CE4D5D" w:rsidP="00616DD4">
      <w:pPr>
        <w:jc w:val="both"/>
      </w:pPr>
      <w:r w:rsidRPr="00CE4D5D">
        <w:lastRenderedPageBreak/>
        <w:t xml:space="preserve">Agradecemos </w:t>
      </w:r>
      <w:proofErr w:type="gramStart"/>
      <w:r w:rsidRPr="00CE4D5D">
        <w:t>pela</w:t>
      </w:r>
      <w:proofErr w:type="gramEnd"/>
      <w:r w:rsidRPr="00CE4D5D">
        <w:t xml:space="preserve"> atenção e contamos com a participação de todos.</w:t>
      </w:r>
    </w:p>
    <w:p w14:paraId="6D57D260" w14:textId="77777777" w:rsidR="00CE4D5D" w:rsidRDefault="00CE4D5D" w:rsidP="00616DD4">
      <w:pPr>
        <w:jc w:val="both"/>
      </w:pPr>
      <w:r w:rsidRPr="00CE4D5D">
        <w:t>Atenciosamente,</w:t>
      </w:r>
    </w:p>
    <w:p w14:paraId="48336C5B" w14:textId="77777777" w:rsidR="00616DD4" w:rsidRPr="00CE4D5D" w:rsidRDefault="00616DD4" w:rsidP="00616DD4">
      <w:pPr>
        <w:jc w:val="both"/>
      </w:pPr>
    </w:p>
    <w:p w14:paraId="5D2E96AC" w14:textId="7B99CD97" w:rsidR="00CE4D5D" w:rsidRPr="00CE4D5D" w:rsidRDefault="00616DD4" w:rsidP="00616DD4">
      <w:r w:rsidRPr="002930F1">
        <w:rPr>
          <w:rFonts w:ascii="Times New Roman" w:eastAsia="Arial" w:hAnsi="Times New Roman"/>
          <w:b/>
          <w:sz w:val="24"/>
          <w:szCs w:val="24"/>
        </w:rPr>
        <w:t>LUIS GUSTAVO DE OLIVEIRA</w:t>
      </w:r>
      <w:r w:rsidR="00CE4D5D" w:rsidRPr="00CE4D5D">
        <w:br/>
      </w:r>
      <w:r>
        <w:t xml:space="preserve">Diretor </w:t>
      </w:r>
      <w:r w:rsidR="00CE4D5D" w:rsidRPr="00CE4D5D">
        <w:t>Presidente</w:t>
      </w:r>
    </w:p>
    <w:p w14:paraId="0E19D68A" w14:textId="77777777" w:rsidR="00D678A5" w:rsidRDefault="00D678A5" w:rsidP="00616DD4">
      <w:pPr>
        <w:jc w:val="both"/>
      </w:pPr>
    </w:p>
    <w:sectPr w:rsidR="00D678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F3EAD"/>
    <w:multiLevelType w:val="multilevel"/>
    <w:tmpl w:val="443C4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9E2"/>
    <w:rsid w:val="000025E1"/>
    <w:rsid w:val="000A67DA"/>
    <w:rsid w:val="000D553E"/>
    <w:rsid w:val="0018365C"/>
    <w:rsid w:val="00185209"/>
    <w:rsid w:val="001E4271"/>
    <w:rsid w:val="002241E1"/>
    <w:rsid w:val="00247728"/>
    <w:rsid w:val="00311DFE"/>
    <w:rsid w:val="00384138"/>
    <w:rsid w:val="004739E2"/>
    <w:rsid w:val="00503991"/>
    <w:rsid w:val="00616DD4"/>
    <w:rsid w:val="00624E5E"/>
    <w:rsid w:val="007E73C5"/>
    <w:rsid w:val="00810E8D"/>
    <w:rsid w:val="00933300"/>
    <w:rsid w:val="0097046B"/>
    <w:rsid w:val="00A871D7"/>
    <w:rsid w:val="00AB6C69"/>
    <w:rsid w:val="00AE3E94"/>
    <w:rsid w:val="00C074E8"/>
    <w:rsid w:val="00C422B9"/>
    <w:rsid w:val="00CB049A"/>
    <w:rsid w:val="00CE4D5D"/>
    <w:rsid w:val="00D678A5"/>
    <w:rsid w:val="00EE4F08"/>
    <w:rsid w:val="00FD4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9AC37"/>
  <w15:chartTrackingRefBased/>
  <w15:docId w15:val="{C6875993-7132-4A42-8B0D-02F25B881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D47D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D4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43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7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3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9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Catanzaro</dc:creator>
  <cp:keywords/>
  <dc:description/>
  <cp:lastModifiedBy>Mauro Catanzaro</cp:lastModifiedBy>
  <cp:revision>2</cp:revision>
  <dcterms:created xsi:type="dcterms:W3CDTF">2026-03-26T18:31:00Z</dcterms:created>
  <dcterms:modified xsi:type="dcterms:W3CDTF">2026-03-26T18:31:00Z</dcterms:modified>
</cp:coreProperties>
</file>