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E54B4" w14:textId="77777777" w:rsidR="0068177B" w:rsidRPr="0068177B" w:rsidRDefault="0068177B" w:rsidP="0068177B">
      <w:r w:rsidRPr="0068177B">
        <w:rPr>
          <w:b/>
          <w:bCs/>
        </w:rPr>
        <w:t>NVDA 2026 Regional Plan Update - Register for the First Public Hearing on July 29</w:t>
      </w:r>
    </w:p>
    <w:p w14:paraId="7D042972" w14:textId="77777777" w:rsidR="0068177B" w:rsidRPr="0068177B" w:rsidRDefault="0068177B" w:rsidP="0068177B">
      <w:r w:rsidRPr="0068177B">
        <w:t>Northeastern Vermont Development Association (NVDA) will hold two public hearings regarding the </w:t>
      </w:r>
      <w:hyperlink r:id="rId4" w:tgtFrame="_blank" w:history="1">
        <w:r w:rsidRPr="0068177B">
          <w:rPr>
            <w:rStyle w:val="Hyperlink"/>
          </w:rPr>
          <w:t>NVDA 2026 Regional Plan</w:t>
        </w:r>
      </w:hyperlink>
      <w:r w:rsidRPr="0068177B">
        <w:t>. The first hearing is scheduled for July 29, 2026, at 6:00 pm and will be a hybrid meeting: online and in-person at Do North (</w:t>
      </w:r>
      <w:hyperlink r:id="rId5" w:tgtFrame="_blank" w:history="1">
        <w:r w:rsidRPr="0068177B">
          <w:rPr>
            <w:rStyle w:val="Hyperlink"/>
          </w:rPr>
          <w:t>930 Broad St, Lyndonville, VT 05851</w:t>
        </w:r>
      </w:hyperlink>
      <w:r w:rsidRPr="0068177B">
        <w:t>). Pease </w:t>
      </w:r>
      <w:hyperlink r:id="rId6" w:tgtFrame="_blank" w:history="1">
        <w:r w:rsidRPr="0068177B">
          <w:rPr>
            <w:rStyle w:val="Hyperlink"/>
          </w:rPr>
          <w:t>register online</w:t>
        </w:r>
      </w:hyperlink>
      <w:r w:rsidRPr="0068177B">
        <w:t>. All are welcome to attend and provide input on the NVDA Regional Plan, which includes local housing targets and the Regional Future Land Use (FLU) map, but does not include any portions of Tier 3 or the Road Rule. Register for the July 29 hearing </w:t>
      </w:r>
      <w:hyperlink r:id="rId7" w:tgtFrame="_blank" w:history="1">
        <w:r w:rsidRPr="0068177B">
          <w:rPr>
            <w:rStyle w:val="Hyperlink"/>
          </w:rPr>
          <w:t>Here</w:t>
        </w:r>
      </w:hyperlink>
      <w:r w:rsidRPr="0068177B">
        <w:t>. Questions? Contact </w:t>
      </w:r>
      <w:hyperlink r:id="rId8" w:tgtFrame="_blank" w:history="1">
        <w:r w:rsidRPr="0068177B">
          <w:rPr>
            <w:rStyle w:val="Hyperlink"/>
          </w:rPr>
          <w:t>Liam Abbate</w:t>
        </w:r>
      </w:hyperlink>
      <w:r w:rsidRPr="0068177B">
        <w:t>.</w:t>
      </w:r>
    </w:p>
    <w:p w14:paraId="72573D91" w14:textId="77777777" w:rsidR="004B7008" w:rsidRDefault="004B7008"/>
    <w:sectPr w:rsidR="004B70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77B"/>
    <w:rsid w:val="004B7008"/>
    <w:rsid w:val="00513F2B"/>
    <w:rsid w:val="005B6FA8"/>
    <w:rsid w:val="0068177B"/>
    <w:rsid w:val="00793D6D"/>
    <w:rsid w:val="00F81A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38CCC"/>
  <w15:chartTrackingRefBased/>
  <w15:docId w15:val="{B71D5AFE-309C-4361-A65B-AD6765307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3F2B"/>
  </w:style>
  <w:style w:type="paragraph" w:styleId="Heading1">
    <w:name w:val="heading 1"/>
    <w:basedOn w:val="Normal"/>
    <w:next w:val="Normal"/>
    <w:link w:val="Heading1Char"/>
    <w:uiPriority w:val="9"/>
    <w:qFormat/>
    <w:rsid w:val="00513F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13F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13F2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13F2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13F2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13F2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3F2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3F2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3F2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3F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3F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3F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3F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3F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3F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3F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3F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3F2B"/>
    <w:rPr>
      <w:rFonts w:eastAsiaTheme="majorEastAsia" w:cstheme="majorBidi"/>
      <w:color w:val="272727" w:themeColor="text1" w:themeTint="D8"/>
    </w:rPr>
  </w:style>
  <w:style w:type="paragraph" w:styleId="Title">
    <w:name w:val="Title"/>
    <w:basedOn w:val="Normal"/>
    <w:next w:val="Normal"/>
    <w:link w:val="TitleChar"/>
    <w:uiPriority w:val="10"/>
    <w:qFormat/>
    <w:rsid w:val="00513F2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3F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3F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3F2B"/>
    <w:rPr>
      <w:rFonts w:eastAsiaTheme="majorEastAsia" w:cstheme="majorBidi"/>
      <w:color w:val="595959" w:themeColor="text1" w:themeTint="A6"/>
      <w:spacing w:val="15"/>
      <w:sz w:val="28"/>
      <w:szCs w:val="28"/>
    </w:rPr>
  </w:style>
  <w:style w:type="paragraph" w:styleId="ListParagraph">
    <w:name w:val="List Paragraph"/>
    <w:basedOn w:val="Normal"/>
    <w:uiPriority w:val="34"/>
    <w:qFormat/>
    <w:rsid w:val="00513F2B"/>
    <w:pPr>
      <w:ind w:left="720"/>
      <w:contextualSpacing/>
    </w:pPr>
  </w:style>
  <w:style w:type="paragraph" w:styleId="Quote">
    <w:name w:val="Quote"/>
    <w:basedOn w:val="Normal"/>
    <w:next w:val="Normal"/>
    <w:link w:val="QuoteChar"/>
    <w:uiPriority w:val="29"/>
    <w:qFormat/>
    <w:rsid w:val="00513F2B"/>
    <w:pPr>
      <w:spacing w:before="160"/>
      <w:jc w:val="center"/>
    </w:pPr>
    <w:rPr>
      <w:i/>
      <w:iCs/>
      <w:color w:val="404040" w:themeColor="text1" w:themeTint="BF"/>
    </w:rPr>
  </w:style>
  <w:style w:type="character" w:customStyle="1" w:styleId="QuoteChar">
    <w:name w:val="Quote Char"/>
    <w:basedOn w:val="DefaultParagraphFont"/>
    <w:link w:val="Quote"/>
    <w:uiPriority w:val="29"/>
    <w:rsid w:val="00513F2B"/>
    <w:rPr>
      <w:i/>
      <w:iCs/>
      <w:color w:val="404040" w:themeColor="text1" w:themeTint="BF"/>
    </w:rPr>
  </w:style>
  <w:style w:type="paragraph" w:styleId="IntenseQuote">
    <w:name w:val="Intense Quote"/>
    <w:basedOn w:val="Normal"/>
    <w:next w:val="Normal"/>
    <w:link w:val="IntenseQuoteChar"/>
    <w:uiPriority w:val="30"/>
    <w:qFormat/>
    <w:rsid w:val="00513F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13F2B"/>
    <w:rPr>
      <w:i/>
      <w:iCs/>
      <w:color w:val="0F4761" w:themeColor="accent1" w:themeShade="BF"/>
    </w:rPr>
  </w:style>
  <w:style w:type="character" w:styleId="IntenseEmphasis">
    <w:name w:val="Intense Emphasis"/>
    <w:basedOn w:val="DefaultParagraphFont"/>
    <w:uiPriority w:val="21"/>
    <w:qFormat/>
    <w:rsid w:val="00513F2B"/>
    <w:rPr>
      <w:i/>
      <w:iCs/>
      <w:color w:val="0F4761" w:themeColor="accent1" w:themeShade="BF"/>
    </w:rPr>
  </w:style>
  <w:style w:type="character" w:styleId="IntenseReference">
    <w:name w:val="Intense Reference"/>
    <w:basedOn w:val="DefaultParagraphFont"/>
    <w:uiPriority w:val="32"/>
    <w:qFormat/>
    <w:rsid w:val="00513F2B"/>
    <w:rPr>
      <w:b/>
      <w:bCs/>
      <w:smallCaps/>
      <w:color w:val="0F4761" w:themeColor="accent1" w:themeShade="BF"/>
      <w:spacing w:val="5"/>
    </w:rPr>
  </w:style>
  <w:style w:type="character" w:styleId="Hyperlink">
    <w:name w:val="Hyperlink"/>
    <w:basedOn w:val="DefaultParagraphFont"/>
    <w:uiPriority w:val="99"/>
    <w:unhideWhenUsed/>
    <w:rsid w:val="0068177B"/>
    <w:rPr>
      <w:color w:val="467886" w:themeColor="hyperlink"/>
      <w:u w:val="single"/>
    </w:rPr>
  </w:style>
  <w:style w:type="character" w:styleId="UnresolvedMention">
    <w:name w:val="Unresolved Mention"/>
    <w:basedOn w:val="DefaultParagraphFont"/>
    <w:uiPriority w:val="99"/>
    <w:semiHidden/>
    <w:unhideWhenUsed/>
    <w:rsid w:val="006817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bbate@nvda.net" TargetMode="External"/><Relationship Id="rId3" Type="http://schemas.openxmlformats.org/officeDocument/2006/relationships/webSettings" Target="webSettings.xml"/><Relationship Id="rId7" Type="http://schemas.openxmlformats.org/officeDocument/2006/relationships/hyperlink" Target="https://e65i8dkab.cc.rs6.net/tn.jsp?f=001yZtyiZBWDnl-qErmRwddIChdN2qnULOEGJeNy0VHEaUkkOwdlg7xjqmZOBvgIvR3b6NU4kk81is6nHop6_irWrVEBxPgJjM_O1gep8RDPiGq-wpvwroq_zaTkBsMWS9Ic9GYLma-MPe_QWMhlm2bL2ylKP7PaXq_k2HITuhPBPln6aCuEsBtyA1Vjv2X1hdPR0U36vzBBNMpDdQVQFybFw==&amp;c=n2T7ARgAa2cCa6kzktb8vmkhg9iJfVFB-S-cbsQr8LT6Tb7kTw5jTA==&amp;ch=4QsMh1gN6zhzxGbBu-5acFDA2Ona8wxclYo9FgCl_968VMzSd45sB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65i8dkab.cc.rs6.net/tn.jsp?f=001yZtyiZBWDnl-qErmRwddIChdN2qnULOEGJeNy0VHEaUkkOwdlg7xjqmZOBvgIvR3b6NU4kk81is6nHop6_irWrVEBxPgJjM_O1gep8RDPiGq-wpvwroq_zaTkBsMWS9Ic9GYLma-MPe_QWMhlm2bL2ylKP7PaXq_k2HITuhPBPln6aCuEsBtyA1Vjv2X1hdPR0U36vzBBNOWJqf3yWibtw==&amp;c=n2T7ARgAa2cCa6kzktb8vmkhg9iJfVFB-S-cbsQr8LT6Tb7kTw5jTA==&amp;ch=4QsMh1gN6zhzxGbBu-5acFDA2Ona8wxclYo9FgCl_968VMzSd45sBg==" TargetMode="External"/><Relationship Id="rId5" Type="http://schemas.openxmlformats.org/officeDocument/2006/relationships/hyperlink" Target="https://www.google.com/maps/search/930+Broad+St,+Lyndonville,+VT+05851?entry=gmail&amp;source=g" TargetMode="External"/><Relationship Id="rId10" Type="http://schemas.openxmlformats.org/officeDocument/2006/relationships/theme" Target="theme/theme1.xml"/><Relationship Id="rId4" Type="http://schemas.openxmlformats.org/officeDocument/2006/relationships/hyperlink" Target="https://e65i8dkab.cc.rs6.net/tn.jsp?f=001yZtyiZBWDnl-qErmRwddIChdN2qnULOEGJeNy0VHEaUkkOwdlg7xjvmcgQ3vLl8wGEI5UKQkb39a5WG77IeKMRA-qG2tXsYpuDVwmTLL6-8KYvpkimV0-kZqxv03hUPpeGaYPUOqPBgU3eD0sPpKT2J_TXbXpZ_U17iAMJHxqi7E2nsfcipZHPkDCMlx2zXaI0P8DDBTcPEQ4mOCPaP7pw==&amp;c=n2T7ARgAa2cCa6kzktb8vmkhg9iJfVFB-S-cbsQr8LT6Tb7kTw5jTA==&amp;ch=4QsMh1gN6zhzxGbBu-5acFDA2Ona8wxclYo9FgCl_968VMzSd45sBg=="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114</Words>
  <Characters>560</Characters>
  <Application>Microsoft Office Word</Application>
  <DocSecurity>0</DocSecurity>
  <Lines>8</Lines>
  <Paragraphs>2</Paragraphs>
  <ScaleCrop>false</ScaleCrop>
  <Company/>
  <LinksUpToDate>false</LinksUpToDate>
  <CharactersWithSpaces>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Clerk</dc:creator>
  <cp:keywords/>
  <dc:description/>
  <cp:lastModifiedBy>Town Clerk</cp:lastModifiedBy>
  <cp:revision>1</cp:revision>
  <dcterms:created xsi:type="dcterms:W3CDTF">2026-05-31T19:28:00Z</dcterms:created>
  <dcterms:modified xsi:type="dcterms:W3CDTF">2026-05-31T19:32:00Z</dcterms:modified>
</cp:coreProperties>
</file>