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F732127" wp14:paraId="533163C0" wp14:textId="1E2DAB51">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Carmel Dads Club 2</w:t>
      </w:r>
      <w:r w:rsidRPr="5F732127" w:rsidR="3DB656BB">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nd</w:t>
      </w:r>
      <w:r w:rsidRPr="5F732127" w:rsidR="3DB656B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Grade Basketball Rules and Information</w:t>
      </w:r>
    </w:p>
    <w:p xmlns:wp14="http://schemas.microsoft.com/office/word/2010/wordml" w:rsidP="5F732127" wp14:paraId="4D16A58D" wp14:textId="41C2AA3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Rules and Regulations</w:t>
      </w:r>
    </w:p>
    <w:p xmlns:wp14="http://schemas.microsoft.com/office/word/2010/wordml" w:rsidP="5F732127" wp14:paraId="0C039ADE" wp14:textId="76F1F15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rules at this age are exceedingly difficult to enforce on a consistent basis, due to the wide range of skill levels. Coaches and parents must realize that the purpose is to instruct, encourage, teach, and have </w:t>
      </w:r>
      <w:r w:rsidRPr="5F732127" w:rsidR="3DB656B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FUN</w:t>
      </w: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the children, not to have perfectly officiated games. </w:t>
      </w:r>
    </w:p>
    <w:p xmlns:wp14="http://schemas.microsoft.com/office/word/2010/wordml" w:rsidP="5F732127" wp14:paraId="04A1AED3" wp14:textId="3DEC5C1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F732127" wp14:paraId="0729FF1C" wp14:textId="3D6411E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General Rules:</w:t>
      </w:r>
    </w:p>
    <w:p xmlns:wp14="http://schemas.microsoft.com/office/word/2010/wordml" w:rsidP="5F732127" wp14:paraId="363681BE" wp14:textId="6FDD66DE">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will be one 1-hour scheduled practice per week.</w:t>
      </w:r>
    </w:p>
    <w:p xmlns:wp14="http://schemas.microsoft.com/office/word/2010/wordml" w:rsidP="5F732127" wp14:paraId="19407AC6" wp14:textId="06D83DA9">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Games will consist of (4) 9-minute running quarters.Three full timeouts are allowed per game (1-minute each). Clock will be stopped for injuries or timeouts. </w:t>
      </w:r>
    </w:p>
    <w:p xmlns:wp14="http://schemas.microsoft.com/office/word/2010/wordml" w:rsidP="5F732127" wp14:paraId="53F58EFA" wp14:textId="3CBCDDAB">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Overtime will allow one (1) minute of extra time. After 2 overtime periods, the game becomes Sudden Death. The first team to score in the third OT wins. </w:t>
      </w:r>
    </w:p>
    <w:p xmlns:wp14="http://schemas.microsoft.com/office/word/2010/wordml" w:rsidP="5F732127" wp14:paraId="2820B2C8" wp14:textId="624E58B0">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will be two minutes between quarters and a three-minute half-time.</w:t>
      </w:r>
    </w:p>
    <w:p xmlns:wp14="http://schemas.microsoft.com/office/word/2010/wordml" w:rsidP="5F732127" wp14:paraId="3120B8AD" wp14:textId="5CC08804">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When the defensive team rebounds, they must pass the ball at least once prior to the shot being taken at the other end of the floor. Same on out of bounds after a made basket. This prevents a player from always getting the ball and racing down the floor.</w:t>
      </w:r>
    </w:p>
    <w:p xmlns:wp14="http://schemas.microsoft.com/office/word/2010/wordml" w:rsidP="5F732127" wp14:paraId="13F9D11B" wp14:textId="3838C00D">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pressing. The offensive player must be given the chance to get both feet past the 10-second line before being defended. Players must retreat to the timeline when there is a change of possession.</w:t>
      </w:r>
    </w:p>
    <w:p xmlns:wp14="http://schemas.microsoft.com/office/word/2010/wordml" w:rsidP="5F732127" wp14:paraId="68F7DF42" wp14:textId="751ED123">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 double teaming or trapping, except a help defense below the free throw line extended.</w:t>
      </w:r>
    </w:p>
    <w:p xmlns:wp14="http://schemas.microsoft.com/office/word/2010/wordml" w:rsidP="5F732127" wp14:paraId="1BCC95A6" wp14:textId="483FA10A">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Allow 6 fouls per player. Do NOT keep individual scoring, however, do keep track of fouls. </w:t>
      </w:r>
    </w:p>
    <w:p xmlns:wp14="http://schemas.microsoft.com/office/word/2010/wordml" w:rsidP="5F732127" wp14:paraId="7E3CCFDB" wp14:textId="69E5EDA9">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will be no free throws.</w:t>
      </w: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Blocked shots will be permitted; however, fouls will be called with ANY contact. Be sure to coach the boys to keep hands straight up!</w:t>
      </w:r>
    </w:p>
    <w:p xmlns:wp14="http://schemas.microsoft.com/office/word/2010/wordml" w:rsidP="5F732127" wp14:paraId="0700DCE6" wp14:textId="189BC173">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STEALING is permitted, as long as the steal comes off of a pass or a player loses control of the ball due to POOR dribbling. We do not want the kids stealing the ball from a player while dribbling. Use common sense and sportsmanship here!</w:t>
      </w:r>
    </w:p>
    <w:p xmlns:wp14="http://schemas.microsoft.com/office/word/2010/wordml" w:rsidP="5F732127" wp14:paraId="1C8FD16A" wp14:textId="01CA2AE2">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Man-to-Man defense is the only form of defense allowed. </w:t>
      </w:r>
    </w:p>
    <w:p xmlns:wp14="http://schemas.microsoft.com/office/word/2010/wordml" w:rsidP="5F732127" wp14:paraId="06FE55AC" wp14:textId="15282F19">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One referee will be at midcourt to call infractions for all games. Coaches do not call any infractions. Referees should do the best they can to control the violations. We want the kids to learn and not continuously be allowed to travel, double dribble, etc.  We want violations, such as 3 seconds, 5 seconds, 10-second time line, over and back called in all games! </w:t>
      </w:r>
    </w:p>
    <w:p xmlns:wp14="http://schemas.microsoft.com/office/word/2010/wordml" w:rsidP="5F732127" wp14:paraId="3B845E20" wp14:textId="49299FBC">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One coach on the court from each team to direct only during the month of December. Starting with January games coaches need to be on the sidelines. </w:t>
      </w:r>
    </w:p>
    <w:p xmlns:wp14="http://schemas.microsoft.com/office/word/2010/wordml" w:rsidP="5F732127" wp14:paraId="08884333" wp14:textId="4995B92B">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Player or Coach receiving a flagrant technical foul is DONE for the game! Any </w:t>
      </w:r>
      <w:r w:rsidRPr="5F732127" w:rsidR="3DB656B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flagrant</w:t>
      </w: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outburst after the disqualification will result in disqualification for the next game.  (See Code of Conduct)</w:t>
      </w:r>
    </w:p>
    <w:p xmlns:wp14="http://schemas.microsoft.com/office/word/2010/wordml" w:rsidP="5F732127" wp14:paraId="1F63C12A" wp14:textId="33039168">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Basketball goals will be set to 9.0 feet.A 28.5” basketball will be used.A jump ball will start every game, with alternating possessions thereafter.Games MUST start on time</w:t>
      </w:r>
    </w:p>
    <w:p xmlns:wp14="http://schemas.microsoft.com/office/word/2010/wordml" w:rsidP="5F732127" wp14:paraId="50F47B17" wp14:textId="0A3895E2">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Games may start with less than 5 players per team. Equal playing time for all players on each team. </w:t>
      </w:r>
    </w:p>
    <w:p xmlns:wp14="http://schemas.microsoft.com/office/word/2010/wordml" w:rsidP="5F732127" wp14:paraId="028ED7E6" wp14:textId="670D3BBC">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Games will be stopped at the nearest mid-quarter point to allow for mid-quarter substitutions. </w:t>
      </w:r>
    </w:p>
    <w:p xmlns:wp14="http://schemas.microsoft.com/office/word/2010/wordml" w:rsidP="5F732127" wp14:paraId="596BEB3E" wp14:textId="59E6AB69">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 Assistant Coach or an Adult </w:t>
      </w:r>
      <w:r w:rsidRPr="5F732127" w:rsidR="3DB656BB">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must</w:t>
      </w: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always on the bench. Please keep your kids on the bench when they are not in the game.</w:t>
      </w:r>
    </w:p>
    <w:p xmlns:wp14="http://schemas.microsoft.com/office/word/2010/wordml" w:rsidP="5F732127" wp14:paraId="69E78585" wp14:textId="14ABE755">
      <w:pPr>
        <w:ind w:left="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F732127" wp14:paraId="750BF531" wp14:textId="0ACFAA8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732127" w:rsidR="3DB656BB">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Miscellaneous:</w:t>
      </w:r>
      <w:r w:rsidRPr="5F732127" w:rsidR="3DB656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Colored wristbands may be used to assist players in identifying whom they are guarding.Coaches, players and parents displaying unsportsmanlike conduct should be reported to the League Commissioner. If a problem persists, it could result in a coach, player and parents being asked to leave the game/facility/league.Each team should provide 1 adult to operate the clock.Teach fundamentals of the game. Be supportive of your team, the opposing team and have </w:t>
      </w:r>
      <w:r w:rsidRPr="5F732127" w:rsidR="3DB656B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FUN!</w:t>
      </w:r>
    </w:p>
    <w:p xmlns:wp14="http://schemas.microsoft.com/office/word/2010/wordml" wp14:paraId="2C078E63" wp14:textId="5842258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8">
    <w:nsid w:val="5c8b3993"/>
    <w:multiLevelType xmlns:w="http://schemas.openxmlformats.org/wordprocessingml/2006/main" w:val="hybridMultilevel"/>
    <w:lvl xmlns:w="http://schemas.openxmlformats.org/wordprocessingml/2006/main" w:ilvl="0">
      <w:start w:val="18"/>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4b7cfef"/>
    <w:multiLevelType xmlns:w="http://schemas.openxmlformats.org/wordprocessingml/2006/main" w:val="hybridMultilevel"/>
    <w:lvl xmlns:w="http://schemas.openxmlformats.org/wordprocessingml/2006/main" w:ilvl="0">
      <w:start w:val="17"/>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ba11681"/>
    <w:multiLevelType xmlns:w="http://schemas.openxmlformats.org/wordprocessingml/2006/main" w:val="hybridMultilevel"/>
    <w:lvl xmlns:w="http://schemas.openxmlformats.org/wordprocessingml/2006/main" w:ilvl="0">
      <w:start w:val="16"/>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248ea79"/>
    <w:multiLevelType xmlns:w="http://schemas.openxmlformats.org/wordprocessingml/2006/main" w:val="hybridMultilevel"/>
    <w:lvl xmlns:w="http://schemas.openxmlformats.org/wordprocessingml/2006/main" w:ilvl="0">
      <w:start w:val="1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0e8e92c"/>
    <w:multiLevelType xmlns:w="http://schemas.openxmlformats.org/wordprocessingml/2006/main" w:val="hybridMultilevel"/>
    <w:lvl xmlns:w="http://schemas.openxmlformats.org/wordprocessingml/2006/main" w:ilvl="0">
      <w:start w:val="1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8bdab47"/>
    <w:multiLevelType xmlns:w="http://schemas.openxmlformats.org/wordprocessingml/2006/main" w:val="hybridMultilevel"/>
    <w:lvl xmlns:w="http://schemas.openxmlformats.org/wordprocessingml/2006/main" w:ilvl="0">
      <w:start w:val="1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18e2e4d"/>
    <w:multiLevelType xmlns:w="http://schemas.openxmlformats.org/wordprocessingml/2006/main" w:val="hybridMultilevel"/>
    <w:lvl xmlns:w="http://schemas.openxmlformats.org/wordprocessingml/2006/main" w:ilvl="0">
      <w:start w:val="1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a09a45b"/>
    <w:multiLevelType xmlns:w="http://schemas.openxmlformats.org/wordprocessingml/2006/main" w:val="hybridMultilevel"/>
    <w:lvl xmlns:w="http://schemas.openxmlformats.org/wordprocessingml/2006/main" w:ilvl="0">
      <w:start w:val="1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dc3eb6"/>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b3e4aeb"/>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7ceae1d"/>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b63350e"/>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7e4ec6c"/>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509204c"/>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8749a08"/>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795c9a6"/>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cc9fe2b"/>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df8c5d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B53BB0"/>
    <w:rsid w:val="3DB656BB"/>
    <w:rsid w:val="58B53BB0"/>
    <w:rsid w:val="5F73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3BB0"/>
  <w15:chartTrackingRefBased/>
  <w15:docId w15:val="{2AF317A5-CE0A-4625-85B4-A374E02A46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309e75ca7fd4ca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2024-08-15T17:46:05.0020707Z</dcterms:created>
  <dcterms:modified xsi:type="dcterms:W3CDTF">2024-08-15T17:46:52.1730725Z</dcterms:modified>
  <dc:creator>Eric Quintana</dc:creator>
  <lastModifiedBy>Eric Quintana</lastModifiedBy>
</coreProperties>
</file>