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AC1E" w14:textId="39DF1F3E" w:rsidR="0096285C" w:rsidRDefault="4EA779C9" w:rsidP="5A818046">
      <w:pPr>
        <w:spacing w:beforeAutospacing="1" w:afterAutospacing="1"/>
        <w:rPr>
          <w:color w:val="000000" w:themeColor="text1"/>
          <w:sz w:val="22"/>
          <w:szCs w:val="22"/>
        </w:rPr>
      </w:pPr>
      <w:r w:rsidRPr="5A818046">
        <w:rPr>
          <w:b/>
          <w:bCs/>
          <w:color w:val="000000" w:themeColor="text1"/>
          <w:sz w:val="22"/>
          <w:szCs w:val="22"/>
        </w:rPr>
        <w:t>Job Title:</w:t>
      </w:r>
      <w:r>
        <w:tab/>
      </w:r>
      <w:r>
        <w:tab/>
      </w:r>
      <w:r w:rsidR="003331D2" w:rsidRPr="003331D2">
        <w:rPr>
          <w:b/>
          <w:bCs/>
        </w:rPr>
        <w:t xml:space="preserve">Head of </w:t>
      </w:r>
      <w:r w:rsidRPr="003331D2">
        <w:rPr>
          <w:b/>
          <w:bCs/>
          <w:color w:val="000000" w:themeColor="text1"/>
          <w:sz w:val="22"/>
          <w:szCs w:val="22"/>
        </w:rPr>
        <w:t>LX</w:t>
      </w:r>
      <w:r w:rsidR="003331D2" w:rsidRPr="003331D2">
        <w:rPr>
          <w:b/>
          <w:bCs/>
          <w:color w:val="000000" w:themeColor="text1"/>
          <w:sz w:val="22"/>
          <w:szCs w:val="22"/>
        </w:rPr>
        <w:t>/</w:t>
      </w:r>
      <w:r w:rsidRPr="003331D2">
        <w:rPr>
          <w:b/>
          <w:bCs/>
          <w:color w:val="000000" w:themeColor="text1"/>
          <w:sz w:val="22"/>
          <w:szCs w:val="22"/>
        </w:rPr>
        <w:t>Video 1</w:t>
      </w:r>
    </w:p>
    <w:p w14:paraId="5C302F25" w14:textId="77777777" w:rsidR="00E6580A" w:rsidRDefault="00E6580A" w:rsidP="00E6580A">
      <w:pPr>
        <w:spacing w:after="0"/>
        <w:rPr>
          <w:color w:val="000000" w:themeColor="text1"/>
          <w:sz w:val="22"/>
          <w:szCs w:val="22"/>
        </w:rPr>
      </w:pPr>
      <w:bookmarkStart w:id="0" w:name="_Hlk206421046"/>
      <w:bookmarkStart w:id="1" w:name="_Hlk206418801"/>
      <w:r w:rsidRPr="3E20B887">
        <w:rPr>
          <w:color w:val="000000" w:themeColor="text1"/>
          <w:sz w:val="22"/>
          <w:szCs w:val="22"/>
        </w:rPr>
        <w:t>Production:</w:t>
      </w:r>
      <w:r>
        <w:tab/>
      </w:r>
      <w:r>
        <w:tab/>
      </w:r>
      <w:r w:rsidRPr="3E20B887">
        <w:rPr>
          <w:color w:val="000000" w:themeColor="text1"/>
          <w:sz w:val="22"/>
          <w:szCs w:val="22"/>
        </w:rPr>
        <w:t xml:space="preserve">Paranormal Activity </w:t>
      </w:r>
    </w:p>
    <w:p w14:paraId="3F8D8BE9" w14:textId="77777777" w:rsidR="00E6580A" w:rsidRDefault="00E6580A" w:rsidP="00E6580A">
      <w:pPr>
        <w:spacing w:after="0"/>
        <w:rPr>
          <w:color w:val="000000" w:themeColor="text1"/>
          <w:sz w:val="22"/>
          <w:szCs w:val="22"/>
        </w:rPr>
      </w:pPr>
      <w:r w:rsidRPr="3E20B887">
        <w:rPr>
          <w:color w:val="000000" w:themeColor="text1"/>
          <w:sz w:val="22"/>
          <w:szCs w:val="22"/>
        </w:rPr>
        <w:t>Location:</w:t>
      </w:r>
      <w:r>
        <w:tab/>
      </w:r>
      <w:r>
        <w:tab/>
      </w:r>
      <w:r w:rsidRPr="3E20B887">
        <w:rPr>
          <w:color w:val="000000" w:themeColor="text1"/>
          <w:sz w:val="22"/>
          <w:szCs w:val="22"/>
        </w:rPr>
        <w:t>Ambassadors Theatre</w:t>
      </w:r>
    </w:p>
    <w:p w14:paraId="343D51F2" w14:textId="610BDBE1" w:rsidR="00E6580A" w:rsidRPr="00E6580A" w:rsidRDefault="00E6580A" w:rsidP="003331D2">
      <w:pPr>
        <w:spacing w:after="0"/>
        <w:ind w:left="2160" w:hanging="2160"/>
        <w:rPr>
          <w:color w:val="000000" w:themeColor="text1"/>
          <w:sz w:val="22"/>
          <w:szCs w:val="22"/>
        </w:rPr>
      </w:pPr>
      <w:r w:rsidRPr="7A4B3EF8">
        <w:rPr>
          <w:color w:val="000000" w:themeColor="text1"/>
          <w:sz w:val="22"/>
          <w:szCs w:val="22"/>
        </w:rPr>
        <w:t>Start Date:</w:t>
      </w:r>
      <w:r>
        <w:tab/>
        <w:t xml:space="preserve">TBC </w:t>
      </w:r>
      <w:r w:rsidRPr="7A4B3EF8">
        <w:rPr>
          <w:color w:val="000000" w:themeColor="text1"/>
          <w:sz w:val="22"/>
          <w:szCs w:val="22"/>
        </w:rPr>
        <w:t xml:space="preserve">Likely to be w/c Monday </w:t>
      </w:r>
      <w:r w:rsidR="3D6717ED" w:rsidRPr="7A4B3EF8">
        <w:rPr>
          <w:color w:val="000000" w:themeColor="text1"/>
          <w:sz w:val="22"/>
          <w:szCs w:val="22"/>
        </w:rPr>
        <w:t>2</w:t>
      </w:r>
      <w:r w:rsidR="028148D8" w:rsidRPr="7A4B3EF8">
        <w:rPr>
          <w:color w:val="000000" w:themeColor="text1"/>
          <w:sz w:val="22"/>
          <w:szCs w:val="22"/>
        </w:rPr>
        <w:t>7</w:t>
      </w:r>
      <w:r w:rsidR="3D6717ED" w:rsidRPr="7A4B3EF8">
        <w:rPr>
          <w:color w:val="000000" w:themeColor="text1"/>
          <w:sz w:val="22"/>
          <w:szCs w:val="22"/>
          <w:vertAlign w:val="superscript"/>
        </w:rPr>
        <w:t>th</w:t>
      </w:r>
      <w:r w:rsidR="3D6717ED" w:rsidRPr="7A4B3EF8">
        <w:rPr>
          <w:color w:val="000000" w:themeColor="text1"/>
          <w:sz w:val="22"/>
          <w:szCs w:val="22"/>
        </w:rPr>
        <w:t xml:space="preserve"> </w:t>
      </w:r>
      <w:r w:rsidR="007C2B63" w:rsidRPr="7A4B3EF8">
        <w:rPr>
          <w:color w:val="000000" w:themeColor="text1"/>
          <w:sz w:val="22"/>
          <w:szCs w:val="22"/>
        </w:rPr>
        <w:t>July 2026</w:t>
      </w:r>
    </w:p>
    <w:p w14:paraId="7D5AEA21" w14:textId="77777777" w:rsidR="00E6580A" w:rsidRPr="00E6580A" w:rsidRDefault="00E6580A" w:rsidP="00E6580A">
      <w:pPr>
        <w:spacing w:after="0"/>
        <w:rPr>
          <w:color w:val="000000" w:themeColor="text1"/>
          <w:sz w:val="22"/>
          <w:szCs w:val="22"/>
        </w:rPr>
      </w:pPr>
      <w:r w:rsidRPr="00E6580A">
        <w:rPr>
          <w:color w:val="000000" w:themeColor="text1"/>
          <w:sz w:val="22"/>
          <w:szCs w:val="22"/>
        </w:rPr>
        <w:t>Responsible to:</w:t>
      </w:r>
      <w:r w:rsidRPr="00E6580A">
        <w:tab/>
      </w:r>
      <w:r w:rsidRPr="00E6580A">
        <w:rPr>
          <w:color w:val="000000" w:themeColor="text1"/>
          <w:sz w:val="22"/>
          <w:szCs w:val="22"/>
        </w:rPr>
        <w:t>Company Manager / Production Manager</w:t>
      </w:r>
    </w:p>
    <w:p w14:paraId="23D4E428" w14:textId="2523B139" w:rsidR="00E6580A" w:rsidRDefault="00E6580A" w:rsidP="7ECEC7B6">
      <w:pPr>
        <w:spacing w:after="0"/>
        <w:ind w:left="2160" w:hanging="2160"/>
        <w:rPr>
          <w:color w:val="000000" w:themeColor="text1"/>
          <w:sz w:val="22"/>
          <w:szCs w:val="22"/>
        </w:rPr>
      </w:pPr>
      <w:r w:rsidRPr="7ECEC7B6">
        <w:rPr>
          <w:color w:val="000000" w:themeColor="text1"/>
          <w:sz w:val="22"/>
          <w:szCs w:val="22"/>
        </w:rPr>
        <w:t>Salary:</w:t>
      </w:r>
      <w:r>
        <w:tab/>
      </w:r>
      <w:r w:rsidRPr="7ECEC7B6">
        <w:rPr>
          <w:color w:val="000000" w:themeColor="text1"/>
          <w:sz w:val="22"/>
          <w:szCs w:val="22"/>
        </w:rPr>
        <w:t>Basic rate of SOLT/B</w:t>
      </w:r>
      <w:r w:rsidR="2290EBF3" w:rsidRPr="7ECEC7B6">
        <w:rPr>
          <w:color w:val="000000" w:themeColor="text1"/>
          <w:sz w:val="22"/>
          <w:szCs w:val="22"/>
        </w:rPr>
        <w:t xml:space="preserve">ECTU </w:t>
      </w:r>
      <w:r w:rsidRPr="7ECEC7B6">
        <w:rPr>
          <w:color w:val="000000" w:themeColor="text1"/>
          <w:sz w:val="22"/>
          <w:szCs w:val="22"/>
        </w:rPr>
        <w:t>Grade 1. All additional payments as per the SOLT/</w:t>
      </w:r>
      <w:r w:rsidR="0B6A9698" w:rsidRPr="7ECEC7B6">
        <w:rPr>
          <w:color w:val="000000" w:themeColor="text1"/>
          <w:sz w:val="22"/>
          <w:szCs w:val="22"/>
        </w:rPr>
        <w:t xml:space="preserve"> BECTU </w:t>
      </w:r>
      <w:r w:rsidRPr="7ECEC7B6">
        <w:rPr>
          <w:color w:val="000000" w:themeColor="text1"/>
          <w:sz w:val="22"/>
          <w:szCs w:val="22"/>
        </w:rPr>
        <w:t xml:space="preserve">agreement paid in the week they are due </w:t>
      </w:r>
      <w:r w:rsidR="007C2B63" w:rsidRPr="7ECEC7B6">
        <w:rPr>
          <w:color w:val="000000" w:themeColor="text1"/>
          <w:sz w:val="22"/>
          <w:szCs w:val="22"/>
        </w:rPr>
        <w:t>(</w:t>
      </w:r>
      <w:r w:rsidRPr="7ECEC7B6">
        <w:rPr>
          <w:color w:val="000000" w:themeColor="text1"/>
          <w:sz w:val="22"/>
          <w:szCs w:val="22"/>
        </w:rPr>
        <w:t>other than holida</w:t>
      </w:r>
      <w:r w:rsidR="264E845B" w:rsidRPr="7ECEC7B6">
        <w:rPr>
          <w:color w:val="000000" w:themeColor="text1"/>
          <w:sz w:val="22"/>
          <w:szCs w:val="22"/>
        </w:rPr>
        <w:t>y</w:t>
      </w:r>
      <w:r w:rsidRPr="7ECEC7B6">
        <w:rPr>
          <w:color w:val="000000" w:themeColor="text1"/>
          <w:sz w:val="22"/>
          <w:szCs w:val="22"/>
        </w:rPr>
        <w:t xml:space="preserve"> pay which will be paid at the end of the engagement).</w:t>
      </w:r>
    </w:p>
    <w:bookmarkEnd w:id="0"/>
    <w:p w14:paraId="3941A939" w14:textId="77777777" w:rsidR="00E6580A" w:rsidRDefault="00E6580A" w:rsidP="00E6580A">
      <w:pPr>
        <w:spacing w:after="0"/>
        <w:rPr>
          <w:color w:val="000000" w:themeColor="text1"/>
          <w:sz w:val="22"/>
          <w:szCs w:val="22"/>
        </w:rPr>
      </w:pPr>
    </w:p>
    <w:p w14:paraId="2705CF9E" w14:textId="3BE9D734" w:rsidR="00E6580A" w:rsidRDefault="00E6580A" w:rsidP="00E6580A">
      <w:pPr>
        <w:spacing w:after="0"/>
        <w:rPr>
          <w:color w:val="000000" w:themeColor="text1"/>
          <w:sz w:val="22"/>
          <w:szCs w:val="22"/>
        </w:rPr>
      </w:pPr>
      <w:r w:rsidRPr="3E20B887">
        <w:rPr>
          <w:color w:val="000000" w:themeColor="text1"/>
          <w:sz w:val="22"/>
          <w:szCs w:val="22"/>
        </w:rPr>
        <w:t xml:space="preserve">Melting Pot </w:t>
      </w:r>
      <w:r>
        <w:rPr>
          <w:color w:val="000000" w:themeColor="text1"/>
          <w:sz w:val="22"/>
          <w:szCs w:val="22"/>
        </w:rPr>
        <w:t xml:space="preserve">Productions </w:t>
      </w:r>
      <w:r w:rsidRPr="3E20B887">
        <w:rPr>
          <w:color w:val="000000" w:themeColor="text1"/>
          <w:sz w:val="22"/>
          <w:szCs w:val="22"/>
        </w:rPr>
        <w:t xml:space="preserve">are looking for </w:t>
      </w:r>
      <w:r w:rsidRPr="003331D2">
        <w:rPr>
          <w:color w:val="000000" w:themeColor="text1"/>
          <w:sz w:val="22"/>
          <w:szCs w:val="22"/>
        </w:rPr>
        <w:t xml:space="preserve">a </w:t>
      </w:r>
      <w:r w:rsidRPr="003331D2">
        <w:rPr>
          <w:b/>
          <w:bCs/>
          <w:color w:val="000000" w:themeColor="text1"/>
          <w:sz w:val="22"/>
          <w:szCs w:val="22"/>
        </w:rPr>
        <w:t xml:space="preserve">Head of </w:t>
      </w:r>
      <w:r w:rsidR="003331D2" w:rsidRPr="003331D2">
        <w:rPr>
          <w:b/>
          <w:bCs/>
          <w:color w:val="000000" w:themeColor="text1"/>
          <w:sz w:val="22"/>
          <w:szCs w:val="22"/>
        </w:rPr>
        <w:t>LX/Video 1</w:t>
      </w:r>
      <w:r w:rsidRPr="003331D2">
        <w:rPr>
          <w:b/>
          <w:bCs/>
          <w:color w:val="000000" w:themeColor="text1"/>
          <w:sz w:val="22"/>
          <w:szCs w:val="22"/>
        </w:rPr>
        <w:t xml:space="preserve">, </w:t>
      </w:r>
      <w:r w:rsidRPr="003331D2">
        <w:rPr>
          <w:color w:val="000000" w:themeColor="text1"/>
          <w:sz w:val="22"/>
          <w:szCs w:val="22"/>
        </w:rPr>
        <w:t>for th</w:t>
      </w:r>
      <w:r w:rsidRPr="3E20B887">
        <w:rPr>
          <w:color w:val="000000" w:themeColor="text1"/>
          <w:sz w:val="22"/>
          <w:szCs w:val="22"/>
        </w:rPr>
        <w:t xml:space="preserve">e West End production of </w:t>
      </w:r>
      <w:r w:rsidRPr="00B74B01">
        <w:rPr>
          <w:b/>
          <w:bCs/>
          <w:color w:val="000000" w:themeColor="text1"/>
          <w:sz w:val="22"/>
          <w:szCs w:val="22"/>
        </w:rPr>
        <w:t>Paranormal Activity</w:t>
      </w:r>
      <w:r w:rsidRPr="3E20B887">
        <w:rPr>
          <w:b/>
          <w:bCs/>
          <w:i/>
          <w:iCs/>
          <w:color w:val="000000" w:themeColor="text1"/>
          <w:sz w:val="22"/>
          <w:szCs w:val="22"/>
        </w:rPr>
        <w:t xml:space="preserve">, </w:t>
      </w:r>
      <w:r w:rsidR="00B74B01">
        <w:rPr>
          <w:color w:val="000000" w:themeColor="text1"/>
          <w:sz w:val="22"/>
          <w:szCs w:val="22"/>
        </w:rPr>
        <w:t>returning to</w:t>
      </w:r>
      <w:r w:rsidRPr="3E20B887">
        <w:rPr>
          <w:color w:val="000000" w:themeColor="text1"/>
          <w:sz w:val="22"/>
          <w:szCs w:val="22"/>
        </w:rPr>
        <w:t xml:space="preserve"> the Ambassadors Theatre later this year.</w:t>
      </w:r>
    </w:p>
    <w:p w14:paraId="24FAA70F" w14:textId="77777777" w:rsidR="00E6580A" w:rsidRDefault="00E6580A" w:rsidP="00E6580A">
      <w:pPr>
        <w:spacing w:after="0"/>
        <w:rPr>
          <w:color w:val="000000" w:themeColor="text1"/>
          <w:sz w:val="22"/>
          <w:szCs w:val="22"/>
        </w:rPr>
      </w:pPr>
    </w:p>
    <w:p w14:paraId="3EE7A8F1" w14:textId="77777777" w:rsidR="00E6580A" w:rsidRDefault="00E6580A" w:rsidP="00E6580A">
      <w:pPr>
        <w:spacing w:after="0"/>
        <w:rPr>
          <w:color w:val="000000" w:themeColor="text1"/>
          <w:sz w:val="22"/>
          <w:szCs w:val="22"/>
        </w:rPr>
      </w:pPr>
      <w:r w:rsidRPr="3E20B887">
        <w:rPr>
          <w:b/>
          <w:bCs/>
          <w:color w:val="000000" w:themeColor="text1"/>
          <w:sz w:val="22"/>
          <w:szCs w:val="22"/>
        </w:rPr>
        <w:t xml:space="preserve">Production Details: </w:t>
      </w:r>
    </w:p>
    <w:p w14:paraId="5848EBC2" w14:textId="77777777" w:rsidR="00E6580A" w:rsidRDefault="00E6580A" w:rsidP="00E6580A">
      <w:pPr>
        <w:spacing w:after="0"/>
        <w:rPr>
          <w:color w:val="000000" w:themeColor="text1"/>
          <w:sz w:val="22"/>
          <w:szCs w:val="22"/>
        </w:rPr>
      </w:pPr>
      <w:r w:rsidRPr="3E20B887">
        <w:rPr>
          <w:i/>
          <w:iCs/>
          <w:color w:val="000000" w:themeColor="text1"/>
          <w:sz w:val="22"/>
          <w:szCs w:val="22"/>
        </w:rPr>
        <w:t>James and Lou move from Chicago to London to escape their past, but they soon discover that places aren’t haunted, people are...</w:t>
      </w:r>
    </w:p>
    <w:p w14:paraId="008952E3" w14:textId="77777777" w:rsidR="00E6580A" w:rsidRDefault="00E6580A" w:rsidP="00E6580A">
      <w:pPr>
        <w:spacing w:after="0"/>
        <w:rPr>
          <w:color w:val="000000" w:themeColor="text1"/>
          <w:sz w:val="22"/>
          <w:szCs w:val="22"/>
        </w:rPr>
      </w:pPr>
    </w:p>
    <w:p w14:paraId="2F3D8709" w14:textId="77777777" w:rsidR="00E6580A" w:rsidRPr="00626B9C" w:rsidRDefault="00E6580A" w:rsidP="00E6580A">
      <w:pPr>
        <w:spacing w:after="0"/>
        <w:rPr>
          <w:color w:val="000000" w:themeColor="text1"/>
          <w:sz w:val="22"/>
          <w:szCs w:val="22"/>
        </w:rPr>
      </w:pPr>
      <w:r w:rsidRPr="00626B9C">
        <w:rPr>
          <w:color w:val="000000" w:themeColor="text1"/>
          <w:sz w:val="22"/>
          <w:szCs w:val="22"/>
        </w:rPr>
        <w:t xml:space="preserve">Inspired by the iconic, terrifying film series, </w:t>
      </w:r>
      <w:r w:rsidRPr="0091019B">
        <w:rPr>
          <w:color w:val="000000" w:themeColor="text1"/>
          <w:sz w:val="22"/>
          <w:szCs w:val="22"/>
        </w:rPr>
        <w:t>Paranormal Activity</w:t>
      </w:r>
      <w:r w:rsidRPr="00626B9C">
        <w:rPr>
          <w:color w:val="000000" w:themeColor="text1"/>
          <w:sz w:val="22"/>
          <w:szCs w:val="22"/>
        </w:rPr>
        <w:t xml:space="preserve"> is a new story live on stage.</w:t>
      </w:r>
      <w:r>
        <w:rPr>
          <w:color w:val="000000" w:themeColor="text1"/>
          <w:sz w:val="22"/>
          <w:szCs w:val="22"/>
        </w:rPr>
        <w:t xml:space="preserve"> Paranormal Activity is directed by Felix Barett, designed by Fly Davis, illusions by Chris Fisher, Lighting Design by Anna Watson, Sound Design by Gareth Fry and Video Design by Luke Halls.</w:t>
      </w:r>
    </w:p>
    <w:bookmarkEnd w:id="1"/>
    <w:p w14:paraId="38D5D1BD" w14:textId="541841B0" w:rsidR="0096285C" w:rsidRDefault="0096285C" w:rsidP="5A818046">
      <w:pPr>
        <w:spacing w:after="0"/>
        <w:rPr>
          <w:color w:val="000000" w:themeColor="text1"/>
          <w:sz w:val="22"/>
          <w:szCs w:val="22"/>
        </w:rPr>
      </w:pPr>
    </w:p>
    <w:p w14:paraId="7E298723" w14:textId="2181FB88" w:rsidR="0096285C" w:rsidRDefault="4EA779C9" w:rsidP="5A818046">
      <w:pPr>
        <w:spacing w:after="0"/>
        <w:rPr>
          <w:color w:val="000000" w:themeColor="text1"/>
          <w:sz w:val="22"/>
          <w:szCs w:val="22"/>
        </w:rPr>
      </w:pPr>
      <w:r w:rsidRPr="5A818046">
        <w:rPr>
          <w:b/>
          <w:bCs/>
          <w:color w:val="000000" w:themeColor="text1"/>
          <w:sz w:val="22"/>
          <w:szCs w:val="22"/>
        </w:rPr>
        <w:t xml:space="preserve">Schedule: </w:t>
      </w:r>
    </w:p>
    <w:p w14:paraId="3CB793FA" w14:textId="11D6E5D2" w:rsidR="0096285C" w:rsidRDefault="4EA779C9" w:rsidP="5A818046">
      <w:pPr>
        <w:pStyle w:val="ListParagraph"/>
        <w:numPr>
          <w:ilvl w:val="0"/>
          <w:numId w:val="4"/>
        </w:numPr>
        <w:spacing w:after="0"/>
        <w:rPr>
          <w:color w:val="000000" w:themeColor="text1"/>
          <w:sz w:val="22"/>
          <w:szCs w:val="22"/>
        </w:rPr>
      </w:pPr>
      <w:r w:rsidRPr="0EEA307B">
        <w:rPr>
          <w:color w:val="000000" w:themeColor="text1"/>
          <w:sz w:val="22"/>
          <w:szCs w:val="22"/>
        </w:rPr>
        <w:t xml:space="preserve">Rehearsals (London) from w/c Monday </w:t>
      </w:r>
      <w:r w:rsidR="001C1ACC" w:rsidRPr="0EEA307B">
        <w:rPr>
          <w:color w:val="000000" w:themeColor="text1"/>
          <w:sz w:val="22"/>
          <w:szCs w:val="22"/>
        </w:rPr>
        <w:t>6</w:t>
      </w:r>
      <w:r w:rsidR="001C1ACC" w:rsidRPr="0EEA307B">
        <w:rPr>
          <w:color w:val="000000" w:themeColor="text1"/>
          <w:sz w:val="22"/>
          <w:szCs w:val="22"/>
          <w:vertAlign w:val="superscript"/>
        </w:rPr>
        <w:t>th</w:t>
      </w:r>
      <w:r w:rsidR="001C1ACC" w:rsidRPr="0EEA307B">
        <w:rPr>
          <w:color w:val="000000" w:themeColor="text1"/>
          <w:sz w:val="22"/>
          <w:szCs w:val="22"/>
        </w:rPr>
        <w:t xml:space="preserve"> July</w:t>
      </w:r>
      <w:r w:rsidR="00D17A45" w:rsidRPr="0EEA307B">
        <w:rPr>
          <w:color w:val="000000" w:themeColor="text1"/>
          <w:sz w:val="22"/>
          <w:szCs w:val="22"/>
        </w:rPr>
        <w:t xml:space="preserve"> 2026</w:t>
      </w:r>
    </w:p>
    <w:p w14:paraId="0EE74E38" w14:textId="24877E4E" w:rsidR="007C5C3A" w:rsidRDefault="4EA779C9" w:rsidP="5A818046">
      <w:pPr>
        <w:pStyle w:val="ListParagraph"/>
        <w:numPr>
          <w:ilvl w:val="0"/>
          <w:numId w:val="4"/>
        </w:numPr>
        <w:spacing w:after="0"/>
        <w:rPr>
          <w:color w:val="000000" w:themeColor="text1"/>
          <w:sz w:val="22"/>
          <w:szCs w:val="22"/>
        </w:rPr>
      </w:pPr>
      <w:r w:rsidRPr="7ECEC7B6">
        <w:rPr>
          <w:color w:val="000000" w:themeColor="text1"/>
          <w:sz w:val="22"/>
          <w:szCs w:val="22"/>
        </w:rPr>
        <w:t xml:space="preserve">Fit-up from </w:t>
      </w:r>
      <w:r w:rsidR="007C5C3A" w:rsidRPr="7ECEC7B6">
        <w:rPr>
          <w:color w:val="000000" w:themeColor="text1"/>
          <w:sz w:val="22"/>
          <w:szCs w:val="22"/>
        </w:rPr>
        <w:t>w/c Monday 3</w:t>
      </w:r>
      <w:r w:rsidR="007C5C3A" w:rsidRPr="7ECEC7B6">
        <w:rPr>
          <w:color w:val="000000" w:themeColor="text1"/>
          <w:sz w:val="22"/>
          <w:szCs w:val="22"/>
          <w:vertAlign w:val="superscript"/>
        </w:rPr>
        <w:t>rd</w:t>
      </w:r>
      <w:r w:rsidR="007C5C3A" w:rsidRPr="7ECEC7B6">
        <w:rPr>
          <w:color w:val="000000" w:themeColor="text1"/>
          <w:sz w:val="22"/>
          <w:szCs w:val="22"/>
        </w:rPr>
        <w:t xml:space="preserve"> August 2026</w:t>
      </w:r>
    </w:p>
    <w:p w14:paraId="77C561C9" w14:textId="43D001F6" w:rsidR="4EA779C9" w:rsidRDefault="4EA779C9" w:rsidP="7ECEC7B6">
      <w:pPr>
        <w:pStyle w:val="ListParagraph"/>
        <w:numPr>
          <w:ilvl w:val="0"/>
          <w:numId w:val="4"/>
        </w:numPr>
        <w:spacing w:after="0"/>
        <w:rPr>
          <w:color w:val="000000" w:themeColor="text1"/>
          <w:sz w:val="22"/>
          <w:szCs w:val="22"/>
        </w:rPr>
      </w:pPr>
      <w:r w:rsidRPr="0EEA307B">
        <w:rPr>
          <w:color w:val="000000" w:themeColor="text1"/>
          <w:sz w:val="22"/>
          <w:szCs w:val="22"/>
        </w:rPr>
        <w:t xml:space="preserve">First preview – </w:t>
      </w:r>
      <w:r w:rsidR="00D17A45" w:rsidRPr="0EEA307B">
        <w:rPr>
          <w:color w:val="000000" w:themeColor="text1"/>
          <w:sz w:val="22"/>
          <w:szCs w:val="22"/>
        </w:rPr>
        <w:t xml:space="preserve">expected to be Saturday </w:t>
      </w:r>
      <w:r w:rsidR="00FD0DC5" w:rsidRPr="0EEA307B">
        <w:rPr>
          <w:color w:val="000000" w:themeColor="text1"/>
          <w:sz w:val="22"/>
          <w:szCs w:val="22"/>
        </w:rPr>
        <w:t>8</w:t>
      </w:r>
      <w:r w:rsidR="00FD0DC5" w:rsidRPr="0EEA307B">
        <w:rPr>
          <w:color w:val="000000" w:themeColor="text1"/>
          <w:sz w:val="22"/>
          <w:szCs w:val="22"/>
          <w:vertAlign w:val="superscript"/>
        </w:rPr>
        <w:t>th</w:t>
      </w:r>
      <w:r w:rsidR="00FD0DC5" w:rsidRPr="0EEA307B">
        <w:rPr>
          <w:color w:val="000000" w:themeColor="text1"/>
          <w:sz w:val="22"/>
          <w:szCs w:val="22"/>
        </w:rPr>
        <w:t xml:space="preserve"> August 2026</w:t>
      </w:r>
    </w:p>
    <w:p w14:paraId="5044079E" w14:textId="38B190F7" w:rsidR="7ECEC7B6" w:rsidRDefault="7ECEC7B6" w:rsidP="7ECEC7B6">
      <w:pPr>
        <w:pStyle w:val="ListParagraph"/>
        <w:spacing w:after="0"/>
        <w:rPr>
          <w:color w:val="000000" w:themeColor="text1"/>
          <w:sz w:val="22"/>
          <w:szCs w:val="22"/>
        </w:rPr>
      </w:pPr>
    </w:p>
    <w:p w14:paraId="7BE5723F" w14:textId="24811219" w:rsidR="0096285C" w:rsidRDefault="4EA779C9" w:rsidP="5A818046">
      <w:pPr>
        <w:spacing w:after="0"/>
        <w:rPr>
          <w:color w:val="000000" w:themeColor="text1"/>
          <w:sz w:val="22"/>
          <w:szCs w:val="22"/>
        </w:rPr>
      </w:pPr>
      <w:r w:rsidRPr="0EEA307B">
        <w:rPr>
          <w:color w:val="000000" w:themeColor="text1"/>
          <w:sz w:val="22"/>
          <w:szCs w:val="22"/>
          <w:lang w:val="en-US"/>
        </w:rPr>
        <w:t xml:space="preserve">It will be an 8-performance week with 2 matinee performances. No holiday to be taken prior to </w:t>
      </w:r>
      <w:r w:rsidR="007C7A0B" w:rsidRPr="0EEA307B">
        <w:rPr>
          <w:color w:val="000000" w:themeColor="text1"/>
          <w:sz w:val="22"/>
          <w:szCs w:val="22"/>
          <w:lang w:val="en-US"/>
        </w:rPr>
        <w:t>1</w:t>
      </w:r>
      <w:r w:rsidR="007C7A0B" w:rsidRPr="0EEA307B">
        <w:rPr>
          <w:color w:val="000000" w:themeColor="text1"/>
          <w:sz w:val="22"/>
          <w:szCs w:val="22"/>
          <w:vertAlign w:val="superscript"/>
          <w:lang w:val="en-US"/>
        </w:rPr>
        <w:t>st</w:t>
      </w:r>
      <w:r w:rsidR="007C7A0B" w:rsidRPr="0EEA307B">
        <w:rPr>
          <w:color w:val="000000" w:themeColor="text1"/>
          <w:sz w:val="22"/>
          <w:szCs w:val="22"/>
          <w:lang w:val="en-US"/>
        </w:rPr>
        <w:t xml:space="preserve"> </w:t>
      </w:r>
      <w:r w:rsidR="009B12A2" w:rsidRPr="0EEA307B">
        <w:rPr>
          <w:color w:val="000000" w:themeColor="text1"/>
          <w:sz w:val="22"/>
          <w:szCs w:val="22"/>
          <w:lang w:val="en-US"/>
        </w:rPr>
        <w:t>January 2027</w:t>
      </w:r>
      <w:r w:rsidRPr="0EEA307B">
        <w:rPr>
          <w:color w:val="000000" w:themeColor="text1"/>
          <w:sz w:val="22"/>
          <w:szCs w:val="22"/>
          <w:lang w:val="en-US"/>
        </w:rPr>
        <w:t xml:space="preserve">. </w:t>
      </w:r>
    </w:p>
    <w:p w14:paraId="2C5BCBA3" w14:textId="19BD9435" w:rsidR="0096285C" w:rsidRDefault="0096285C" w:rsidP="5A818046">
      <w:pPr>
        <w:spacing w:after="0"/>
        <w:rPr>
          <w:color w:val="000000" w:themeColor="text1"/>
          <w:sz w:val="22"/>
          <w:szCs w:val="22"/>
        </w:rPr>
      </w:pPr>
    </w:p>
    <w:p w14:paraId="25E51599" w14:textId="2A7F40E5" w:rsidR="0096285C" w:rsidRDefault="00BA11FE" w:rsidP="5A818046">
      <w:pPr>
        <w:spacing w:after="0"/>
        <w:rPr>
          <w:color w:val="000000" w:themeColor="text1"/>
          <w:sz w:val="22"/>
          <w:szCs w:val="22"/>
        </w:rPr>
      </w:pPr>
      <w:r>
        <w:rPr>
          <w:b/>
          <w:bCs/>
          <w:color w:val="000000" w:themeColor="text1"/>
          <w:sz w:val="22"/>
          <w:szCs w:val="22"/>
        </w:rPr>
        <w:t>The Role</w:t>
      </w:r>
    </w:p>
    <w:p w14:paraId="515F4AB9" w14:textId="4B3A297D" w:rsidR="0012392E" w:rsidRDefault="3A23E84A" w:rsidP="5A818046">
      <w:pPr>
        <w:spacing w:after="0"/>
        <w:rPr>
          <w:sz w:val="22"/>
          <w:szCs w:val="22"/>
        </w:rPr>
      </w:pPr>
      <w:r w:rsidRPr="5A818046">
        <w:rPr>
          <w:color w:val="000000" w:themeColor="text1"/>
          <w:sz w:val="22"/>
          <w:szCs w:val="22"/>
        </w:rPr>
        <w:t xml:space="preserve">The </w:t>
      </w:r>
      <w:r w:rsidR="003331D2" w:rsidRPr="003331D2">
        <w:rPr>
          <w:b/>
          <w:bCs/>
          <w:color w:val="000000" w:themeColor="text1"/>
          <w:sz w:val="22"/>
          <w:szCs w:val="22"/>
        </w:rPr>
        <w:t>Head of LX/Video 1</w:t>
      </w:r>
      <w:r w:rsidR="003331D2">
        <w:rPr>
          <w:b/>
          <w:bCs/>
          <w:color w:val="000000" w:themeColor="text1"/>
          <w:sz w:val="22"/>
          <w:szCs w:val="22"/>
        </w:rPr>
        <w:t xml:space="preserve"> </w:t>
      </w:r>
      <w:r w:rsidRPr="5A818046">
        <w:rPr>
          <w:color w:val="000000" w:themeColor="text1"/>
          <w:sz w:val="22"/>
          <w:szCs w:val="22"/>
        </w:rPr>
        <w:t xml:space="preserve">is responsible for all lighting and video equipment, including maintenance for the production. </w:t>
      </w:r>
      <w:r w:rsidR="00E6580A">
        <w:rPr>
          <w:color w:val="000000" w:themeColor="text1"/>
          <w:sz w:val="22"/>
          <w:szCs w:val="22"/>
        </w:rPr>
        <w:t xml:space="preserve">The Head of LX/Video will operate lighting and video for performances. The </w:t>
      </w:r>
      <w:r w:rsidR="003331D2">
        <w:rPr>
          <w:color w:val="000000" w:themeColor="text1"/>
          <w:sz w:val="22"/>
          <w:szCs w:val="22"/>
        </w:rPr>
        <w:t>Head of LX/</w:t>
      </w:r>
      <w:r w:rsidR="003331D2" w:rsidRPr="003331D2">
        <w:rPr>
          <w:color w:val="000000" w:themeColor="text1"/>
          <w:sz w:val="22"/>
          <w:szCs w:val="22"/>
        </w:rPr>
        <w:t xml:space="preserve">Video </w:t>
      </w:r>
      <w:r w:rsidR="00E6580A" w:rsidRPr="003331D2">
        <w:rPr>
          <w:color w:val="000000" w:themeColor="text1"/>
          <w:sz w:val="22"/>
          <w:szCs w:val="22"/>
        </w:rPr>
        <w:t xml:space="preserve">and </w:t>
      </w:r>
      <w:r w:rsidR="003331D2" w:rsidRPr="003331D2">
        <w:rPr>
          <w:color w:val="000000" w:themeColor="text1"/>
          <w:sz w:val="22"/>
          <w:szCs w:val="22"/>
        </w:rPr>
        <w:t>Head</w:t>
      </w:r>
      <w:r w:rsidR="003331D2">
        <w:rPr>
          <w:color w:val="000000" w:themeColor="text1"/>
          <w:sz w:val="22"/>
          <w:szCs w:val="22"/>
        </w:rPr>
        <w:t xml:space="preserve"> of Sound</w:t>
      </w:r>
      <w:r w:rsidR="00E6580A">
        <w:rPr>
          <w:color w:val="000000" w:themeColor="text1"/>
          <w:sz w:val="22"/>
          <w:szCs w:val="22"/>
        </w:rPr>
        <w:t xml:space="preserve"> will share the support of a Tech Swing.</w:t>
      </w:r>
      <w:r w:rsidR="00E6580A">
        <w:rPr>
          <w:sz w:val="22"/>
          <w:szCs w:val="22"/>
        </w:rPr>
        <w:t xml:space="preserve"> </w:t>
      </w:r>
      <w:r w:rsidR="0012392E" w:rsidRPr="3E20B887">
        <w:rPr>
          <w:color w:val="000000" w:themeColor="text1"/>
          <w:sz w:val="22"/>
          <w:szCs w:val="22"/>
        </w:rPr>
        <w:t>Experience working on a similar scale production is required</w:t>
      </w:r>
      <w:r w:rsidR="0012392E">
        <w:rPr>
          <w:color w:val="000000" w:themeColor="text1"/>
          <w:sz w:val="22"/>
          <w:szCs w:val="22"/>
        </w:rPr>
        <w:t>.</w:t>
      </w:r>
    </w:p>
    <w:p w14:paraId="3B7EC73F" w14:textId="5E8C88AE" w:rsidR="0096285C" w:rsidRDefault="0096285C" w:rsidP="5A818046">
      <w:pPr>
        <w:spacing w:after="0"/>
        <w:rPr>
          <w:sz w:val="22"/>
          <w:szCs w:val="22"/>
        </w:rPr>
      </w:pPr>
    </w:p>
    <w:p w14:paraId="225C7CC5" w14:textId="5D3951EE" w:rsidR="0096285C" w:rsidRDefault="4AA9A0C5" w:rsidP="5A818046">
      <w:pPr>
        <w:spacing w:after="0"/>
        <w:rPr>
          <w:color w:val="000000" w:themeColor="text1"/>
          <w:sz w:val="22"/>
          <w:szCs w:val="22"/>
        </w:rPr>
      </w:pPr>
      <w:r w:rsidRPr="5A818046">
        <w:rPr>
          <w:b/>
          <w:bCs/>
          <w:color w:val="000000" w:themeColor="text1"/>
          <w:sz w:val="22"/>
          <w:szCs w:val="22"/>
        </w:rPr>
        <w:t>Duties and Responsibilities</w:t>
      </w:r>
    </w:p>
    <w:p w14:paraId="2973D708" w14:textId="407ACF55" w:rsidR="0096285C" w:rsidRDefault="4AA9A0C5" w:rsidP="5A818046">
      <w:pPr>
        <w:pStyle w:val="ListParagraph"/>
        <w:numPr>
          <w:ilvl w:val="0"/>
          <w:numId w:val="1"/>
        </w:numPr>
        <w:tabs>
          <w:tab w:val="num" w:pos="1134"/>
        </w:tabs>
        <w:spacing w:after="0"/>
        <w:ind w:left="1134" w:hanging="567"/>
        <w:rPr>
          <w:color w:val="000000" w:themeColor="text1"/>
          <w:sz w:val="22"/>
          <w:szCs w:val="22"/>
        </w:rPr>
      </w:pPr>
      <w:r w:rsidRPr="5A818046">
        <w:rPr>
          <w:color w:val="000000" w:themeColor="text1"/>
          <w:sz w:val="22"/>
          <w:szCs w:val="22"/>
        </w:rPr>
        <w:t xml:space="preserve">Responsible for operating the lighting </w:t>
      </w:r>
      <w:r w:rsidR="00E6580A">
        <w:rPr>
          <w:color w:val="000000" w:themeColor="text1"/>
          <w:sz w:val="22"/>
          <w:szCs w:val="22"/>
        </w:rPr>
        <w:t xml:space="preserve">and video </w:t>
      </w:r>
      <w:r w:rsidRPr="5A818046">
        <w:rPr>
          <w:color w:val="000000" w:themeColor="text1"/>
          <w:sz w:val="22"/>
          <w:szCs w:val="22"/>
        </w:rPr>
        <w:t>for performance including all moving and generic lights and all effects.</w:t>
      </w:r>
    </w:p>
    <w:p w14:paraId="101DD232" w14:textId="5FA0F4E1" w:rsidR="00E6580A" w:rsidRDefault="00E6580A" w:rsidP="5A818046">
      <w:pPr>
        <w:pStyle w:val="ListParagraph"/>
        <w:numPr>
          <w:ilvl w:val="0"/>
          <w:numId w:val="1"/>
        </w:numPr>
        <w:tabs>
          <w:tab w:val="num" w:pos="1134"/>
        </w:tabs>
        <w:spacing w:after="0"/>
        <w:ind w:left="1134" w:hanging="567"/>
        <w:rPr>
          <w:color w:val="000000" w:themeColor="text1"/>
          <w:sz w:val="22"/>
          <w:szCs w:val="22"/>
        </w:rPr>
      </w:pPr>
      <w:r w:rsidRPr="00E6580A">
        <w:rPr>
          <w:color w:val="000000" w:themeColor="text1"/>
          <w:sz w:val="22"/>
          <w:szCs w:val="22"/>
        </w:rPr>
        <w:t xml:space="preserve">To perform comprehensive pre and </w:t>
      </w:r>
      <w:proofErr w:type="spellStart"/>
      <w:r w:rsidRPr="00E6580A">
        <w:rPr>
          <w:color w:val="000000" w:themeColor="text1"/>
          <w:sz w:val="22"/>
          <w:szCs w:val="22"/>
        </w:rPr>
        <w:t>post show</w:t>
      </w:r>
      <w:proofErr w:type="spellEnd"/>
      <w:r w:rsidRPr="00E6580A">
        <w:rPr>
          <w:color w:val="000000" w:themeColor="text1"/>
          <w:sz w:val="22"/>
          <w:szCs w:val="22"/>
        </w:rPr>
        <w:t xml:space="preserve"> checks as described in the department operations and maintenance manual.</w:t>
      </w:r>
    </w:p>
    <w:p w14:paraId="6EF558A8" w14:textId="67BE0832" w:rsidR="00276F2B" w:rsidRDefault="00276F2B" w:rsidP="5A818046">
      <w:pPr>
        <w:pStyle w:val="ListParagraph"/>
        <w:numPr>
          <w:ilvl w:val="0"/>
          <w:numId w:val="1"/>
        </w:numPr>
        <w:tabs>
          <w:tab w:val="num" w:pos="1134"/>
        </w:tabs>
        <w:spacing w:after="0"/>
        <w:ind w:left="1134" w:hanging="567"/>
        <w:rPr>
          <w:color w:val="000000" w:themeColor="text1"/>
          <w:sz w:val="22"/>
          <w:szCs w:val="22"/>
        </w:rPr>
      </w:pPr>
      <w:r>
        <w:rPr>
          <w:color w:val="000000" w:themeColor="text1"/>
          <w:sz w:val="22"/>
          <w:szCs w:val="22"/>
        </w:rPr>
        <w:t>To put together the department operations and maintenance manual.</w:t>
      </w:r>
    </w:p>
    <w:p w14:paraId="1F6ABE51" w14:textId="69AC3116" w:rsidR="0096285C" w:rsidRDefault="4AA9A0C5" w:rsidP="5A818046">
      <w:pPr>
        <w:pStyle w:val="ListParagraph"/>
        <w:numPr>
          <w:ilvl w:val="0"/>
          <w:numId w:val="1"/>
        </w:numPr>
        <w:tabs>
          <w:tab w:val="num" w:pos="1134"/>
        </w:tabs>
        <w:spacing w:after="0"/>
        <w:ind w:left="1134" w:hanging="567"/>
        <w:rPr>
          <w:color w:val="000000" w:themeColor="text1"/>
          <w:sz w:val="22"/>
          <w:szCs w:val="22"/>
        </w:rPr>
      </w:pPr>
      <w:r w:rsidRPr="5A818046">
        <w:rPr>
          <w:color w:val="000000" w:themeColor="text1"/>
          <w:sz w:val="22"/>
          <w:szCs w:val="22"/>
        </w:rPr>
        <w:t>To ensure that all equipment is maintained and in safe working order.</w:t>
      </w:r>
    </w:p>
    <w:p w14:paraId="123F8900" w14:textId="2A77830B" w:rsidR="003B301F" w:rsidRDefault="003B301F" w:rsidP="5A818046">
      <w:pPr>
        <w:pStyle w:val="ListParagraph"/>
        <w:numPr>
          <w:ilvl w:val="0"/>
          <w:numId w:val="1"/>
        </w:numPr>
        <w:tabs>
          <w:tab w:val="num" w:pos="1134"/>
        </w:tabs>
        <w:spacing w:after="0"/>
        <w:ind w:left="1134" w:hanging="567"/>
        <w:rPr>
          <w:color w:val="000000" w:themeColor="text1"/>
          <w:sz w:val="22"/>
          <w:szCs w:val="22"/>
        </w:rPr>
      </w:pPr>
      <w:r w:rsidRPr="0051568F">
        <w:rPr>
          <w:color w:val="000000" w:themeColor="text1"/>
          <w:sz w:val="22"/>
          <w:szCs w:val="22"/>
          <w:lang w:val="en-US"/>
        </w:rPr>
        <w:t>To attend the get-in, fit-up and get-out as required.</w:t>
      </w:r>
    </w:p>
    <w:p w14:paraId="54C7FCE6" w14:textId="35DDA0BD" w:rsidR="0096285C" w:rsidRDefault="4AA9A0C5" w:rsidP="5A818046">
      <w:pPr>
        <w:pStyle w:val="ListParagraph"/>
        <w:numPr>
          <w:ilvl w:val="0"/>
          <w:numId w:val="1"/>
        </w:numPr>
        <w:tabs>
          <w:tab w:val="num" w:pos="1134"/>
        </w:tabs>
        <w:spacing w:after="0"/>
        <w:ind w:left="1134" w:hanging="567"/>
        <w:rPr>
          <w:color w:val="000000" w:themeColor="text1"/>
          <w:sz w:val="22"/>
          <w:szCs w:val="22"/>
        </w:rPr>
      </w:pPr>
      <w:r w:rsidRPr="7A4B3EF8">
        <w:rPr>
          <w:color w:val="000000" w:themeColor="text1"/>
          <w:sz w:val="22"/>
          <w:szCs w:val="22"/>
        </w:rPr>
        <w:t>To prepare cue sheets and effects lists and provide this information to the Company</w:t>
      </w:r>
      <w:r w:rsidR="11DDB8A8" w:rsidRPr="7A4B3EF8">
        <w:rPr>
          <w:color w:val="000000" w:themeColor="text1"/>
          <w:sz w:val="22"/>
          <w:szCs w:val="22"/>
        </w:rPr>
        <w:t xml:space="preserve"> Manager and the </w:t>
      </w:r>
      <w:r w:rsidRPr="7A4B3EF8">
        <w:rPr>
          <w:color w:val="000000" w:themeColor="text1"/>
          <w:sz w:val="22"/>
          <w:szCs w:val="22"/>
        </w:rPr>
        <w:t>Stage Manager.</w:t>
      </w:r>
    </w:p>
    <w:p w14:paraId="228975F7" w14:textId="75A08B10" w:rsidR="0096285C" w:rsidRDefault="4AA9A0C5" w:rsidP="5A818046">
      <w:pPr>
        <w:pStyle w:val="ListParagraph"/>
        <w:numPr>
          <w:ilvl w:val="0"/>
          <w:numId w:val="1"/>
        </w:numPr>
        <w:tabs>
          <w:tab w:val="num" w:pos="1134"/>
        </w:tabs>
        <w:spacing w:after="0"/>
        <w:ind w:left="1134" w:hanging="567"/>
        <w:rPr>
          <w:color w:val="000000" w:themeColor="text1"/>
          <w:sz w:val="22"/>
          <w:szCs w:val="22"/>
        </w:rPr>
      </w:pPr>
      <w:r w:rsidRPr="5A818046">
        <w:rPr>
          <w:color w:val="000000" w:themeColor="text1"/>
          <w:sz w:val="22"/>
          <w:szCs w:val="22"/>
        </w:rPr>
        <w:t>To liaise with the Company Manager regarding any petty cash needs and to keep accurate records and receipts of all purchases.</w:t>
      </w:r>
    </w:p>
    <w:p w14:paraId="0921B0E3" w14:textId="77777777" w:rsidR="00276F2B" w:rsidRDefault="4AA9A0C5" w:rsidP="00276F2B">
      <w:pPr>
        <w:pStyle w:val="ListParagraph"/>
        <w:numPr>
          <w:ilvl w:val="0"/>
          <w:numId w:val="1"/>
        </w:numPr>
        <w:tabs>
          <w:tab w:val="num" w:pos="1134"/>
        </w:tabs>
        <w:spacing w:after="0"/>
        <w:ind w:left="1134" w:hanging="567"/>
        <w:rPr>
          <w:color w:val="000000" w:themeColor="text1"/>
          <w:sz w:val="22"/>
          <w:szCs w:val="22"/>
        </w:rPr>
      </w:pPr>
      <w:r w:rsidRPr="5A818046">
        <w:rPr>
          <w:color w:val="000000" w:themeColor="text1"/>
          <w:sz w:val="22"/>
          <w:szCs w:val="22"/>
        </w:rPr>
        <w:t>To communicate with hire companies and suppliers when equipment needs specific maintenance or replacement.</w:t>
      </w:r>
    </w:p>
    <w:p w14:paraId="638F6F4C" w14:textId="77777777" w:rsidR="00276F2B" w:rsidRPr="00276F2B" w:rsidRDefault="00276F2B" w:rsidP="00276F2B">
      <w:pPr>
        <w:pStyle w:val="ListParagraph"/>
        <w:numPr>
          <w:ilvl w:val="0"/>
          <w:numId w:val="1"/>
        </w:numPr>
        <w:tabs>
          <w:tab w:val="num" w:pos="1134"/>
        </w:tabs>
        <w:spacing w:after="0"/>
        <w:ind w:left="1134" w:hanging="567"/>
        <w:rPr>
          <w:color w:val="000000" w:themeColor="text1"/>
          <w:sz w:val="22"/>
          <w:szCs w:val="22"/>
        </w:rPr>
      </w:pPr>
      <w:r w:rsidRPr="00276F2B">
        <w:rPr>
          <w:color w:val="000000" w:themeColor="text1"/>
          <w:sz w:val="22"/>
          <w:szCs w:val="22"/>
          <w:lang w:val="en-US"/>
        </w:rPr>
        <w:lastRenderedPageBreak/>
        <w:t xml:space="preserve">To account for and support the administration of petty cash for your </w:t>
      </w:r>
      <w:proofErr w:type="gramStart"/>
      <w:r w:rsidRPr="00276F2B">
        <w:rPr>
          <w:color w:val="000000" w:themeColor="text1"/>
          <w:sz w:val="22"/>
          <w:szCs w:val="22"/>
          <w:lang w:val="en-US"/>
        </w:rPr>
        <w:t>Department</w:t>
      </w:r>
      <w:proofErr w:type="gramEnd"/>
      <w:r w:rsidRPr="00276F2B">
        <w:rPr>
          <w:color w:val="000000" w:themeColor="text1"/>
          <w:sz w:val="22"/>
          <w:szCs w:val="22"/>
          <w:lang w:val="en-US"/>
        </w:rPr>
        <w:t xml:space="preserve"> spends, obtaining where possible VAT invoices for any hires and purchases made through petty cash.</w:t>
      </w:r>
    </w:p>
    <w:p w14:paraId="58011B0E" w14:textId="77777777" w:rsidR="00276F2B" w:rsidRDefault="00276F2B" w:rsidP="00276F2B">
      <w:pPr>
        <w:pStyle w:val="ListParagraph"/>
        <w:numPr>
          <w:ilvl w:val="0"/>
          <w:numId w:val="1"/>
        </w:numPr>
        <w:tabs>
          <w:tab w:val="num" w:pos="1134"/>
        </w:tabs>
        <w:spacing w:after="0"/>
        <w:ind w:left="1134" w:hanging="567"/>
        <w:rPr>
          <w:color w:val="000000" w:themeColor="text1"/>
          <w:sz w:val="22"/>
          <w:szCs w:val="22"/>
        </w:rPr>
      </w:pPr>
      <w:bookmarkStart w:id="2" w:name="_Hlk206420984"/>
      <w:r w:rsidRPr="00276F2B">
        <w:rPr>
          <w:color w:val="000000" w:themeColor="text1"/>
          <w:sz w:val="22"/>
          <w:szCs w:val="22"/>
          <w:lang w:val="en-US"/>
        </w:rPr>
        <w:t>To ensure that</w:t>
      </w:r>
      <w:r w:rsidRPr="00276F2B">
        <w:rPr>
          <w:color w:val="000000" w:themeColor="text1"/>
          <w:sz w:val="22"/>
          <w:szCs w:val="22"/>
        </w:rPr>
        <w:t xml:space="preserve"> any orders for goods or equipment are made on an appropriate purchase order form and approved by the Producer.</w:t>
      </w:r>
    </w:p>
    <w:p w14:paraId="5A62B631" w14:textId="44B111B5" w:rsidR="00276F2B" w:rsidRPr="00276F2B" w:rsidRDefault="00276F2B" w:rsidP="00276F2B">
      <w:pPr>
        <w:pStyle w:val="ListParagraph"/>
        <w:numPr>
          <w:ilvl w:val="0"/>
          <w:numId w:val="1"/>
        </w:numPr>
        <w:tabs>
          <w:tab w:val="num" w:pos="1134"/>
        </w:tabs>
        <w:spacing w:after="0"/>
        <w:ind w:left="1134" w:hanging="567"/>
        <w:rPr>
          <w:color w:val="000000" w:themeColor="text1"/>
          <w:sz w:val="22"/>
          <w:szCs w:val="22"/>
        </w:rPr>
      </w:pPr>
      <w:r w:rsidRPr="00276F2B">
        <w:rPr>
          <w:color w:val="000000" w:themeColor="text1"/>
          <w:sz w:val="22"/>
          <w:szCs w:val="22"/>
        </w:rPr>
        <w:t>To complete accurate timesheets.</w:t>
      </w:r>
    </w:p>
    <w:p w14:paraId="700036B1" w14:textId="77777777" w:rsidR="00276F2B" w:rsidRPr="00276F2B" w:rsidRDefault="00276F2B" w:rsidP="00276F2B">
      <w:pPr>
        <w:pStyle w:val="ListParagraph"/>
        <w:numPr>
          <w:ilvl w:val="0"/>
          <w:numId w:val="1"/>
        </w:numPr>
        <w:tabs>
          <w:tab w:val="num" w:pos="1134"/>
        </w:tabs>
        <w:spacing w:after="0"/>
        <w:ind w:left="1134" w:hanging="567"/>
        <w:rPr>
          <w:color w:val="000000" w:themeColor="text1"/>
          <w:sz w:val="22"/>
          <w:szCs w:val="22"/>
        </w:rPr>
      </w:pPr>
      <w:r w:rsidRPr="00276F2B">
        <w:rPr>
          <w:color w:val="000000" w:themeColor="text1"/>
          <w:sz w:val="22"/>
          <w:szCs w:val="22"/>
        </w:rPr>
        <w:t>Attend production meetings, rehearsals, calls and performances as required</w:t>
      </w:r>
      <w:r w:rsidRPr="00276F2B">
        <w:rPr>
          <w:color w:val="000000" w:themeColor="text1"/>
          <w:sz w:val="22"/>
          <w:szCs w:val="22"/>
          <w:lang w:val="en-US"/>
        </w:rPr>
        <w:t>.</w:t>
      </w:r>
    </w:p>
    <w:bookmarkEnd w:id="2"/>
    <w:p w14:paraId="037D7C28" w14:textId="77777777" w:rsidR="00276F2B" w:rsidRPr="00276F2B" w:rsidRDefault="00276F2B" w:rsidP="00276F2B">
      <w:pPr>
        <w:pStyle w:val="ListParagraph"/>
        <w:numPr>
          <w:ilvl w:val="0"/>
          <w:numId w:val="1"/>
        </w:numPr>
        <w:tabs>
          <w:tab w:val="num" w:pos="1134"/>
        </w:tabs>
        <w:spacing w:after="0"/>
        <w:ind w:left="1134" w:hanging="567"/>
        <w:rPr>
          <w:color w:val="000000" w:themeColor="text1"/>
          <w:sz w:val="22"/>
          <w:szCs w:val="22"/>
        </w:rPr>
      </w:pPr>
      <w:r w:rsidRPr="00276F2B">
        <w:rPr>
          <w:color w:val="000000" w:themeColor="text1"/>
          <w:sz w:val="22"/>
          <w:szCs w:val="22"/>
          <w:lang w:val="en-US"/>
        </w:rPr>
        <w:t>Adhere to the Health and Safety guidelines of the Company.</w:t>
      </w:r>
    </w:p>
    <w:p w14:paraId="03DAAC72" w14:textId="4F4762C5" w:rsidR="0096285C" w:rsidRPr="000C48B2" w:rsidRDefault="00276F2B" w:rsidP="7A4B3EF8">
      <w:pPr>
        <w:pStyle w:val="ListParagraph"/>
        <w:numPr>
          <w:ilvl w:val="0"/>
          <w:numId w:val="1"/>
        </w:numPr>
        <w:tabs>
          <w:tab w:val="num" w:pos="1134"/>
        </w:tabs>
        <w:spacing w:after="0" w:line="276" w:lineRule="auto"/>
        <w:ind w:left="1134" w:hanging="567"/>
        <w:rPr>
          <w:color w:val="000000" w:themeColor="text1"/>
          <w:sz w:val="22"/>
          <w:szCs w:val="22"/>
          <w:lang w:val="en-US"/>
        </w:rPr>
      </w:pPr>
      <w:r w:rsidRPr="516519AA">
        <w:rPr>
          <w:color w:val="000000" w:themeColor="text1"/>
          <w:sz w:val="22"/>
          <w:szCs w:val="22"/>
          <w:lang w:val="en-US"/>
        </w:rPr>
        <w:t xml:space="preserve">Any other </w:t>
      </w:r>
      <w:proofErr w:type="gramStart"/>
      <w:r w:rsidRPr="516519AA">
        <w:rPr>
          <w:color w:val="000000" w:themeColor="text1"/>
          <w:sz w:val="22"/>
          <w:szCs w:val="22"/>
          <w:lang w:val="en-US"/>
        </w:rPr>
        <w:t>duties as</w:t>
      </w:r>
      <w:proofErr w:type="gramEnd"/>
      <w:r w:rsidRPr="516519AA">
        <w:rPr>
          <w:color w:val="000000" w:themeColor="text1"/>
          <w:sz w:val="22"/>
          <w:szCs w:val="22"/>
          <w:lang w:val="en-US"/>
        </w:rPr>
        <w:t xml:space="preserve"> may be reasonably required in the course of your duties or as instructed by the Producers or Company Manager from time to time.</w:t>
      </w:r>
    </w:p>
    <w:p w14:paraId="500F5E13" w14:textId="1F32E86D" w:rsidR="7A4B3EF8" w:rsidRDefault="7A4B3EF8" w:rsidP="7A4B3EF8">
      <w:pPr>
        <w:pStyle w:val="ListParagraph"/>
        <w:tabs>
          <w:tab w:val="num" w:pos="1134"/>
        </w:tabs>
        <w:spacing w:after="0"/>
        <w:ind w:left="1134" w:hanging="567"/>
        <w:rPr>
          <w:color w:val="000000" w:themeColor="text1"/>
          <w:sz w:val="22"/>
          <w:szCs w:val="22"/>
        </w:rPr>
      </w:pPr>
    </w:p>
    <w:p w14:paraId="1CA7B47F" w14:textId="4CC46FF0" w:rsidR="0096285C" w:rsidRDefault="5E74B86C" w:rsidP="003331D2">
      <w:pPr>
        <w:spacing w:after="0" w:line="276" w:lineRule="auto"/>
        <w:rPr>
          <w:color w:val="000000" w:themeColor="text1"/>
          <w:sz w:val="22"/>
          <w:szCs w:val="22"/>
        </w:rPr>
      </w:pPr>
      <w:r w:rsidRPr="5A818046">
        <w:rPr>
          <w:b/>
          <w:bCs/>
          <w:color w:val="000000" w:themeColor="text1"/>
          <w:sz w:val="22"/>
          <w:szCs w:val="22"/>
        </w:rPr>
        <w:t>Person Specification</w:t>
      </w:r>
    </w:p>
    <w:p w14:paraId="02BC5781" w14:textId="270D9A19" w:rsidR="0096285C" w:rsidRDefault="5E74B86C" w:rsidP="5A818046">
      <w:pPr>
        <w:pStyle w:val="ListParagraph"/>
        <w:numPr>
          <w:ilvl w:val="0"/>
          <w:numId w:val="2"/>
        </w:numPr>
        <w:spacing w:after="200"/>
        <w:rPr>
          <w:color w:val="000000" w:themeColor="text1"/>
          <w:sz w:val="22"/>
          <w:szCs w:val="22"/>
        </w:rPr>
      </w:pPr>
      <w:r w:rsidRPr="5A818046">
        <w:rPr>
          <w:color w:val="000000" w:themeColor="text1"/>
          <w:sz w:val="22"/>
          <w:szCs w:val="22"/>
        </w:rPr>
        <w:t xml:space="preserve">Proven experience as </w:t>
      </w:r>
      <w:r w:rsidR="005648BE">
        <w:rPr>
          <w:color w:val="000000" w:themeColor="text1"/>
          <w:sz w:val="22"/>
          <w:szCs w:val="22"/>
        </w:rPr>
        <w:t xml:space="preserve">an LX </w:t>
      </w:r>
      <w:r w:rsidR="000A7E8B">
        <w:rPr>
          <w:color w:val="000000" w:themeColor="text1"/>
          <w:sz w:val="22"/>
          <w:szCs w:val="22"/>
        </w:rPr>
        <w:t>and/</w:t>
      </w:r>
      <w:r w:rsidR="005648BE">
        <w:rPr>
          <w:color w:val="000000" w:themeColor="text1"/>
          <w:sz w:val="22"/>
          <w:szCs w:val="22"/>
        </w:rPr>
        <w:t xml:space="preserve">or Video 1 </w:t>
      </w:r>
      <w:r w:rsidRPr="5A818046">
        <w:rPr>
          <w:color w:val="000000" w:themeColor="text1"/>
          <w:sz w:val="22"/>
          <w:szCs w:val="22"/>
        </w:rPr>
        <w:t>working on a similar scale production is required.</w:t>
      </w:r>
    </w:p>
    <w:p w14:paraId="707F5613" w14:textId="48A1A924" w:rsidR="0096285C" w:rsidRDefault="5E74B86C" w:rsidP="5A818046">
      <w:pPr>
        <w:pStyle w:val="ListParagraph"/>
        <w:numPr>
          <w:ilvl w:val="0"/>
          <w:numId w:val="2"/>
        </w:numPr>
        <w:spacing w:after="200"/>
        <w:rPr>
          <w:color w:val="000000" w:themeColor="text1"/>
          <w:sz w:val="22"/>
          <w:szCs w:val="22"/>
        </w:rPr>
      </w:pPr>
      <w:r w:rsidRPr="5A818046">
        <w:rPr>
          <w:color w:val="000000" w:themeColor="text1"/>
          <w:sz w:val="22"/>
          <w:szCs w:val="22"/>
        </w:rPr>
        <w:t>Strong organisational and communication skills.</w:t>
      </w:r>
    </w:p>
    <w:p w14:paraId="0DA6BF1A" w14:textId="4438C309" w:rsidR="0096285C" w:rsidRDefault="5E74B86C" w:rsidP="5A818046">
      <w:pPr>
        <w:pStyle w:val="ListParagraph"/>
        <w:numPr>
          <w:ilvl w:val="0"/>
          <w:numId w:val="2"/>
        </w:numPr>
        <w:spacing w:after="200"/>
        <w:rPr>
          <w:color w:val="000000" w:themeColor="text1"/>
          <w:sz w:val="22"/>
          <w:szCs w:val="22"/>
        </w:rPr>
      </w:pPr>
      <w:r w:rsidRPr="5A818046">
        <w:rPr>
          <w:color w:val="000000" w:themeColor="text1"/>
          <w:sz w:val="22"/>
          <w:szCs w:val="22"/>
        </w:rPr>
        <w:t>Someone with the ability to work well on their own and as part of a team.</w:t>
      </w:r>
    </w:p>
    <w:p w14:paraId="5086C08B" w14:textId="54CA3B00" w:rsidR="0096285C" w:rsidRDefault="5E74B86C" w:rsidP="5A818046">
      <w:pPr>
        <w:pStyle w:val="ListParagraph"/>
        <w:numPr>
          <w:ilvl w:val="0"/>
          <w:numId w:val="2"/>
        </w:numPr>
        <w:spacing w:after="200"/>
        <w:rPr>
          <w:color w:val="000000" w:themeColor="text1"/>
          <w:sz w:val="22"/>
          <w:szCs w:val="22"/>
        </w:rPr>
      </w:pPr>
      <w:r w:rsidRPr="5A818046">
        <w:rPr>
          <w:color w:val="000000" w:themeColor="text1"/>
          <w:sz w:val="22"/>
          <w:szCs w:val="22"/>
        </w:rPr>
        <w:t>The ability to remain calm under pressure, with a flexible and proactive attitude and an understanding of what is required to maintain a consistent high production standard.</w:t>
      </w:r>
    </w:p>
    <w:p w14:paraId="3B71F29C" w14:textId="1397C8DE" w:rsidR="0096285C" w:rsidRDefault="5E74B86C" w:rsidP="5A818046">
      <w:pPr>
        <w:pStyle w:val="ListParagraph"/>
        <w:numPr>
          <w:ilvl w:val="0"/>
          <w:numId w:val="2"/>
        </w:numPr>
        <w:spacing w:after="200"/>
        <w:rPr>
          <w:color w:val="000000" w:themeColor="text1"/>
          <w:sz w:val="22"/>
          <w:szCs w:val="22"/>
        </w:rPr>
      </w:pPr>
      <w:r w:rsidRPr="5A818046">
        <w:rPr>
          <w:color w:val="000000" w:themeColor="text1"/>
          <w:sz w:val="22"/>
          <w:szCs w:val="22"/>
        </w:rPr>
        <w:t>A commitment to equity, diversity and inclusion.</w:t>
      </w:r>
    </w:p>
    <w:p w14:paraId="7F7B0838" w14:textId="12FC3E1E" w:rsidR="0096285C" w:rsidRDefault="5E74B86C" w:rsidP="5A818046">
      <w:pPr>
        <w:pStyle w:val="ListParagraph"/>
        <w:numPr>
          <w:ilvl w:val="0"/>
          <w:numId w:val="2"/>
        </w:numPr>
        <w:spacing w:after="200"/>
        <w:rPr>
          <w:color w:val="000000" w:themeColor="text1"/>
          <w:sz w:val="22"/>
          <w:szCs w:val="22"/>
        </w:rPr>
      </w:pPr>
      <w:r w:rsidRPr="5A818046">
        <w:rPr>
          <w:color w:val="000000" w:themeColor="text1"/>
          <w:sz w:val="22"/>
          <w:szCs w:val="22"/>
        </w:rPr>
        <w:t>A full awareness of the need for integrity and confidentiality.</w:t>
      </w:r>
    </w:p>
    <w:p w14:paraId="2B6D5335" w14:textId="45ACBDC0" w:rsidR="0096285C" w:rsidRDefault="00F22530" w:rsidP="00CB6472">
      <w:pPr>
        <w:spacing w:line="259" w:lineRule="auto"/>
        <w:rPr>
          <w:rFonts w:ascii="Aptos" w:eastAsia="Aptos" w:hAnsi="Aptos"/>
          <w:b/>
          <w:bCs/>
          <w:sz w:val="22"/>
          <w:szCs w:val="22"/>
        </w:rPr>
      </w:pPr>
      <w:r w:rsidRPr="516519AA">
        <w:rPr>
          <w:rFonts w:ascii="Aptos" w:eastAsia="Aptos" w:hAnsi="Aptos"/>
          <w:color w:val="000000" w:themeColor="text1"/>
          <w:sz w:val="22"/>
          <w:szCs w:val="22"/>
        </w:rPr>
        <w:t xml:space="preserve">Please submit your CV to </w:t>
      </w:r>
      <w:hyperlink r:id="rId8" w:history="1">
        <w:r w:rsidR="00CB6472" w:rsidRPr="00BB75BA">
          <w:rPr>
            <w:rStyle w:val="Hyperlink"/>
            <w:rFonts w:ascii="Aptos" w:eastAsia="Aptos" w:hAnsi="Aptos"/>
            <w:b/>
            <w:bCs/>
            <w:sz w:val="22"/>
            <w:szCs w:val="22"/>
          </w:rPr>
          <w:t>recruitment@mpot.co.uk</w:t>
        </w:r>
      </w:hyperlink>
      <w:r w:rsidR="00CB6472">
        <w:rPr>
          <w:rFonts w:ascii="Aptos" w:eastAsia="Aptos" w:hAnsi="Aptos"/>
          <w:b/>
          <w:bCs/>
          <w:sz w:val="22"/>
          <w:szCs w:val="22"/>
        </w:rPr>
        <w:t>.</w:t>
      </w:r>
    </w:p>
    <w:p w14:paraId="3E059F49" w14:textId="0FFF0698" w:rsidR="00CB6472" w:rsidRPr="00CB6472" w:rsidRDefault="00CB6472" w:rsidP="00CB6472">
      <w:pPr>
        <w:spacing w:line="259" w:lineRule="auto"/>
        <w:rPr>
          <w:rFonts w:ascii="Aptos" w:eastAsia="Aptos" w:hAnsi="Aptos"/>
          <w:color w:val="000000" w:themeColor="text1"/>
          <w:sz w:val="22"/>
          <w:szCs w:val="22"/>
        </w:rPr>
      </w:pPr>
      <w:r w:rsidRPr="00CB6472">
        <w:rPr>
          <w:rFonts w:ascii="Aptos" w:eastAsia="Aptos" w:hAnsi="Aptos"/>
          <w:sz w:val="22"/>
          <w:szCs w:val="22"/>
        </w:rPr>
        <w:t>Applications will be considered on a rolling basis</w:t>
      </w:r>
    </w:p>
    <w:p w14:paraId="663743CD" w14:textId="580F095A" w:rsidR="0096285C" w:rsidRDefault="0096285C" w:rsidP="5A818046">
      <w:pPr>
        <w:spacing w:after="0"/>
        <w:rPr>
          <w:rFonts w:ascii="Aptos" w:eastAsia="Aptos" w:hAnsi="Aptos" w:cs="Aptos"/>
        </w:rPr>
      </w:pPr>
    </w:p>
    <w:p w14:paraId="5E5787A5" w14:textId="79E91322" w:rsidR="0096285C" w:rsidRDefault="0096285C"/>
    <w:sectPr w:rsidR="0096285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C95"/>
    <w:multiLevelType w:val="hybridMultilevel"/>
    <w:tmpl w:val="063C9F98"/>
    <w:lvl w:ilvl="0" w:tplc="73E0D4EC">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60DC21"/>
    <w:multiLevelType w:val="hybridMultilevel"/>
    <w:tmpl w:val="259AD3B2"/>
    <w:lvl w:ilvl="0" w:tplc="12C22084">
      <w:start w:val="1"/>
      <w:numFmt w:val="bullet"/>
      <w:lvlText w:val=""/>
      <w:lvlJc w:val="left"/>
      <w:pPr>
        <w:ind w:left="720" w:hanging="360"/>
      </w:pPr>
      <w:rPr>
        <w:rFonts w:ascii="Symbol" w:hAnsi="Symbol" w:hint="default"/>
      </w:rPr>
    </w:lvl>
    <w:lvl w:ilvl="1" w:tplc="AA122290">
      <w:start w:val="1"/>
      <w:numFmt w:val="bullet"/>
      <w:lvlText w:val="o"/>
      <w:lvlJc w:val="left"/>
      <w:pPr>
        <w:ind w:left="1440" w:hanging="360"/>
      </w:pPr>
      <w:rPr>
        <w:rFonts w:ascii="Courier New" w:hAnsi="Courier New" w:hint="default"/>
      </w:rPr>
    </w:lvl>
    <w:lvl w:ilvl="2" w:tplc="5AD4EF22">
      <w:start w:val="1"/>
      <w:numFmt w:val="bullet"/>
      <w:lvlText w:val=""/>
      <w:lvlJc w:val="left"/>
      <w:pPr>
        <w:ind w:left="2160" w:hanging="360"/>
      </w:pPr>
      <w:rPr>
        <w:rFonts w:ascii="Wingdings" w:hAnsi="Wingdings" w:hint="default"/>
      </w:rPr>
    </w:lvl>
    <w:lvl w:ilvl="3" w:tplc="A3824A46">
      <w:start w:val="1"/>
      <w:numFmt w:val="bullet"/>
      <w:lvlText w:val=""/>
      <w:lvlJc w:val="left"/>
      <w:pPr>
        <w:ind w:left="2880" w:hanging="360"/>
      </w:pPr>
      <w:rPr>
        <w:rFonts w:ascii="Symbol" w:hAnsi="Symbol" w:hint="default"/>
      </w:rPr>
    </w:lvl>
    <w:lvl w:ilvl="4" w:tplc="C6A8D3E2">
      <w:start w:val="1"/>
      <w:numFmt w:val="bullet"/>
      <w:lvlText w:val="o"/>
      <w:lvlJc w:val="left"/>
      <w:pPr>
        <w:ind w:left="3600" w:hanging="360"/>
      </w:pPr>
      <w:rPr>
        <w:rFonts w:ascii="Courier New" w:hAnsi="Courier New" w:hint="default"/>
      </w:rPr>
    </w:lvl>
    <w:lvl w:ilvl="5" w:tplc="1A2C8A68">
      <w:start w:val="1"/>
      <w:numFmt w:val="bullet"/>
      <w:lvlText w:val=""/>
      <w:lvlJc w:val="left"/>
      <w:pPr>
        <w:ind w:left="4320" w:hanging="360"/>
      </w:pPr>
      <w:rPr>
        <w:rFonts w:ascii="Wingdings" w:hAnsi="Wingdings" w:hint="default"/>
      </w:rPr>
    </w:lvl>
    <w:lvl w:ilvl="6" w:tplc="43905E2C">
      <w:start w:val="1"/>
      <w:numFmt w:val="bullet"/>
      <w:lvlText w:val=""/>
      <w:lvlJc w:val="left"/>
      <w:pPr>
        <w:ind w:left="5040" w:hanging="360"/>
      </w:pPr>
      <w:rPr>
        <w:rFonts w:ascii="Symbol" w:hAnsi="Symbol" w:hint="default"/>
      </w:rPr>
    </w:lvl>
    <w:lvl w:ilvl="7" w:tplc="1146EB52">
      <w:start w:val="1"/>
      <w:numFmt w:val="bullet"/>
      <w:lvlText w:val="o"/>
      <w:lvlJc w:val="left"/>
      <w:pPr>
        <w:ind w:left="5760" w:hanging="360"/>
      </w:pPr>
      <w:rPr>
        <w:rFonts w:ascii="Courier New" w:hAnsi="Courier New" w:hint="default"/>
      </w:rPr>
    </w:lvl>
    <w:lvl w:ilvl="8" w:tplc="25FA3DB2">
      <w:start w:val="1"/>
      <w:numFmt w:val="bullet"/>
      <w:lvlText w:val=""/>
      <w:lvlJc w:val="left"/>
      <w:pPr>
        <w:ind w:left="6480" w:hanging="360"/>
      </w:pPr>
      <w:rPr>
        <w:rFonts w:ascii="Wingdings" w:hAnsi="Wingdings" w:hint="default"/>
      </w:rPr>
    </w:lvl>
  </w:abstractNum>
  <w:abstractNum w:abstractNumId="2" w15:restartNumberingAfterBreak="0">
    <w:nsid w:val="0EBAE9D6"/>
    <w:multiLevelType w:val="hybridMultilevel"/>
    <w:tmpl w:val="147424F8"/>
    <w:lvl w:ilvl="0" w:tplc="87AC3D0A">
      <w:start w:val="1"/>
      <w:numFmt w:val="bullet"/>
      <w:lvlText w:val=""/>
      <w:lvlJc w:val="left"/>
      <w:pPr>
        <w:ind w:left="720" w:hanging="360"/>
      </w:pPr>
      <w:rPr>
        <w:rFonts w:ascii="Symbol" w:hAnsi="Symbol" w:hint="default"/>
      </w:rPr>
    </w:lvl>
    <w:lvl w:ilvl="1" w:tplc="13CA7384">
      <w:start w:val="1"/>
      <w:numFmt w:val="bullet"/>
      <w:lvlText w:val="o"/>
      <w:lvlJc w:val="left"/>
      <w:pPr>
        <w:ind w:left="1440" w:hanging="360"/>
      </w:pPr>
      <w:rPr>
        <w:rFonts w:ascii="Courier New" w:hAnsi="Courier New" w:hint="default"/>
      </w:rPr>
    </w:lvl>
    <w:lvl w:ilvl="2" w:tplc="07D6F4A6">
      <w:start w:val="1"/>
      <w:numFmt w:val="bullet"/>
      <w:lvlText w:val=""/>
      <w:lvlJc w:val="left"/>
      <w:pPr>
        <w:ind w:left="2160" w:hanging="360"/>
      </w:pPr>
      <w:rPr>
        <w:rFonts w:ascii="Wingdings" w:hAnsi="Wingdings" w:hint="default"/>
      </w:rPr>
    </w:lvl>
    <w:lvl w:ilvl="3" w:tplc="3A789818">
      <w:start w:val="1"/>
      <w:numFmt w:val="bullet"/>
      <w:lvlText w:val=""/>
      <w:lvlJc w:val="left"/>
      <w:pPr>
        <w:ind w:left="2880" w:hanging="360"/>
      </w:pPr>
      <w:rPr>
        <w:rFonts w:ascii="Symbol" w:hAnsi="Symbol" w:hint="default"/>
      </w:rPr>
    </w:lvl>
    <w:lvl w:ilvl="4" w:tplc="7F905E20">
      <w:start w:val="1"/>
      <w:numFmt w:val="bullet"/>
      <w:lvlText w:val="o"/>
      <w:lvlJc w:val="left"/>
      <w:pPr>
        <w:ind w:left="3600" w:hanging="360"/>
      </w:pPr>
      <w:rPr>
        <w:rFonts w:ascii="Courier New" w:hAnsi="Courier New" w:hint="default"/>
      </w:rPr>
    </w:lvl>
    <w:lvl w:ilvl="5" w:tplc="7032C7DA">
      <w:start w:val="1"/>
      <w:numFmt w:val="bullet"/>
      <w:lvlText w:val=""/>
      <w:lvlJc w:val="left"/>
      <w:pPr>
        <w:ind w:left="4320" w:hanging="360"/>
      </w:pPr>
      <w:rPr>
        <w:rFonts w:ascii="Wingdings" w:hAnsi="Wingdings" w:hint="default"/>
      </w:rPr>
    </w:lvl>
    <w:lvl w:ilvl="6" w:tplc="727EBD0E">
      <w:start w:val="1"/>
      <w:numFmt w:val="bullet"/>
      <w:lvlText w:val=""/>
      <w:lvlJc w:val="left"/>
      <w:pPr>
        <w:ind w:left="5040" w:hanging="360"/>
      </w:pPr>
      <w:rPr>
        <w:rFonts w:ascii="Symbol" w:hAnsi="Symbol" w:hint="default"/>
      </w:rPr>
    </w:lvl>
    <w:lvl w:ilvl="7" w:tplc="3886C936">
      <w:start w:val="1"/>
      <w:numFmt w:val="bullet"/>
      <w:lvlText w:val="o"/>
      <w:lvlJc w:val="left"/>
      <w:pPr>
        <w:ind w:left="5760" w:hanging="360"/>
      </w:pPr>
      <w:rPr>
        <w:rFonts w:ascii="Courier New" w:hAnsi="Courier New" w:hint="default"/>
      </w:rPr>
    </w:lvl>
    <w:lvl w:ilvl="8" w:tplc="C9C4FB40">
      <w:start w:val="1"/>
      <w:numFmt w:val="bullet"/>
      <w:lvlText w:val=""/>
      <w:lvlJc w:val="left"/>
      <w:pPr>
        <w:ind w:left="6480" w:hanging="360"/>
      </w:pPr>
      <w:rPr>
        <w:rFonts w:ascii="Wingdings" w:hAnsi="Wingdings" w:hint="default"/>
      </w:rPr>
    </w:lvl>
  </w:abstractNum>
  <w:abstractNum w:abstractNumId="3" w15:restartNumberingAfterBreak="0">
    <w:nsid w:val="121424CB"/>
    <w:multiLevelType w:val="hybridMultilevel"/>
    <w:tmpl w:val="39BEB6A4"/>
    <w:lvl w:ilvl="0" w:tplc="08F8868E">
      <w:start w:val="1"/>
      <w:numFmt w:val="decimal"/>
      <w:lvlText w:val="%1."/>
      <w:lvlJc w:val="left"/>
      <w:pPr>
        <w:ind w:left="720" w:hanging="360"/>
      </w:pPr>
      <w:rPr>
        <w:rFonts w:asciiTheme="minorHAnsi" w:eastAsiaTheme="minorEastAsia" w:hAnsiTheme="minorHAnsi" w:cstheme="minorBidi"/>
      </w:rPr>
    </w:lvl>
    <w:lvl w:ilvl="1" w:tplc="493E5A52">
      <w:start w:val="1"/>
      <w:numFmt w:val="lowerLetter"/>
      <w:lvlText w:val="%2."/>
      <w:lvlJc w:val="left"/>
      <w:pPr>
        <w:ind w:left="1440" w:hanging="360"/>
      </w:pPr>
    </w:lvl>
    <w:lvl w:ilvl="2" w:tplc="562EA7EC">
      <w:start w:val="1"/>
      <w:numFmt w:val="lowerRoman"/>
      <w:lvlText w:val="%3."/>
      <w:lvlJc w:val="right"/>
      <w:pPr>
        <w:ind w:left="2160" w:hanging="180"/>
      </w:pPr>
    </w:lvl>
    <w:lvl w:ilvl="3" w:tplc="887A3542">
      <w:start w:val="1"/>
      <w:numFmt w:val="decimal"/>
      <w:lvlText w:val="%4."/>
      <w:lvlJc w:val="left"/>
      <w:pPr>
        <w:ind w:left="2880" w:hanging="360"/>
      </w:pPr>
    </w:lvl>
    <w:lvl w:ilvl="4" w:tplc="93464706">
      <w:start w:val="1"/>
      <w:numFmt w:val="lowerLetter"/>
      <w:lvlText w:val="%5."/>
      <w:lvlJc w:val="left"/>
      <w:pPr>
        <w:ind w:left="3600" w:hanging="360"/>
      </w:pPr>
    </w:lvl>
    <w:lvl w:ilvl="5" w:tplc="062C18D2">
      <w:start w:val="1"/>
      <w:numFmt w:val="lowerRoman"/>
      <w:lvlText w:val="%6."/>
      <w:lvlJc w:val="right"/>
      <w:pPr>
        <w:ind w:left="4320" w:hanging="180"/>
      </w:pPr>
    </w:lvl>
    <w:lvl w:ilvl="6" w:tplc="B38EF154">
      <w:start w:val="1"/>
      <w:numFmt w:val="decimal"/>
      <w:lvlText w:val="%7."/>
      <w:lvlJc w:val="left"/>
      <w:pPr>
        <w:ind w:left="5040" w:hanging="360"/>
      </w:pPr>
    </w:lvl>
    <w:lvl w:ilvl="7" w:tplc="A4A4AA60">
      <w:start w:val="1"/>
      <w:numFmt w:val="lowerLetter"/>
      <w:lvlText w:val="%8."/>
      <w:lvlJc w:val="left"/>
      <w:pPr>
        <w:ind w:left="5760" w:hanging="360"/>
      </w:pPr>
    </w:lvl>
    <w:lvl w:ilvl="8" w:tplc="A062622E">
      <w:start w:val="1"/>
      <w:numFmt w:val="lowerRoman"/>
      <w:lvlText w:val="%9."/>
      <w:lvlJc w:val="right"/>
      <w:pPr>
        <w:ind w:left="6480" w:hanging="180"/>
      </w:pPr>
    </w:lvl>
  </w:abstractNum>
  <w:abstractNum w:abstractNumId="4" w15:restartNumberingAfterBreak="0">
    <w:nsid w:val="301A9FE7"/>
    <w:multiLevelType w:val="hybridMultilevel"/>
    <w:tmpl w:val="37C2799E"/>
    <w:lvl w:ilvl="0" w:tplc="00786B8C">
      <w:start w:val="1"/>
      <w:numFmt w:val="decimal"/>
      <w:lvlText w:val="%1."/>
      <w:lvlJc w:val="left"/>
      <w:pPr>
        <w:ind w:left="502" w:hanging="360"/>
      </w:pPr>
    </w:lvl>
    <w:lvl w:ilvl="1" w:tplc="35E4B632">
      <w:start w:val="1"/>
      <w:numFmt w:val="lowerLetter"/>
      <w:lvlText w:val="%2."/>
      <w:lvlJc w:val="left"/>
      <w:pPr>
        <w:ind w:left="1440" w:hanging="360"/>
      </w:pPr>
    </w:lvl>
    <w:lvl w:ilvl="2" w:tplc="4F608A9E">
      <w:start w:val="1"/>
      <w:numFmt w:val="lowerRoman"/>
      <w:lvlText w:val="%3."/>
      <w:lvlJc w:val="right"/>
      <w:pPr>
        <w:ind w:left="2160" w:hanging="180"/>
      </w:pPr>
    </w:lvl>
    <w:lvl w:ilvl="3" w:tplc="516C156C">
      <w:start w:val="1"/>
      <w:numFmt w:val="decimal"/>
      <w:lvlText w:val="%4."/>
      <w:lvlJc w:val="left"/>
      <w:pPr>
        <w:ind w:left="2880" w:hanging="360"/>
      </w:pPr>
    </w:lvl>
    <w:lvl w:ilvl="4" w:tplc="2D2C4346">
      <w:start w:val="1"/>
      <w:numFmt w:val="lowerLetter"/>
      <w:lvlText w:val="%5."/>
      <w:lvlJc w:val="left"/>
      <w:pPr>
        <w:ind w:left="3600" w:hanging="360"/>
      </w:pPr>
    </w:lvl>
    <w:lvl w:ilvl="5" w:tplc="2B98E756">
      <w:start w:val="1"/>
      <w:numFmt w:val="lowerRoman"/>
      <w:lvlText w:val="%6."/>
      <w:lvlJc w:val="right"/>
      <w:pPr>
        <w:ind w:left="4320" w:hanging="180"/>
      </w:pPr>
    </w:lvl>
    <w:lvl w:ilvl="6" w:tplc="82020BC4">
      <w:start w:val="1"/>
      <w:numFmt w:val="decimal"/>
      <w:lvlText w:val="%7."/>
      <w:lvlJc w:val="left"/>
      <w:pPr>
        <w:ind w:left="5040" w:hanging="360"/>
      </w:pPr>
    </w:lvl>
    <w:lvl w:ilvl="7" w:tplc="9A3EC110">
      <w:start w:val="1"/>
      <w:numFmt w:val="lowerLetter"/>
      <w:lvlText w:val="%8."/>
      <w:lvlJc w:val="left"/>
      <w:pPr>
        <w:ind w:left="5760" w:hanging="360"/>
      </w:pPr>
    </w:lvl>
    <w:lvl w:ilvl="8" w:tplc="3CA01B72">
      <w:start w:val="1"/>
      <w:numFmt w:val="lowerRoman"/>
      <w:lvlText w:val="%9."/>
      <w:lvlJc w:val="right"/>
      <w:pPr>
        <w:ind w:left="6480" w:hanging="180"/>
      </w:pPr>
    </w:lvl>
  </w:abstractNum>
  <w:num w:numId="1" w16cid:durableId="1237741806">
    <w:abstractNumId w:val="4"/>
  </w:num>
  <w:num w:numId="2" w16cid:durableId="1887330498">
    <w:abstractNumId w:val="2"/>
  </w:num>
  <w:num w:numId="3" w16cid:durableId="1992755855">
    <w:abstractNumId w:val="3"/>
  </w:num>
  <w:num w:numId="4" w16cid:durableId="954751215">
    <w:abstractNumId w:val="1"/>
  </w:num>
  <w:num w:numId="5" w16cid:durableId="99591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37A75A"/>
    <w:rsid w:val="00001FD7"/>
    <w:rsid w:val="00013D05"/>
    <w:rsid w:val="000A7E8B"/>
    <w:rsid w:val="000C1EDB"/>
    <w:rsid w:val="000C48B2"/>
    <w:rsid w:val="0012392E"/>
    <w:rsid w:val="00186E68"/>
    <w:rsid w:val="001C1ACC"/>
    <w:rsid w:val="002100D5"/>
    <w:rsid w:val="00276F2B"/>
    <w:rsid w:val="00282392"/>
    <w:rsid w:val="002C1852"/>
    <w:rsid w:val="002F695E"/>
    <w:rsid w:val="003331D2"/>
    <w:rsid w:val="0034645B"/>
    <w:rsid w:val="00347F35"/>
    <w:rsid w:val="00393F68"/>
    <w:rsid w:val="003B301F"/>
    <w:rsid w:val="003B6364"/>
    <w:rsid w:val="004036CC"/>
    <w:rsid w:val="005648BE"/>
    <w:rsid w:val="005D5B28"/>
    <w:rsid w:val="006B1055"/>
    <w:rsid w:val="006D090C"/>
    <w:rsid w:val="0072268A"/>
    <w:rsid w:val="007716C0"/>
    <w:rsid w:val="007C2B63"/>
    <w:rsid w:val="007C5C3A"/>
    <w:rsid w:val="007C7A0B"/>
    <w:rsid w:val="008014DF"/>
    <w:rsid w:val="008A7953"/>
    <w:rsid w:val="008C38A4"/>
    <w:rsid w:val="0096285C"/>
    <w:rsid w:val="009929FB"/>
    <w:rsid w:val="009B12A2"/>
    <w:rsid w:val="00B24AEB"/>
    <w:rsid w:val="00B74B01"/>
    <w:rsid w:val="00BA11FE"/>
    <w:rsid w:val="00BF5D57"/>
    <w:rsid w:val="00C269A8"/>
    <w:rsid w:val="00C62BEB"/>
    <w:rsid w:val="00CB6472"/>
    <w:rsid w:val="00CF300C"/>
    <w:rsid w:val="00D17A45"/>
    <w:rsid w:val="00D81E86"/>
    <w:rsid w:val="00DE5562"/>
    <w:rsid w:val="00E27A59"/>
    <w:rsid w:val="00E6580A"/>
    <w:rsid w:val="00EB70D0"/>
    <w:rsid w:val="00F21DAE"/>
    <w:rsid w:val="00F22530"/>
    <w:rsid w:val="00FA5BC5"/>
    <w:rsid w:val="00FD0DC5"/>
    <w:rsid w:val="028148D8"/>
    <w:rsid w:val="0B6A9698"/>
    <w:rsid w:val="0EEA307B"/>
    <w:rsid w:val="111A09F1"/>
    <w:rsid w:val="11DDB8A8"/>
    <w:rsid w:val="18DF0DB6"/>
    <w:rsid w:val="2290EBF3"/>
    <w:rsid w:val="264E845B"/>
    <w:rsid w:val="29DF3446"/>
    <w:rsid w:val="2BDA73FE"/>
    <w:rsid w:val="2DBA81FC"/>
    <w:rsid w:val="2F5978D3"/>
    <w:rsid w:val="34C20110"/>
    <w:rsid w:val="36B713AB"/>
    <w:rsid w:val="39003018"/>
    <w:rsid w:val="3A23E84A"/>
    <w:rsid w:val="3D6717ED"/>
    <w:rsid w:val="42B85ACC"/>
    <w:rsid w:val="4AA9A0C5"/>
    <w:rsid w:val="4BE0D739"/>
    <w:rsid w:val="4EA779C9"/>
    <w:rsid w:val="5037A75A"/>
    <w:rsid w:val="516519AA"/>
    <w:rsid w:val="53EC0BB3"/>
    <w:rsid w:val="5498F12F"/>
    <w:rsid w:val="5A818046"/>
    <w:rsid w:val="5DF3028B"/>
    <w:rsid w:val="5E74B86C"/>
    <w:rsid w:val="68B248E9"/>
    <w:rsid w:val="6C558B28"/>
    <w:rsid w:val="7A4B3EF8"/>
    <w:rsid w:val="7ECEC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A75A"/>
  <w15:chartTrackingRefBased/>
  <w15:docId w15:val="{7423FC66-4361-44CD-90EE-A8893F4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C558B28"/>
    <w:pPr>
      <w:ind w:left="720"/>
      <w:contextualSpacing/>
    </w:pPr>
  </w:style>
  <w:style w:type="character" w:styleId="Hyperlink">
    <w:name w:val="Hyperlink"/>
    <w:basedOn w:val="DefaultParagraphFont"/>
    <w:uiPriority w:val="99"/>
    <w:unhideWhenUsed/>
    <w:rsid w:val="5A818046"/>
    <w:rPr>
      <w:color w:val="467886"/>
      <w:u w:val="single"/>
    </w:rPr>
  </w:style>
  <w:style w:type="character" w:styleId="UnresolvedMention">
    <w:name w:val="Unresolved Mention"/>
    <w:basedOn w:val="DefaultParagraphFont"/>
    <w:uiPriority w:val="99"/>
    <w:semiHidden/>
    <w:unhideWhenUsed/>
    <w:rsid w:val="001C1ACC"/>
    <w:rPr>
      <w:color w:val="605E5C"/>
      <w:shd w:val="clear" w:color="auto" w:fill="E1DFDD"/>
    </w:rPr>
  </w:style>
  <w:style w:type="paragraph" w:styleId="Revision">
    <w:name w:val="Revision"/>
    <w:hidden/>
    <w:uiPriority w:val="99"/>
    <w:semiHidden/>
    <w:rsid w:val="007C7A0B"/>
    <w:pPr>
      <w:spacing w:after="0"/>
    </w:pPr>
  </w:style>
  <w:style w:type="character" w:styleId="CommentReference">
    <w:name w:val="annotation reference"/>
    <w:basedOn w:val="DefaultParagraphFont"/>
    <w:uiPriority w:val="99"/>
    <w:semiHidden/>
    <w:unhideWhenUsed/>
    <w:rsid w:val="00393F68"/>
    <w:rPr>
      <w:sz w:val="16"/>
      <w:szCs w:val="16"/>
    </w:rPr>
  </w:style>
  <w:style w:type="paragraph" w:styleId="CommentText">
    <w:name w:val="annotation text"/>
    <w:basedOn w:val="Normal"/>
    <w:link w:val="CommentTextChar"/>
    <w:uiPriority w:val="99"/>
    <w:unhideWhenUsed/>
    <w:rsid w:val="00393F68"/>
    <w:rPr>
      <w:sz w:val="20"/>
      <w:szCs w:val="20"/>
    </w:rPr>
  </w:style>
  <w:style w:type="character" w:customStyle="1" w:styleId="CommentTextChar">
    <w:name w:val="Comment Text Char"/>
    <w:basedOn w:val="DefaultParagraphFont"/>
    <w:link w:val="CommentText"/>
    <w:uiPriority w:val="99"/>
    <w:rsid w:val="00393F68"/>
    <w:rPr>
      <w:sz w:val="20"/>
      <w:szCs w:val="20"/>
    </w:rPr>
  </w:style>
  <w:style w:type="paragraph" w:styleId="CommentSubject">
    <w:name w:val="annotation subject"/>
    <w:basedOn w:val="CommentText"/>
    <w:next w:val="CommentText"/>
    <w:link w:val="CommentSubjectChar"/>
    <w:uiPriority w:val="99"/>
    <w:semiHidden/>
    <w:unhideWhenUsed/>
    <w:rsid w:val="00393F68"/>
    <w:rPr>
      <w:b/>
      <w:bCs/>
    </w:rPr>
  </w:style>
  <w:style w:type="character" w:customStyle="1" w:styleId="CommentSubjectChar">
    <w:name w:val="Comment Subject Char"/>
    <w:basedOn w:val="CommentTextChar"/>
    <w:link w:val="CommentSubject"/>
    <w:uiPriority w:val="99"/>
    <w:semiHidden/>
    <w:rsid w:val="00393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mpot.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9bfd60-0b7c-479c-af10-578c3fc0e075" xsi:nil="true"/>
    <lcf76f155ced4ddcb4097134ff3c332f xmlns="d312cd9f-e300-4c2d-9e08-47c6626dfe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540DF7EC32E43B559855663C5CDD7" ma:contentTypeVersion="5" ma:contentTypeDescription="Create a new document." ma:contentTypeScope="" ma:versionID="1057d0141365608ed31de519208a1543">
  <xsd:schema xmlns:xsd="http://www.w3.org/2001/XMLSchema" xmlns:xs="http://www.w3.org/2001/XMLSchema" xmlns:p="http://schemas.microsoft.com/office/2006/metadata/properties" xmlns:ns2="162e41ce-1d5f-4353-8e64-e99b2ad3dde9" xmlns:ns3="24ffec18-0e14-4c7c-a57d-331465c4b1ca" xmlns:ns4="d312cd9f-e300-4c2d-9e08-47c6626dfec7" xmlns:ns5="869bfd60-0b7c-479c-af10-578c3fc0e075" targetNamespace="http://schemas.microsoft.com/office/2006/metadata/properties" ma:root="true" ma:fieldsID="e2facf16c6d4953145ae66ac8a3ab510" ns2:_="" ns3:_="" ns4:_="" ns5:_="">
    <xsd:import namespace="162e41ce-1d5f-4353-8e64-e99b2ad3dde9"/>
    <xsd:import namespace="24ffec18-0e14-4c7c-a57d-331465c4b1ca"/>
    <xsd:import namespace="d312cd9f-e300-4c2d-9e08-47c6626dfec7"/>
    <xsd:import namespace="869bfd60-0b7c-479c-af10-578c3fc0e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e41ce-1d5f-4353-8e64-e99b2ad3d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fec18-0e14-4c7c-a57d-331465c4b1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2cd9f-e300-4c2d-9e08-47c6626dfec7"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0" ma:taxonomyFieldName="MediaServiceImageTags" ma:displayName="Image Tags" ma:readOnly="false" ma:fieldId="{5cf76f15-5ced-4ddc-b409-7134ff3c332f}" ma:taxonomyMulti="true" ma:sspId="814c0991-5632-41d4-9ef1-85c97fd555e2"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bfd60-0b7c-479c-af10-578c3fc0e07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b4a6adc-d2c0-4c28-8beb-597cbf1da923}" ma:internalName="TaxCatchAll" ma:showField="CatchAllData" ma:web="869bfd60-0b7c-479c-af10-578c3fc0e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75AE-A231-4092-8FCE-5275CB45B22C}">
  <ds:schemaRefs>
    <ds:schemaRef ds:uri="http://schemas.microsoft.com/office/2006/metadata/properties"/>
    <ds:schemaRef ds:uri="http://schemas.microsoft.com/office/infopath/2007/PartnerControls"/>
    <ds:schemaRef ds:uri="869bfd60-0b7c-479c-af10-578c3fc0e075"/>
    <ds:schemaRef ds:uri="d312cd9f-e300-4c2d-9e08-47c6626dfec7"/>
  </ds:schemaRefs>
</ds:datastoreItem>
</file>

<file path=customXml/itemProps2.xml><?xml version="1.0" encoding="utf-8"?>
<ds:datastoreItem xmlns:ds="http://schemas.openxmlformats.org/officeDocument/2006/customXml" ds:itemID="{6A38D5AA-585F-44A2-9B1E-3ACFF88D4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e41ce-1d5f-4353-8e64-e99b2ad3dde9"/>
    <ds:schemaRef ds:uri="24ffec18-0e14-4c7c-a57d-331465c4b1ca"/>
    <ds:schemaRef ds:uri="d312cd9f-e300-4c2d-9e08-47c6626dfec7"/>
    <ds:schemaRef ds:uri="869bfd60-0b7c-479c-af10-578c3fc0e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1F360-80D8-4F0F-905D-5C96495F0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Humnah Abdullah</dc:creator>
  <cp:keywords/>
  <dc:description/>
  <cp:lastModifiedBy>Poppy Maxwell</cp:lastModifiedBy>
  <cp:revision>24</cp:revision>
  <dcterms:created xsi:type="dcterms:W3CDTF">2026-03-16T17:14:00Z</dcterms:created>
  <dcterms:modified xsi:type="dcterms:W3CDTF">2026-05-21T14:39:00Z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0x010100D7A540DF7EC32E43B559855663C5CDD7</vt:lpwstr>
  </property>
  <property fmtid="{D5CDD505-2E9C-101B-9397-08002B2CF9AE}" pid="3" name="MediaServiceImageTags">
    <vt:lpwstr/>
  </property>
  <property fmtid="{D5CDD505-2E9C-101B-9397-08002B2CF9AE}" pid="4" name="Order">
    <vt:r8>9275500</vt:r8>
  </property>
</Properties>
</file>