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3620" w14:textId="400A6516" w:rsidR="006319EC" w:rsidRPr="005B2D82" w:rsidRDefault="006319EC" w:rsidP="006319EC">
      <w:pPr>
        <w:spacing w:before="100" w:beforeAutospacing="1" w:after="100" w:afterAutospacing="1"/>
        <w:rPr>
          <w:rFonts w:asciiTheme="minorHAnsi" w:eastAsiaTheme="minorEastAsia" w:hAnsiTheme="minorHAnsi" w:cstheme="minorBidi"/>
          <w:b/>
          <w:bCs/>
        </w:rPr>
      </w:pPr>
      <w:r w:rsidRPr="4F1325B2">
        <w:rPr>
          <w:rFonts w:asciiTheme="minorHAnsi" w:eastAsiaTheme="minorEastAsia" w:hAnsiTheme="minorHAnsi" w:cstheme="minorBidi"/>
          <w:b/>
          <w:bCs/>
        </w:rPr>
        <w:t>Job Title:</w:t>
      </w:r>
      <w:r>
        <w:tab/>
      </w:r>
      <w:r>
        <w:tab/>
      </w:r>
      <w:r>
        <w:rPr>
          <w:rFonts w:asciiTheme="minorHAnsi" w:eastAsiaTheme="minorEastAsia" w:hAnsiTheme="minorHAnsi" w:cstheme="minorBidi"/>
          <w:b/>
          <w:bCs/>
        </w:rPr>
        <w:t xml:space="preserve">Head of Wardrobe  </w:t>
      </w:r>
    </w:p>
    <w:p w14:paraId="300A672C" w14:textId="6C09F6A3" w:rsidR="00F506A5" w:rsidRPr="003904A1" w:rsidRDefault="00F506A5" w:rsidP="00F506A5">
      <w:pPr>
        <w:rPr>
          <w:rFonts w:cstheme="minorHAnsi"/>
        </w:rPr>
      </w:pPr>
      <w:r w:rsidRPr="003904A1">
        <w:rPr>
          <w:rFonts w:cstheme="minorHAnsi"/>
        </w:rPr>
        <w:t>Production:</w:t>
      </w:r>
      <w:r w:rsidRPr="003904A1">
        <w:rPr>
          <w:rFonts w:cstheme="minorHAnsi"/>
        </w:rPr>
        <w:tab/>
      </w:r>
      <w:r w:rsidRPr="003904A1">
        <w:rPr>
          <w:rFonts w:cstheme="minorHAnsi"/>
        </w:rPr>
        <w:tab/>
        <w:t>The Curious Incident of the Dog in the Night</w:t>
      </w:r>
      <w:r w:rsidR="000809D1">
        <w:rPr>
          <w:rFonts w:cstheme="minorHAnsi"/>
        </w:rPr>
        <w:t>-T</w:t>
      </w:r>
      <w:r w:rsidRPr="003904A1">
        <w:rPr>
          <w:rFonts w:cstheme="minorHAnsi"/>
        </w:rPr>
        <w:t>ime</w:t>
      </w:r>
    </w:p>
    <w:p w14:paraId="1A24DC00" w14:textId="77777777" w:rsidR="00F506A5" w:rsidRPr="003904A1" w:rsidRDefault="00F506A5" w:rsidP="00F506A5">
      <w:pPr>
        <w:rPr>
          <w:rFonts w:cstheme="minorHAnsi"/>
        </w:rPr>
      </w:pPr>
      <w:r w:rsidRPr="003904A1">
        <w:rPr>
          <w:rFonts w:cstheme="minorHAnsi"/>
        </w:rPr>
        <w:t>Location:</w:t>
      </w:r>
      <w:r w:rsidRPr="003904A1">
        <w:rPr>
          <w:rFonts w:cstheme="minorHAnsi"/>
        </w:rPr>
        <w:tab/>
      </w:r>
      <w:r w:rsidRPr="003904A1">
        <w:rPr>
          <w:rFonts w:cstheme="minorHAnsi"/>
        </w:rPr>
        <w:tab/>
        <w:t>Birmingham Rep, UK Tour</w:t>
      </w:r>
    </w:p>
    <w:p w14:paraId="1318BDC0" w14:textId="77777777" w:rsidR="00F506A5" w:rsidRPr="003904A1" w:rsidRDefault="00F506A5" w:rsidP="00F506A5">
      <w:pPr>
        <w:rPr>
          <w:rFonts w:cstheme="minorHAnsi"/>
        </w:rPr>
      </w:pPr>
      <w:r w:rsidRPr="003904A1">
        <w:rPr>
          <w:rFonts w:cstheme="minorHAnsi"/>
        </w:rPr>
        <w:t>Start Date:</w:t>
      </w:r>
      <w:r w:rsidRPr="003904A1">
        <w:rPr>
          <w:rFonts w:cstheme="minorHAnsi"/>
        </w:rPr>
        <w:tab/>
      </w:r>
      <w:r w:rsidRPr="003904A1">
        <w:rPr>
          <w:rFonts w:cstheme="minorHAnsi"/>
        </w:rPr>
        <w:tab/>
        <w:t>31</w:t>
      </w:r>
      <w:r w:rsidRPr="003904A1">
        <w:rPr>
          <w:rFonts w:cstheme="minorHAnsi"/>
          <w:vertAlign w:val="superscript"/>
        </w:rPr>
        <w:t>st</w:t>
      </w:r>
      <w:r w:rsidRPr="003904A1">
        <w:rPr>
          <w:rFonts w:cstheme="minorHAnsi"/>
        </w:rPr>
        <w:t xml:space="preserve"> August 2026</w:t>
      </w:r>
    </w:p>
    <w:p w14:paraId="373428BF" w14:textId="77777777" w:rsidR="00F506A5" w:rsidRPr="003904A1" w:rsidRDefault="00F506A5" w:rsidP="00F506A5">
      <w:pPr>
        <w:rPr>
          <w:rFonts w:cstheme="minorHAnsi"/>
        </w:rPr>
      </w:pPr>
      <w:r w:rsidRPr="003904A1">
        <w:rPr>
          <w:rFonts w:cstheme="minorHAnsi"/>
        </w:rPr>
        <w:t>End Date:</w:t>
      </w:r>
      <w:r w:rsidRPr="003904A1">
        <w:rPr>
          <w:rFonts w:cstheme="minorHAnsi"/>
        </w:rPr>
        <w:tab/>
      </w:r>
      <w:r w:rsidRPr="003904A1">
        <w:rPr>
          <w:rFonts w:cstheme="minorHAnsi"/>
        </w:rPr>
        <w:tab/>
        <w:t>30</w:t>
      </w:r>
      <w:r w:rsidRPr="003904A1">
        <w:rPr>
          <w:rFonts w:cstheme="minorHAnsi"/>
          <w:vertAlign w:val="superscript"/>
        </w:rPr>
        <w:t>th</w:t>
      </w:r>
      <w:r w:rsidRPr="003904A1">
        <w:rPr>
          <w:rFonts w:cstheme="minorHAnsi"/>
        </w:rPr>
        <w:t xml:space="preserve"> May 2027 </w:t>
      </w:r>
    </w:p>
    <w:p w14:paraId="670BF17D" w14:textId="77777777" w:rsidR="00F506A5" w:rsidRPr="003904A1" w:rsidRDefault="00F506A5" w:rsidP="00F506A5">
      <w:pPr>
        <w:rPr>
          <w:rFonts w:cstheme="minorHAnsi"/>
        </w:rPr>
      </w:pPr>
      <w:r w:rsidRPr="003904A1">
        <w:rPr>
          <w:rFonts w:cstheme="minorHAnsi"/>
        </w:rPr>
        <w:t>Responsible to:</w:t>
      </w:r>
      <w:r w:rsidRPr="003904A1">
        <w:rPr>
          <w:rFonts w:cstheme="minorHAnsi"/>
        </w:rPr>
        <w:tab/>
        <w:t>Company Stage Manager / Production Manager  </w:t>
      </w:r>
    </w:p>
    <w:p w14:paraId="503C3AE6" w14:textId="24AD0AEF" w:rsidR="00F506A5" w:rsidRPr="003904A1" w:rsidRDefault="00F506A5" w:rsidP="00F506A5">
      <w:pPr>
        <w:ind w:left="2160" w:hanging="2160"/>
        <w:rPr>
          <w:rFonts w:cstheme="minorHAnsi"/>
        </w:rPr>
      </w:pPr>
      <w:r w:rsidRPr="003904A1">
        <w:rPr>
          <w:rFonts w:cstheme="minorHAnsi"/>
        </w:rPr>
        <w:t>Salary:</w:t>
      </w:r>
      <w:r w:rsidRPr="003904A1">
        <w:rPr>
          <w:rFonts w:cstheme="minorHAnsi"/>
        </w:rPr>
        <w:tab/>
        <w:t>£</w:t>
      </w:r>
      <w:r>
        <w:rPr>
          <w:rFonts w:cstheme="minorHAnsi"/>
        </w:rPr>
        <w:t xml:space="preserve">850 </w:t>
      </w:r>
      <w:r w:rsidRPr="003904A1">
        <w:rPr>
          <w:rFonts w:cstheme="minorHAnsi"/>
        </w:rPr>
        <w:t>p/w and Touring Allowance and Travel as per UK Theatre/</w:t>
      </w:r>
      <w:proofErr w:type="spellStart"/>
      <w:r w:rsidRPr="003904A1">
        <w:rPr>
          <w:rFonts w:cstheme="minorHAnsi"/>
        </w:rPr>
        <w:t>Bectu</w:t>
      </w:r>
      <w:proofErr w:type="spellEnd"/>
      <w:r w:rsidRPr="003904A1">
        <w:rPr>
          <w:rFonts w:cstheme="minorHAnsi"/>
        </w:rPr>
        <w:t xml:space="preserve"> agreement</w:t>
      </w:r>
    </w:p>
    <w:p w14:paraId="31AC7860" w14:textId="77777777" w:rsidR="00F506A5" w:rsidRPr="005B2D82" w:rsidRDefault="00F506A5" w:rsidP="00F506A5">
      <w:pPr>
        <w:rPr>
          <w:rFonts w:eastAsiaTheme="minorEastAsia"/>
        </w:rPr>
      </w:pPr>
      <w:r>
        <w:tab/>
      </w:r>
    </w:p>
    <w:p w14:paraId="4092C727" w14:textId="77777777" w:rsidR="00F506A5" w:rsidRDefault="00F506A5" w:rsidP="00F506A5">
      <w:pPr>
        <w:rPr>
          <w:rFonts w:eastAsiaTheme="minorEastAsia"/>
        </w:rPr>
      </w:pPr>
    </w:p>
    <w:p w14:paraId="59EEF98F" w14:textId="0CC70F6E" w:rsidR="00F506A5" w:rsidRPr="003904A1" w:rsidRDefault="00F506A5" w:rsidP="00F506A5">
      <w:pPr>
        <w:rPr>
          <w:rFonts w:cstheme="minorHAnsi"/>
        </w:rPr>
      </w:pPr>
      <w:r w:rsidRPr="003904A1">
        <w:rPr>
          <w:rFonts w:cstheme="minorHAnsi"/>
        </w:rPr>
        <w:t xml:space="preserve">Birmingham Reparatory Theatre and Melting Pot are looking for a </w:t>
      </w:r>
      <w:r w:rsidR="005A5046">
        <w:rPr>
          <w:rFonts w:cstheme="minorHAnsi"/>
          <w:b/>
          <w:bCs/>
        </w:rPr>
        <w:t>Head of Wardrobe</w:t>
      </w:r>
      <w:r w:rsidRPr="003904A1">
        <w:rPr>
          <w:rFonts w:cstheme="minorHAnsi"/>
        </w:rPr>
        <w:t xml:space="preserve">, for the UK Tour production of </w:t>
      </w:r>
      <w:r w:rsidRPr="003904A1">
        <w:rPr>
          <w:rFonts w:cstheme="minorHAnsi"/>
          <w:b/>
          <w:bCs/>
          <w:i/>
          <w:iCs/>
        </w:rPr>
        <w:t>The Curious Incident of the Dog in the Nighttime,</w:t>
      </w:r>
      <w:r w:rsidRPr="003904A1">
        <w:rPr>
          <w:rFonts w:cstheme="minorHAnsi"/>
        </w:rPr>
        <w:t xml:space="preserve"> opening at Birmingham Rep the w/c 31st August followed by a UK Tour.</w:t>
      </w:r>
    </w:p>
    <w:p w14:paraId="3FE8CD59" w14:textId="77777777" w:rsidR="00F506A5" w:rsidRPr="003904A1" w:rsidRDefault="00F506A5" w:rsidP="00F506A5">
      <w:pPr>
        <w:rPr>
          <w:rFonts w:cstheme="minorHAnsi"/>
        </w:rPr>
      </w:pPr>
    </w:p>
    <w:p w14:paraId="611AA679" w14:textId="77777777" w:rsidR="00F506A5" w:rsidRPr="003904A1" w:rsidRDefault="00F506A5" w:rsidP="00F506A5">
      <w:pPr>
        <w:rPr>
          <w:rFonts w:cstheme="minorHAnsi"/>
          <w:b/>
          <w:bCs/>
        </w:rPr>
      </w:pPr>
      <w:r w:rsidRPr="003904A1">
        <w:rPr>
          <w:rFonts w:cstheme="minorHAnsi"/>
          <w:b/>
          <w:bCs/>
        </w:rPr>
        <w:t xml:space="preserve">Production Details: </w:t>
      </w:r>
    </w:p>
    <w:p w14:paraId="56715350" w14:textId="77777777" w:rsidR="00F506A5" w:rsidRPr="003904A1" w:rsidRDefault="00F506A5" w:rsidP="00F506A5">
      <w:pPr>
        <w:rPr>
          <w:rFonts w:cstheme="minorHAnsi"/>
          <w:i/>
          <w:iCs/>
        </w:rPr>
      </w:pPr>
      <w:r w:rsidRPr="003904A1">
        <w:rPr>
          <w:rFonts w:cstheme="minorHAnsi"/>
          <w:i/>
          <w:iCs/>
        </w:rPr>
        <w:t xml:space="preserve">Christopher Boone is gifted with a brilliant mind for </w:t>
      </w:r>
      <w:proofErr w:type="gramStart"/>
      <w:r w:rsidRPr="003904A1">
        <w:rPr>
          <w:rFonts w:cstheme="minorHAnsi"/>
          <w:i/>
          <w:iCs/>
        </w:rPr>
        <w:t>numbers, but</w:t>
      </w:r>
      <w:proofErr w:type="gramEnd"/>
      <w:r w:rsidRPr="003904A1">
        <w:rPr>
          <w:rFonts w:cstheme="minorHAnsi"/>
          <w:i/>
          <w:iCs/>
        </w:rPr>
        <w:t xml:space="preserve"> unsettled by the unpredictability of people and everyday life. When a neighbour’s dog is discovered killed, he finds himself under suspicion. Determined to prove his innocence, Christopher becomes both detective and suspect, drawn into a mystery that grows darker and more complex with every clue he uncovers. What begins as the search for a culprit soon reveals secrets closer to home, forcing him to confront truths that will test his courage, his family, and his understanding of trust, independence, and the wider world.</w:t>
      </w:r>
    </w:p>
    <w:p w14:paraId="5495F85B" w14:textId="77777777" w:rsidR="00F506A5" w:rsidRPr="003904A1" w:rsidRDefault="00F506A5" w:rsidP="00F506A5">
      <w:pPr>
        <w:rPr>
          <w:rFonts w:cstheme="minorHAnsi"/>
          <w:i/>
          <w:iCs/>
        </w:rPr>
      </w:pPr>
    </w:p>
    <w:p w14:paraId="1865A22A" w14:textId="77777777" w:rsidR="00F506A5" w:rsidRPr="003904A1" w:rsidRDefault="00F506A5" w:rsidP="00F506A5">
      <w:pPr>
        <w:rPr>
          <w:rFonts w:cstheme="minorHAnsi"/>
        </w:rPr>
      </w:pPr>
      <w:r w:rsidRPr="003904A1">
        <w:rPr>
          <w:rFonts w:cstheme="minorHAnsi"/>
        </w:rPr>
        <w:t>Inventive, gripping, and moving, </w:t>
      </w:r>
      <w:r w:rsidRPr="003904A1">
        <w:rPr>
          <w:rFonts w:cstheme="minorHAnsi"/>
          <w:b/>
          <w:bCs/>
        </w:rPr>
        <w:t>The Curious Incident of the Dog in the Night-Time</w:t>
      </w:r>
      <w:r w:rsidRPr="003904A1">
        <w:rPr>
          <w:rFonts w:cstheme="minorHAnsi"/>
        </w:rPr>
        <w:t> combines the intrigue of a whodunnit with a powerful coming-of-age story in an unforgettable theatrical event.</w:t>
      </w:r>
    </w:p>
    <w:p w14:paraId="0E0AD657" w14:textId="77777777" w:rsidR="00F506A5" w:rsidRPr="003904A1" w:rsidRDefault="00F506A5" w:rsidP="00F506A5">
      <w:pPr>
        <w:rPr>
          <w:rFonts w:cstheme="minorHAnsi"/>
        </w:rPr>
      </w:pPr>
    </w:p>
    <w:p w14:paraId="50CD7A1B" w14:textId="77777777" w:rsidR="00F506A5" w:rsidRPr="003904A1" w:rsidRDefault="00F506A5" w:rsidP="00F506A5">
      <w:pPr>
        <w:rPr>
          <w:rFonts w:cstheme="minorHAnsi"/>
        </w:rPr>
      </w:pPr>
      <w:r w:rsidRPr="003904A1">
        <w:rPr>
          <w:rFonts w:cstheme="minorHAnsi"/>
        </w:rPr>
        <w:t>The Curious Incident of the Dog in the Night-Time will open at Birmingham Rep in September 2026 before embarking on a major UK tour. The play, adapted by Simon Stephens from Mark Haddon’s best-selling novel, will be directed by Ned Bennett and co-produced by Melting Pot and the Birmingham Rep.</w:t>
      </w:r>
    </w:p>
    <w:p w14:paraId="75D247FB" w14:textId="77777777" w:rsidR="00F506A5" w:rsidRPr="003904A1" w:rsidRDefault="00F506A5" w:rsidP="00F506A5">
      <w:pPr>
        <w:rPr>
          <w:rFonts w:cstheme="minorHAnsi"/>
        </w:rPr>
      </w:pPr>
    </w:p>
    <w:p w14:paraId="1F2050C9" w14:textId="77777777" w:rsidR="00F506A5" w:rsidRPr="003904A1" w:rsidRDefault="00F506A5" w:rsidP="00F506A5">
      <w:pPr>
        <w:rPr>
          <w:rFonts w:cstheme="minorHAnsi"/>
          <w:b/>
          <w:bCs/>
        </w:rPr>
      </w:pPr>
      <w:r w:rsidRPr="003904A1">
        <w:rPr>
          <w:rFonts w:cstheme="minorHAnsi"/>
          <w:b/>
          <w:bCs/>
        </w:rPr>
        <w:t xml:space="preserve">Schedule: </w:t>
      </w:r>
    </w:p>
    <w:p w14:paraId="35C7F860" w14:textId="77777777" w:rsidR="00F506A5" w:rsidRPr="003904A1" w:rsidRDefault="00F506A5" w:rsidP="00F506A5">
      <w:pPr>
        <w:pStyle w:val="ListParagraph"/>
        <w:numPr>
          <w:ilvl w:val="0"/>
          <w:numId w:val="3"/>
        </w:numPr>
        <w:rPr>
          <w:rFonts w:cstheme="minorHAnsi"/>
        </w:rPr>
      </w:pPr>
      <w:r w:rsidRPr="003904A1">
        <w:rPr>
          <w:rFonts w:cstheme="minorHAnsi"/>
        </w:rPr>
        <w:t>Rehearsals (London) from w/c Monday 3</w:t>
      </w:r>
      <w:r w:rsidRPr="003904A1">
        <w:rPr>
          <w:rFonts w:cstheme="minorHAnsi"/>
          <w:vertAlign w:val="superscript"/>
        </w:rPr>
        <w:t>rd</w:t>
      </w:r>
      <w:r w:rsidRPr="003904A1">
        <w:rPr>
          <w:rFonts w:cstheme="minorHAnsi"/>
        </w:rPr>
        <w:t xml:space="preserve"> August 2026</w:t>
      </w:r>
    </w:p>
    <w:p w14:paraId="53904E0B" w14:textId="77777777" w:rsidR="00F506A5" w:rsidRPr="003904A1" w:rsidRDefault="00F506A5" w:rsidP="00F506A5">
      <w:pPr>
        <w:pStyle w:val="ListParagraph"/>
        <w:numPr>
          <w:ilvl w:val="0"/>
          <w:numId w:val="3"/>
        </w:numPr>
        <w:rPr>
          <w:rFonts w:cstheme="minorHAnsi"/>
        </w:rPr>
      </w:pPr>
      <w:r w:rsidRPr="003904A1">
        <w:rPr>
          <w:rFonts w:cstheme="minorHAnsi"/>
        </w:rPr>
        <w:t>Rehearsals (Birmingham) w/c Monday 24</w:t>
      </w:r>
      <w:r w:rsidRPr="003904A1">
        <w:rPr>
          <w:rFonts w:cstheme="minorHAnsi"/>
          <w:vertAlign w:val="superscript"/>
        </w:rPr>
        <w:t>th</w:t>
      </w:r>
      <w:r w:rsidRPr="003904A1">
        <w:rPr>
          <w:rFonts w:cstheme="minorHAnsi"/>
        </w:rPr>
        <w:t xml:space="preserve"> August 2026</w:t>
      </w:r>
    </w:p>
    <w:p w14:paraId="620EEDA9" w14:textId="77777777" w:rsidR="00F506A5" w:rsidRPr="003904A1" w:rsidRDefault="00F506A5" w:rsidP="00F506A5">
      <w:pPr>
        <w:pStyle w:val="ListParagraph"/>
        <w:numPr>
          <w:ilvl w:val="0"/>
          <w:numId w:val="3"/>
        </w:numPr>
        <w:rPr>
          <w:rFonts w:cstheme="minorHAnsi"/>
        </w:rPr>
      </w:pPr>
      <w:r w:rsidRPr="003904A1">
        <w:rPr>
          <w:rFonts w:cstheme="minorHAnsi"/>
        </w:rPr>
        <w:t>First preview – Saturday 5</w:t>
      </w:r>
      <w:r w:rsidRPr="003904A1">
        <w:rPr>
          <w:rFonts w:cstheme="minorHAnsi"/>
          <w:vertAlign w:val="superscript"/>
        </w:rPr>
        <w:t>th</w:t>
      </w:r>
      <w:r w:rsidRPr="003904A1">
        <w:rPr>
          <w:rFonts w:cstheme="minorHAnsi"/>
        </w:rPr>
        <w:t xml:space="preserve"> September 2026</w:t>
      </w:r>
    </w:p>
    <w:p w14:paraId="71C05B49" w14:textId="77777777" w:rsidR="00F506A5" w:rsidRPr="003904A1" w:rsidRDefault="00F506A5" w:rsidP="00F506A5">
      <w:pPr>
        <w:pStyle w:val="ListParagraph"/>
        <w:numPr>
          <w:ilvl w:val="0"/>
          <w:numId w:val="3"/>
        </w:numPr>
        <w:rPr>
          <w:rFonts w:cstheme="minorHAnsi"/>
        </w:rPr>
      </w:pPr>
      <w:r w:rsidRPr="003904A1">
        <w:rPr>
          <w:rFonts w:cstheme="minorHAnsi"/>
        </w:rPr>
        <w:t>Show Lock – Tuesday 15</w:t>
      </w:r>
      <w:r w:rsidRPr="003904A1">
        <w:rPr>
          <w:rFonts w:cstheme="minorHAnsi"/>
          <w:vertAlign w:val="superscript"/>
        </w:rPr>
        <w:t>th</w:t>
      </w:r>
      <w:r w:rsidRPr="003904A1">
        <w:rPr>
          <w:rFonts w:cstheme="minorHAnsi"/>
        </w:rPr>
        <w:t xml:space="preserve"> September 2026</w:t>
      </w:r>
    </w:p>
    <w:p w14:paraId="7B7AF920" w14:textId="77777777" w:rsidR="00F506A5" w:rsidRPr="003904A1" w:rsidRDefault="00F506A5" w:rsidP="00F506A5">
      <w:pPr>
        <w:pStyle w:val="ListParagraph"/>
        <w:numPr>
          <w:ilvl w:val="0"/>
          <w:numId w:val="3"/>
        </w:numPr>
        <w:rPr>
          <w:rFonts w:cstheme="minorHAnsi"/>
        </w:rPr>
      </w:pPr>
      <w:r w:rsidRPr="003904A1">
        <w:rPr>
          <w:rFonts w:cstheme="minorHAnsi"/>
        </w:rPr>
        <w:t>First UK Tour Venue – Woking, 21</w:t>
      </w:r>
      <w:r w:rsidRPr="003904A1">
        <w:rPr>
          <w:rFonts w:cstheme="minorHAnsi"/>
          <w:vertAlign w:val="superscript"/>
        </w:rPr>
        <w:t>st</w:t>
      </w:r>
      <w:r w:rsidRPr="003904A1">
        <w:rPr>
          <w:rFonts w:cstheme="minorHAnsi"/>
        </w:rPr>
        <w:t xml:space="preserve"> September 2026</w:t>
      </w:r>
    </w:p>
    <w:p w14:paraId="37B43956" w14:textId="77777777" w:rsidR="00F506A5" w:rsidRPr="003904A1" w:rsidRDefault="00F506A5" w:rsidP="00F506A5">
      <w:pPr>
        <w:pStyle w:val="ListParagraph"/>
        <w:numPr>
          <w:ilvl w:val="0"/>
          <w:numId w:val="3"/>
        </w:numPr>
        <w:rPr>
          <w:rFonts w:cstheme="minorHAnsi"/>
        </w:rPr>
      </w:pPr>
      <w:r w:rsidRPr="003904A1">
        <w:rPr>
          <w:rFonts w:cstheme="minorHAnsi"/>
        </w:rPr>
        <w:t>End of contract – 30</w:t>
      </w:r>
      <w:r w:rsidRPr="003904A1">
        <w:rPr>
          <w:rFonts w:cstheme="minorHAnsi"/>
          <w:vertAlign w:val="superscript"/>
        </w:rPr>
        <w:t>th</w:t>
      </w:r>
      <w:r w:rsidRPr="003904A1">
        <w:rPr>
          <w:rFonts w:cstheme="minorHAnsi"/>
        </w:rPr>
        <w:t xml:space="preserve"> May 2027</w:t>
      </w:r>
    </w:p>
    <w:p w14:paraId="180863B3" w14:textId="77777777" w:rsidR="00F506A5" w:rsidRPr="003904A1" w:rsidRDefault="00F506A5" w:rsidP="00F506A5">
      <w:pPr>
        <w:rPr>
          <w:rFonts w:cstheme="minorHAnsi"/>
        </w:rPr>
      </w:pPr>
    </w:p>
    <w:p w14:paraId="14E57A22" w14:textId="77777777" w:rsidR="00F506A5" w:rsidRPr="003904A1" w:rsidRDefault="00F506A5" w:rsidP="00F506A5">
      <w:pPr>
        <w:rPr>
          <w:rFonts w:eastAsia="Aptos"/>
        </w:rPr>
      </w:pPr>
      <w:r w:rsidRPr="003904A1">
        <w:rPr>
          <w:rFonts w:cstheme="minorBidi"/>
        </w:rPr>
        <w:t>There will be a break for five weeks over the Christmas period.</w:t>
      </w:r>
    </w:p>
    <w:p w14:paraId="1B060278" w14:textId="77777777" w:rsidR="0042391A" w:rsidRDefault="0042391A"/>
    <w:p w14:paraId="2D9C9935" w14:textId="559A4997" w:rsidR="005E4246" w:rsidRPr="0042391A" w:rsidRDefault="0042391A">
      <w:pPr>
        <w:rPr>
          <w:b/>
          <w:bCs/>
        </w:rPr>
      </w:pPr>
      <w:r w:rsidRPr="0042391A">
        <w:rPr>
          <w:b/>
          <w:bCs/>
        </w:rPr>
        <w:t xml:space="preserve">The Role </w:t>
      </w:r>
    </w:p>
    <w:p w14:paraId="63943AF7" w14:textId="5E70D235" w:rsidR="003C4582" w:rsidRDefault="003C4582" w:rsidP="003C4582">
      <w:r w:rsidRPr="003C4582">
        <w:t xml:space="preserve">The Head of Wardrobe is responsible for the planning, supervision and maintenance of all costuming and the smooth running of the wardrobe </w:t>
      </w:r>
      <w:proofErr w:type="gramStart"/>
      <w:r w:rsidRPr="003C4582">
        <w:t>department</w:t>
      </w:r>
      <w:r w:rsidR="002D7B11">
        <w:t>,</w:t>
      </w:r>
      <w:r w:rsidRPr="003C4582">
        <w:t xml:space="preserve"> and</w:t>
      </w:r>
      <w:proofErr w:type="gramEnd"/>
      <w:r w:rsidRPr="003C4582">
        <w:t xml:space="preserve"> work collaboratively with other departments to ensure a smooth running of the show. Local laundry support will be provided where necessary. Experience working on a similar scale production is required.</w:t>
      </w:r>
    </w:p>
    <w:p w14:paraId="79EE8B06" w14:textId="77777777" w:rsidR="000A2E03" w:rsidRPr="000A2E03" w:rsidRDefault="000A2E03" w:rsidP="000A2E03"/>
    <w:p w14:paraId="35297B6D" w14:textId="77777777" w:rsidR="000126D5" w:rsidRDefault="000126D5">
      <w:pP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4F586B9A" w14:textId="47EEF493" w:rsidR="000A2E03" w:rsidRPr="000A2E03" w:rsidRDefault="000A2E03" w:rsidP="000A2E03">
      <w:pPr>
        <w:rPr>
          <w:b/>
          <w:bCs/>
        </w:rPr>
      </w:pPr>
      <w:r w:rsidRPr="000A2E03">
        <w:rPr>
          <w:b/>
          <w:bCs/>
        </w:rPr>
        <w:lastRenderedPageBreak/>
        <w:t>Duties and Responsibilities</w:t>
      </w:r>
    </w:p>
    <w:p w14:paraId="0E24C7B1" w14:textId="77777777" w:rsidR="000A2E03" w:rsidRPr="000A2E03" w:rsidRDefault="000A2E03" w:rsidP="000A2E03"/>
    <w:p w14:paraId="340D957D" w14:textId="77777777" w:rsidR="000A2E03" w:rsidRPr="000A2E03" w:rsidRDefault="000A2E03" w:rsidP="000A2E03">
      <w:pPr>
        <w:numPr>
          <w:ilvl w:val="0"/>
          <w:numId w:val="2"/>
        </w:numPr>
        <w:tabs>
          <w:tab w:val="num" w:pos="567"/>
        </w:tabs>
        <w:rPr>
          <w:lang w:val="en-US"/>
        </w:rPr>
      </w:pPr>
      <w:r w:rsidRPr="000A2E03">
        <w:rPr>
          <w:lang w:val="en-US"/>
        </w:rPr>
        <w:t>Responsible for all aspects of the planning, supervision and maintenance of all costumes in each venue to the standard required by the Designer and Costume Supervisor.</w:t>
      </w:r>
    </w:p>
    <w:p w14:paraId="082C9B21" w14:textId="77777777" w:rsidR="000A2E03" w:rsidRPr="000A2E03" w:rsidRDefault="000A2E03" w:rsidP="000A2E03">
      <w:pPr>
        <w:numPr>
          <w:ilvl w:val="0"/>
          <w:numId w:val="2"/>
        </w:numPr>
        <w:tabs>
          <w:tab w:val="num" w:pos="567"/>
        </w:tabs>
        <w:rPr>
          <w:lang w:val="en-US"/>
        </w:rPr>
      </w:pPr>
      <w:r w:rsidRPr="000A2E03">
        <w:rPr>
          <w:lang w:val="en-US"/>
        </w:rPr>
        <w:t>To prepare and update a costume bible with the Costume Supervisor.</w:t>
      </w:r>
    </w:p>
    <w:p w14:paraId="3247F5BD" w14:textId="77777777" w:rsidR="000A2E03" w:rsidRPr="000A2E03" w:rsidRDefault="000A2E03" w:rsidP="000A2E03">
      <w:pPr>
        <w:numPr>
          <w:ilvl w:val="0"/>
          <w:numId w:val="2"/>
        </w:numPr>
        <w:tabs>
          <w:tab w:val="num" w:pos="567"/>
        </w:tabs>
        <w:rPr>
          <w:lang w:val="en-US"/>
        </w:rPr>
      </w:pPr>
      <w:r w:rsidRPr="000A2E03">
        <w:rPr>
          <w:lang w:val="en-US"/>
        </w:rPr>
        <w:t>To supervise other members of the department.</w:t>
      </w:r>
    </w:p>
    <w:p w14:paraId="0DAB28B5" w14:textId="5A2409C7" w:rsidR="000A2E03" w:rsidRPr="000A2E03" w:rsidRDefault="000A2E03" w:rsidP="000A2E03">
      <w:pPr>
        <w:numPr>
          <w:ilvl w:val="0"/>
          <w:numId w:val="2"/>
        </w:numPr>
        <w:tabs>
          <w:tab w:val="num" w:pos="567"/>
        </w:tabs>
        <w:rPr>
          <w:lang w:val="en-US"/>
        </w:rPr>
      </w:pPr>
      <w:r w:rsidRPr="7EF77FFA">
        <w:rPr>
          <w:lang w:val="en-US"/>
        </w:rPr>
        <w:t xml:space="preserve">To ensure all costumes are cleaned appropriately and in working order for each performance, including </w:t>
      </w:r>
      <w:r w:rsidR="44C5FE99" w:rsidRPr="7EF77FFA">
        <w:rPr>
          <w:lang w:val="en-US"/>
        </w:rPr>
        <w:t>coordinating</w:t>
      </w:r>
      <w:r w:rsidRPr="7EF77FFA">
        <w:rPr>
          <w:lang w:val="en-US"/>
        </w:rPr>
        <w:t xml:space="preserve"> dry cleaning.</w:t>
      </w:r>
    </w:p>
    <w:p w14:paraId="7A456172" w14:textId="77777777" w:rsidR="000A2E03" w:rsidRPr="000A2E03" w:rsidRDefault="000A2E03" w:rsidP="000A2E03">
      <w:pPr>
        <w:numPr>
          <w:ilvl w:val="0"/>
          <w:numId w:val="2"/>
        </w:numPr>
        <w:tabs>
          <w:tab w:val="num" w:pos="567"/>
        </w:tabs>
        <w:rPr>
          <w:lang w:val="en-US"/>
        </w:rPr>
      </w:pPr>
      <w:r w:rsidRPr="000A2E03">
        <w:rPr>
          <w:lang w:val="en-US"/>
        </w:rPr>
        <w:t>To devise all dressing show plots for the production and teach local dressers as required.</w:t>
      </w:r>
    </w:p>
    <w:p w14:paraId="52B84D5F" w14:textId="77777777" w:rsidR="000A2E03" w:rsidRPr="000A2E03" w:rsidRDefault="000A2E03" w:rsidP="000A2E03">
      <w:pPr>
        <w:numPr>
          <w:ilvl w:val="0"/>
          <w:numId w:val="2"/>
        </w:numPr>
        <w:tabs>
          <w:tab w:val="num" w:pos="567"/>
        </w:tabs>
        <w:rPr>
          <w:lang w:val="en-US"/>
        </w:rPr>
      </w:pPr>
      <w:r w:rsidRPr="000A2E03">
        <w:rPr>
          <w:lang w:val="en-US"/>
        </w:rPr>
        <w:t>To liaise with artistic management regarding cast changes and prepare costume changes accordingly.</w:t>
      </w:r>
    </w:p>
    <w:p w14:paraId="037D1234" w14:textId="77777777" w:rsidR="000A2E03" w:rsidRPr="000A2E03" w:rsidRDefault="000A2E03" w:rsidP="000A2E03">
      <w:pPr>
        <w:numPr>
          <w:ilvl w:val="0"/>
          <w:numId w:val="2"/>
        </w:numPr>
        <w:tabs>
          <w:tab w:val="num" w:pos="567"/>
        </w:tabs>
        <w:rPr>
          <w:lang w:val="en-US"/>
        </w:rPr>
      </w:pPr>
      <w:r w:rsidRPr="000A2E03">
        <w:rPr>
          <w:lang w:val="en-US"/>
        </w:rPr>
        <w:t>To buy replacement costumes as required and to fit and alter costumes as needed during the run of the production including Understudies.</w:t>
      </w:r>
    </w:p>
    <w:p w14:paraId="702FFC73" w14:textId="77777777" w:rsidR="000A2E03" w:rsidRPr="000A2E03" w:rsidRDefault="000A2E03" w:rsidP="000A2E03">
      <w:pPr>
        <w:numPr>
          <w:ilvl w:val="0"/>
          <w:numId w:val="2"/>
        </w:numPr>
        <w:tabs>
          <w:tab w:val="num" w:pos="567"/>
        </w:tabs>
        <w:rPr>
          <w:lang w:val="en-US"/>
        </w:rPr>
      </w:pPr>
      <w:r w:rsidRPr="000A2E03">
        <w:rPr>
          <w:lang w:val="en-US"/>
        </w:rPr>
        <w:t xml:space="preserve">To ensure all wardrobe equipment is fit for </w:t>
      </w:r>
      <w:proofErr w:type="gramStart"/>
      <w:r w:rsidRPr="000A2E03">
        <w:rPr>
          <w:lang w:val="en-US"/>
        </w:rPr>
        <w:t>purpose</w:t>
      </w:r>
      <w:proofErr w:type="gramEnd"/>
      <w:r w:rsidRPr="000A2E03">
        <w:rPr>
          <w:lang w:val="en-US"/>
        </w:rPr>
        <w:t xml:space="preserve"> and the wardrobe room is in working order.</w:t>
      </w:r>
    </w:p>
    <w:p w14:paraId="7BF4C461" w14:textId="77777777" w:rsidR="000A2E03" w:rsidRPr="000A2E03" w:rsidRDefault="000A2E03" w:rsidP="000A2E03">
      <w:pPr>
        <w:numPr>
          <w:ilvl w:val="0"/>
          <w:numId w:val="2"/>
        </w:numPr>
        <w:tabs>
          <w:tab w:val="num" w:pos="567"/>
        </w:tabs>
      </w:pPr>
      <w:r w:rsidRPr="000A2E03">
        <w:rPr>
          <w:lang w:val="en-US"/>
        </w:rPr>
        <w:t>To co-ordinate and supervise the get-out of wardrobe equipment at each venue, and to prepare equipment ready for loading at the end of the run.</w:t>
      </w:r>
    </w:p>
    <w:p w14:paraId="781EC023" w14:textId="77777777" w:rsidR="000A2E03" w:rsidRPr="000A2E03" w:rsidRDefault="000A2E03" w:rsidP="000A2E03">
      <w:pPr>
        <w:numPr>
          <w:ilvl w:val="0"/>
          <w:numId w:val="2"/>
        </w:numPr>
        <w:tabs>
          <w:tab w:val="num" w:pos="567"/>
        </w:tabs>
        <w:rPr>
          <w:lang w:val="en-US"/>
        </w:rPr>
      </w:pPr>
      <w:r w:rsidRPr="000A2E03">
        <w:t>To ensure that any orders for goods or equipment are made on an appropriate purchase order form and approved by the Producer.</w:t>
      </w:r>
    </w:p>
    <w:p w14:paraId="660C7B9B" w14:textId="77777777" w:rsidR="000A2E03" w:rsidRPr="000A2E03" w:rsidRDefault="000A2E03" w:rsidP="000A2E03">
      <w:pPr>
        <w:numPr>
          <w:ilvl w:val="0"/>
          <w:numId w:val="2"/>
        </w:numPr>
        <w:tabs>
          <w:tab w:val="num" w:pos="567"/>
        </w:tabs>
        <w:rPr>
          <w:lang w:val="en-US"/>
        </w:rPr>
      </w:pPr>
      <w:r w:rsidRPr="000A2E03">
        <w:t>Attend production meetings, rehearsals, calls and performances as required</w:t>
      </w:r>
      <w:r w:rsidRPr="000A2E03">
        <w:rPr>
          <w:lang w:val="en-US"/>
        </w:rPr>
        <w:t>.</w:t>
      </w:r>
    </w:p>
    <w:p w14:paraId="07EEC7DF" w14:textId="77777777" w:rsidR="000A2E03" w:rsidRPr="000A2E03" w:rsidRDefault="000A2E03" w:rsidP="000A2E03">
      <w:pPr>
        <w:numPr>
          <w:ilvl w:val="0"/>
          <w:numId w:val="2"/>
        </w:numPr>
        <w:tabs>
          <w:tab w:val="num" w:pos="567"/>
        </w:tabs>
      </w:pPr>
      <w:r w:rsidRPr="000A2E03">
        <w:rPr>
          <w:lang w:val="en-US"/>
        </w:rPr>
        <w:t>Adhere to the Health and Safety guidelines of the Company.</w:t>
      </w:r>
    </w:p>
    <w:p w14:paraId="6E767254" w14:textId="77777777" w:rsidR="000A2E03" w:rsidRPr="000A2E03" w:rsidRDefault="000A2E03" w:rsidP="000A2E03">
      <w:pPr>
        <w:numPr>
          <w:ilvl w:val="0"/>
          <w:numId w:val="2"/>
        </w:numPr>
        <w:tabs>
          <w:tab w:val="num" w:pos="567"/>
        </w:tabs>
        <w:rPr>
          <w:lang w:val="en-US"/>
        </w:rPr>
      </w:pPr>
      <w:r w:rsidRPr="000A2E03">
        <w:rPr>
          <w:lang w:val="en-US"/>
        </w:rPr>
        <w:t xml:space="preserve">Any other </w:t>
      </w:r>
      <w:proofErr w:type="gramStart"/>
      <w:r w:rsidRPr="000A2E03">
        <w:rPr>
          <w:lang w:val="en-US"/>
        </w:rPr>
        <w:t>duties as</w:t>
      </w:r>
      <w:proofErr w:type="gramEnd"/>
      <w:r w:rsidRPr="000A2E03">
        <w:rPr>
          <w:lang w:val="en-US"/>
        </w:rPr>
        <w:t xml:space="preserve"> may be reasonably required in the course of your duties or as instructed by the Producers from time to time. </w:t>
      </w:r>
    </w:p>
    <w:p w14:paraId="510CE2D2" w14:textId="77777777" w:rsidR="000A2E03" w:rsidRPr="000A2E03" w:rsidRDefault="000A2E03" w:rsidP="000A2E03"/>
    <w:p w14:paraId="0F3D44BF" w14:textId="77777777" w:rsidR="000A2E03" w:rsidRDefault="000A2E03" w:rsidP="003C4582"/>
    <w:p w14:paraId="5D5D030F" w14:textId="0AE4C826" w:rsidR="0042391A" w:rsidRDefault="003C4582" w:rsidP="003C4582">
      <w:r w:rsidRPr="003C4582">
        <w:t xml:space="preserve">Apply to: Please submit CVs and interest to </w:t>
      </w:r>
      <w:r w:rsidR="0030148D">
        <w:t>recruitment@mpot.co.uk</w:t>
      </w:r>
      <w:r w:rsidRPr="003C4582">
        <w:t xml:space="preserve"> </w:t>
      </w:r>
    </w:p>
    <w:p w14:paraId="48A70812" w14:textId="6A586D11" w:rsidR="003C4582" w:rsidRPr="003C4582" w:rsidRDefault="003C4582" w:rsidP="003C4582">
      <w:r w:rsidRPr="003C4582">
        <w:t>Applications will be considered on a rolling basis.</w:t>
      </w:r>
    </w:p>
    <w:p w14:paraId="2FF9B8A5" w14:textId="77777777" w:rsidR="003C4582" w:rsidRDefault="003C4582"/>
    <w:sectPr w:rsidR="003C4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0D0AF"/>
    <w:multiLevelType w:val="hybridMultilevel"/>
    <w:tmpl w:val="F0D48858"/>
    <w:lvl w:ilvl="0" w:tplc="909EA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41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CA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C1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06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87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42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27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0D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1944D"/>
    <w:multiLevelType w:val="hybridMultilevel"/>
    <w:tmpl w:val="2B6050C8"/>
    <w:lvl w:ilvl="0" w:tplc="9B76A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43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85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65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89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4F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04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88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8A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0B1B4"/>
    <w:multiLevelType w:val="hybridMultilevel"/>
    <w:tmpl w:val="0748D018"/>
    <w:lvl w:ilvl="0" w:tplc="C87E28AA">
      <w:start w:val="1"/>
      <w:numFmt w:val="decimal"/>
      <w:lvlText w:val="%1."/>
      <w:lvlJc w:val="left"/>
      <w:pPr>
        <w:ind w:left="720" w:hanging="360"/>
      </w:pPr>
    </w:lvl>
    <w:lvl w:ilvl="1" w:tplc="59D6D268">
      <w:start w:val="1"/>
      <w:numFmt w:val="lowerLetter"/>
      <w:lvlText w:val="%2."/>
      <w:lvlJc w:val="left"/>
      <w:pPr>
        <w:ind w:left="1440" w:hanging="360"/>
      </w:pPr>
    </w:lvl>
    <w:lvl w:ilvl="2" w:tplc="A04ADC40">
      <w:start w:val="1"/>
      <w:numFmt w:val="lowerRoman"/>
      <w:lvlText w:val="%3."/>
      <w:lvlJc w:val="right"/>
      <w:pPr>
        <w:ind w:left="2160" w:hanging="180"/>
      </w:pPr>
    </w:lvl>
    <w:lvl w:ilvl="3" w:tplc="FC9C9D7A">
      <w:start w:val="1"/>
      <w:numFmt w:val="decimal"/>
      <w:lvlText w:val="%4."/>
      <w:lvlJc w:val="left"/>
      <w:pPr>
        <w:ind w:left="2880" w:hanging="360"/>
      </w:pPr>
    </w:lvl>
    <w:lvl w:ilvl="4" w:tplc="D4D6A33C">
      <w:start w:val="1"/>
      <w:numFmt w:val="lowerLetter"/>
      <w:lvlText w:val="%5."/>
      <w:lvlJc w:val="left"/>
      <w:pPr>
        <w:ind w:left="3600" w:hanging="360"/>
      </w:pPr>
    </w:lvl>
    <w:lvl w:ilvl="5" w:tplc="B854DF1A">
      <w:start w:val="1"/>
      <w:numFmt w:val="lowerRoman"/>
      <w:lvlText w:val="%6."/>
      <w:lvlJc w:val="right"/>
      <w:pPr>
        <w:ind w:left="4320" w:hanging="180"/>
      </w:pPr>
    </w:lvl>
    <w:lvl w:ilvl="6" w:tplc="680286FE">
      <w:start w:val="1"/>
      <w:numFmt w:val="decimal"/>
      <w:lvlText w:val="%7."/>
      <w:lvlJc w:val="left"/>
      <w:pPr>
        <w:ind w:left="5040" w:hanging="360"/>
      </w:pPr>
    </w:lvl>
    <w:lvl w:ilvl="7" w:tplc="65968248">
      <w:start w:val="1"/>
      <w:numFmt w:val="lowerLetter"/>
      <w:lvlText w:val="%8."/>
      <w:lvlJc w:val="left"/>
      <w:pPr>
        <w:ind w:left="5760" w:hanging="360"/>
      </w:pPr>
    </w:lvl>
    <w:lvl w:ilvl="8" w:tplc="A2284530">
      <w:start w:val="1"/>
      <w:numFmt w:val="lowerRoman"/>
      <w:lvlText w:val="%9."/>
      <w:lvlJc w:val="right"/>
      <w:pPr>
        <w:ind w:left="6480" w:hanging="180"/>
      </w:pPr>
    </w:lvl>
  </w:abstractNum>
  <w:num w:numId="1" w16cid:durableId="507140689">
    <w:abstractNumId w:val="0"/>
  </w:num>
  <w:num w:numId="2" w16cid:durableId="1746995335">
    <w:abstractNumId w:val="2"/>
  </w:num>
  <w:num w:numId="3" w16cid:durableId="58958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EC"/>
    <w:rsid w:val="000126D5"/>
    <w:rsid w:val="000809D1"/>
    <w:rsid w:val="000A2E03"/>
    <w:rsid w:val="000D46EE"/>
    <w:rsid w:val="00146A85"/>
    <w:rsid w:val="001B434C"/>
    <w:rsid w:val="002D7B11"/>
    <w:rsid w:val="002E1A80"/>
    <w:rsid w:val="0030148D"/>
    <w:rsid w:val="00324669"/>
    <w:rsid w:val="003C4582"/>
    <w:rsid w:val="0042391A"/>
    <w:rsid w:val="004B165C"/>
    <w:rsid w:val="0056014D"/>
    <w:rsid w:val="005A5046"/>
    <w:rsid w:val="005E4246"/>
    <w:rsid w:val="006319EC"/>
    <w:rsid w:val="00655679"/>
    <w:rsid w:val="006E2ED6"/>
    <w:rsid w:val="007477FD"/>
    <w:rsid w:val="007C221D"/>
    <w:rsid w:val="007E240D"/>
    <w:rsid w:val="007E6A47"/>
    <w:rsid w:val="007F14DF"/>
    <w:rsid w:val="00856A3C"/>
    <w:rsid w:val="00884A20"/>
    <w:rsid w:val="00917861"/>
    <w:rsid w:val="009550CE"/>
    <w:rsid w:val="009B4970"/>
    <w:rsid w:val="00A472B8"/>
    <w:rsid w:val="00B51D91"/>
    <w:rsid w:val="00BC629F"/>
    <w:rsid w:val="00BF5D57"/>
    <w:rsid w:val="00CA3D68"/>
    <w:rsid w:val="00CB5536"/>
    <w:rsid w:val="00CC5E6B"/>
    <w:rsid w:val="00E55A6F"/>
    <w:rsid w:val="00F506A5"/>
    <w:rsid w:val="0B23ECB7"/>
    <w:rsid w:val="1281A9E4"/>
    <w:rsid w:val="2B6BABDB"/>
    <w:rsid w:val="30D32BE7"/>
    <w:rsid w:val="3CF327EE"/>
    <w:rsid w:val="44C5FE99"/>
    <w:rsid w:val="4774ED8C"/>
    <w:rsid w:val="6299B9F5"/>
    <w:rsid w:val="6987E50A"/>
    <w:rsid w:val="6D9E5E5D"/>
    <w:rsid w:val="6F59F6AB"/>
    <w:rsid w:val="6FF8717C"/>
    <w:rsid w:val="7EF77FFA"/>
    <w:rsid w:val="7F668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76CA"/>
  <w15:chartTrackingRefBased/>
  <w15:docId w15:val="{FB68B24F-329E-4DD1-B11D-75747DFA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EC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9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9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9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9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9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9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45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5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4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46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6EE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6EE"/>
    <w:rPr>
      <w:rFonts w:ascii="Aptos" w:hAnsi="Aptos" w:cs="Aptos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540DF7EC32E43B559855663C5CDD7" ma:contentTypeVersion="6" ma:contentTypeDescription="Create a new document." ma:contentTypeScope="" ma:versionID="957ac24a2e65c0d78c0f4d6898598028">
  <xsd:schema xmlns:xsd="http://www.w3.org/2001/XMLSchema" xmlns:xs="http://www.w3.org/2001/XMLSchema" xmlns:p="http://schemas.microsoft.com/office/2006/metadata/properties" xmlns:ns2="162e41ce-1d5f-4353-8e64-e99b2ad3dde9" xmlns:ns3="24ffec18-0e14-4c7c-a57d-331465c4b1ca" xmlns:ns4="d312cd9f-e300-4c2d-9e08-47c6626dfec7" xmlns:ns5="869bfd60-0b7c-479c-af10-578c3fc0e075" targetNamespace="http://schemas.microsoft.com/office/2006/metadata/properties" ma:root="true" ma:fieldsID="e2facf16c6d4953145ae66ac8a3ab510" ns2:_="" ns3:_="" ns4:_="" ns5:_="">
    <xsd:import namespace="162e41ce-1d5f-4353-8e64-e99b2ad3dde9"/>
    <xsd:import namespace="24ffec18-0e14-4c7c-a57d-331465c4b1ca"/>
    <xsd:import namespace="d312cd9f-e300-4c2d-9e08-47c6626dfec7"/>
    <xsd:import namespace="869bfd60-0b7c-479c-af10-578c3fc0e0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e41ce-1d5f-4353-8e64-e99b2ad3d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fec18-0e14-4c7c-a57d-331465c4b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2cd9f-e300-4c2d-9e08-47c6626dfe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0" ma:taxonomyFieldName="MediaServiceImageTags" ma:displayName="Image Tags" ma:readOnly="false" ma:fieldId="{5cf76f15-5ced-4ddc-b409-7134ff3c332f}" ma:taxonomyMulti="true" ma:sspId="814c0991-5632-41d4-9ef1-85c97fd55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fd60-0b7c-479c-af10-578c3fc0e07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b4a6adc-d2c0-4c28-8beb-597cbf1da923}" ma:internalName="TaxCatchAll" ma:showField="CatchAllData" ma:web="869bfd60-0b7c-479c-af10-578c3fc0e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9bfd60-0b7c-479c-af10-578c3fc0e075" xsi:nil="true"/>
    <lcf76f155ced4ddcb4097134ff3c332f xmlns="d312cd9f-e300-4c2d-9e08-47c6626dfe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3E004D-DEEB-4ED9-A353-7DC6FB034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A3633-7A47-488D-94D9-9D9C9744E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e41ce-1d5f-4353-8e64-e99b2ad3dde9"/>
    <ds:schemaRef ds:uri="24ffec18-0e14-4c7c-a57d-331465c4b1ca"/>
    <ds:schemaRef ds:uri="d312cd9f-e300-4c2d-9e08-47c6626dfec7"/>
    <ds:schemaRef ds:uri="869bfd60-0b7c-479c-af10-578c3fc0e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29514-E76F-4B33-9376-8773DAEDB55B}">
  <ds:schemaRefs>
    <ds:schemaRef ds:uri="http://schemas.microsoft.com/office/2006/metadata/properties"/>
    <ds:schemaRef ds:uri="http://schemas.microsoft.com/office/infopath/2007/PartnerControls"/>
    <ds:schemaRef ds:uri="869bfd60-0b7c-479c-af10-578c3fc0e075"/>
    <ds:schemaRef ds:uri="d312cd9f-e300-4c2d-9e08-47c6626dfe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Maxwell</dc:creator>
  <cp:keywords/>
  <dc:description/>
  <cp:lastModifiedBy>Poppy Maxwell</cp:lastModifiedBy>
  <cp:revision>13</cp:revision>
  <dcterms:created xsi:type="dcterms:W3CDTF">2026-05-21T13:50:00Z</dcterms:created>
  <dcterms:modified xsi:type="dcterms:W3CDTF">2026-06-23T09:39:00Z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0x010100D7A540DF7EC32E43B559855663C5CDD7</vt:lpwstr>
  </property>
  <property fmtid="{D5CDD505-2E9C-101B-9397-08002B2CF9AE}" pid="3" name="MediaServiceImageTags">
    <vt:lpwstr/>
  </property>
  <property fmtid="{D5CDD505-2E9C-101B-9397-08002B2CF9AE}" pid="4" name="Order">
    <vt:r8>7574500</vt:r8>
  </property>
</Properties>
</file>