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2C63D" w14:textId="4349F796" w:rsidR="0001663C" w:rsidRPr="0001663C" w:rsidRDefault="0001663C" w:rsidP="0001663C">
      <w:pPr>
        <w:pStyle w:val="berschrift1"/>
        <w:jc w:val="center"/>
        <w:rPr>
          <w:color w:val="002060"/>
          <w:szCs w:val="28"/>
        </w:rPr>
      </w:pPr>
      <w:r w:rsidRPr="0001663C">
        <w:rPr>
          <w:color w:val="002060"/>
          <w:szCs w:val="28"/>
        </w:rPr>
        <w:t>G</w:t>
      </w:r>
      <w:r w:rsidRPr="0001663C">
        <w:rPr>
          <w:color w:val="002060"/>
          <w:szCs w:val="28"/>
        </w:rPr>
        <w:t>esprächsleitfaden für Hospitationsnachbesprechungen</w:t>
      </w:r>
    </w:p>
    <w:p w14:paraId="016BEE7A" w14:textId="77777777" w:rsidR="0001663C" w:rsidRPr="00BE5A89" w:rsidRDefault="0001663C" w:rsidP="0001663C">
      <w:pPr>
        <w:spacing w:after="0" w:line="360" w:lineRule="auto"/>
        <w:jc w:val="both"/>
      </w:pPr>
      <w:r w:rsidRPr="00BE5A89">
        <w:t xml:space="preserve">Hospitieren und hospitiert werden sind während der Weiterbildung zur/zum Praxisanleitenden eine regelmäßige Übung zur vertieften Auseinandersetzung mit dem Lernen und Ausbilden in der Pflegepraxis. [1] Nachbesprechungen solcher Hospitationen tragen zur Professionalisierung bei und zielen auf eine Weiterentwicklung des pädagogischen Handelns ab. [2] </w:t>
      </w:r>
    </w:p>
    <w:p w14:paraId="24A86968" w14:textId="77777777" w:rsidR="0001663C" w:rsidRPr="00BE5A89" w:rsidRDefault="0001663C" w:rsidP="0001663C">
      <w:pPr>
        <w:spacing w:after="0" w:line="360" w:lineRule="auto"/>
        <w:jc w:val="both"/>
      </w:pPr>
    </w:p>
    <w:p w14:paraId="6BE07F44" w14:textId="77777777" w:rsidR="0001663C" w:rsidRPr="00BE5A89" w:rsidRDefault="0001663C" w:rsidP="0001663C">
      <w:pPr>
        <w:spacing w:after="0" w:line="360" w:lineRule="auto"/>
        <w:jc w:val="both"/>
      </w:pPr>
      <w:r w:rsidRPr="00BE5A89">
        <w:t xml:space="preserve">Der stetige Wandel der Pflege und Pflegeausbildung geht mit umfassenden Veränderungs- und Anpassungsprozessen einher, welche auch die Praxisanleitung fortlaufend betreffen. Die Verankerung von Hospitationen (inkl. Nachbesprechungen) über die Weiterbildung hinaus kann zur Qualitätssicherung beitragen. [2] </w:t>
      </w:r>
    </w:p>
    <w:p w14:paraId="1E7F39CC" w14:textId="77777777" w:rsidR="0001663C" w:rsidRPr="00BE5A89" w:rsidRDefault="0001663C" w:rsidP="0001663C">
      <w:pPr>
        <w:spacing w:after="0" w:line="360" w:lineRule="auto"/>
        <w:jc w:val="both"/>
      </w:pPr>
    </w:p>
    <w:p w14:paraId="11D8FA24" w14:textId="77777777" w:rsidR="0001663C" w:rsidRPr="00BE5A89" w:rsidRDefault="0001663C" w:rsidP="0001663C">
      <w:pPr>
        <w:spacing w:after="0" w:line="360" w:lineRule="auto"/>
        <w:jc w:val="both"/>
      </w:pPr>
      <w:r w:rsidRPr="00BE5A89">
        <w:t xml:space="preserve">Hospitationen können intern/kollegial erfolgen oder externe Perspektiven einbeziehen (interdisziplinär, im Rahmen der Lernortkooperation, durch Fortbildende). [3] Eine aufgeschlossene Nachbesprechungskultur kann Impulse für die Weiterentwicklung der alltäglichen Anleitungspraxis schaffen. Transparente Kommunikationsabläufe erleichtern die professionelle, gleichberechtigte und störungsarme Durchführung von Feedbackgesprächen und Reflexionsprozessen. [4,5,6,7] </w:t>
      </w:r>
    </w:p>
    <w:p w14:paraId="4C00DEF1" w14:textId="77777777" w:rsidR="0001663C" w:rsidRPr="00BE5A89" w:rsidRDefault="0001663C" w:rsidP="0001663C">
      <w:pPr>
        <w:spacing w:after="0" w:line="360" w:lineRule="auto"/>
        <w:jc w:val="both"/>
      </w:pPr>
    </w:p>
    <w:p w14:paraId="58758F4D" w14:textId="77777777" w:rsidR="0001663C" w:rsidRPr="00BE5A89" w:rsidRDefault="0001663C" w:rsidP="0001663C">
      <w:pPr>
        <w:spacing w:after="0" w:line="360" w:lineRule="auto"/>
        <w:jc w:val="both"/>
      </w:pPr>
      <w:r w:rsidRPr="00BE5A89">
        <w:t>Für die Durchführung des Gesprächs sollte ein Raum zur Verfügung stehen, in dem die erforderliche Ruhe gegeben ist. Störungen im Gesprächsverlauf (z.B. klingelnde Telefone, Unbeteiligte betreten den Raum) sind zu vermeiden und/oder zu beheben. [4, S. 41 f.]</w:t>
      </w:r>
    </w:p>
    <w:p w14:paraId="31076F51" w14:textId="77777777" w:rsidR="0001663C" w:rsidRPr="00BE5A89" w:rsidRDefault="0001663C" w:rsidP="0001663C">
      <w:pPr>
        <w:spacing w:after="0" w:line="360" w:lineRule="auto"/>
        <w:jc w:val="both"/>
      </w:pPr>
    </w:p>
    <w:p w14:paraId="70D0886E" w14:textId="4B5AD097" w:rsidR="0001663C" w:rsidRDefault="0001663C" w:rsidP="0001663C">
      <w:pPr>
        <w:spacing w:after="0" w:line="360" w:lineRule="auto"/>
        <w:jc w:val="both"/>
      </w:pPr>
      <w:r w:rsidRPr="00BE5A89">
        <w:t xml:space="preserve">Dieser strukturierte Gesprächsleitfaden bietet sich auch für </w:t>
      </w:r>
      <w:r>
        <w:t>Beratungsgespräche oder Auswertungsgespräche von Praxisanleitungssituationen an, in denen keine Bewertung/Benotung vorgenommen wird.</w:t>
      </w:r>
    </w:p>
    <w:p w14:paraId="0B0EDFF9" w14:textId="77777777" w:rsidR="0001663C" w:rsidRDefault="0001663C" w:rsidP="0001663C">
      <w:pPr>
        <w:spacing w:after="0" w:line="360" w:lineRule="auto"/>
        <w:jc w:val="both"/>
      </w:pPr>
    </w:p>
    <w:p w14:paraId="54B2F83F" w14:textId="77777777" w:rsidR="0001663C" w:rsidRPr="0001663C" w:rsidRDefault="0001663C" w:rsidP="0001663C">
      <w:pPr>
        <w:spacing w:after="0" w:line="360" w:lineRule="auto"/>
        <w:jc w:val="both"/>
        <w:rPr>
          <w:b/>
          <w:bCs/>
          <w:color w:val="002060"/>
          <w:sz w:val="24"/>
          <w:szCs w:val="24"/>
        </w:rPr>
      </w:pPr>
      <w:r w:rsidRPr="0001663C">
        <w:rPr>
          <w:b/>
          <w:bCs/>
          <w:color w:val="002060"/>
          <w:sz w:val="24"/>
          <w:szCs w:val="24"/>
        </w:rPr>
        <w:t xml:space="preserve">Eine Hospitationsnachbesprechung vorbereiten und durchführen </w:t>
      </w:r>
    </w:p>
    <w:p w14:paraId="70EA69D7" w14:textId="77777777" w:rsidR="0001663C" w:rsidRPr="0001663C" w:rsidRDefault="0001663C" w:rsidP="0001663C">
      <w:pPr>
        <w:spacing w:after="0" w:line="360" w:lineRule="auto"/>
        <w:jc w:val="both"/>
        <w:rPr>
          <w:sz w:val="14"/>
          <w:szCs w:val="14"/>
        </w:rPr>
      </w:pPr>
    </w:p>
    <w:p w14:paraId="6BEB5EF4" w14:textId="77777777" w:rsidR="0001663C" w:rsidRPr="0001663C" w:rsidRDefault="0001663C" w:rsidP="0001663C">
      <w:pPr>
        <w:spacing w:after="0" w:line="360" w:lineRule="auto"/>
        <w:jc w:val="both"/>
        <w:rPr>
          <w:b/>
          <w:bCs/>
          <w:color w:val="002060"/>
        </w:rPr>
      </w:pPr>
      <w:r w:rsidRPr="0001663C">
        <w:rPr>
          <w:b/>
          <w:bCs/>
          <w:color w:val="002060"/>
        </w:rPr>
        <w:t>Materialien:</w:t>
      </w:r>
    </w:p>
    <w:p w14:paraId="3FA6AE9A" w14:textId="77777777" w:rsidR="0001663C" w:rsidRDefault="0001663C" w:rsidP="0001663C">
      <w:pPr>
        <w:pStyle w:val="Listenabsatz"/>
        <w:numPr>
          <w:ilvl w:val="0"/>
          <w:numId w:val="23"/>
        </w:numPr>
        <w:spacing w:after="0" w:line="360" w:lineRule="auto"/>
        <w:contextualSpacing w:val="0"/>
        <w:jc w:val="both"/>
      </w:pPr>
      <w:r>
        <w:t xml:space="preserve">Abbildung des Gesprächsverlaufs </w:t>
      </w:r>
    </w:p>
    <w:p w14:paraId="78851C70" w14:textId="77777777" w:rsidR="0001663C" w:rsidRDefault="0001663C" w:rsidP="0001663C">
      <w:pPr>
        <w:pStyle w:val="Listenabsatz"/>
        <w:numPr>
          <w:ilvl w:val="0"/>
          <w:numId w:val="23"/>
        </w:numPr>
        <w:spacing w:after="0" w:line="360" w:lineRule="auto"/>
        <w:contextualSpacing w:val="0"/>
        <w:jc w:val="both"/>
      </w:pPr>
      <w:r>
        <w:t xml:space="preserve">Karteikarten in zwei verschiedenen Farben </w:t>
      </w:r>
    </w:p>
    <w:p w14:paraId="25A0F45E" w14:textId="77777777" w:rsidR="0001663C" w:rsidRDefault="0001663C" w:rsidP="0001663C">
      <w:pPr>
        <w:pStyle w:val="Listenabsatz"/>
        <w:numPr>
          <w:ilvl w:val="0"/>
          <w:numId w:val="23"/>
        </w:numPr>
        <w:spacing w:after="0" w:line="360" w:lineRule="auto"/>
        <w:contextualSpacing w:val="0"/>
        <w:jc w:val="both"/>
      </w:pPr>
      <w:r>
        <w:t xml:space="preserve">Stifte zum Beschreiben der Karteikarten </w:t>
      </w:r>
    </w:p>
    <w:p w14:paraId="2ACB8168" w14:textId="77777777" w:rsidR="0001663C" w:rsidRDefault="0001663C" w:rsidP="0001663C">
      <w:pPr>
        <w:pStyle w:val="Listenabsatz"/>
        <w:numPr>
          <w:ilvl w:val="0"/>
          <w:numId w:val="23"/>
        </w:numPr>
        <w:spacing w:after="0" w:line="360" w:lineRule="auto"/>
        <w:contextualSpacing w:val="0"/>
        <w:jc w:val="both"/>
      </w:pPr>
      <w:r>
        <w:t xml:space="preserve">Bei Bedarf: Kleiner Stein </w:t>
      </w:r>
    </w:p>
    <w:p w14:paraId="5C3042A7" w14:textId="77777777" w:rsidR="0001663C" w:rsidRDefault="0001663C" w:rsidP="0001663C">
      <w:pPr>
        <w:spacing w:after="0" w:line="360" w:lineRule="auto"/>
        <w:jc w:val="both"/>
      </w:pPr>
    </w:p>
    <w:p w14:paraId="760C559C" w14:textId="77777777" w:rsidR="0001663C" w:rsidRDefault="0001663C" w:rsidP="0001663C">
      <w:pPr>
        <w:spacing w:after="0" w:line="360" w:lineRule="auto"/>
        <w:jc w:val="both"/>
        <w:rPr>
          <w:b/>
          <w:bCs/>
          <w:color w:val="002060"/>
          <w:sz w:val="24"/>
          <w:szCs w:val="24"/>
        </w:rPr>
      </w:pPr>
    </w:p>
    <w:p w14:paraId="4279F2A2" w14:textId="68829EA0" w:rsidR="0001663C" w:rsidRDefault="0001663C" w:rsidP="0001663C">
      <w:pPr>
        <w:spacing w:after="0" w:line="360" w:lineRule="auto"/>
        <w:jc w:val="both"/>
        <w:rPr>
          <w:b/>
          <w:bCs/>
        </w:rPr>
      </w:pPr>
      <w:r w:rsidRPr="00895915">
        <w:rPr>
          <w:b/>
          <w:bCs/>
          <w:color w:val="002060"/>
          <w:sz w:val="24"/>
          <w:szCs w:val="24"/>
        </w:rPr>
        <w:t xml:space="preserve">Phasen der Nachbesprechung </w:t>
      </w:r>
      <w:r w:rsidRPr="00645757">
        <w:t>(angepasst nach [5]):</w:t>
      </w:r>
      <w:r w:rsidRPr="00A4669D">
        <w:rPr>
          <w:b/>
          <w:bCs/>
        </w:rPr>
        <w:t xml:space="preserve"> </w:t>
      </w:r>
    </w:p>
    <w:p w14:paraId="12010C8A" w14:textId="77777777" w:rsidR="0001663C" w:rsidRPr="00A4669D" w:rsidRDefault="0001663C" w:rsidP="0001663C">
      <w:pPr>
        <w:spacing w:after="0" w:line="360" w:lineRule="auto"/>
        <w:jc w:val="both"/>
        <w:rPr>
          <w:b/>
          <w:bCs/>
        </w:rPr>
      </w:pPr>
    </w:p>
    <w:p w14:paraId="5B5E1541" w14:textId="77777777" w:rsidR="0001663C" w:rsidRDefault="0001663C" w:rsidP="0001663C">
      <w:pPr>
        <w:pStyle w:val="Listenabsatz"/>
        <w:numPr>
          <w:ilvl w:val="0"/>
          <w:numId w:val="24"/>
        </w:numPr>
        <w:spacing w:after="0" w:line="360" w:lineRule="auto"/>
        <w:contextualSpacing w:val="0"/>
        <w:jc w:val="both"/>
      </w:pPr>
      <w:r>
        <w:t xml:space="preserve">Gesprächseröffnung, Klärung der Organisation (Ablauf, Zeitlicher Rahmen, erwartbare Störungen benennen und einen gemeinsamen Umgang damit finden). Der kleine Stein kann auf dem Ablaufplan von Phase zu Phase gerückt werden. Dies kann helfen, das Fortschreiten im Gesprächsverlauf zu visualisieren und auf die Zeit zu achten. </w:t>
      </w:r>
    </w:p>
    <w:p w14:paraId="436247BD" w14:textId="77777777" w:rsidR="0001663C" w:rsidRDefault="0001663C" w:rsidP="0001663C">
      <w:pPr>
        <w:pStyle w:val="Listenabsatz"/>
        <w:numPr>
          <w:ilvl w:val="0"/>
          <w:numId w:val="24"/>
        </w:numPr>
        <w:spacing w:after="0" w:line="360" w:lineRule="auto"/>
        <w:contextualSpacing w:val="0"/>
        <w:jc w:val="both"/>
      </w:pPr>
      <w:r>
        <w:t xml:space="preserve">Hospitierte Person hat das Wort („Was ich zuerst einmal sagen möchte!“) und wird nicht unterbrochen bzw. kommentiert. </w:t>
      </w:r>
    </w:p>
    <w:p w14:paraId="2C66F16E" w14:textId="77777777" w:rsidR="0001663C" w:rsidRDefault="0001663C" w:rsidP="0001663C">
      <w:pPr>
        <w:pStyle w:val="Listenabsatz"/>
        <w:numPr>
          <w:ilvl w:val="0"/>
          <w:numId w:val="24"/>
        </w:numPr>
        <w:spacing w:after="0" w:line="360" w:lineRule="auto"/>
        <w:contextualSpacing w:val="0"/>
        <w:jc w:val="both"/>
      </w:pPr>
      <w:r>
        <w:t xml:space="preserve">Alle am Gespräch Beteiligten halten auf einer Karteikarte einen Aspekt fest, der ihnen gut gefallen hat. Diese positiven Aussagen werden anschließend reihum vorgelesen, müssen aber nicht erläutert werden. </w:t>
      </w:r>
    </w:p>
    <w:p w14:paraId="0448E5A7" w14:textId="77777777" w:rsidR="0001663C" w:rsidRDefault="0001663C" w:rsidP="0001663C">
      <w:pPr>
        <w:pStyle w:val="Listenabsatz"/>
        <w:numPr>
          <w:ilvl w:val="0"/>
          <w:numId w:val="24"/>
        </w:numPr>
        <w:spacing w:after="0" w:line="360" w:lineRule="auto"/>
        <w:contextualSpacing w:val="0"/>
        <w:jc w:val="both"/>
      </w:pPr>
      <w:r>
        <w:t>Auf andersfarbigen Karteikarten schreibt jede Person max. drei Aspekte, die sie gerne besprechen möchten und nennen sie reihum ohne Begründung oder Erläuterung (positive &amp; negative Aspekte sind willkommen). Die hospitierte Person sammelt die Karten vor sich.</w:t>
      </w:r>
    </w:p>
    <w:p w14:paraId="7B9EDF3A" w14:textId="77777777" w:rsidR="0001663C" w:rsidRDefault="0001663C" w:rsidP="0001663C">
      <w:pPr>
        <w:pStyle w:val="Listenabsatz"/>
        <w:numPr>
          <w:ilvl w:val="0"/>
          <w:numId w:val="24"/>
        </w:numPr>
        <w:spacing w:after="0" w:line="360" w:lineRule="auto"/>
        <w:contextualSpacing w:val="0"/>
        <w:jc w:val="both"/>
      </w:pPr>
      <w:r>
        <w:t>Die hospitierte Person legt die Karten sichtbar auf den Tisch und entscheidet darüber, welche Karten in welcher Reihenfolge besprochen werden. Es dürfen Karten ausgelassen werden. Alle anderen akzeptieren die Auswahl.</w:t>
      </w:r>
    </w:p>
    <w:p w14:paraId="18E6B0AE" w14:textId="77777777" w:rsidR="0001663C" w:rsidRDefault="0001663C" w:rsidP="0001663C">
      <w:pPr>
        <w:pStyle w:val="Listenabsatz"/>
        <w:numPr>
          <w:ilvl w:val="0"/>
          <w:numId w:val="24"/>
        </w:numPr>
        <w:spacing w:after="0" w:line="360" w:lineRule="auto"/>
        <w:contextualSpacing w:val="0"/>
        <w:jc w:val="both"/>
      </w:pPr>
      <w:r>
        <w:t>Beratung: Es beginnt in der Regel derjenige, dessen Karte gewählt wurde das Gespräch. Die hospitierte Person entscheidet, wann das Thema ausdiskutiert ist und ob an der vorherigen Themenauswahl etwas verändert werden soll (Themen streichen, Reihenfolge).</w:t>
      </w:r>
    </w:p>
    <w:p w14:paraId="6514B962" w14:textId="77777777" w:rsidR="0001663C" w:rsidRDefault="0001663C" w:rsidP="0001663C">
      <w:pPr>
        <w:pStyle w:val="Listenabsatz"/>
        <w:numPr>
          <w:ilvl w:val="0"/>
          <w:numId w:val="24"/>
        </w:numPr>
        <w:spacing w:after="0" w:line="360" w:lineRule="auto"/>
        <w:contextualSpacing w:val="0"/>
        <w:jc w:val="both"/>
      </w:pPr>
      <w:r>
        <w:t xml:space="preserve">Die hospitierte Person formuliert Erkenntnisse und Aspekte, die sie zukünftig weiterentwickeln möchte. </w:t>
      </w:r>
    </w:p>
    <w:p w14:paraId="6718CAF4" w14:textId="77777777" w:rsidR="0001663C" w:rsidRDefault="0001663C" w:rsidP="0001663C">
      <w:pPr>
        <w:pStyle w:val="Listenabsatz"/>
        <w:numPr>
          <w:ilvl w:val="0"/>
          <w:numId w:val="24"/>
        </w:numPr>
        <w:spacing w:after="0" w:line="360" w:lineRule="auto"/>
        <w:contextualSpacing w:val="0"/>
        <w:jc w:val="both"/>
      </w:pPr>
      <w:r>
        <w:t xml:space="preserve">Metakommunikation: Alle haben die Möglichkeit, ihre Einschätzung und ihre Empfindungen zur Nachbesprechung zu äußern, um sich seiner Wirkung auf die anderen Gesprächspartner bewusst zu werden. </w:t>
      </w:r>
    </w:p>
    <w:p w14:paraId="3D2ED120" w14:textId="77777777" w:rsidR="0001663C" w:rsidRDefault="0001663C" w:rsidP="0001663C">
      <w:pPr>
        <w:spacing w:after="0" w:line="360" w:lineRule="auto"/>
        <w:jc w:val="both"/>
      </w:pPr>
    </w:p>
    <w:p w14:paraId="48199456" w14:textId="77777777" w:rsidR="0001663C" w:rsidRDefault="0001663C" w:rsidP="0001663C">
      <w:pPr>
        <w:spacing w:after="0" w:line="360" w:lineRule="auto"/>
        <w:jc w:val="both"/>
        <w:sectPr w:rsidR="0001663C" w:rsidSect="0001663C">
          <w:headerReference w:type="default" r:id="rId8"/>
          <w:pgSz w:w="11906" w:h="16838" w:code="9"/>
          <w:pgMar w:top="1418" w:right="1701" w:bottom="1134" w:left="1701" w:header="680" w:footer="1021" w:gutter="0"/>
          <w:cols w:space="708"/>
          <w:docGrid w:linePitch="360"/>
        </w:sectPr>
      </w:pPr>
      <w:r>
        <w:t>Die hospitierende Person erstellt zeitnah ein Protokoll der Nachbesprechung, welchem alle wesentlichen Gesprächsinhalte nachvollziehbar aufgeführt sind und stellt diese für die hospitierte Person zur Verfügung.</w:t>
      </w:r>
    </w:p>
    <w:p w14:paraId="185C8DAC" w14:textId="08386BA7" w:rsidR="0001663C" w:rsidRDefault="0001663C" w:rsidP="0001663C">
      <w:pPr>
        <w:spacing w:after="0"/>
        <w:jc w:val="both"/>
      </w:pPr>
      <w:r>
        <w:rPr>
          <w:noProof/>
        </w:rPr>
        <w:lastRenderedPageBreak/>
        <mc:AlternateContent>
          <mc:Choice Requires="wps">
            <w:drawing>
              <wp:anchor distT="0" distB="0" distL="114300" distR="114300" simplePos="0" relativeHeight="251711488" behindDoc="0" locked="0" layoutInCell="1" allowOverlap="1" wp14:anchorId="27523DE3" wp14:editId="191D062F">
                <wp:simplePos x="0" y="0"/>
                <wp:positionH relativeFrom="column">
                  <wp:posOffset>1207184</wp:posOffset>
                </wp:positionH>
                <wp:positionV relativeFrom="paragraph">
                  <wp:posOffset>-222006</wp:posOffset>
                </wp:positionV>
                <wp:extent cx="801858" cy="759656"/>
                <wp:effectExtent l="0" t="0" r="0" b="2540"/>
                <wp:wrapNone/>
                <wp:docPr id="33" name="Textfeld 33"/>
                <wp:cNvGraphicFramePr/>
                <a:graphic xmlns:a="http://schemas.openxmlformats.org/drawingml/2006/main">
                  <a:graphicData uri="http://schemas.microsoft.com/office/word/2010/wordprocessingShape">
                    <wps:wsp>
                      <wps:cNvSpPr txBox="1"/>
                      <wps:spPr>
                        <a:xfrm>
                          <a:off x="0" y="0"/>
                          <a:ext cx="801858" cy="759656"/>
                        </a:xfrm>
                        <a:prstGeom prst="rect">
                          <a:avLst/>
                        </a:prstGeom>
                        <a:noFill/>
                        <a:ln w="6350">
                          <a:noFill/>
                        </a:ln>
                      </wps:spPr>
                      <wps:txbx>
                        <w:txbxContent>
                          <w:p w14:paraId="54631688" w14:textId="77777777" w:rsidR="0001663C" w:rsidRDefault="0001663C" w:rsidP="000166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7523DE3" id="_x0000_t202" coordsize="21600,21600" o:spt="202" path="m,l,21600r21600,l21600,xe">
                <v:stroke joinstyle="miter"/>
                <v:path gradientshapeok="t" o:connecttype="rect"/>
              </v:shapetype>
              <v:shape id="Textfeld 33" o:spid="_x0000_s1026" type="#_x0000_t202" style="position:absolute;left:0;text-align:left;margin-left:95.05pt;margin-top:-17.5pt;width:63.15pt;height:59.8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" filled="f" stroked="f" strokeweight=".5pt">
                <v:textbox>
                  <w:txbxContent>
                    <w:p w14:paraId="54631688" w14:textId="77777777" w:rsidR="0001663C" w:rsidRDefault="0001663C" w:rsidP="0001663C"/>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75A1F490" wp14:editId="7786A667">
                <wp:simplePos x="0" y="0"/>
                <wp:positionH relativeFrom="page">
                  <wp:align>center</wp:align>
                </wp:positionH>
                <wp:positionV relativeFrom="paragraph">
                  <wp:posOffset>8010</wp:posOffset>
                </wp:positionV>
                <wp:extent cx="2137410" cy="1270635"/>
                <wp:effectExtent l="0" t="0" r="15240" b="24765"/>
                <wp:wrapNone/>
                <wp:docPr id="6" name="Ellipse 6"/>
                <wp:cNvGraphicFramePr/>
                <a:graphic xmlns:a="http://schemas.openxmlformats.org/drawingml/2006/main">
                  <a:graphicData uri="http://schemas.microsoft.com/office/word/2010/wordprocessingShape">
                    <wps:wsp>
                      <wps:cNvSpPr/>
                      <wps:spPr>
                        <a:xfrm>
                          <a:off x="0" y="0"/>
                          <a:ext cx="2137410" cy="1270635"/>
                        </a:xfrm>
                        <a:prstGeom prst="ellipse">
                          <a:avLst/>
                        </a:prstGeom>
                        <a:solidFill>
                          <a:srgbClr val="FCEC74"/>
                        </a:solidFill>
                      </wps:spPr>
                      <wps:style>
                        <a:lnRef idx="2">
                          <a:schemeClr val="accent1">
                            <a:shade val="15000"/>
                          </a:schemeClr>
                        </a:lnRef>
                        <a:fillRef idx="1">
                          <a:schemeClr val="accent1"/>
                        </a:fillRef>
                        <a:effectRef idx="0">
                          <a:schemeClr val="accent1"/>
                        </a:effectRef>
                        <a:fontRef idx="minor">
                          <a:schemeClr val="lt1"/>
                        </a:fontRef>
                      </wps:style>
                      <wps:txbx>
                        <w:txbxContent>
                          <w:p w14:paraId="3F48A412" w14:textId="77777777" w:rsidR="0001663C" w:rsidRPr="00895915" w:rsidRDefault="0001663C" w:rsidP="0001663C">
                            <w:pPr>
                              <w:jc w:val="center"/>
                              <w:rPr>
                                <w:b/>
                                <w:bCs/>
                                <w:color w:val="000000" w:themeColor="text1"/>
                              </w:rPr>
                            </w:pPr>
                            <w:r w:rsidRPr="00895915">
                              <w:rPr>
                                <w:b/>
                                <w:bCs/>
                                <w:color w:val="000000" w:themeColor="text1"/>
                              </w:rPr>
                              <w:t xml:space="preserve">Gesprächseinstieg </w:t>
                            </w:r>
                          </w:p>
                          <w:p w14:paraId="60CB0C85" w14:textId="77777777" w:rsidR="0001663C" w:rsidRPr="00895915" w:rsidRDefault="0001663C" w:rsidP="0001663C">
                            <w:pPr>
                              <w:jc w:val="center"/>
                              <w:rPr>
                                <w:color w:val="000000" w:themeColor="text1"/>
                              </w:rPr>
                            </w:pPr>
                            <w:r w:rsidRPr="00895915">
                              <w:rPr>
                                <w:color w:val="000000" w:themeColor="text1"/>
                              </w:rPr>
                              <w:t>Zeitrahmen, Ablauf, möglichen Störungen vorbeugen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A1F490" id="Ellipse 6" o:spid="_x0000_s1027" style="position:absolute;left:0;text-align:left;margin-left:0;margin-top:.65pt;width:168.3pt;height:100.05pt;z-index:25169305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" fillcolor="#fcec74" strokecolor="#09101d [484]" strokeweight="1pt">
                <v:stroke joinstyle="miter"/>
                <v:textbox>
                  <w:txbxContent>
                    <w:p w14:paraId="3F48A412" w14:textId="77777777" w:rsidR="0001663C" w:rsidRPr="00895915" w:rsidRDefault="0001663C" w:rsidP="0001663C">
                      <w:pPr>
                        <w:jc w:val="center"/>
                        <w:rPr>
                          <w:b/>
                          <w:bCs/>
                          <w:color w:val="000000" w:themeColor="text1"/>
                        </w:rPr>
                      </w:pPr>
                      <w:r w:rsidRPr="00895915">
                        <w:rPr>
                          <w:b/>
                          <w:bCs/>
                          <w:color w:val="000000" w:themeColor="text1"/>
                        </w:rPr>
                        <w:t xml:space="preserve">Gesprächseinstieg </w:t>
                      </w:r>
                    </w:p>
                    <w:p w14:paraId="60CB0C85" w14:textId="77777777" w:rsidR="0001663C" w:rsidRPr="00895915" w:rsidRDefault="0001663C" w:rsidP="0001663C">
                      <w:pPr>
                        <w:jc w:val="center"/>
                        <w:rPr>
                          <w:color w:val="000000" w:themeColor="text1"/>
                        </w:rPr>
                      </w:pPr>
                      <w:r w:rsidRPr="00895915">
                        <w:rPr>
                          <w:color w:val="000000" w:themeColor="text1"/>
                        </w:rPr>
                        <w:t>Zeitrahmen, Ablauf, möglichen Störungen vorbeugen</w:t>
                      </w:r>
                    </w:p>
                  </w:txbxContent>
                </v:textbox>
                <w10:wrap anchorx="page"/>
              </v:oval>
            </w:pict>
          </mc:Fallback>
        </mc:AlternateContent>
      </w:r>
      <w:r>
        <w:rPr>
          <w:noProof/>
        </w:rPr>
        <mc:AlternateContent>
          <mc:Choice Requires="wps">
            <w:drawing>
              <wp:anchor distT="0" distB="0" distL="114300" distR="114300" simplePos="0" relativeHeight="251692032" behindDoc="0" locked="0" layoutInCell="1" allowOverlap="1" wp14:anchorId="0F3A710E" wp14:editId="500FDD15">
                <wp:simplePos x="0" y="0"/>
                <wp:positionH relativeFrom="page">
                  <wp:posOffset>665018</wp:posOffset>
                </wp:positionH>
                <wp:positionV relativeFrom="paragraph">
                  <wp:posOffset>-415117</wp:posOffset>
                </wp:positionV>
                <wp:extent cx="9345881" cy="5886450"/>
                <wp:effectExtent l="0" t="0" r="27305" b="19050"/>
                <wp:wrapNone/>
                <wp:docPr id="5" name="Textfeld 5"/>
                <wp:cNvGraphicFramePr/>
                <a:graphic xmlns:a="http://schemas.openxmlformats.org/drawingml/2006/main">
                  <a:graphicData uri="http://schemas.microsoft.com/office/word/2010/wordprocessingShape">
                    <wps:wsp>
                      <wps:cNvSpPr txBox="1"/>
                      <wps:spPr>
                        <a:xfrm>
                          <a:off x="0" y="0"/>
                          <a:ext cx="9345881" cy="5886450"/>
                        </a:xfrm>
                        <a:prstGeom prst="rect">
                          <a:avLst/>
                        </a:prstGeom>
                        <a:solidFill>
                          <a:schemeClr val="accent6">
                            <a:lumMod val="40000"/>
                            <a:lumOff val="60000"/>
                          </a:schemeClr>
                        </a:solidFill>
                        <a:ln w="6350">
                          <a:solidFill>
                            <a:prstClr val="black"/>
                          </a:solidFill>
                        </a:ln>
                      </wps:spPr>
                      <wps:txbx>
                        <w:txbxContent>
                          <w:p w14:paraId="68AC3D2E" w14:textId="77777777" w:rsidR="0001663C" w:rsidRDefault="0001663C" w:rsidP="0001663C">
                            <w:pPr>
                              <w:jc w:val="center"/>
                            </w:pPr>
                          </w:p>
                          <w:p w14:paraId="32B3F902" w14:textId="77777777" w:rsidR="0001663C" w:rsidRDefault="0001663C" w:rsidP="0001663C">
                            <w:pPr>
                              <w:jc w:val="center"/>
                            </w:pPr>
                          </w:p>
                          <w:p w14:paraId="3D649FC3" w14:textId="77777777" w:rsidR="0001663C" w:rsidRDefault="0001663C" w:rsidP="0001663C">
                            <w:pPr>
                              <w:jc w:val="center"/>
                            </w:pPr>
                          </w:p>
                          <w:p w14:paraId="5851D41B" w14:textId="77777777" w:rsidR="0001663C" w:rsidRDefault="0001663C" w:rsidP="0001663C">
                            <w:pPr>
                              <w:jc w:val="center"/>
                            </w:pPr>
                          </w:p>
                          <w:p w14:paraId="5642E899" w14:textId="77777777" w:rsidR="0001663C" w:rsidRDefault="0001663C" w:rsidP="0001663C">
                            <w:pPr>
                              <w:jc w:val="center"/>
                            </w:pPr>
                          </w:p>
                          <w:p w14:paraId="5FE218C9" w14:textId="77777777" w:rsidR="0001663C" w:rsidRDefault="0001663C" w:rsidP="0001663C">
                            <w:pPr>
                              <w:jc w:val="center"/>
                            </w:pPr>
                          </w:p>
                          <w:p w14:paraId="7FDDC3BD" w14:textId="77777777" w:rsidR="0001663C" w:rsidRDefault="0001663C" w:rsidP="0001663C">
                            <w:pPr>
                              <w:jc w:val="center"/>
                            </w:pPr>
                          </w:p>
                          <w:p w14:paraId="79AB1900" w14:textId="77777777" w:rsidR="0001663C" w:rsidRDefault="0001663C" w:rsidP="0001663C">
                            <w:pPr>
                              <w:jc w:val="center"/>
                            </w:pPr>
                          </w:p>
                          <w:p w14:paraId="33EB1235" w14:textId="77777777" w:rsidR="0001663C" w:rsidRDefault="0001663C" w:rsidP="0001663C">
                            <w:pPr>
                              <w:jc w:val="center"/>
                            </w:pPr>
                          </w:p>
                          <w:p w14:paraId="5C2642CF" w14:textId="77777777" w:rsidR="0001663C" w:rsidRDefault="0001663C" w:rsidP="0001663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3A710E" id="Textfeld 5" o:spid="_x0000_s1028" type="#_x0000_t202" style="position:absolute;left:0;text-align:left;margin-left:52.35pt;margin-top:-32.7pt;width:735.9pt;height:463.5pt;z-index:25169203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" fillcolor="#c5e0b3 [1305]" strokeweight=".5pt">
                <v:textbox>
                  <w:txbxContent>
                    <w:p w14:paraId="68AC3D2E" w14:textId="77777777" w:rsidR="0001663C" w:rsidRDefault="0001663C" w:rsidP="0001663C">
                      <w:pPr>
                        <w:jc w:val="center"/>
                      </w:pPr>
                    </w:p>
                    <w:p w14:paraId="32B3F902" w14:textId="77777777" w:rsidR="0001663C" w:rsidRDefault="0001663C" w:rsidP="0001663C">
                      <w:pPr>
                        <w:jc w:val="center"/>
                      </w:pPr>
                    </w:p>
                    <w:p w14:paraId="3D649FC3" w14:textId="77777777" w:rsidR="0001663C" w:rsidRDefault="0001663C" w:rsidP="0001663C">
                      <w:pPr>
                        <w:jc w:val="center"/>
                      </w:pPr>
                    </w:p>
                    <w:p w14:paraId="5851D41B" w14:textId="77777777" w:rsidR="0001663C" w:rsidRDefault="0001663C" w:rsidP="0001663C">
                      <w:pPr>
                        <w:jc w:val="center"/>
                      </w:pPr>
                    </w:p>
                    <w:p w14:paraId="5642E899" w14:textId="77777777" w:rsidR="0001663C" w:rsidRDefault="0001663C" w:rsidP="0001663C">
                      <w:pPr>
                        <w:jc w:val="center"/>
                      </w:pPr>
                    </w:p>
                    <w:p w14:paraId="5FE218C9" w14:textId="77777777" w:rsidR="0001663C" w:rsidRDefault="0001663C" w:rsidP="0001663C">
                      <w:pPr>
                        <w:jc w:val="center"/>
                      </w:pPr>
                    </w:p>
                    <w:p w14:paraId="7FDDC3BD" w14:textId="77777777" w:rsidR="0001663C" w:rsidRDefault="0001663C" w:rsidP="0001663C">
                      <w:pPr>
                        <w:jc w:val="center"/>
                      </w:pPr>
                    </w:p>
                    <w:p w14:paraId="79AB1900" w14:textId="77777777" w:rsidR="0001663C" w:rsidRDefault="0001663C" w:rsidP="0001663C">
                      <w:pPr>
                        <w:jc w:val="center"/>
                      </w:pPr>
                    </w:p>
                    <w:p w14:paraId="33EB1235" w14:textId="77777777" w:rsidR="0001663C" w:rsidRDefault="0001663C" w:rsidP="0001663C">
                      <w:pPr>
                        <w:jc w:val="center"/>
                      </w:pPr>
                    </w:p>
                    <w:p w14:paraId="5C2642CF" w14:textId="77777777" w:rsidR="0001663C" w:rsidRDefault="0001663C" w:rsidP="0001663C">
                      <w:pPr>
                        <w:jc w:val="center"/>
                      </w:pPr>
                    </w:p>
                  </w:txbxContent>
                </v:textbox>
                <w10:wrap anchorx="page"/>
              </v:shape>
            </w:pict>
          </mc:Fallback>
        </mc:AlternateContent>
      </w:r>
    </w:p>
    <w:p w14:paraId="31B3BE93" w14:textId="77777777" w:rsidR="0001663C" w:rsidRDefault="0001663C" w:rsidP="0001663C">
      <w:pPr>
        <w:spacing w:after="0"/>
        <w:jc w:val="both"/>
      </w:pPr>
      <w:r>
        <w:rPr>
          <w:noProof/>
        </w:rPr>
        <mc:AlternateContent>
          <mc:Choice Requires="wps">
            <w:drawing>
              <wp:anchor distT="0" distB="0" distL="114300" distR="114300" simplePos="0" relativeHeight="251703296" behindDoc="0" locked="0" layoutInCell="1" allowOverlap="1" wp14:anchorId="0BA154E9" wp14:editId="47431FCC">
                <wp:simplePos x="0" y="0"/>
                <wp:positionH relativeFrom="column">
                  <wp:posOffset>5956298</wp:posOffset>
                </wp:positionH>
                <wp:positionV relativeFrom="paragraph">
                  <wp:posOffset>126875</wp:posOffset>
                </wp:positionV>
                <wp:extent cx="427512" cy="201880"/>
                <wp:effectExtent l="38100" t="38100" r="0" b="65405"/>
                <wp:wrapNone/>
                <wp:docPr id="23" name="Pfeil: nach unten gekrümmt 23"/>
                <wp:cNvGraphicFramePr/>
                <a:graphic xmlns:a="http://schemas.openxmlformats.org/drawingml/2006/main">
                  <a:graphicData uri="http://schemas.microsoft.com/office/word/2010/wordprocessingShape">
                    <wps:wsp>
                      <wps:cNvSpPr/>
                      <wps:spPr>
                        <a:xfrm rot="1172157">
                          <a:off x="0" y="0"/>
                          <a:ext cx="427512" cy="201880"/>
                        </a:xfrm>
                        <a:prstGeom prst="curved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1488998"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Pfeil: nach unten gekrümmt 23" o:spid="_x0000_s1026" type="#_x0000_t105" style="position:absolute;margin-left:469pt;margin-top:10pt;width:33.65pt;height:15.9pt;rotation:1280308fd;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" adj="16500,20325,16200" fillcolor="#4472c4 [3204]" strokecolor="#09101d [484]" strokeweight="1pt"/>
            </w:pict>
          </mc:Fallback>
        </mc:AlternateContent>
      </w:r>
    </w:p>
    <w:p w14:paraId="57A2E4FE" w14:textId="77777777" w:rsidR="0001663C" w:rsidRDefault="0001663C" w:rsidP="0001663C">
      <w:pPr>
        <w:spacing w:after="0"/>
        <w:jc w:val="both"/>
      </w:pPr>
    </w:p>
    <w:p w14:paraId="1F37CB14" w14:textId="77777777" w:rsidR="0001663C" w:rsidRDefault="0001663C" w:rsidP="0001663C">
      <w:pPr>
        <w:spacing w:after="0"/>
        <w:jc w:val="both"/>
      </w:pPr>
      <w:r>
        <w:rPr>
          <w:noProof/>
        </w:rPr>
        <mc:AlternateContent>
          <mc:Choice Requires="wps">
            <w:drawing>
              <wp:anchor distT="0" distB="0" distL="114300" distR="114300" simplePos="0" relativeHeight="251696128" behindDoc="0" locked="0" layoutInCell="1" allowOverlap="1" wp14:anchorId="7527B4F1" wp14:editId="0F55679B">
                <wp:simplePos x="0" y="0"/>
                <wp:positionH relativeFrom="margin">
                  <wp:posOffset>6132488</wp:posOffset>
                </wp:positionH>
                <wp:positionV relativeFrom="paragraph">
                  <wp:posOffset>67212</wp:posOffset>
                </wp:positionV>
                <wp:extent cx="2137559" cy="1270660"/>
                <wp:effectExtent l="0" t="0" r="15240" b="24765"/>
                <wp:wrapNone/>
                <wp:docPr id="10" name="Ellipse 10"/>
                <wp:cNvGraphicFramePr/>
                <a:graphic xmlns:a="http://schemas.openxmlformats.org/drawingml/2006/main">
                  <a:graphicData uri="http://schemas.microsoft.com/office/word/2010/wordprocessingShape">
                    <wps:wsp>
                      <wps:cNvSpPr/>
                      <wps:spPr>
                        <a:xfrm>
                          <a:off x="0" y="0"/>
                          <a:ext cx="2137559" cy="1270660"/>
                        </a:xfrm>
                        <a:prstGeom prst="ellipse">
                          <a:avLst/>
                        </a:prstGeom>
                        <a:solidFill>
                          <a:srgbClr val="FCEC74"/>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DDEAF2" w14:textId="77777777" w:rsidR="0001663C" w:rsidRPr="00895915" w:rsidRDefault="0001663C" w:rsidP="0001663C">
                            <w:pPr>
                              <w:jc w:val="center"/>
                              <w:rPr>
                                <w:color w:val="000000" w:themeColor="text1"/>
                              </w:rPr>
                            </w:pPr>
                            <w:r w:rsidRPr="00895915">
                              <w:rPr>
                                <w:b/>
                                <w:bCs/>
                                <w:color w:val="000000" w:themeColor="text1"/>
                              </w:rPr>
                              <w:t>„Das hat mir gut gefallen.“</w:t>
                            </w:r>
                            <w:r w:rsidRPr="00895915">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27B4F1" id="Ellipse 10" o:spid="_x0000_s1029" style="position:absolute;left:0;text-align:left;margin-left:482.85pt;margin-top:5.3pt;width:168.3pt;height:100.0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" fillcolor="#fcec74" strokecolor="#09101d [484]" strokeweight="1pt">
                <v:stroke joinstyle="miter"/>
                <v:textbox>
                  <w:txbxContent>
                    <w:p w14:paraId="42DDEAF2" w14:textId="77777777" w:rsidR="0001663C" w:rsidRPr="00895915" w:rsidRDefault="0001663C" w:rsidP="0001663C">
                      <w:pPr>
                        <w:jc w:val="center"/>
                        <w:rPr>
                          <w:color w:val="000000" w:themeColor="text1"/>
                        </w:rPr>
                      </w:pPr>
                      <w:r w:rsidRPr="00895915">
                        <w:rPr>
                          <w:b/>
                          <w:bCs/>
                          <w:color w:val="000000" w:themeColor="text1"/>
                        </w:rPr>
                        <w:t>„Das hat mir gut gefallen.“</w:t>
                      </w:r>
                      <w:r w:rsidRPr="00895915">
                        <w:rPr>
                          <w:color w:val="000000" w:themeColor="text1"/>
                        </w:rPr>
                        <w:t xml:space="preserve"> </w:t>
                      </w:r>
                    </w:p>
                  </w:txbxContent>
                </v:textbox>
                <w10:wrap anchorx="margin"/>
              </v:oval>
            </w:pict>
          </mc:Fallback>
        </mc:AlternateContent>
      </w:r>
      <w:r>
        <w:rPr>
          <w:noProof/>
        </w:rPr>
        <mc:AlternateContent>
          <mc:Choice Requires="wps">
            <w:drawing>
              <wp:anchor distT="0" distB="0" distL="114300" distR="114300" simplePos="0" relativeHeight="251694080" behindDoc="0" locked="0" layoutInCell="1" allowOverlap="1" wp14:anchorId="5A746812" wp14:editId="3EC94E4F">
                <wp:simplePos x="0" y="0"/>
                <wp:positionH relativeFrom="column">
                  <wp:posOffset>984543</wp:posOffset>
                </wp:positionH>
                <wp:positionV relativeFrom="paragraph">
                  <wp:posOffset>96569</wp:posOffset>
                </wp:positionV>
                <wp:extent cx="2137559" cy="1270660"/>
                <wp:effectExtent l="0" t="0" r="15240" b="24765"/>
                <wp:wrapNone/>
                <wp:docPr id="7" name="Ellipse 7"/>
                <wp:cNvGraphicFramePr/>
                <a:graphic xmlns:a="http://schemas.openxmlformats.org/drawingml/2006/main">
                  <a:graphicData uri="http://schemas.microsoft.com/office/word/2010/wordprocessingShape">
                    <wps:wsp>
                      <wps:cNvSpPr/>
                      <wps:spPr>
                        <a:xfrm>
                          <a:off x="0" y="0"/>
                          <a:ext cx="2137559" cy="1270660"/>
                        </a:xfrm>
                        <a:prstGeom prst="ellipse">
                          <a:avLst/>
                        </a:prstGeom>
                        <a:solidFill>
                          <a:srgbClr val="FCEC74"/>
                        </a:solidFill>
                      </wps:spPr>
                      <wps:style>
                        <a:lnRef idx="2">
                          <a:schemeClr val="accent1">
                            <a:shade val="15000"/>
                          </a:schemeClr>
                        </a:lnRef>
                        <a:fillRef idx="1">
                          <a:schemeClr val="accent1"/>
                        </a:fillRef>
                        <a:effectRef idx="0">
                          <a:schemeClr val="accent1"/>
                        </a:effectRef>
                        <a:fontRef idx="minor">
                          <a:schemeClr val="lt1"/>
                        </a:fontRef>
                      </wps:style>
                      <wps:txbx>
                        <w:txbxContent>
                          <w:p w14:paraId="568B2765" w14:textId="77777777" w:rsidR="0001663C" w:rsidRPr="00895915" w:rsidRDefault="0001663C" w:rsidP="00895915">
                            <w:pPr>
                              <w:jc w:val="center"/>
                              <w:rPr>
                                <w:b/>
                                <w:bCs/>
                                <w:color w:val="000000" w:themeColor="text1"/>
                              </w:rPr>
                            </w:pPr>
                            <w:r w:rsidRPr="00895915">
                              <w:rPr>
                                <w:b/>
                                <w:bCs/>
                                <w:color w:val="000000" w:themeColor="text1"/>
                              </w:rPr>
                              <w:t>Gesprächsabschluss</w:t>
                            </w:r>
                          </w:p>
                          <w:p w14:paraId="33733398" w14:textId="77777777" w:rsidR="0001663C" w:rsidRPr="00895915" w:rsidRDefault="0001663C" w:rsidP="0001663C">
                            <w:pPr>
                              <w:jc w:val="center"/>
                              <w:rPr>
                                <w:color w:val="000000" w:themeColor="text1"/>
                              </w:rPr>
                            </w:pPr>
                            <w:r w:rsidRPr="00895915">
                              <w:rPr>
                                <w:color w:val="000000" w:themeColor="text1"/>
                              </w:rPr>
                              <w:t>Metakommunikation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746812" id="Ellipse 7" o:spid="_x0000_s1030" style="position:absolute;left:0;text-align:left;margin-left:77.5pt;margin-top:7.6pt;width:168.3pt;height:100.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" fillcolor="#fcec74" strokecolor="#09101d [484]" strokeweight="1pt">
                <v:stroke joinstyle="miter"/>
                <v:textbox>
                  <w:txbxContent>
                    <w:p w14:paraId="568B2765" w14:textId="77777777" w:rsidR="0001663C" w:rsidRPr="00895915" w:rsidRDefault="0001663C" w:rsidP="00895915">
                      <w:pPr>
                        <w:jc w:val="center"/>
                        <w:rPr>
                          <w:b/>
                          <w:bCs/>
                          <w:color w:val="000000" w:themeColor="text1"/>
                        </w:rPr>
                      </w:pPr>
                      <w:r w:rsidRPr="00895915">
                        <w:rPr>
                          <w:b/>
                          <w:bCs/>
                          <w:color w:val="000000" w:themeColor="text1"/>
                        </w:rPr>
                        <w:t>Gesprächsabschluss</w:t>
                      </w:r>
                    </w:p>
                    <w:p w14:paraId="33733398" w14:textId="77777777" w:rsidR="0001663C" w:rsidRPr="00895915" w:rsidRDefault="0001663C" w:rsidP="0001663C">
                      <w:pPr>
                        <w:jc w:val="center"/>
                        <w:rPr>
                          <w:color w:val="000000" w:themeColor="text1"/>
                        </w:rPr>
                      </w:pPr>
                      <w:r w:rsidRPr="00895915">
                        <w:rPr>
                          <w:color w:val="000000" w:themeColor="text1"/>
                        </w:rPr>
                        <w:t>Metakommunikation</w:t>
                      </w:r>
                    </w:p>
                  </w:txbxContent>
                </v:textbox>
              </v:oval>
            </w:pict>
          </mc:Fallback>
        </mc:AlternateContent>
      </w:r>
    </w:p>
    <w:p w14:paraId="3A7679D6" w14:textId="77777777" w:rsidR="0001663C" w:rsidRDefault="0001663C" w:rsidP="0001663C">
      <w:pPr>
        <w:spacing w:after="0"/>
        <w:jc w:val="both"/>
      </w:pPr>
    </w:p>
    <w:p w14:paraId="6E2CC9BA" w14:textId="77777777" w:rsidR="0001663C" w:rsidRDefault="0001663C" w:rsidP="0001663C">
      <w:pPr>
        <w:spacing w:after="0"/>
        <w:jc w:val="both"/>
      </w:pPr>
      <w:r>
        <w:rPr>
          <w:noProof/>
        </w:rPr>
        <mc:AlternateContent>
          <mc:Choice Requires="wps">
            <w:drawing>
              <wp:anchor distT="0" distB="0" distL="114300" distR="114300" simplePos="0" relativeHeight="251708416" behindDoc="1" locked="0" layoutInCell="1" allowOverlap="1" wp14:anchorId="4BCE0963" wp14:editId="64BA4F2A">
                <wp:simplePos x="0" y="0"/>
                <wp:positionH relativeFrom="column">
                  <wp:posOffset>3120390</wp:posOffset>
                </wp:positionH>
                <wp:positionV relativeFrom="paragraph">
                  <wp:posOffset>906780</wp:posOffset>
                </wp:positionV>
                <wp:extent cx="3087858" cy="2103120"/>
                <wp:effectExtent l="0" t="0" r="0" b="0"/>
                <wp:wrapTight wrapText="bothSides">
                  <wp:wrapPolygon edited="0">
                    <wp:start x="0" y="0"/>
                    <wp:lineTo x="0" y="21326"/>
                    <wp:lineTo x="21458" y="21326"/>
                    <wp:lineTo x="21458" y="0"/>
                    <wp:lineTo x="0" y="0"/>
                  </wp:wrapPolygon>
                </wp:wrapTight>
                <wp:docPr id="29" name="Textfeld 29"/>
                <wp:cNvGraphicFramePr/>
                <a:graphic xmlns:a="http://schemas.openxmlformats.org/drawingml/2006/main">
                  <a:graphicData uri="http://schemas.microsoft.com/office/word/2010/wordprocessingShape">
                    <wps:wsp>
                      <wps:cNvSpPr txBox="1"/>
                      <wps:spPr>
                        <a:xfrm>
                          <a:off x="0" y="0"/>
                          <a:ext cx="3087858" cy="2103120"/>
                        </a:xfrm>
                        <a:prstGeom prst="rect">
                          <a:avLst/>
                        </a:prstGeom>
                        <a:solidFill>
                          <a:schemeClr val="accent6">
                            <a:lumMod val="40000"/>
                            <a:lumOff val="60000"/>
                          </a:schemeClr>
                        </a:solidFill>
                        <a:ln w="6350">
                          <a:noFill/>
                        </a:ln>
                      </wps:spPr>
                      <wps:txbx>
                        <w:txbxContent>
                          <w:p w14:paraId="658F2941" w14:textId="77777777" w:rsidR="0001663C" w:rsidRDefault="0001663C" w:rsidP="0001663C">
                            <w:pPr>
                              <w:jc w:val="center"/>
                              <w:rPr>
                                <w:b/>
                                <w:bCs/>
                                <w:sz w:val="40"/>
                                <w:szCs w:val="40"/>
                              </w:rPr>
                            </w:pPr>
                            <w:r w:rsidRPr="000B1B58">
                              <w:rPr>
                                <w:b/>
                                <w:bCs/>
                                <w:sz w:val="40"/>
                                <w:szCs w:val="40"/>
                              </w:rPr>
                              <w:t>Ablauf der Hospitations</w:t>
                            </w:r>
                            <w:r>
                              <w:rPr>
                                <w:b/>
                                <w:bCs/>
                                <w:sz w:val="40"/>
                                <w:szCs w:val="40"/>
                              </w:rPr>
                              <w:t>-</w:t>
                            </w:r>
                            <w:proofErr w:type="spellStart"/>
                            <w:r w:rsidRPr="000B1B58">
                              <w:rPr>
                                <w:b/>
                                <w:bCs/>
                                <w:sz w:val="40"/>
                                <w:szCs w:val="40"/>
                              </w:rPr>
                              <w:t>nachbesprechung</w:t>
                            </w:r>
                            <w:proofErr w:type="spellEnd"/>
                          </w:p>
                          <w:p w14:paraId="402E970D" w14:textId="77777777" w:rsidR="0001663C" w:rsidRDefault="0001663C" w:rsidP="0001663C">
                            <w:r>
                              <w:rPr>
                                <w:b/>
                                <w:bCs/>
                                <w:sz w:val="40"/>
                                <w:szCs w:val="40"/>
                              </w:rPr>
                              <w:t xml:space="preserve"> </w:t>
                            </w:r>
                            <w:r>
                              <w:rPr>
                                <w:b/>
                                <w:bCs/>
                                <w:sz w:val="40"/>
                                <w:szCs w:val="40"/>
                              </w:rPr>
                              <w:tab/>
                            </w:r>
                            <w:r>
                              <w:rPr>
                                <w:noProof/>
                              </w:rPr>
                              <w:drawing>
                                <wp:inline distT="0" distB="0" distL="0" distR="0" wp14:anchorId="1666BF24" wp14:editId="7EBF81D8">
                                  <wp:extent cx="689806" cy="689806"/>
                                  <wp:effectExtent l="0" t="0" r="0" b="0"/>
                                  <wp:docPr id="24" name="Grafik 24" descr="Uhr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Uhr mit einfarbiger Füllung"/>
                                          <pic:cNvPicPr/>
                                        </pic:nvPicPr>
                                        <pic:blipFill>
                                          <a:blip r:embed="rId9">
                                            <a:extLst>
                                              <a:ext uri="{96DAC541-7B7A-43D3-8B79-37D633B846F1}">
                                                <asvg:svgBlip xmlns:asvg="http://schemas.microsoft.com/office/drawing/2016/SVG/main" r:embed="rId10"/>
                                              </a:ext>
                                            </a:extLst>
                                          </a:blip>
                                          <a:stretch>
                                            <a:fillRect/>
                                          </a:stretch>
                                        </pic:blipFill>
                                        <pic:spPr>
                                          <a:xfrm>
                                            <a:off x="0" y="0"/>
                                            <a:ext cx="696526" cy="696526"/>
                                          </a:xfrm>
                                          <a:prstGeom prst="rect">
                                            <a:avLst/>
                                          </a:prstGeom>
                                        </pic:spPr>
                                      </pic:pic>
                                    </a:graphicData>
                                  </a:graphic>
                                </wp:inline>
                              </w:drawing>
                            </w:r>
                            <w:r>
                              <w:rPr>
                                <w:noProof/>
                              </w:rPr>
                              <w:drawing>
                                <wp:inline distT="0" distB="0" distL="0" distR="0" wp14:anchorId="13E53D66" wp14:editId="5C712455">
                                  <wp:extent cx="619516" cy="619516"/>
                                  <wp:effectExtent l="0" t="0" r="0" b="9525"/>
                                  <wp:docPr id="46" name="Grafik 46" descr="Blitz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Blitz mit einfarbiger Füllung"/>
                                          <pic:cNvPicPr/>
                                        </pic:nvPicPr>
                                        <pic:blipFill>
                                          <a:blip r:embed="rId11">
                                            <a:extLst>
                                              <a:ext uri="{96DAC541-7B7A-43D3-8B79-37D633B846F1}">
                                                <asvg:svgBlip xmlns:asvg="http://schemas.microsoft.com/office/drawing/2016/SVG/main" r:embed="rId12"/>
                                              </a:ext>
                                            </a:extLst>
                                          </a:blip>
                                          <a:stretch>
                                            <a:fillRect/>
                                          </a:stretch>
                                        </pic:blipFill>
                                        <pic:spPr>
                                          <a:xfrm>
                                            <a:off x="0" y="0"/>
                                            <a:ext cx="622633" cy="622633"/>
                                          </a:xfrm>
                                          <a:prstGeom prst="rect">
                                            <a:avLst/>
                                          </a:prstGeom>
                                        </pic:spPr>
                                      </pic:pic>
                                    </a:graphicData>
                                  </a:graphic>
                                </wp:inline>
                              </w:drawing>
                            </w:r>
                            <w:r>
                              <w:rPr>
                                <w:noProof/>
                              </w:rPr>
                              <w:drawing>
                                <wp:inline distT="0" distB="0" distL="0" distR="0" wp14:anchorId="7B8BA625" wp14:editId="3771CE68">
                                  <wp:extent cx="675249" cy="675249"/>
                                  <wp:effectExtent l="0" t="0" r="0" b="0"/>
                                  <wp:docPr id="34" name="Grafik 34" descr="Glühbirne und Zahnrad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fik 34" descr="Glühbirne und Zahnrad mit einfarbiger Füllung"/>
                                          <pic:cNvPicPr/>
                                        </pic:nvPicPr>
                                        <pic:blipFill>
                                          <a:blip r:embed="rId13">
                                            <a:extLst>
                                              <a:ext uri="{96DAC541-7B7A-43D3-8B79-37D633B846F1}">
                                                <asvg:svgBlip xmlns:asvg="http://schemas.microsoft.com/office/drawing/2016/SVG/main" r:embed="rId14"/>
                                              </a:ext>
                                            </a:extLst>
                                          </a:blip>
                                          <a:stretch>
                                            <a:fillRect/>
                                          </a:stretch>
                                        </pic:blipFill>
                                        <pic:spPr>
                                          <a:xfrm>
                                            <a:off x="0" y="0"/>
                                            <a:ext cx="677229" cy="677229"/>
                                          </a:xfrm>
                                          <a:prstGeom prst="rect">
                                            <a:avLst/>
                                          </a:prstGeom>
                                        </pic:spPr>
                                      </pic:pic>
                                    </a:graphicData>
                                  </a:graphic>
                                </wp:inline>
                              </w:drawing>
                            </w:r>
                          </w:p>
                          <w:p w14:paraId="5665B1E7" w14:textId="77777777" w:rsidR="0001663C" w:rsidRPr="00B00BE0" w:rsidRDefault="0001663C" w:rsidP="0001663C">
                            <w:pPr>
                              <w:jc w:val="center"/>
                              <w:rPr>
                                <w:b/>
                                <w:bCs/>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E0963" id="Textfeld 29" o:spid="_x0000_s1031" type="#_x0000_t202" style="position:absolute;left:0;text-align:left;margin-left:245.7pt;margin-top:71.4pt;width:243.15pt;height:165.6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" fillcolor="#c5e0b3 [1305]" stroked="f" strokeweight=".5pt">
                <v:textbox>
                  <w:txbxContent>
                    <w:p w14:paraId="658F2941" w14:textId="77777777" w:rsidR="0001663C" w:rsidRDefault="0001663C" w:rsidP="0001663C">
                      <w:pPr>
                        <w:jc w:val="center"/>
                        <w:rPr>
                          <w:b/>
                          <w:bCs/>
                          <w:sz w:val="40"/>
                          <w:szCs w:val="40"/>
                        </w:rPr>
                      </w:pPr>
                      <w:r w:rsidRPr="000B1B58">
                        <w:rPr>
                          <w:b/>
                          <w:bCs/>
                          <w:sz w:val="40"/>
                          <w:szCs w:val="40"/>
                        </w:rPr>
                        <w:t>Ablauf der Hospitations</w:t>
                      </w:r>
                      <w:r>
                        <w:rPr>
                          <w:b/>
                          <w:bCs/>
                          <w:sz w:val="40"/>
                          <w:szCs w:val="40"/>
                        </w:rPr>
                        <w:t>-</w:t>
                      </w:r>
                      <w:proofErr w:type="spellStart"/>
                      <w:r w:rsidRPr="000B1B58">
                        <w:rPr>
                          <w:b/>
                          <w:bCs/>
                          <w:sz w:val="40"/>
                          <w:szCs w:val="40"/>
                        </w:rPr>
                        <w:t>nachbesprechung</w:t>
                      </w:r>
                      <w:proofErr w:type="spellEnd"/>
                    </w:p>
                    <w:p w14:paraId="402E970D" w14:textId="77777777" w:rsidR="0001663C" w:rsidRDefault="0001663C" w:rsidP="0001663C">
                      <w:r>
                        <w:rPr>
                          <w:b/>
                          <w:bCs/>
                          <w:sz w:val="40"/>
                          <w:szCs w:val="40"/>
                        </w:rPr>
                        <w:t xml:space="preserve"> </w:t>
                      </w:r>
                      <w:r>
                        <w:rPr>
                          <w:b/>
                          <w:bCs/>
                          <w:sz w:val="40"/>
                          <w:szCs w:val="40"/>
                        </w:rPr>
                        <w:tab/>
                      </w:r>
                      <w:r>
                        <w:rPr>
                          <w:noProof/>
                        </w:rPr>
                        <w:drawing>
                          <wp:inline distT="0" distB="0" distL="0" distR="0" wp14:anchorId="1666BF24" wp14:editId="7EBF81D8">
                            <wp:extent cx="689806" cy="689806"/>
                            <wp:effectExtent l="0" t="0" r="0" b="0"/>
                            <wp:docPr id="24" name="Grafik 24" descr="Uhr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Uhr mit einfarbiger Füllung"/>
                                    <pic:cNvPicPr/>
                                  </pic:nvPicPr>
                                  <pic:blipFill>
                                    <a:blip r:embed="rId9">
                                      <a:extLst>
                                        <a:ext uri="{96DAC541-7B7A-43D3-8B79-37D633B846F1}">
                                          <asvg:svgBlip xmlns:asvg="http://schemas.microsoft.com/office/drawing/2016/SVG/main" r:embed="rId10"/>
                                        </a:ext>
                                      </a:extLst>
                                    </a:blip>
                                    <a:stretch>
                                      <a:fillRect/>
                                    </a:stretch>
                                  </pic:blipFill>
                                  <pic:spPr>
                                    <a:xfrm>
                                      <a:off x="0" y="0"/>
                                      <a:ext cx="696526" cy="696526"/>
                                    </a:xfrm>
                                    <a:prstGeom prst="rect">
                                      <a:avLst/>
                                    </a:prstGeom>
                                  </pic:spPr>
                                </pic:pic>
                              </a:graphicData>
                            </a:graphic>
                          </wp:inline>
                        </w:drawing>
                      </w:r>
                      <w:r>
                        <w:rPr>
                          <w:noProof/>
                        </w:rPr>
                        <w:drawing>
                          <wp:inline distT="0" distB="0" distL="0" distR="0" wp14:anchorId="13E53D66" wp14:editId="5C712455">
                            <wp:extent cx="619516" cy="619516"/>
                            <wp:effectExtent l="0" t="0" r="0" b="9525"/>
                            <wp:docPr id="46" name="Grafik 46" descr="Blitz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Blitz mit einfarbiger Füllung"/>
                                    <pic:cNvPicPr/>
                                  </pic:nvPicPr>
                                  <pic:blipFill>
                                    <a:blip r:embed="rId11">
                                      <a:extLst>
                                        <a:ext uri="{96DAC541-7B7A-43D3-8B79-37D633B846F1}">
                                          <asvg:svgBlip xmlns:asvg="http://schemas.microsoft.com/office/drawing/2016/SVG/main" r:embed="rId12"/>
                                        </a:ext>
                                      </a:extLst>
                                    </a:blip>
                                    <a:stretch>
                                      <a:fillRect/>
                                    </a:stretch>
                                  </pic:blipFill>
                                  <pic:spPr>
                                    <a:xfrm>
                                      <a:off x="0" y="0"/>
                                      <a:ext cx="622633" cy="622633"/>
                                    </a:xfrm>
                                    <a:prstGeom prst="rect">
                                      <a:avLst/>
                                    </a:prstGeom>
                                  </pic:spPr>
                                </pic:pic>
                              </a:graphicData>
                            </a:graphic>
                          </wp:inline>
                        </w:drawing>
                      </w:r>
                      <w:r>
                        <w:rPr>
                          <w:noProof/>
                        </w:rPr>
                        <w:drawing>
                          <wp:inline distT="0" distB="0" distL="0" distR="0" wp14:anchorId="7B8BA625" wp14:editId="3771CE68">
                            <wp:extent cx="675249" cy="675249"/>
                            <wp:effectExtent l="0" t="0" r="0" b="0"/>
                            <wp:docPr id="34" name="Grafik 34" descr="Glühbirne und Zahnrad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fik 34" descr="Glühbirne und Zahnrad mit einfarbiger Füllung"/>
                                    <pic:cNvPicPr/>
                                  </pic:nvPicPr>
                                  <pic:blipFill>
                                    <a:blip r:embed="rId13">
                                      <a:extLst>
                                        <a:ext uri="{96DAC541-7B7A-43D3-8B79-37D633B846F1}">
                                          <asvg:svgBlip xmlns:asvg="http://schemas.microsoft.com/office/drawing/2016/SVG/main" r:embed="rId14"/>
                                        </a:ext>
                                      </a:extLst>
                                    </a:blip>
                                    <a:stretch>
                                      <a:fillRect/>
                                    </a:stretch>
                                  </pic:blipFill>
                                  <pic:spPr>
                                    <a:xfrm>
                                      <a:off x="0" y="0"/>
                                      <a:ext cx="677229" cy="677229"/>
                                    </a:xfrm>
                                    <a:prstGeom prst="rect">
                                      <a:avLst/>
                                    </a:prstGeom>
                                  </pic:spPr>
                                </pic:pic>
                              </a:graphicData>
                            </a:graphic>
                          </wp:inline>
                        </w:drawing>
                      </w:r>
                    </w:p>
                    <w:p w14:paraId="5665B1E7" w14:textId="77777777" w:rsidR="0001663C" w:rsidRPr="00B00BE0" w:rsidRDefault="0001663C" w:rsidP="0001663C">
                      <w:pPr>
                        <w:jc w:val="center"/>
                        <w:rPr>
                          <w:b/>
                          <w:bCs/>
                          <w:sz w:val="40"/>
                          <w:szCs w:val="40"/>
                        </w:rPr>
                      </w:pPr>
                    </w:p>
                  </w:txbxContent>
                </v:textbox>
                <w10:wrap type="tight"/>
              </v:shape>
            </w:pict>
          </mc:Fallback>
        </mc:AlternateContent>
      </w:r>
      <w:r>
        <w:rPr>
          <w:noProof/>
        </w:rPr>
        <mc:AlternateContent>
          <mc:Choice Requires="wps">
            <w:drawing>
              <wp:anchor distT="0" distB="0" distL="114300" distR="114300" simplePos="0" relativeHeight="251701248" behindDoc="0" locked="0" layoutInCell="1" allowOverlap="1" wp14:anchorId="66D54912" wp14:editId="1F611401">
                <wp:simplePos x="0" y="0"/>
                <wp:positionH relativeFrom="column">
                  <wp:posOffset>292491</wp:posOffset>
                </wp:positionH>
                <wp:positionV relativeFrom="paragraph">
                  <wp:posOffset>464771</wp:posOffset>
                </wp:positionV>
                <wp:extent cx="427512" cy="201880"/>
                <wp:effectExtent l="0" t="38100" r="10795" b="141605"/>
                <wp:wrapNone/>
                <wp:docPr id="21" name="Pfeil: nach unten gekrümmt 21"/>
                <wp:cNvGraphicFramePr/>
                <a:graphic xmlns:a="http://schemas.openxmlformats.org/drawingml/2006/main">
                  <a:graphicData uri="http://schemas.microsoft.com/office/word/2010/wordprocessingShape">
                    <wps:wsp>
                      <wps:cNvSpPr/>
                      <wps:spPr>
                        <a:xfrm rot="19351104">
                          <a:off x="0" y="0"/>
                          <a:ext cx="427512" cy="201880"/>
                        </a:xfrm>
                        <a:prstGeom prst="curved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873024" id="Pfeil: nach unten gekrümmt 21" o:spid="_x0000_s1026" type="#_x0000_t105" style="position:absolute;margin-left:23.05pt;margin-top:36.6pt;width:33.65pt;height:15.9pt;rotation:-2456394fd;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" adj="16500,20325,16200" fillcolor="#4472c4 [3204]" strokecolor="#09101d [484]" strokeweight="1pt"/>
            </w:pict>
          </mc:Fallback>
        </mc:AlternateContent>
      </w:r>
      <w:r>
        <w:rPr>
          <w:noProof/>
        </w:rPr>
        <mc:AlternateContent>
          <mc:Choice Requires="wps">
            <w:drawing>
              <wp:anchor distT="0" distB="0" distL="114300" distR="114300" simplePos="0" relativeHeight="251706368" behindDoc="0" locked="0" layoutInCell="1" allowOverlap="1" wp14:anchorId="6A492362" wp14:editId="12DF4936">
                <wp:simplePos x="0" y="0"/>
                <wp:positionH relativeFrom="column">
                  <wp:posOffset>505361</wp:posOffset>
                </wp:positionH>
                <wp:positionV relativeFrom="paragraph">
                  <wp:posOffset>2611949</wp:posOffset>
                </wp:positionV>
                <wp:extent cx="178479" cy="391886"/>
                <wp:effectExtent l="38100" t="0" r="126365" b="0"/>
                <wp:wrapNone/>
                <wp:docPr id="43" name="Pfeil: nach links gekrümmt 43"/>
                <wp:cNvGraphicFramePr/>
                <a:graphic xmlns:a="http://schemas.openxmlformats.org/drawingml/2006/main">
                  <a:graphicData uri="http://schemas.microsoft.com/office/word/2010/wordprocessingShape">
                    <wps:wsp>
                      <wps:cNvSpPr/>
                      <wps:spPr>
                        <a:xfrm rot="8759263">
                          <a:off x="0" y="0"/>
                          <a:ext cx="178479" cy="391886"/>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B24941B"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Pfeil: nach links gekrümmt 43" o:spid="_x0000_s1026" type="#_x0000_t103" style="position:absolute;margin-left:39.8pt;margin-top:205.65pt;width:14.05pt;height:30.85pt;rotation:9567451fd;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" adj="16681,20370,5400" fillcolor="#4472c4 [3204]" strokecolor="#09101d [484]" strokeweight="1pt"/>
            </w:pict>
          </mc:Fallback>
        </mc:AlternateContent>
      </w:r>
      <w:r>
        <w:rPr>
          <w:noProof/>
        </w:rPr>
        <mc:AlternateContent>
          <mc:Choice Requires="wps">
            <w:drawing>
              <wp:anchor distT="0" distB="0" distL="114300" distR="114300" simplePos="0" relativeHeight="251707392" behindDoc="0" locked="0" layoutInCell="1" allowOverlap="1" wp14:anchorId="1B085198" wp14:editId="292EF7CE">
                <wp:simplePos x="0" y="0"/>
                <wp:positionH relativeFrom="column">
                  <wp:posOffset>3072130</wp:posOffset>
                </wp:positionH>
                <wp:positionV relativeFrom="paragraph">
                  <wp:posOffset>3980622</wp:posOffset>
                </wp:positionV>
                <wp:extent cx="178479" cy="391886"/>
                <wp:effectExtent l="0" t="68580" r="19685" b="38735"/>
                <wp:wrapNone/>
                <wp:docPr id="28" name="Pfeil: nach links gekrümmt 28"/>
                <wp:cNvGraphicFramePr/>
                <a:graphic xmlns:a="http://schemas.openxmlformats.org/drawingml/2006/main">
                  <a:graphicData uri="http://schemas.microsoft.com/office/word/2010/wordprocessingShape">
                    <wps:wsp>
                      <wps:cNvSpPr/>
                      <wps:spPr>
                        <a:xfrm rot="6906173">
                          <a:off x="0" y="0"/>
                          <a:ext cx="178479" cy="391886"/>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F5DD125" id="Pfeil: nach links gekrümmt 28" o:spid="_x0000_s1026" type="#_x0000_t103" style="position:absolute;margin-left:241.9pt;margin-top:313.45pt;width:14.05pt;height:30.85pt;rotation:7543383fd;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" adj="16681,20370,5400" fillcolor="#4472c4 [3204]" strokecolor="#09101d [484]" strokeweight="1pt"/>
            </w:pict>
          </mc:Fallback>
        </mc:AlternateContent>
      </w:r>
      <w:r>
        <w:rPr>
          <w:noProof/>
        </w:rPr>
        <mc:AlternateContent>
          <mc:Choice Requires="wps">
            <w:drawing>
              <wp:anchor distT="0" distB="0" distL="114300" distR="114300" simplePos="0" relativeHeight="251705344" behindDoc="0" locked="0" layoutInCell="1" allowOverlap="1" wp14:anchorId="09E56D89" wp14:editId="41A7D020">
                <wp:simplePos x="0" y="0"/>
                <wp:positionH relativeFrom="column">
                  <wp:posOffset>6026688</wp:posOffset>
                </wp:positionH>
                <wp:positionV relativeFrom="paragraph">
                  <wp:posOffset>3964012</wp:posOffset>
                </wp:positionV>
                <wp:extent cx="178479" cy="391886"/>
                <wp:effectExtent l="26670" t="68580" r="635" b="19685"/>
                <wp:wrapNone/>
                <wp:docPr id="26" name="Pfeil: nach links gekrümmt 26"/>
                <wp:cNvGraphicFramePr/>
                <a:graphic xmlns:a="http://schemas.openxmlformats.org/drawingml/2006/main">
                  <a:graphicData uri="http://schemas.microsoft.com/office/word/2010/wordprocessingShape">
                    <wps:wsp>
                      <wps:cNvSpPr/>
                      <wps:spPr>
                        <a:xfrm rot="4417170">
                          <a:off x="0" y="0"/>
                          <a:ext cx="178479" cy="391886"/>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2E2F34A" id="Pfeil: nach links gekrümmt 26" o:spid="_x0000_s1026" type="#_x0000_t103" style="position:absolute;margin-left:474.55pt;margin-top:312.15pt;width:14.05pt;height:30.85pt;rotation:4824728fd;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" adj="16681,20370,5400" fillcolor="#4472c4 [3204]" strokecolor="#09101d [484]" strokeweight="1pt"/>
            </w:pict>
          </mc:Fallback>
        </mc:AlternateContent>
      </w:r>
      <w:r>
        <w:rPr>
          <w:noProof/>
        </w:rPr>
        <mc:AlternateContent>
          <mc:Choice Requires="wps">
            <w:drawing>
              <wp:anchor distT="0" distB="0" distL="114300" distR="114300" simplePos="0" relativeHeight="251704320" behindDoc="0" locked="0" layoutInCell="1" allowOverlap="1" wp14:anchorId="5DE82DAC" wp14:editId="2F2CF55B">
                <wp:simplePos x="0" y="0"/>
                <wp:positionH relativeFrom="margin">
                  <wp:align>right</wp:align>
                </wp:positionH>
                <wp:positionV relativeFrom="paragraph">
                  <wp:posOffset>2539804</wp:posOffset>
                </wp:positionV>
                <wp:extent cx="190005" cy="427512"/>
                <wp:effectExtent l="95250" t="38100" r="38735" b="0"/>
                <wp:wrapNone/>
                <wp:docPr id="25" name="Pfeil: nach links gekrümmt 25"/>
                <wp:cNvGraphicFramePr/>
                <a:graphic xmlns:a="http://schemas.openxmlformats.org/drawingml/2006/main">
                  <a:graphicData uri="http://schemas.microsoft.com/office/word/2010/wordprocessingShape">
                    <wps:wsp>
                      <wps:cNvSpPr/>
                      <wps:spPr>
                        <a:xfrm rot="1782775">
                          <a:off x="0" y="0"/>
                          <a:ext cx="190005" cy="427512"/>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2289E3" id="Pfeil: nach links gekrümmt 25" o:spid="_x0000_s1026" type="#_x0000_t103" style="position:absolute;margin-left:-36.25pt;margin-top:200pt;width:14.95pt;height:33.65pt;rotation:1947266fd;z-index:251704320;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" adj="16800,20400,5400" fillcolor="#4472c4 [3204]" strokecolor="#09101d [484]" strokeweight="1pt">
                <w10:wrap anchorx="margin"/>
              </v:shape>
            </w:pict>
          </mc:Fallback>
        </mc:AlternateContent>
      </w:r>
      <w:r>
        <w:rPr>
          <w:noProof/>
        </w:rPr>
        <mc:AlternateContent>
          <mc:Choice Requires="wps">
            <w:drawing>
              <wp:anchor distT="0" distB="0" distL="114300" distR="114300" simplePos="0" relativeHeight="251702272" behindDoc="0" locked="0" layoutInCell="1" allowOverlap="1" wp14:anchorId="6ACD5DAD" wp14:editId="638FA9D6">
                <wp:simplePos x="0" y="0"/>
                <wp:positionH relativeFrom="margin">
                  <wp:align>right</wp:align>
                </wp:positionH>
                <wp:positionV relativeFrom="paragraph">
                  <wp:posOffset>619222</wp:posOffset>
                </wp:positionV>
                <wp:extent cx="427512" cy="201880"/>
                <wp:effectExtent l="113030" t="0" r="28575" b="9525"/>
                <wp:wrapNone/>
                <wp:docPr id="22" name="Pfeil: nach unten gekrümmt 22"/>
                <wp:cNvGraphicFramePr/>
                <a:graphic xmlns:a="http://schemas.openxmlformats.org/drawingml/2006/main">
                  <a:graphicData uri="http://schemas.microsoft.com/office/word/2010/wordprocessingShape">
                    <wps:wsp>
                      <wps:cNvSpPr/>
                      <wps:spPr>
                        <a:xfrm rot="3462673">
                          <a:off x="0" y="0"/>
                          <a:ext cx="427512" cy="201880"/>
                        </a:xfrm>
                        <a:prstGeom prst="curved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B71393" id="Pfeil: nach unten gekrümmt 22" o:spid="_x0000_s1026" type="#_x0000_t105" style="position:absolute;margin-left:-17.55pt;margin-top:48.75pt;width:33.65pt;height:15.9pt;rotation:3782162fd;z-index:25170227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" adj="16500,20325,16200" fillcolor="#4472c4 [3204]" strokecolor="#09101d [484]" strokeweight="1pt">
                <w10:wrap anchorx="margin"/>
              </v:shape>
            </w:pict>
          </mc:Fallback>
        </mc:AlternateContent>
      </w:r>
      <w:r>
        <w:rPr>
          <w:noProof/>
        </w:rPr>
        <mc:AlternateContent>
          <mc:Choice Requires="wps">
            <w:drawing>
              <wp:anchor distT="0" distB="0" distL="114300" distR="114300" simplePos="0" relativeHeight="251698176" behindDoc="0" locked="0" layoutInCell="1" allowOverlap="1" wp14:anchorId="1973577A" wp14:editId="78EFA9E6">
                <wp:simplePos x="0" y="0"/>
                <wp:positionH relativeFrom="margin">
                  <wp:posOffset>7157036</wp:posOffset>
                </wp:positionH>
                <wp:positionV relativeFrom="paragraph">
                  <wp:posOffset>1220666</wp:posOffset>
                </wp:positionV>
                <wp:extent cx="1828800" cy="1151907"/>
                <wp:effectExtent l="0" t="0" r="19050" b="10160"/>
                <wp:wrapNone/>
                <wp:docPr id="44" name="Rechteck: abgerundete Ecken 44"/>
                <wp:cNvGraphicFramePr/>
                <a:graphic xmlns:a="http://schemas.openxmlformats.org/drawingml/2006/main">
                  <a:graphicData uri="http://schemas.microsoft.com/office/word/2010/wordprocessingShape">
                    <wps:wsp>
                      <wps:cNvSpPr/>
                      <wps:spPr>
                        <a:xfrm>
                          <a:off x="0" y="0"/>
                          <a:ext cx="1828800" cy="1151907"/>
                        </a:xfrm>
                        <a:prstGeom prst="roundRect">
                          <a:avLst/>
                        </a:prstGeom>
                        <a:solidFill>
                          <a:schemeClr val="accent3">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4083417" w14:textId="77777777" w:rsidR="0001663C" w:rsidRPr="00895915" w:rsidRDefault="0001663C" w:rsidP="0001663C">
                            <w:pPr>
                              <w:jc w:val="center"/>
                              <w:rPr>
                                <w:b/>
                                <w:bCs/>
                                <w:color w:val="000000" w:themeColor="text1"/>
                              </w:rPr>
                            </w:pPr>
                            <w:r w:rsidRPr="00895915">
                              <w:rPr>
                                <w:b/>
                                <w:bCs/>
                                <w:color w:val="000000" w:themeColor="text1"/>
                              </w:rPr>
                              <w:t>„Was ich zuerst einmal sagen möchte…“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73577A" id="Rechteck: abgerundete Ecken 44" o:spid="_x0000_s1032" style="position:absolute;left:0;text-align:left;margin-left:563.55pt;margin-top:96.1pt;width:2in;height:90.7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" fillcolor="#dbdbdb [1302]" strokecolor="#09101d [484]" strokeweight="1pt">
                <v:stroke joinstyle="miter"/>
                <v:textbox>
                  <w:txbxContent>
                    <w:p w14:paraId="24083417" w14:textId="77777777" w:rsidR="0001663C" w:rsidRPr="00895915" w:rsidRDefault="0001663C" w:rsidP="0001663C">
                      <w:pPr>
                        <w:jc w:val="center"/>
                        <w:rPr>
                          <w:b/>
                          <w:bCs/>
                          <w:color w:val="000000" w:themeColor="text1"/>
                        </w:rPr>
                      </w:pPr>
                      <w:r w:rsidRPr="00895915">
                        <w:rPr>
                          <w:b/>
                          <w:bCs/>
                          <w:color w:val="000000" w:themeColor="text1"/>
                        </w:rPr>
                        <w:t>„Was ich zuerst einmal sagen möchte…“</w:t>
                      </w:r>
                    </w:p>
                  </w:txbxContent>
                </v:textbox>
                <w10:wrap anchorx="margin"/>
              </v:roundrect>
            </w:pict>
          </mc:Fallback>
        </mc:AlternateContent>
      </w:r>
      <w:r>
        <w:rPr>
          <w:noProof/>
        </w:rPr>
        <mc:AlternateContent>
          <mc:Choice Requires="wps">
            <w:drawing>
              <wp:anchor distT="0" distB="0" distL="114300" distR="114300" simplePos="0" relativeHeight="251697152" behindDoc="0" locked="0" layoutInCell="1" allowOverlap="1" wp14:anchorId="1D55E0CE" wp14:editId="029E093E">
                <wp:simplePos x="0" y="0"/>
                <wp:positionH relativeFrom="column">
                  <wp:posOffset>6132733</wp:posOffset>
                </wp:positionH>
                <wp:positionV relativeFrom="paragraph">
                  <wp:posOffset>2671494</wp:posOffset>
                </wp:positionV>
                <wp:extent cx="2137559" cy="1270660"/>
                <wp:effectExtent l="0" t="0" r="15240" b="24765"/>
                <wp:wrapNone/>
                <wp:docPr id="11" name="Ellipse 11"/>
                <wp:cNvGraphicFramePr/>
                <a:graphic xmlns:a="http://schemas.openxmlformats.org/drawingml/2006/main">
                  <a:graphicData uri="http://schemas.microsoft.com/office/word/2010/wordprocessingShape">
                    <wps:wsp>
                      <wps:cNvSpPr/>
                      <wps:spPr>
                        <a:xfrm>
                          <a:off x="0" y="0"/>
                          <a:ext cx="2137559" cy="1270660"/>
                        </a:xfrm>
                        <a:prstGeom prst="ellipse">
                          <a:avLst/>
                        </a:prstGeom>
                        <a:solidFill>
                          <a:srgbClr val="FCEC74"/>
                        </a:solidFill>
                      </wps:spPr>
                      <wps:style>
                        <a:lnRef idx="2">
                          <a:schemeClr val="accent1">
                            <a:shade val="15000"/>
                          </a:schemeClr>
                        </a:lnRef>
                        <a:fillRef idx="1">
                          <a:schemeClr val="accent1"/>
                        </a:fillRef>
                        <a:effectRef idx="0">
                          <a:schemeClr val="accent1"/>
                        </a:effectRef>
                        <a:fontRef idx="minor">
                          <a:schemeClr val="lt1"/>
                        </a:fontRef>
                      </wps:style>
                      <wps:txbx>
                        <w:txbxContent>
                          <w:p w14:paraId="69C314B2" w14:textId="77777777" w:rsidR="0001663C" w:rsidRPr="00895915" w:rsidRDefault="0001663C" w:rsidP="0001663C">
                            <w:pPr>
                              <w:jc w:val="center"/>
                              <w:rPr>
                                <w:color w:val="000000" w:themeColor="text1"/>
                              </w:rPr>
                            </w:pPr>
                            <w:r w:rsidRPr="00895915">
                              <w:rPr>
                                <w:b/>
                                <w:bCs/>
                                <w:color w:val="000000" w:themeColor="text1"/>
                              </w:rPr>
                              <w:t>„Darüber möchte ich sprechen.“</w:t>
                            </w:r>
                            <w:r w:rsidRPr="00895915">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55E0CE" id="Ellipse 11" o:spid="_x0000_s1033" style="position:absolute;left:0;text-align:left;margin-left:482.9pt;margin-top:210.35pt;width:168.3pt;height:100.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" fillcolor="#fcec74" strokecolor="#09101d [484]" strokeweight="1pt">
                <v:stroke joinstyle="miter"/>
                <v:textbox>
                  <w:txbxContent>
                    <w:p w14:paraId="69C314B2" w14:textId="77777777" w:rsidR="0001663C" w:rsidRPr="00895915" w:rsidRDefault="0001663C" w:rsidP="0001663C">
                      <w:pPr>
                        <w:jc w:val="center"/>
                        <w:rPr>
                          <w:color w:val="000000" w:themeColor="text1"/>
                        </w:rPr>
                      </w:pPr>
                      <w:r w:rsidRPr="00895915">
                        <w:rPr>
                          <w:b/>
                          <w:bCs/>
                          <w:color w:val="000000" w:themeColor="text1"/>
                        </w:rPr>
                        <w:t>„Darüber möchte ich sprechen.“</w:t>
                      </w:r>
                      <w:r w:rsidRPr="00895915">
                        <w:rPr>
                          <w:color w:val="000000" w:themeColor="text1"/>
                        </w:rPr>
                        <w:t xml:space="preserve"> </w:t>
                      </w:r>
                    </w:p>
                  </w:txbxContent>
                </v:textbox>
              </v:oval>
            </w:pict>
          </mc:Fallback>
        </mc:AlternateContent>
      </w:r>
      <w:r>
        <w:rPr>
          <w:noProof/>
        </w:rPr>
        <mc:AlternateContent>
          <mc:Choice Requires="wps">
            <w:drawing>
              <wp:anchor distT="0" distB="0" distL="114300" distR="114300" simplePos="0" relativeHeight="251695104" behindDoc="0" locked="0" layoutInCell="1" allowOverlap="1" wp14:anchorId="03D5512A" wp14:editId="2997703C">
                <wp:simplePos x="0" y="0"/>
                <wp:positionH relativeFrom="column">
                  <wp:posOffset>1091419</wp:posOffset>
                </wp:positionH>
                <wp:positionV relativeFrom="paragraph">
                  <wp:posOffset>2647364</wp:posOffset>
                </wp:positionV>
                <wp:extent cx="2137559" cy="1270660"/>
                <wp:effectExtent l="0" t="0" r="15240" b="24765"/>
                <wp:wrapNone/>
                <wp:docPr id="45" name="Ellipse 45"/>
                <wp:cNvGraphicFramePr/>
                <a:graphic xmlns:a="http://schemas.openxmlformats.org/drawingml/2006/main">
                  <a:graphicData uri="http://schemas.microsoft.com/office/word/2010/wordprocessingShape">
                    <wps:wsp>
                      <wps:cNvSpPr/>
                      <wps:spPr>
                        <a:xfrm>
                          <a:off x="0" y="0"/>
                          <a:ext cx="2137559" cy="1270660"/>
                        </a:xfrm>
                        <a:prstGeom prst="ellipse">
                          <a:avLst/>
                        </a:prstGeom>
                        <a:solidFill>
                          <a:srgbClr val="FCEC74"/>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FDCF4C" w14:textId="77777777" w:rsidR="0001663C" w:rsidRPr="00895915" w:rsidRDefault="0001663C" w:rsidP="0001663C">
                            <w:pPr>
                              <w:jc w:val="center"/>
                              <w:rPr>
                                <w:color w:val="000000" w:themeColor="text1"/>
                              </w:rPr>
                            </w:pPr>
                            <w:r w:rsidRPr="00895915">
                              <w:rPr>
                                <w:b/>
                                <w:bCs/>
                                <w:color w:val="000000" w:themeColor="text1"/>
                              </w:rPr>
                              <w:t>Beratungsgespräch</w:t>
                            </w:r>
                            <w:r w:rsidRPr="00895915">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D5512A" id="Ellipse 45" o:spid="_x0000_s1034" style="position:absolute;left:0;text-align:left;margin-left:85.95pt;margin-top:208.45pt;width:168.3pt;height:100.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" fillcolor="#fcec74" strokecolor="#09101d [484]" strokeweight="1pt">
                <v:stroke joinstyle="miter"/>
                <v:textbox>
                  <w:txbxContent>
                    <w:p w14:paraId="7BFDCF4C" w14:textId="77777777" w:rsidR="0001663C" w:rsidRPr="00895915" w:rsidRDefault="0001663C" w:rsidP="0001663C">
                      <w:pPr>
                        <w:jc w:val="center"/>
                        <w:rPr>
                          <w:color w:val="000000" w:themeColor="text1"/>
                        </w:rPr>
                      </w:pPr>
                      <w:r w:rsidRPr="00895915">
                        <w:rPr>
                          <w:b/>
                          <w:bCs/>
                          <w:color w:val="000000" w:themeColor="text1"/>
                        </w:rPr>
                        <w:t>Beratungsgespräch</w:t>
                      </w:r>
                      <w:r w:rsidRPr="00895915">
                        <w:rPr>
                          <w:color w:val="000000" w:themeColor="text1"/>
                        </w:rPr>
                        <w:t xml:space="preserve"> </w:t>
                      </w:r>
                    </w:p>
                  </w:txbxContent>
                </v:textbox>
              </v:oval>
            </w:pict>
          </mc:Fallback>
        </mc:AlternateContent>
      </w:r>
      <w:r>
        <w:rPr>
          <w:noProof/>
        </w:rPr>
        <mc:AlternateContent>
          <mc:Choice Requires="wps">
            <w:drawing>
              <wp:anchor distT="0" distB="0" distL="114300" distR="114300" simplePos="0" relativeHeight="251699200" behindDoc="0" locked="0" layoutInCell="1" allowOverlap="1" wp14:anchorId="31B96C34" wp14:editId="3178DD3F">
                <wp:simplePos x="0" y="0"/>
                <wp:positionH relativeFrom="page">
                  <wp:align>center</wp:align>
                </wp:positionH>
                <wp:positionV relativeFrom="paragraph">
                  <wp:posOffset>3088200</wp:posOffset>
                </wp:positionV>
                <wp:extent cx="1828800" cy="1151907"/>
                <wp:effectExtent l="0" t="0" r="19050" b="10160"/>
                <wp:wrapNone/>
                <wp:docPr id="13" name="Rechteck: abgerundete Ecken 13"/>
                <wp:cNvGraphicFramePr/>
                <a:graphic xmlns:a="http://schemas.openxmlformats.org/drawingml/2006/main">
                  <a:graphicData uri="http://schemas.microsoft.com/office/word/2010/wordprocessingShape">
                    <wps:wsp>
                      <wps:cNvSpPr/>
                      <wps:spPr>
                        <a:xfrm>
                          <a:off x="0" y="0"/>
                          <a:ext cx="1828800" cy="1151907"/>
                        </a:xfrm>
                        <a:prstGeom prst="roundRect">
                          <a:avLst/>
                        </a:prstGeom>
                        <a:solidFill>
                          <a:schemeClr val="accent3">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3068042" w14:textId="77777777" w:rsidR="0001663C" w:rsidRPr="00895915" w:rsidRDefault="0001663C" w:rsidP="0001663C">
                            <w:pPr>
                              <w:jc w:val="center"/>
                              <w:rPr>
                                <w:b/>
                                <w:bCs/>
                                <w:color w:val="000000" w:themeColor="text1"/>
                              </w:rPr>
                            </w:pPr>
                            <w:r w:rsidRPr="00895915">
                              <w:rPr>
                                <w:b/>
                                <w:bCs/>
                                <w:color w:val="000000" w:themeColor="text1"/>
                              </w:rPr>
                              <w:t>Themenauswahl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B96C34" id="Rechteck: abgerundete Ecken 13" o:spid="_x0000_s1035" style="position:absolute;left:0;text-align:left;margin-left:0;margin-top:243.15pt;width:2in;height:90.7pt;z-index:25169920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" fillcolor="#dbdbdb [1302]" strokecolor="#09101d [484]" strokeweight="1pt">
                <v:stroke joinstyle="miter"/>
                <v:textbox>
                  <w:txbxContent>
                    <w:p w14:paraId="53068042" w14:textId="77777777" w:rsidR="0001663C" w:rsidRPr="00895915" w:rsidRDefault="0001663C" w:rsidP="0001663C">
                      <w:pPr>
                        <w:jc w:val="center"/>
                        <w:rPr>
                          <w:b/>
                          <w:bCs/>
                          <w:color w:val="000000" w:themeColor="text1"/>
                        </w:rPr>
                      </w:pPr>
                      <w:r w:rsidRPr="00895915">
                        <w:rPr>
                          <w:b/>
                          <w:bCs/>
                          <w:color w:val="000000" w:themeColor="text1"/>
                        </w:rPr>
                        <w:t>Themenauswahl</w:t>
                      </w:r>
                    </w:p>
                  </w:txbxContent>
                </v:textbox>
                <w10:wrap anchorx="page"/>
              </v:roundrect>
            </w:pict>
          </mc:Fallback>
        </mc:AlternateContent>
      </w:r>
      <w:r>
        <w:rPr>
          <w:noProof/>
        </w:rPr>
        <mc:AlternateContent>
          <mc:Choice Requires="wps">
            <w:drawing>
              <wp:anchor distT="0" distB="0" distL="114300" distR="114300" simplePos="0" relativeHeight="251700224" behindDoc="0" locked="0" layoutInCell="1" allowOverlap="1" wp14:anchorId="04CC8D9F" wp14:editId="3661D2C8">
                <wp:simplePos x="0" y="0"/>
                <wp:positionH relativeFrom="column">
                  <wp:posOffset>246429</wp:posOffset>
                </wp:positionH>
                <wp:positionV relativeFrom="paragraph">
                  <wp:posOffset>1245919</wp:posOffset>
                </wp:positionV>
                <wp:extent cx="1828800" cy="1151907"/>
                <wp:effectExtent l="0" t="0" r="19050" b="10160"/>
                <wp:wrapNone/>
                <wp:docPr id="14" name="Rechteck: abgerundete Ecken 14"/>
                <wp:cNvGraphicFramePr/>
                <a:graphic xmlns:a="http://schemas.openxmlformats.org/drawingml/2006/main">
                  <a:graphicData uri="http://schemas.microsoft.com/office/word/2010/wordprocessingShape">
                    <wps:wsp>
                      <wps:cNvSpPr/>
                      <wps:spPr>
                        <a:xfrm>
                          <a:off x="0" y="0"/>
                          <a:ext cx="1828800" cy="1151907"/>
                        </a:xfrm>
                        <a:prstGeom prst="roundRect">
                          <a:avLst/>
                        </a:prstGeom>
                        <a:solidFill>
                          <a:schemeClr val="accent3">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3B734250" w14:textId="77777777" w:rsidR="0001663C" w:rsidRPr="00895915" w:rsidRDefault="0001663C" w:rsidP="0001663C">
                            <w:pPr>
                              <w:jc w:val="center"/>
                              <w:rPr>
                                <w:b/>
                                <w:bCs/>
                                <w:color w:val="000000" w:themeColor="text1"/>
                              </w:rPr>
                            </w:pPr>
                            <w:r w:rsidRPr="00895915">
                              <w:rPr>
                                <w:b/>
                                <w:bCs/>
                                <w:color w:val="000000" w:themeColor="text1"/>
                              </w:rPr>
                              <w:t>„Daran möchte ich weiterarbeiten.“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CC8D9F" id="Rechteck: abgerundete Ecken 14" o:spid="_x0000_s1036" style="position:absolute;left:0;text-align:left;margin-left:19.4pt;margin-top:98.1pt;width:2in;height:90.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" fillcolor="#dbdbdb [1302]" strokecolor="#09101d [484]" strokeweight="1pt">
                <v:stroke joinstyle="miter"/>
                <v:textbox>
                  <w:txbxContent>
                    <w:p w14:paraId="3B734250" w14:textId="77777777" w:rsidR="0001663C" w:rsidRPr="00895915" w:rsidRDefault="0001663C" w:rsidP="0001663C">
                      <w:pPr>
                        <w:jc w:val="center"/>
                        <w:rPr>
                          <w:b/>
                          <w:bCs/>
                          <w:color w:val="000000" w:themeColor="text1"/>
                        </w:rPr>
                      </w:pPr>
                      <w:r w:rsidRPr="00895915">
                        <w:rPr>
                          <w:b/>
                          <w:bCs/>
                          <w:color w:val="000000" w:themeColor="text1"/>
                        </w:rPr>
                        <w:t>„Daran möchte ich weiterarbeiten.“</w:t>
                      </w:r>
                    </w:p>
                  </w:txbxContent>
                </v:textbox>
              </v:roundrect>
            </w:pict>
          </mc:Fallback>
        </mc:AlternateContent>
      </w:r>
    </w:p>
    <w:p w14:paraId="4743CD3F" w14:textId="77777777" w:rsidR="0001663C" w:rsidRDefault="0001663C" w:rsidP="0001663C">
      <w:pPr>
        <w:spacing w:after="0"/>
        <w:jc w:val="both"/>
        <w:sectPr w:rsidR="0001663C" w:rsidSect="0001663C">
          <w:pgSz w:w="16838" w:h="11906" w:orient="landscape" w:code="9"/>
          <w:pgMar w:top="1701" w:right="1985" w:bottom="1134" w:left="1134" w:header="1021" w:footer="1021" w:gutter="0"/>
          <w:cols w:space="708"/>
          <w:titlePg/>
          <w:docGrid w:linePitch="360"/>
        </w:sectPr>
      </w:pPr>
    </w:p>
    <w:p w14:paraId="4A1EDB66" w14:textId="77777777" w:rsidR="0001663C" w:rsidRDefault="0001663C" w:rsidP="0001663C">
      <w:pPr>
        <w:spacing w:after="0"/>
        <w:rPr>
          <w:b/>
          <w:bCs/>
          <w:color w:val="002060"/>
          <w:sz w:val="24"/>
          <w:szCs w:val="24"/>
        </w:rPr>
      </w:pPr>
    </w:p>
    <w:p w14:paraId="0F25BA4A" w14:textId="4D4AD01E" w:rsidR="0001663C" w:rsidRPr="00895915" w:rsidRDefault="0001663C" w:rsidP="0001663C">
      <w:pPr>
        <w:spacing w:after="0"/>
        <w:rPr>
          <w:b/>
          <w:bCs/>
          <w:color w:val="002060"/>
          <w:sz w:val="28"/>
          <w:szCs w:val="28"/>
        </w:rPr>
      </w:pPr>
      <w:r w:rsidRPr="00895915">
        <w:rPr>
          <w:b/>
          <w:bCs/>
          <w:color w:val="002060"/>
          <w:sz w:val="28"/>
          <w:szCs w:val="28"/>
        </w:rPr>
        <w:t xml:space="preserve">Protokoll zur Hospitationsnachbesprechung </w:t>
      </w:r>
    </w:p>
    <w:p w14:paraId="3568588A" w14:textId="77777777" w:rsidR="0001663C" w:rsidRPr="00BE5A89" w:rsidRDefault="0001663C" w:rsidP="0001663C">
      <w:pPr>
        <w:spacing w:after="0"/>
      </w:pPr>
    </w:p>
    <w:p w14:paraId="7F196DB0" w14:textId="77777777" w:rsidR="0001663C" w:rsidRDefault="0001663C" w:rsidP="0001663C">
      <w:pPr>
        <w:spacing w:after="0" w:line="360" w:lineRule="auto"/>
      </w:pPr>
      <w:r>
        <w:t xml:space="preserve">Datum der Hospitation/Nachbesprechung: </w:t>
      </w:r>
      <w:r>
        <w:tab/>
        <w:t>___________________________________________</w:t>
      </w:r>
    </w:p>
    <w:p w14:paraId="0D91E4B0" w14:textId="77777777" w:rsidR="0001663C" w:rsidRDefault="0001663C" w:rsidP="0001663C">
      <w:pPr>
        <w:spacing w:after="0" w:line="360" w:lineRule="auto"/>
      </w:pPr>
      <w:r>
        <w:t xml:space="preserve">Thema der hospitierten Anleitung: </w:t>
      </w:r>
      <w:r>
        <w:tab/>
      </w:r>
      <w:r>
        <w:tab/>
        <w:t>___________________________________________</w:t>
      </w:r>
    </w:p>
    <w:p w14:paraId="30FEEF35" w14:textId="77777777" w:rsidR="0001663C" w:rsidRDefault="0001663C" w:rsidP="0001663C">
      <w:pPr>
        <w:spacing w:after="0" w:line="360" w:lineRule="auto"/>
      </w:pPr>
      <w:r>
        <w:t xml:space="preserve">Hospitierte Person: </w:t>
      </w:r>
      <w:r>
        <w:tab/>
      </w:r>
      <w:r>
        <w:tab/>
      </w:r>
      <w:r>
        <w:tab/>
      </w:r>
      <w:r>
        <w:tab/>
        <w:t>___________________________________________</w:t>
      </w:r>
      <w:r>
        <w:tab/>
      </w:r>
    </w:p>
    <w:p w14:paraId="3F2B91BB" w14:textId="4484AC80" w:rsidR="0001663C" w:rsidRDefault="0001663C" w:rsidP="0001663C">
      <w:pPr>
        <w:spacing w:after="0" w:line="360" w:lineRule="auto"/>
      </w:pPr>
      <w:r>
        <w:t xml:space="preserve">Hospitierende Person: </w:t>
      </w:r>
      <w:r>
        <w:tab/>
      </w:r>
      <w:r>
        <w:tab/>
      </w:r>
      <w:r>
        <w:tab/>
      </w:r>
      <w:r>
        <w:tab/>
        <w:t>___________________________________________</w:t>
      </w:r>
    </w:p>
    <w:p w14:paraId="058285BC" w14:textId="77777777" w:rsidR="0001663C" w:rsidRDefault="0001663C" w:rsidP="0001663C">
      <w:pPr>
        <w:spacing w:after="0" w:line="360" w:lineRule="auto"/>
      </w:pPr>
      <w:r>
        <w:t xml:space="preserve">Weitere Gesprächsteilnehmende: </w:t>
      </w:r>
      <w:r>
        <w:tab/>
      </w:r>
      <w:r>
        <w:tab/>
        <w:t>___________________________________________</w:t>
      </w:r>
    </w:p>
    <w:p w14:paraId="7B5125C1" w14:textId="77777777" w:rsidR="0001663C" w:rsidRDefault="0001663C" w:rsidP="0001663C">
      <w:pPr>
        <w:spacing w:after="0" w:line="360" w:lineRule="auto"/>
      </w:pPr>
      <w:r>
        <w:rPr>
          <w:noProof/>
        </w:rPr>
        <mc:AlternateContent>
          <mc:Choice Requires="wps">
            <w:drawing>
              <wp:anchor distT="0" distB="0" distL="114300" distR="114300" simplePos="0" relativeHeight="251691008" behindDoc="0" locked="0" layoutInCell="1" allowOverlap="1" wp14:anchorId="61E025D2" wp14:editId="21B6BCD3">
                <wp:simplePos x="0" y="0"/>
                <wp:positionH relativeFrom="column">
                  <wp:posOffset>-26338</wp:posOffset>
                </wp:positionH>
                <wp:positionV relativeFrom="paragraph">
                  <wp:posOffset>153518</wp:posOffset>
                </wp:positionV>
                <wp:extent cx="5704764" cy="6387153"/>
                <wp:effectExtent l="0" t="0" r="10795" b="13970"/>
                <wp:wrapNone/>
                <wp:docPr id="2" name="Textfeld 2"/>
                <wp:cNvGraphicFramePr/>
                <a:graphic xmlns:a="http://schemas.openxmlformats.org/drawingml/2006/main">
                  <a:graphicData uri="http://schemas.microsoft.com/office/word/2010/wordprocessingShape">
                    <wps:wsp>
                      <wps:cNvSpPr txBox="1"/>
                      <wps:spPr>
                        <a:xfrm>
                          <a:off x="0" y="0"/>
                          <a:ext cx="5704764" cy="6387153"/>
                        </a:xfrm>
                        <a:prstGeom prst="rect">
                          <a:avLst/>
                        </a:prstGeom>
                        <a:solidFill>
                          <a:schemeClr val="lt1"/>
                        </a:solidFill>
                        <a:ln w="6350">
                          <a:solidFill>
                            <a:prstClr val="black"/>
                          </a:solidFill>
                        </a:ln>
                      </wps:spPr>
                      <wps:txbx>
                        <w:txbxContent>
                          <w:p w14:paraId="4FC3C4D6" w14:textId="69643651" w:rsidR="0001663C" w:rsidRDefault="0001663C" w:rsidP="0001663C">
                            <w:pPr>
                              <w:pStyle w:val="Listenabsatz"/>
                              <w:numPr>
                                <w:ilvl w:val="0"/>
                                <w:numId w:val="25"/>
                              </w:numPr>
                              <w:spacing w:after="0" w:line="360" w:lineRule="auto"/>
                              <w:ind w:left="360"/>
                              <w:contextualSpacing w:val="0"/>
                            </w:pPr>
                            <w:r w:rsidRPr="001325BC">
                              <w:t xml:space="preserve">Inhalte der Karten ‚Das hat mir gut gefallen‘ </w:t>
                            </w:r>
                            <w:r>
                              <w:t>(</w:t>
                            </w:r>
                            <w:r w:rsidRPr="001325BC">
                              <w:t>Phase 3</w:t>
                            </w:r>
                            <w:r>
                              <w:t>)</w:t>
                            </w:r>
                          </w:p>
                          <w:p w14:paraId="2463346A" w14:textId="77777777" w:rsidR="0001663C" w:rsidRDefault="0001663C" w:rsidP="0001663C">
                            <w:pPr>
                              <w:spacing w:after="0" w:line="360" w:lineRule="auto"/>
                            </w:pPr>
                          </w:p>
                          <w:p w14:paraId="0CDE84DA" w14:textId="77777777" w:rsidR="0001663C" w:rsidRDefault="0001663C" w:rsidP="0001663C">
                            <w:pPr>
                              <w:spacing w:after="0" w:line="360" w:lineRule="auto"/>
                            </w:pPr>
                          </w:p>
                          <w:p w14:paraId="4F9B5777" w14:textId="77777777" w:rsidR="0001663C" w:rsidRDefault="0001663C" w:rsidP="0001663C">
                            <w:pPr>
                              <w:spacing w:after="0" w:line="360" w:lineRule="auto"/>
                            </w:pPr>
                          </w:p>
                          <w:p w14:paraId="157759E2" w14:textId="77777777" w:rsidR="0001663C" w:rsidRPr="001325BC" w:rsidRDefault="0001663C" w:rsidP="0001663C">
                            <w:pPr>
                              <w:spacing w:after="0" w:line="360" w:lineRule="auto"/>
                            </w:pPr>
                          </w:p>
                          <w:p w14:paraId="1EBFEAED" w14:textId="054ED549" w:rsidR="0001663C" w:rsidRDefault="0001663C" w:rsidP="0001663C">
                            <w:pPr>
                              <w:pStyle w:val="Listenabsatz"/>
                              <w:numPr>
                                <w:ilvl w:val="0"/>
                                <w:numId w:val="25"/>
                              </w:numPr>
                              <w:spacing w:after="0" w:line="360" w:lineRule="auto"/>
                              <w:ind w:left="360"/>
                              <w:contextualSpacing w:val="0"/>
                            </w:pPr>
                            <w:r w:rsidRPr="001325BC">
                              <w:t xml:space="preserve">Ausgewählte Karten bzw. Themen für die Beratung </w:t>
                            </w:r>
                            <w:r>
                              <w:t>(</w:t>
                            </w:r>
                            <w:r w:rsidRPr="001325BC">
                              <w:t>Phasen 4-6</w:t>
                            </w:r>
                            <w:r>
                              <w:t>)</w:t>
                            </w:r>
                          </w:p>
                          <w:p w14:paraId="43A445F0" w14:textId="77777777" w:rsidR="0001663C" w:rsidRDefault="0001663C" w:rsidP="0001663C">
                            <w:pPr>
                              <w:spacing w:after="0" w:line="360" w:lineRule="auto"/>
                            </w:pPr>
                          </w:p>
                          <w:p w14:paraId="101BD8BD" w14:textId="77777777" w:rsidR="0001663C" w:rsidRDefault="0001663C" w:rsidP="0001663C">
                            <w:pPr>
                              <w:spacing w:after="0" w:line="360" w:lineRule="auto"/>
                            </w:pPr>
                          </w:p>
                          <w:p w14:paraId="17568841" w14:textId="77777777" w:rsidR="0001663C" w:rsidRDefault="0001663C" w:rsidP="0001663C">
                            <w:pPr>
                              <w:spacing w:after="0" w:line="360" w:lineRule="auto"/>
                            </w:pPr>
                          </w:p>
                          <w:p w14:paraId="6DB5E4ED" w14:textId="77777777" w:rsidR="0001663C" w:rsidRDefault="0001663C" w:rsidP="0001663C">
                            <w:pPr>
                              <w:spacing w:after="0" w:line="360" w:lineRule="auto"/>
                            </w:pPr>
                          </w:p>
                          <w:p w14:paraId="761C4497" w14:textId="77777777" w:rsidR="0001663C" w:rsidRPr="001325BC" w:rsidRDefault="0001663C" w:rsidP="0001663C">
                            <w:pPr>
                              <w:spacing w:after="0" w:line="360" w:lineRule="auto"/>
                            </w:pPr>
                          </w:p>
                          <w:p w14:paraId="358055A8" w14:textId="021D887C" w:rsidR="0001663C" w:rsidRDefault="0001663C" w:rsidP="0001663C">
                            <w:pPr>
                              <w:pStyle w:val="Listenabsatz"/>
                              <w:numPr>
                                <w:ilvl w:val="0"/>
                                <w:numId w:val="25"/>
                              </w:numPr>
                              <w:spacing w:after="0" w:line="360" w:lineRule="auto"/>
                              <w:ind w:left="360"/>
                              <w:contextualSpacing w:val="0"/>
                            </w:pPr>
                            <w:r w:rsidRPr="001325BC">
                              <w:t xml:space="preserve">Nicht ausgewählte Besprechungsthemen </w:t>
                            </w:r>
                            <w:r>
                              <w:t>(</w:t>
                            </w:r>
                            <w:r w:rsidRPr="001325BC">
                              <w:t>Phase 4-6)</w:t>
                            </w:r>
                          </w:p>
                          <w:p w14:paraId="1762F12A" w14:textId="77777777" w:rsidR="0001663C" w:rsidRDefault="0001663C" w:rsidP="0001663C">
                            <w:pPr>
                              <w:spacing w:after="0" w:line="360" w:lineRule="auto"/>
                            </w:pPr>
                          </w:p>
                          <w:p w14:paraId="49CA97A6" w14:textId="77777777" w:rsidR="0001663C" w:rsidRDefault="0001663C" w:rsidP="0001663C">
                            <w:pPr>
                              <w:spacing w:after="0" w:line="360" w:lineRule="auto"/>
                            </w:pPr>
                          </w:p>
                          <w:p w14:paraId="7C288867" w14:textId="77777777" w:rsidR="0001663C" w:rsidRDefault="0001663C" w:rsidP="0001663C">
                            <w:pPr>
                              <w:spacing w:after="0" w:line="360" w:lineRule="auto"/>
                            </w:pPr>
                          </w:p>
                          <w:p w14:paraId="3A05D419" w14:textId="77777777" w:rsidR="0001663C" w:rsidRDefault="0001663C" w:rsidP="0001663C">
                            <w:pPr>
                              <w:spacing w:after="0" w:line="360" w:lineRule="auto"/>
                            </w:pPr>
                          </w:p>
                          <w:p w14:paraId="0CA6A684" w14:textId="77777777" w:rsidR="0001663C" w:rsidRPr="001325BC" w:rsidRDefault="0001663C" w:rsidP="0001663C">
                            <w:pPr>
                              <w:spacing w:after="0" w:line="360" w:lineRule="auto"/>
                            </w:pPr>
                          </w:p>
                          <w:p w14:paraId="704ECADA" w14:textId="4676405A" w:rsidR="0001663C" w:rsidRPr="001325BC" w:rsidRDefault="0001663C" w:rsidP="0001663C">
                            <w:pPr>
                              <w:pStyle w:val="Listenabsatz"/>
                              <w:numPr>
                                <w:ilvl w:val="0"/>
                                <w:numId w:val="25"/>
                              </w:numPr>
                              <w:spacing w:after="0" w:line="360" w:lineRule="auto"/>
                              <w:ind w:left="360"/>
                              <w:contextualSpacing w:val="0"/>
                            </w:pPr>
                            <w:r w:rsidRPr="001325BC">
                              <w:t>Daran soll weitergearbeitet werden (Phase 7)</w:t>
                            </w:r>
                          </w:p>
                          <w:p w14:paraId="19C8F02E" w14:textId="77777777" w:rsidR="0001663C" w:rsidRDefault="0001663C" w:rsidP="000166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025D2" id="Textfeld 2" o:spid="_x0000_s1037" type="#_x0000_t202" style="position:absolute;margin-left:-2.05pt;margin-top:12.1pt;width:449.2pt;height:502.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" fillcolor="white [3201]" strokeweight=".5pt">
                <v:textbox>
                  <w:txbxContent>
                    <w:p w14:paraId="4FC3C4D6" w14:textId="69643651" w:rsidR="0001663C" w:rsidRDefault="0001663C" w:rsidP="0001663C">
                      <w:pPr>
                        <w:pStyle w:val="Listenabsatz"/>
                        <w:numPr>
                          <w:ilvl w:val="0"/>
                          <w:numId w:val="25"/>
                        </w:numPr>
                        <w:spacing w:after="0" w:line="360" w:lineRule="auto"/>
                        <w:ind w:left="360"/>
                        <w:contextualSpacing w:val="0"/>
                      </w:pPr>
                      <w:r w:rsidRPr="001325BC">
                        <w:t xml:space="preserve">Inhalte der Karten ‚Das hat mir gut gefallen‘ </w:t>
                      </w:r>
                      <w:r>
                        <w:t>(</w:t>
                      </w:r>
                      <w:r w:rsidRPr="001325BC">
                        <w:t>Phase 3</w:t>
                      </w:r>
                      <w:r>
                        <w:t>)</w:t>
                      </w:r>
                    </w:p>
                    <w:p w14:paraId="2463346A" w14:textId="77777777" w:rsidR="0001663C" w:rsidRDefault="0001663C" w:rsidP="0001663C">
                      <w:pPr>
                        <w:spacing w:after="0" w:line="360" w:lineRule="auto"/>
                      </w:pPr>
                    </w:p>
                    <w:p w14:paraId="0CDE84DA" w14:textId="77777777" w:rsidR="0001663C" w:rsidRDefault="0001663C" w:rsidP="0001663C">
                      <w:pPr>
                        <w:spacing w:after="0" w:line="360" w:lineRule="auto"/>
                      </w:pPr>
                    </w:p>
                    <w:p w14:paraId="4F9B5777" w14:textId="77777777" w:rsidR="0001663C" w:rsidRDefault="0001663C" w:rsidP="0001663C">
                      <w:pPr>
                        <w:spacing w:after="0" w:line="360" w:lineRule="auto"/>
                      </w:pPr>
                    </w:p>
                    <w:p w14:paraId="157759E2" w14:textId="77777777" w:rsidR="0001663C" w:rsidRPr="001325BC" w:rsidRDefault="0001663C" w:rsidP="0001663C">
                      <w:pPr>
                        <w:spacing w:after="0" w:line="360" w:lineRule="auto"/>
                      </w:pPr>
                    </w:p>
                    <w:p w14:paraId="1EBFEAED" w14:textId="054ED549" w:rsidR="0001663C" w:rsidRDefault="0001663C" w:rsidP="0001663C">
                      <w:pPr>
                        <w:pStyle w:val="Listenabsatz"/>
                        <w:numPr>
                          <w:ilvl w:val="0"/>
                          <w:numId w:val="25"/>
                        </w:numPr>
                        <w:spacing w:after="0" w:line="360" w:lineRule="auto"/>
                        <w:ind w:left="360"/>
                        <w:contextualSpacing w:val="0"/>
                      </w:pPr>
                      <w:r w:rsidRPr="001325BC">
                        <w:t xml:space="preserve">Ausgewählte Karten bzw. Themen für die Beratung </w:t>
                      </w:r>
                      <w:r>
                        <w:t>(</w:t>
                      </w:r>
                      <w:r w:rsidRPr="001325BC">
                        <w:t>Phasen 4-6</w:t>
                      </w:r>
                      <w:r>
                        <w:t>)</w:t>
                      </w:r>
                    </w:p>
                    <w:p w14:paraId="43A445F0" w14:textId="77777777" w:rsidR="0001663C" w:rsidRDefault="0001663C" w:rsidP="0001663C">
                      <w:pPr>
                        <w:spacing w:after="0" w:line="360" w:lineRule="auto"/>
                      </w:pPr>
                    </w:p>
                    <w:p w14:paraId="101BD8BD" w14:textId="77777777" w:rsidR="0001663C" w:rsidRDefault="0001663C" w:rsidP="0001663C">
                      <w:pPr>
                        <w:spacing w:after="0" w:line="360" w:lineRule="auto"/>
                      </w:pPr>
                    </w:p>
                    <w:p w14:paraId="17568841" w14:textId="77777777" w:rsidR="0001663C" w:rsidRDefault="0001663C" w:rsidP="0001663C">
                      <w:pPr>
                        <w:spacing w:after="0" w:line="360" w:lineRule="auto"/>
                      </w:pPr>
                    </w:p>
                    <w:p w14:paraId="6DB5E4ED" w14:textId="77777777" w:rsidR="0001663C" w:rsidRDefault="0001663C" w:rsidP="0001663C">
                      <w:pPr>
                        <w:spacing w:after="0" w:line="360" w:lineRule="auto"/>
                      </w:pPr>
                    </w:p>
                    <w:p w14:paraId="761C4497" w14:textId="77777777" w:rsidR="0001663C" w:rsidRPr="001325BC" w:rsidRDefault="0001663C" w:rsidP="0001663C">
                      <w:pPr>
                        <w:spacing w:after="0" w:line="360" w:lineRule="auto"/>
                      </w:pPr>
                    </w:p>
                    <w:p w14:paraId="358055A8" w14:textId="021D887C" w:rsidR="0001663C" w:rsidRDefault="0001663C" w:rsidP="0001663C">
                      <w:pPr>
                        <w:pStyle w:val="Listenabsatz"/>
                        <w:numPr>
                          <w:ilvl w:val="0"/>
                          <w:numId w:val="25"/>
                        </w:numPr>
                        <w:spacing w:after="0" w:line="360" w:lineRule="auto"/>
                        <w:ind w:left="360"/>
                        <w:contextualSpacing w:val="0"/>
                      </w:pPr>
                      <w:r w:rsidRPr="001325BC">
                        <w:t xml:space="preserve">Nicht ausgewählte Besprechungsthemen </w:t>
                      </w:r>
                      <w:r>
                        <w:t>(</w:t>
                      </w:r>
                      <w:r w:rsidRPr="001325BC">
                        <w:t>Phase 4-6)</w:t>
                      </w:r>
                    </w:p>
                    <w:p w14:paraId="1762F12A" w14:textId="77777777" w:rsidR="0001663C" w:rsidRDefault="0001663C" w:rsidP="0001663C">
                      <w:pPr>
                        <w:spacing w:after="0" w:line="360" w:lineRule="auto"/>
                      </w:pPr>
                    </w:p>
                    <w:p w14:paraId="49CA97A6" w14:textId="77777777" w:rsidR="0001663C" w:rsidRDefault="0001663C" w:rsidP="0001663C">
                      <w:pPr>
                        <w:spacing w:after="0" w:line="360" w:lineRule="auto"/>
                      </w:pPr>
                    </w:p>
                    <w:p w14:paraId="7C288867" w14:textId="77777777" w:rsidR="0001663C" w:rsidRDefault="0001663C" w:rsidP="0001663C">
                      <w:pPr>
                        <w:spacing w:after="0" w:line="360" w:lineRule="auto"/>
                      </w:pPr>
                    </w:p>
                    <w:p w14:paraId="3A05D419" w14:textId="77777777" w:rsidR="0001663C" w:rsidRDefault="0001663C" w:rsidP="0001663C">
                      <w:pPr>
                        <w:spacing w:after="0" w:line="360" w:lineRule="auto"/>
                      </w:pPr>
                    </w:p>
                    <w:p w14:paraId="0CA6A684" w14:textId="77777777" w:rsidR="0001663C" w:rsidRPr="001325BC" w:rsidRDefault="0001663C" w:rsidP="0001663C">
                      <w:pPr>
                        <w:spacing w:after="0" w:line="360" w:lineRule="auto"/>
                      </w:pPr>
                    </w:p>
                    <w:p w14:paraId="704ECADA" w14:textId="4676405A" w:rsidR="0001663C" w:rsidRPr="001325BC" w:rsidRDefault="0001663C" w:rsidP="0001663C">
                      <w:pPr>
                        <w:pStyle w:val="Listenabsatz"/>
                        <w:numPr>
                          <w:ilvl w:val="0"/>
                          <w:numId w:val="25"/>
                        </w:numPr>
                        <w:spacing w:after="0" w:line="360" w:lineRule="auto"/>
                        <w:ind w:left="360"/>
                        <w:contextualSpacing w:val="0"/>
                      </w:pPr>
                      <w:r w:rsidRPr="001325BC">
                        <w:t>Daran soll weitergearbeitet werden (Phase 7)</w:t>
                      </w:r>
                    </w:p>
                    <w:p w14:paraId="19C8F02E" w14:textId="77777777" w:rsidR="0001663C" w:rsidRDefault="0001663C" w:rsidP="0001663C"/>
                  </w:txbxContent>
                </v:textbox>
              </v:shape>
            </w:pict>
          </mc:Fallback>
        </mc:AlternateContent>
      </w:r>
    </w:p>
    <w:p w14:paraId="7322609C" w14:textId="77777777" w:rsidR="0001663C" w:rsidRPr="00BE5A89" w:rsidRDefault="0001663C" w:rsidP="0001663C">
      <w:pPr>
        <w:spacing w:after="0" w:line="360" w:lineRule="auto"/>
      </w:pPr>
    </w:p>
    <w:p w14:paraId="08E1387C" w14:textId="77777777" w:rsidR="0001663C" w:rsidRDefault="0001663C" w:rsidP="0001663C">
      <w:pPr>
        <w:spacing w:after="0"/>
        <w:rPr>
          <w:b/>
          <w:bCs/>
        </w:rPr>
      </w:pPr>
    </w:p>
    <w:p w14:paraId="4340B19B" w14:textId="77777777" w:rsidR="0001663C" w:rsidRDefault="0001663C" w:rsidP="0001663C">
      <w:pPr>
        <w:spacing w:after="0"/>
        <w:rPr>
          <w:b/>
          <w:bCs/>
        </w:rPr>
      </w:pPr>
    </w:p>
    <w:p w14:paraId="23EA68DE" w14:textId="77777777" w:rsidR="0001663C" w:rsidRDefault="0001663C" w:rsidP="0001663C">
      <w:pPr>
        <w:spacing w:after="0"/>
        <w:rPr>
          <w:b/>
          <w:bCs/>
        </w:rPr>
      </w:pPr>
    </w:p>
    <w:p w14:paraId="72C5D327" w14:textId="77777777" w:rsidR="0001663C" w:rsidRDefault="0001663C" w:rsidP="0001663C">
      <w:pPr>
        <w:spacing w:after="0"/>
        <w:rPr>
          <w:b/>
          <w:bCs/>
        </w:rPr>
      </w:pPr>
    </w:p>
    <w:p w14:paraId="2A427C73" w14:textId="77777777" w:rsidR="0001663C" w:rsidRDefault="0001663C" w:rsidP="0001663C">
      <w:pPr>
        <w:spacing w:after="0"/>
        <w:rPr>
          <w:b/>
          <w:bCs/>
        </w:rPr>
      </w:pPr>
    </w:p>
    <w:p w14:paraId="53AD163A" w14:textId="77777777" w:rsidR="0001663C" w:rsidRDefault="0001663C" w:rsidP="0001663C">
      <w:pPr>
        <w:spacing w:after="0"/>
        <w:rPr>
          <w:b/>
          <w:bCs/>
        </w:rPr>
      </w:pPr>
    </w:p>
    <w:p w14:paraId="323A8FBB" w14:textId="77777777" w:rsidR="0001663C" w:rsidRDefault="0001663C" w:rsidP="0001663C">
      <w:pPr>
        <w:spacing w:after="0"/>
        <w:rPr>
          <w:b/>
          <w:bCs/>
        </w:rPr>
      </w:pPr>
    </w:p>
    <w:p w14:paraId="0BA8B88D" w14:textId="77777777" w:rsidR="0001663C" w:rsidRDefault="0001663C" w:rsidP="0001663C">
      <w:pPr>
        <w:spacing w:after="0"/>
        <w:rPr>
          <w:b/>
          <w:bCs/>
        </w:rPr>
      </w:pPr>
    </w:p>
    <w:p w14:paraId="62BCB4DD" w14:textId="77777777" w:rsidR="0001663C" w:rsidRDefault="0001663C" w:rsidP="0001663C">
      <w:pPr>
        <w:spacing w:after="0"/>
        <w:rPr>
          <w:b/>
          <w:bCs/>
        </w:rPr>
      </w:pPr>
    </w:p>
    <w:p w14:paraId="7C737299" w14:textId="77777777" w:rsidR="0001663C" w:rsidRDefault="0001663C" w:rsidP="0001663C">
      <w:pPr>
        <w:spacing w:after="0"/>
        <w:rPr>
          <w:b/>
          <w:bCs/>
        </w:rPr>
      </w:pPr>
    </w:p>
    <w:p w14:paraId="7400627F" w14:textId="77777777" w:rsidR="0001663C" w:rsidRDefault="0001663C" w:rsidP="0001663C">
      <w:pPr>
        <w:spacing w:after="0"/>
        <w:rPr>
          <w:b/>
          <w:bCs/>
        </w:rPr>
      </w:pPr>
    </w:p>
    <w:p w14:paraId="4DCF9959" w14:textId="77777777" w:rsidR="0001663C" w:rsidRDefault="0001663C" w:rsidP="0001663C">
      <w:pPr>
        <w:spacing w:after="0"/>
        <w:rPr>
          <w:b/>
          <w:bCs/>
        </w:rPr>
      </w:pPr>
    </w:p>
    <w:p w14:paraId="303AC4DF" w14:textId="77777777" w:rsidR="0001663C" w:rsidRDefault="0001663C" w:rsidP="0001663C">
      <w:pPr>
        <w:spacing w:after="0"/>
        <w:rPr>
          <w:b/>
          <w:bCs/>
        </w:rPr>
      </w:pPr>
    </w:p>
    <w:p w14:paraId="599F7B2C" w14:textId="77777777" w:rsidR="0001663C" w:rsidRDefault="0001663C" w:rsidP="0001663C">
      <w:pPr>
        <w:spacing w:after="0"/>
        <w:rPr>
          <w:b/>
          <w:bCs/>
        </w:rPr>
      </w:pPr>
    </w:p>
    <w:p w14:paraId="564530DB" w14:textId="77777777" w:rsidR="0001663C" w:rsidRDefault="0001663C" w:rsidP="0001663C">
      <w:pPr>
        <w:spacing w:after="0"/>
        <w:rPr>
          <w:b/>
          <w:bCs/>
        </w:rPr>
      </w:pPr>
    </w:p>
    <w:p w14:paraId="377034A6" w14:textId="77777777" w:rsidR="0001663C" w:rsidRDefault="0001663C" w:rsidP="0001663C">
      <w:pPr>
        <w:spacing w:after="0"/>
        <w:rPr>
          <w:b/>
          <w:bCs/>
        </w:rPr>
      </w:pPr>
    </w:p>
    <w:p w14:paraId="66A09E24" w14:textId="77777777" w:rsidR="0001663C" w:rsidRDefault="0001663C" w:rsidP="0001663C">
      <w:pPr>
        <w:spacing w:after="0"/>
        <w:rPr>
          <w:b/>
          <w:bCs/>
        </w:rPr>
      </w:pPr>
    </w:p>
    <w:p w14:paraId="3ADFC31D" w14:textId="77777777" w:rsidR="0001663C" w:rsidRDefault="0001663C" w:rsidP="0001663C">
      <w:pPr>
        <w:spacing w:after="0"/>
        <w:rPr>
          <w:b/>
          <w:bCs/>
        </w:rPr>
      </w:pPr>
    </w:p>
    <w:p w14:paraId="354D08ED" w14:textId="77777777" w:rsidR="0001663C" w:rsidRDefault="0001663C" w:rsidP="0001663C">
      <w:pPr>
        <w:spacing w:after="0"/>
        <w:rPr>
          <w:b/>
          <w:bCs/>
        </w:rPr>
      </w:pPr>
    </w:p>
    <w:p w14:paraId="675C3A52" w14:textId="77777777" w:rsidR="0001663C" w:rsidRDefault="0001663C" w:rsidP="0001663C">
      <w:pPr>
        <w:spacing w:after="0"/>
        <w:rPr>
          <w:b/>
          <w:bCs/>
        </w:rPr>
      </w:pPr>
    </w:p>
    <w:p w14:paraId="58364DE7" w14:textId="77777777" w:rsidR="0001663C" w:rsidRDefault="0001663C" w:rsidP="0001663C">
      <w:pPr>
        <w:spacing w:after="0"/>
        <w:rPr>
          <w:b/>
          <w:bCs/>
        </w:rPr>
      </w:pPr>
    </w:p>
    <w:p w14:paraId="36578942" w14:textId="77777777" w:rsidR="0001663C" w:rsidRDefault="0001663C" w:rsidP="0001663C">
      <w:pPr>
        <w:spacing w:after="0"/>
        <w:rPr>
          <w:b/>
          <w:bCs/>
        </w:rPr>
      </w:pPr>
    </w:p>
    <w:p w14:paraId="573989DC" w14:textId="77777777" w:rsidR="0001663C" w:rsidRDefault="0001663C" w:rsidP="0001663C">
      <w:pPr>
        <w:spacing w:after="0"/>
        <w:rPr>
          <w:b/>
          <w:bCs/>
        </w:rPr>
      </w:pPr>
    </w:p>
    <w:p w14:paraId="556A9171" w14:textId="77777777" w:rsidR="0001663C" w:rsidRDefault="0001663C" w:rsidP="0001663C">
      <w:pPr>
        <w:spacing w:after="0"/>
        <w:rPr>
          <w:b/>
          <w:bCs/>
        </w:rPr>
      </w:pPr>
    </w:p>
    <w:p w14:paraId="745A71B1" w14:textId="77777777" w:rsidR="0001663C" w:rsidRDefault="0001663C" w:rsidP="0001663C">
      <w:pPr>
        <w:spacing w:after="0"/>
        <w:rPr>
          <w:b/>
          <w:bCs/>
        </w:rPr>
      </w:pPr>
    </w:p>
    <w:p w14:paraId="4CC884BE" w14:textId="77777777" w:rsidR="0001663C" w:rsidRDefault="0001663C" w:rsidP="0001663C">
      <w:pPr>
        <w:spacing w:after="0"/>
        <w:rPr>
          <w:b/>
          <w:bCs/>
        </w:rPr>
      </w:pPr>
    </w:p>
    <w:p w14:paraId="4399472A" w14:textId="77777777" w:rsidR="0001663C" w:rsidRDefault="0001663C" w:rsidP="0001663C">
      <w:pPr>
        <w:spacing w:after="0"/>
        <w:rPr>
          <w:b/>
          <w:bCs/>
        </w:rPr>
      </w:pPr>
    </w:p>
    <w:p w14:paraId="6A4BDD70" w14:textId="77777777" w:rsidR="0001663C" w:rsidRDefault="0001663C" w:rsidP="0001663C">
      <w:pPr>
        <w:spacing w:after="0"/>
        <w:rPr>
          <w:b/>
          <w:bCs/>
        </w:rPr>
      </w:pPr>
    </w:p>
    <w:p w14:paraId="7B7B00F4" w14:textId="77777777" w:rsidR="0001663C" w:rsidRDefault="0001663C" w:rsidP="0001663C">
      <w:pPr>
        <w:spacing w:after="0"/>
        <w:rPr>
          <w:b/>
          <w:bCs/>
        </w:rPr>
      </w:pPr>
    </w:p>
    <w:p w14:paraId="38E086BA" w14:textId="77777777" w:rsidR="0001663C" w:rsidRDefault="0001663C" w:rsidP="0001663C">
      <w:pPr>
        <w:spacing w:after="0"/>
        <w:rPr>
          <w:b/>
          <w:bCs/>
        </w:rPr>
      </w:pPr>
    </w:p>
    <w:p w14:paraId="189D719A" w14:textId="77777777" w:rsidR="0001663C" w:rsidRDefault="0001663C" w:rsidP="0001663C">
      <w:pPr>
        <w:spacing w:after="0"/>
        <w:rPr>
          <w:b/>
          <w:bCs/>
        </w:rPr>
      </w:pPr>
    </w:p>
    <w:p w14:paraId="6B1BE73A" w14:textId="77777777" w:rsidR="0001663C" w:rsidRDefault="0001663C" w:rsidP="0001663C">
      <w:pPr>
        <w:spacing w:after="0"/>
        <w:rPr>
          <w:b/>
          <w:bCs/>
        </w:rPr>
      </w:pPr>
    </w:p>
    <w:p w14:paraId="0C86447A" w14:textId="77777777" w:rsidR="0001663C" w:rsidRDefault="0001663C" w:rsidP="0001663C">
      <w:pPr>
        <w:spacing w:after="0"/>
        <w:rPr>
          <w:b/>
          <w:bCs/>
        </w:rPr>
      </w:pPr>
    </w:p>
    <w:p w14:paraId="15FDC262" w14:textId="77777777" w:rsidR="0001663C" w:rsidRDefault="0001663C" w:rsidP="0001663C">
      <w:pPr>
        <w:spacing w:after="0"/>
        <w:rPr>
          <w:b/>
          <w:bCs/>
        </w:rPr>
      </w:pPr>
    </w:p>
    <w:p w14:paraId="4316D6B5" w14:textId="6AB47B00" w:rsidR="0001663C" w:rsidRPr="0001663C" w:rsidRDefault="0001663C" w:rsidP="0001663C">
      <w:pPr>
        <w:spacing w:after="0"/>
        <w:rPr>
          <w:b/>
          <w:bCs/>
          <w:color w:val="002060"/>
        </w:rPr>
      </w:pPr>
      <w:r>
        <w:rPr>
          <w:b/>
          <w:bCs/>
          <w:color w:val="002060"/>
        </w:rPr>
        <w:t xml:space="preserve">Verwendete </w:t>
      </w:r>
      <w:r w:rsidRPr="0001663C">
        <w:rPr>
          <w:b/>
          <w:bCs/>
          <w:color w:val="002060"/>
        </w:rPr>
        <w:t>Literatur</w:t>
      </w:r>
    </w:p>
    <w:p w14:paraId="5E37C4EE" w14:textId="77777777" w:rsidR="0001663C" w:rsidRPr="0001663C" w:rsidRDefault="0001663C" w:rsidP="0001663C">
      <w:pPr>
        <w:spacing w:after="0"/>
        <w:rPr>
          <w:b/>
          <w:bCs/>
          <w:sz w:val="20"/>
          <w:szCs w:val="20"/>
        </w:rPr>
      </w:pPr>
    </w:p>
    <w:p w14:paraId="1C8ABCE0" w14:textId="77777777" w:rsidR="0001663C" w:rsidRPr="0001663C" w:rsidRDefault="0001663C" w:rsidP="00895915">
      <w:pPr>
        <w:spacing w:after="0" w:line="276" w:lineRule="auto"/>
        <w:ind w:left="708" w:hanging="708"/>
        <w:rPr>
          <w:sz w:val="20"/>
          <w:szCs w:val="20"/>
        </w:rPr>
      </w:pPr>
      <w:r w:rsidRPr="0001663C">
        <w:rPr>
          <w:sz w:val="20"/>
          <w:szCs w:val="20"/>
        </w:rPr>
        <w:t xml:space="preserve">[1] </w:t>
      </w:r>
      <w:r w:rsidRPr="0001663C">
        <w:rPr>
          <w:color w:val="FF0000"/>
          <w:sz w:val="20"/>
          <w:szCs w:val="20"/>
        </w:rPr>
        <w:tab/>
      </w:r>
      <w:r w:rsidRPr="0001663C">
        <w:rPr>
          <w:sz w:val="20"/>
          <w:szCs w:val="20"/>
        </w:rPr>
        <w:t>Weiterbildungsverordnung Gesundheitsfachberufe vom 22. Mai 2007 (</w:t>
      </w:r>
      <w:proofErr w:type="spellStart"/>
      <w:r w:rsidRPr="0001663C">
        <w:rPr>
          <w:sz w:val="20"/>
          <w:szCs w:val="20"/>
        </w:rPr>
        <w:t>SächsGVBl</w:t>
      </w:r>
      <w:proofErr w:type="spellEnd"/>
      <w:r w:rsidRPr="0001663C">
        <w:rPr>
          <w:sz w:val="20"/>
          <w:szCs w:val="20"/>
        </w:rPr>
        <w:t>. S. 209), die zuletzt durch die Verordnung vom 1. März 2022 (</w:t>
      </w:r>
      <w:proofErr w:type="spellStart"/>
      <w:r w:rsidRPr="0001663C">
        <w:rPr>
          <w:sz w:val="20"/>
          <w:szCs w:val="20"/>
        </w:rPr>
        <w:t>SächsGVBl</w:t>
      </w:r>
      <w:proofErr w:type="spellEnd"/>
      <w:r w:rsidRPr="0001663C">
        <w:rPr>
          <w:sz w:val="20"/>
          <w:szCs w:val="20"/>
        </w:rPr>
        <w:t>. S. 189) geändert worden ist</w:t>
      </w:r>
    </w:p>
    <w:p w14:paraId="117C8BC2" w14:textId="77777777" w:rsidR="0001663C" w:rsidRPr="0001663C" w:rsidRDefault="0001663C" w:rsidP="00895915">
      <w:pPr>
        <w:spacing w:after="0" w:line="276" w:lineRule="auto"/>
        <w:rPr>
          <w:sz w:val="20"/>
          <w:szCs w:val="20"/>
        </w:rPr>
      </w:pPr>
      <w:r w:rsidRPr="0001663C">
        <w:rPr>
          <w:sz w:val="20"/>
          <w:szCs w:val="20"/>
        </w:rPr>
        <w:t xml:space="preserve">[2] </w:t>
      </w:r>
      <w:r w:rsidRPr="0001663C">
        <w:rPr>
          <w:sz w:val="20"/>
          <w:szCs w:val="20"/>
        </w:rPr>
        <w:tab/>
        <w:t xml:space="preserve">Peitz, J. (2024). Unterrichtsnachbesprechungen im Referendariat – Empirische Einblicke in </w:t>
      </w:r>
    </w:p>
    <w:p w14:paraId="720A55A9" w14:textId="77777777" w:rsidR="0001663C" w:rsidRPr="0001663C" w:rsidRDefault="0001663C" w:rsidP="00895915">
      <w:pPr>
        <w:spacing w:after="0" w:line="276" w:lineRule="auto"/>
        <w:ind w:left="708"/>
        <w:rPr>
          <w:sz w:val="20"/>
          <w:szCs w:val="20"/>
        </w:rPr>
      </w:pPr>
      <w:r w:rsidRPr="0001663C">
        <w:rPr>
          <w:sz w:val="20"/>
          <w:szCs w:val="20"/>
        </w:rPr>
        <w:t xml:space="preserve">die Umsetzung und Ausgestaltung. Empirische Erziehungswissenschaft, Bd. 82. Waxmann. </w:t>
      </w:r>
      <w:hyperlink r:id="rId15" w:history="1">
        <w:r w:rsidRPr="0001663C">
          <w:rPr>
            <w:rStyle w:val="Hyperlink"/>
            <w:sz w:val="20"/>
            <w:szCs w:val="20"/>
          </w:rPr>
          <w:t>https://doi.org/10.31244/9783830997047</w:t>
        </w:r>
      </w:hyperlink>
      <w:r w:rsidRPr="0001663C">
        <w:rPr>
          <w:sz w:val="20"/>
          <w:szCs w:val="20"/>
        </w:rPr>
        <w:t xml:space="preserve"> </w:t>
      </w:r>
    </w:p>
    <w:p w14:paraId="1185197A" w14:textId="77777777" w:rsidR="0001663C" w:rsidRPr="0001663C" w:rsidRDefault="0001663C" w:rsidP="00895915">
      <w:pPr>
        <w:spacing w:after="0" w:line="276" w:lineRule="auto"/>
        <w:ind w:left="705" w:hanging="705"/>
        <w:rPr>
          <w:sz w:val="20"/>
          <w:szCs w:val="20"/>
        </w:rPr>
      </w:pPr>
      <w:r w:rsidRPr="0001663C">
        <w:rPr>
          <w:sz w:val="20"/>
          <w:szCs w:val="20"/>
        </w:rPr>
        <w:t>[3]</w:t>
      </w:r>
      <w:r w:rsidRPr="0001663C">
        <w:rPr>
          <w:sz w:val="20"/>
          <w:szCs w:val="20"/>
        </w:rPr>
        <w:tab/>
        <w:t xml:space="preserve">Weskamp, D., Fehling, P., Krüger, L., Roddewig, M., Schell, S. &amp; Stagge, M. (2025). Pädagogik im Pflegealltag: Wissen, Handeln, Fördern. Springer Essentials. </w:t>
      </w:r>
      <w:hyperlink r:id="rId16" w:history="1">
        <w:r w:rsidRPr="0001663C">
          <w:rPr>
            <w:rStyle w:val="Hyperlink"/>
            <w:sz w:val="20"/>
            <w:szCs w:val="20"/>
          </w:rPr>
          <w:t>https://doi.org/10.1007/978-3-662-70989-4</w:t>
        </w:r>
      </w:hyperlink>
      <w:r w:rsidRPr="0001663C">
        <w:rPr>
          <w:sz w:val="20"/>
          <w:szCs w:val="20"/>
        </w:rPr>
        <w:t xml:space="preserve"> </w:t>
      </w:r>
    </w:p>
    <w:p w14:paraId="3A2F1225" w14:textId="77777777" w:rsidR="0001663C" w:rsidRPr="0001663C" w:rsidRDefault="0001663C" w:rsidP="00895915">
      <w:pPr>
        <w:spacing w:after="0" w:line="276" w:lineRule="auto"/>
        <w:ind w:left="705" w:hanging="705"/>
        <w:rPr>
          <w:sz w:val="20"/>
          <w:szCs w:val="20"/>
        </w:rPr>
      </w:pPr>
      <w:r w:rsidRPr="0001663C">
        <w:rPr>
          <w:sz w:val="20"/>
          <w:szCs w:val="20"/>
        </w:rPr>
        <w:t>[4]</w:t>
      </w:r>
      <w:r w:rsidRPr="0001663C">
        <w:rPr>
          <w:sz w:val="20"/>
          <w:szCs w:val="20"/>
        </w:rPr>
        <w:tab/>
        <w:t xml:space="preserve">Goll, A., Klupsch-Sahlmann, R. &amp; </w:t>
      </w:r>
      <w:proofErr w:type="spellStart"/>
      <w:r w:rsidRPr="0001663C">
        <w:rPr>
          <w:sz w:val="20"/>
          <w:szCs w:val="20"/>
        </w:rPr>
        <w:t>Theßeling</w:t>
      </w:r>
      <w:proofErr w:type="spellEnd"/>
      <w:r w:rsidRPr="0001663C">
        <w:rPr>
          <w:sz w:val="20"/>
          <w:szCs w:val="20"/>
        </w:rPr>
        <w:t xml:space="preserve">, H. (2002). Strukturierte Beratungsgespräche mit Lehramtsanwärtern und Kollegen nach Unterrichtsbesuchen. </w:t>
      </w:r>
    </w:p>
    <w:p w14:paraId="3AD7F174" w14:textId="77777777" w:rsidR="0001663C" w:rsidRPr="0001663C" w:rsidRDefault="0001663C" w:rsidP="00895915">
      <w:pPr>
        <w:spacing w:after="0" w:line="276" w:lineRule="auto"/>
        <w:ind w:left="705" w:hanging="705"/>
        <w:rPr>
          <w:sz w:val="20"/>
          <w:szCs w:val="20"/>
        </w:rPr>
      </w:pPr>
      <w:r w:rsidRPr="0001663C">
        <w:rPr>
          <w:sz w:val="20"/>
          <w:szCs w:val="20"/>
        </w:rPr>
        <w:t>[5]</w:t>
      </w:r>
      <w:r w:rsidRPr="0001663C">
        <w:rPr>
          <w:sz w:val="20"/>
          <w:szCs w:val="20"/>
        </w:rPr>
        <w:tab/>
        <w:t xml:space="preserve">Goll, A. (1998). Unterrichtsnachbesprechungen mit Lehramtsanwärter/innen – Vorschlag für ein strukturiertes Vorgehen. </w:t>
      </w:r>
      <w:proofErr w:type="spellStart"/>
      <w:r w:rsidRPr="0001663C">
        <w:rPr>
          <w:sz w:val="20"/>
          <w:szCs w:val="20"/>
        </w:rPr>
        <w:t>SchulVerwaltung</w:t>
      </w:r>
      <w:proofErr w:type="spellEnd"/>
      <w:r w:rsidRPr="0001663C">
        <w:rPr>
          <w:sz w:val="20"/>
          <w:szCs w:val="20"/>
        </w:rPr>
        <w:t xml:space="preserve"> NRW (3), S. 81-82. </w:t>
      </w:r>
    </w:p>
    <w:p w14:paraId="0956CB15" w14:textId="77777777" w:rsidR="0001663C" w:rsidRPr="0001663C" w:rsidRDefault="0001663C" w:rsidP="00895915">
      <w:pPr>
        <w:spacing w:after="0" w:line="276" w:lineRule="auto"/>
        <w:ind w:left="705" w:hanging="705"/>
        <w:rPr>
          <w:sz w:val="20"/>
          <w:szCs w:val="20"/>
        </w:rPr>
      </w:pPr>
      <w:r w:rsidRPr="0001663C">
        <w:rPr>
          <w:sz w:val="20"/>
          <w:szCs w:val="20"/>
        </w:rPr>
        <w:t>[6]</w:t>
      </w:r>
      <w:r w:rsidRPr="0001663C">
        <w:rPr>
          <w:sz w:val="20"/>
          <w:szCs w:val="20"/>
        </w:rPr>
        <w:tab/>
        <w:t xml:space="preserve">Gordon, T. (1977). Lehrer-Schüler-Konferenz - Wie man Konflikte in der Schule löst. Hoffmann &amp; Campe. </w:t>
      </w:r>
    </w:p>
    <w:p w14:paraId="345EDF71" w14:textId="120B0711" w:rsidR="00EA489C" w:rsidRPr="0001663C" w:rsidRDefault="0001663C" w:rsidP="00895915">
      <w:pPr>
        <w:spacing w:after="0" w:line="276" w:lineRule="auto"/>
        <w:ind w:left="705" w:hanging="705"/>
        <w:rPr>
          <w:rFonts w:ascii="Open Sans" w:hAnsi="Open Sans" w:cs="Open Sans"/>
          <w:bCs/>
          <w:sz w:val="16"/>
          <w:szCs w:val="16"/>
        </w:rPr>
      </w:pPr>
      <w:r w:rsidRPr="0001663C">
        <w:rPr>
          <w:sz w:val="20"/>
          <w:szCs w:val="20"/>
        </w:rPr>
        <w:t>[7]</w:t>
      </w:r>
      <w:r w:rsidRPr="0001663C">
        <w:rPr>
          <w:sz w:val="20"/>
          <w:szCs w:val="20"/>
        </w:rPr>
        <w:tab/>
        <w:t>Schulz von Thun, F. (1993). Miteinander reden 1 - Störungen und Klärungen. Allgemeine Psychologie der Kommunikation. Rowohlt Taschenbuch.</w:t>
      </w:r>
    </w:p>
    <w:p w14:paraId="0CB79ED3" w14:textId="77777777" w:rsidR="00EA489C" w:rsidRDefault="00EA489C" w:rsidP="00EA489C">
      <w:pPr>
        <w:spacing w:before="240" w:line="276" w:lineRule="auto"/>
        <w:ind w:firstLine="709"/>
        <w:rPr>
          <w:rFonts w:ascii="Open Sans" w:hAnsi="Open Sans" w:cs="Open Sans"/>
          <w:bCs/>
          <w:sz w:val="18"/>
          <w:szCs w:val="18"/>
        </w:rPr>
      </w:pPr>
    </w:p>
    <w:p w14:paraId="59ABAA6D" w14:textId="77777777" w:rsidR="00EA489C" w:rsidRDefault="00EA489C" w:rsidP="00EA489C">
      <w:pPr>
        <w:spacing w:before="240" w:line="276" w:lineRule="auto"/>
        <w:ind w:firstLine="709"/>
        <w:rPr>
          <w:rFonts w:ascii="Open Sans" w:hAnsi="Open Sans" w:cs="Open Sans"/>
          <w:bCs/>
          <w:sz w:val="18"/>
          <w:szCs w:val="18"/>
        </w:rPr>
      </w:pPr>
    </w:p>
    <w:p w14:paraId="11E34B1B" w14:textId="77777777" w:rsidR="00EA489C" w:rsidRDefault="00EA489C" w:rsidP="00EA489C">
      <w:pPr>
        <w:spacing w:before="240" w:line="276" w:lineRule="auto"/>
        <w:ind w:firstLine="709"/>
        <w:rPr>
          <w:rFonts w:ascii="Open Sans" w:hAnsi="Open Sans" w:cs="Open Sans"/>
          <w:bCs/>
          <w:sz w:val="18"/>
          <w:szCs w:val="18"/>
        </w:rPr>
      </w:pPr>
    </w:p>
    <w:p w14:paraId="3D21E037" w14:textId="77777777" w:rsidR="0001663C" w:rsidRDefault="0001663C" w:rsidP="00EA489C">
      <w:pPr>
        <w:spacing w:before="240" w:line="276" w:lineRule="auto"/>
        <w:ind w:firstLine="709"/>
        <w:rPr>
          <w:rFonts w:ascii="Open Sans" w:hAnsi="Open Sans" w:cs="Open Sans"/>
          <w:bCs/>
          <w:sz w:val="18"/>
          <w:szCs w:val="18"/>
        </w:rPr>
      </w:pPr>
    </w:p>
    <w:p w14:paraId="298AC893" w14:textId="77777777" w:rsidR="0001663C" w:rsidRDefault="0001663C" w:rsidP="00895915">
      <w:pPr>
        <w:spacing w:before="240" w:line="276" w:lineRule="auto"/>
        <w:rPr>
          <w:rFonts w:ascii="Open Sans" w:hAnsi="Open Sans" w:cs="Open Sans"/>
          <w:bCs/>
          <w:sz w:val="18"/>
          <w:szCs w:val="18"/>
        </w:rPr>
      </w:pPr>
    </w:p>
    <w:p w14:paraId="203EE5A0" w14:textId="77777777" w:rsidR="00895915" w:rsidRDefault="00895915" w:rsidP="00895915">
      <w:pPr>
        <w:spacing w:before="240" w:line="276" w:lineRule="auto"/>
        <w:rPr>
          <w:rFonts w:ascii="Open Sans" w:hAnsi="Open Sans" w:cs="Open Sans"/>
          <w:bCs/>
          <w:sz w:val="18"/>
          <w:szCs w:val="18"/>
        </w:rPr>
      </w:pPr>
    </w:p>
    <w:p w14:paraId="6C62C840" w14:textId="77777777" w:rsidR="0001663C" w:rsidRDefault="0001663C" w:rsidP="00EA489C">
      <w:pPr>
        <w:spacing w:before="240" w:line="276" w:lineRule="auto"/>
        <w:ind w:firstLine="709"/>
        <w:rPr>
          <w:rFonts w:ascii="Open Sans" w:hAnsi="Open Sans" w:cs="Open Sans"/>
          <w:bCs/>
          <w:sz w:val="18"/>
          <w:szCs w:val="18"/>
        </w:rPr>
      </w:pPr>
    </w:p>
    <w:p w14:paraId="68830108" w14:textId="77777777" w:rsidR="0001663C" w:rsidRDefault="0001663C" w:rsidP="00EA489C">
      <w:pPr>
        <w:spacing w:before="240" w:line="276" w:lineRule="auto"/>
        <w:ind w:firstLine="709"/>
        <w:rPr>
          <w:rFonts w:ascii="Open Sans" w:hAnsi="Open Sans" w:cs="Open Sans"/>
          <w:bCs/>
          <w:sz w:val="18"/>
          <w:szCs w:val="18"/>
        </w:rPr>
      </w:pPr>
    </w:p>
    <w:p w14:paraId="1002983E" w14:textId="77777777" w:rsidR="0001663C" w:rsidRDefault="0001663C" w:rsidP="00EA489C">
      <w:pPr>
        <w:spacing w:before="240" w:line="276" w:lineRule="auto"/>
        <w:ind w:firstLine="709"/>
        <w:rPr>
          <w:rFonts w:ascii="Open Sans" w:hAnsi="Open Sans" w:cs="Open Sans"/>
          <w:bCs/>
          <w:sz w:val="18"/>
          <w:szCs w:val="18"/>
        </w:rPr>
      </w:pPr>
    </w:p>
    <w:p w14:paraId="53A91F04" w14:textId="77777777" w:rsidR="00002A62" w:rsidRDefault="00002A62" w:rsidP="00EA489C">
      <w:pPr>
        <w:spacing w:before="240" w:line="276" w:lineRule="auto"/>
        <w:ind w:firstLine="709"/>
        <w:rPr>
          <w:rFonts w:ascii="Open Sans" w:hAnsi="Open Sans" w:cs="Open Sans"/>
          <w:bCs/>
          <w:sz w:val="18"/>
          <w:szCs w:val="18"/>
        </w:rPr>
      </w:pPr>
    </w:p>
    <w:p w14:paraId="3A9B70DB" w14:textId="42113F04" w:rsidR="00EA489C" w:rsidRDefault="00EA489C" w:rsidP="00EA489C">
      <w:pPr>
        <w:spacing w:before="240" w:line="276" w:lineRule="auto"/>
        <w:ind w:firstLine="709"/>
        <w:rPr>
          <w:rFonts w:ascii="Open Sans" w:hAnsi="Open Sans" w:cs="Open Sans"/>
          <w:bCs/>
          <w:sz w:val="18"/>
          <w:szCs w:val="18"/>
        </w:rPr>
      </w:pPr>
    </w:p>
    <w:p w14:paraId="5F2C5D12" w14:textId="2AAB4F66" w:rsidR="007B43E6" w:rsidRDefault="00EA489C" w:rsidP="00A24988">
      <w:pPr>
        <w:spacing w:before="240" w:line="276" w:lineRule="auto"/>
        <w:rPr>
          <w:rFonts w:ascii="Open Sans" w:hAnsi="Open Sans" w:cs="Open Sans"/>
          <w:bCs/>
          <w:sz w:val="18"/>
          <w:szCs w:val="18"/>
        </w:rPr>
      </w:pPr>
      <w:r w:rsidRPr="00F90B69">
        <w:rPr>
          <w:noProof/>
          <w:sz w:val="18"/>
          <w:szCs w:val="18"/>
        </w:rPr>
        <w:drawing>
          <wp:anchor distT="0" distB="0" distL="114300" distR="114300" simplePos="0" relativeHeight="251688960" behindDoc="1" locked="0" layoutInCell="1" allowOverlap="1" wp14:anchorId="32CA67CF" wp14:editId="1358E9A6">
            <wp:simplePos x="0" y="0"/>
            <wp:positionH relativeFrom="margin">
              <wp:posOffset>775598</wp:posOffset>
            </wp:positionH>
            <wp:positionV relativeFrom="paragraph">
              <wp:posOffset>96628</wp:posOffset>
            </wp:positionV>
            <wp:extent cx="2058035" cy="343535"/>
            <wp:effectExtent l="0" t="0" r="0" b="0"/>
            <wp:wrapTight wrapText="bothSides">
              <wp:wrapPolygon edited="0">
                <wp:start x="0" y="0"/>
                <wp:lineTo x="0" y="20362"/>
                <wp:lineTo x="21393" y="20362"/>
                <wp:lineTo x="21393" y="0"/>
                <wp:lineTo x="0" y="0"/>
              </wp:wrapPolygon>
            </wp:wrapTight>
            <wp:docPr id="27" name="Grafik 3">
              <a:extLst xmlns:a="http://schemas.openxmlformats.org/drawingml/2006/main">
                <a:ext uri="{FF2B5EF4-FFF2-40B4-BE49-F238E27FC236}">
                  <a16:creationId xmlns:a16="http://schemas.microsoft.com/office/drawing/2014/main" id="{94F07D34-EDF7-4A8E-A321-786C7CF3A2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94F07D34-EDF7-4A8E-A321-786C7CF3A27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8035" cy="343535"/>
                    </a:xfrm>
                    <a:prstGeom prst="rect">
                      <a:avLst/>
                    </a:prstGeom>
                  </pic:spPr>
                </pic:pic>
              </a:graphicData>
            </a:graphic>
            <wp14:sizeRelH relativeFrom="margin">
              <wp14:pctWidth>0</wp14:pctWidth>
            </wp14:sizeRelH>
            <wp14:sizeRelV relativeFrom="margin">
              <wp14:pctHeight>0</wp14:pctHeight>
            </wp14:sizeRelV>
          </wp:anchor>
        </w:drawing>
      </w:r>
      <w:r w:rsidR="00C34476">
        <w:rPr>
          <w:rFonts w:ascii="Open Sans" w:hAnsi="Open Sans" w:cs="Open Sans"/>
          <w:bCs/>
          <w:sz w:val="18"/>
          <w:szCs w:val="18"/>
        </w:rPr>
        <w:t>E</w:t>
      </w:r>
      <w:r w:rsidR="00F90B69" w:rsidRPr="00F90B69">
        <w:rPr>
          <w:rFonts w:ascii="Open Sans" w:hAnsi="Open Sans" w:cs="Open Sans"/>
          <w:bCs/>
          <w:sz w:val="18"/>
          <w:szCs w:val="18"/>
        </w:rPr>
        <w:t>rstellt von:</w:t>
      </w:r>
    </w:p>
    <w:p w14:paraId="68526C47" w14:textId="77777777" w:rsidR="00EA489C" w:rsidRPr="00EA489C" w:rsidRDefault="00EA489C" w:rsidP="00EA489C">
      <w:pPr>
        <w:spacing w:before="240" w:line="276" w:lineRule="auto"/>
        <w:ind w:firstLine="709"/>
        <w:rPr>
          <w:rFonts w:ascii="Open Sans" w:hAnsi="Open Sans" w:cs="Open Sans"/>
          <w:bCs/>
          <w:sz w:val="10"/>
          <w:szCs w:val="10"/>
        </w:rPr>
      </w:pPr>
    </w:p>
    <w:p w14:paraId="198F3762" w14:textId="3B2DB2B0" w:rsidR="009070E5" w:rsidRDefault="00EA489C" w:rsidP="00A24988">
      <w:pPr>
        <w:spacing w:after="60" w:line="276" w:lineRule="auto"/>
        <w:rPr>
          <w:rFonts w:ascii="Open Sans" w:hAnsi="Open Sans" w:cs="Open Sans"/>
          <w:bCs/>
          <w:sz w:val="18"/>
          <w:szCs w:val="18"/>
        </w:rPr>
      </w:pPr>
      <w:r>
        <w:rPr>
          <w:rFonts w:ascii="Open Sans" w:hAnsi="Open Sans" w:cs="Open Sans"/>
          <w:bCs/>
          <w:sz w:val="18"/>
          <w:szCs w:val="18"/>
        </w:rPr>
        <w:t>Januar</w:t>
      </w:r>
      <w:r w:rsidR="00E1678C">
        <w:rPr>
          <w:rFonts w:ascii="Open Sans" w:hAnsi="Open Sans" w:cs="Open Sans"/>
          <w:bCs/>
          <w:sz w:val="18"/>
          <w:szCs w:val="18"/>
        </w:rPr>
        <w:t xml:space="preserve"> </w:t>
      </w:r>
      <w:r w:rsidR="009070E5">
        <w:rPr>
          <w:rFonts w:ascii="Open Sans" w:hAnsi="Open Sans" w:cs="Open Sans"/>
          <w:bCs/>
          <w:sz w:val="18"/>
          <w:szCs w:val="18"/>
        </w:rPr>
        <w:t>202</w:t>
      </w:r>
      <w:r>
        <w:rPr>
          <w:rFonts w:ascii="Open Sans" w:hAnsi="Open Sans" w:cs="Open Sans"/>
          <w:bCs/>
          <w:sz w:val="18"/>
          <w:szCs w:val="18"/>
        </w:rPr>
        <w:t>6</w:t>
      </w:r>
      <w:r w:rsidR="00C34476">
        <w:rPr>
          <w:rFonts w:ascii="Open Sans" w:hAnsi="Open Sans" w:cs="Open Sans"/>
          <w:bCs/>
          <w:sz w:val="18"/>
          <w:szCs w:val="18"/>
        </w:rPr>
        <w:t xml:space="preserve"> | Redaktionelle Bearbeitung: </w:t>
      </w:r>
      <w:r>
        <w:rPr>
          <w:rFonts w:ascii="Open Sans" w:hAnsi="Open Sans" w:cs="Open Sans"/>
          <w:bCs/>
          <w:sz w:val="18"/>
          <w:szCs w:val="18"/>
        </w:rPr>
        <w:t>Dominique Schwarze</w:t>
      </w:r>
    </w:p>
    <w:p w14:paraId="092D676A" w14:textId="5A04046A" w:rsidR="00EA489C" w:rsidRDefault="00F90B69" w:rsidP="00A24988">
      <w:pPr>
        <w:spacing w:after="0" w:line="276" w:lineRule="auto"/>
        <w:rPr>
          <w:rFonts w:ascii="Open Sans" w:hAnsi="Open Sans" w:cs="Open Sans"/>
          <w:bCs/>
          <w:sz w:val="18"/>
          <w:szCs w:val="18"/>
        </w:rPr>
      </w:pPr>
      <w:r w:rsidRPr="00F90B69">
        <w:rPr>
          <w:rFonts w:ascii="Open Sans" w:hAnsi="Open Sans" w:cs="Open Sans"/>
          <w:bCs/>
          <w:sz w:val="18"/>
          <w:szCs w:val="18"/>
        </w:rPr>
        <w:t>Technische Universität Dresden</w:t>
      </w:r>
    </w:p>
    <w:p w14:paraId="7B3F846B" w14:textId="06A5AE68" w:rsidR="00EA489C" w:rsidRDefault="00F90B69" w:rsidP="00A24988">
      <w:pPr>
        <w:spacing w:after="0" w:line="276" w:lineRule="auto"/>
        <w:rPr>
          <w:rFonts w:ascii="Open Sans" w:hAnsi="Open Sans" w:cs="Open Sans"/>
          <w:bCs/>
          <w:sz w:val="18"/>
          <w:szCs w:val="18"/>
        </w:rPr>
      </w:pPr>
      <w:r w:rsidRPr="00F90B69">
        <w:rPr>
          <w:rFonts w:ascii="Open Sans" w:hAnsi="Open Sans" w:cs="Open Sans"/>
          <w:bCs/>
          <w:sz w:val="18"/>
          <w:szCs w:val="18"/>
        </w:rPr>
        <w:t>Professur für Gesundheit und Pflege/ Berufliche Didaktik</w:t>
      </w:r>
    </w:p>
    <w:p w14:paraId="5290ED85" w14:textId="07322B0F" w:rsidR="00F90B69" w:rsidRPr="00D52515" w:rsidRDefault="00F90B69" w:rsidP="00A24988">
      <w:pPr>
        <w:spacing w:after="0" w:line="276" w:lineRule="auto"/>
        <w:rPr>
          <w:rFonts w:ascii="Open Sans" w:hAnsi="Open Sans" w:cs="Open Sans"/>
          <w:bCs/>
          <w:sz w:val="18"/>
          <w:szCs w:val="18"/>
        </w:rPr>
      </w:pPr>
      <w:r>
        <w:rPr>
          <w:rFonts w:ascii="Open Sans" w:hAnsi="Open Sans" w:cs="Open Sans"/>
          <w:bCs/>
          <w:sz w:val="18"/>
          <w:szCs w:val="18"/>
        </w:rPr>
        <w:t>Münchner Straße 1, 01187 Dresden</w:t>
      </w:r>
      <w:r w:rsidR="00C34476">
        <w:rPr>
          <w:rFonts w:ascii="Open Sans" w:hAnsi="Open Sans" w:cs="Open Sans"/>
          <w:bCs/>
          <w:sz w:val="18"/>
          <w:szCs w:val="18"/>
        </w:rPr>
        <w:t xml:space="preserve"> </w:t>
      </w:r>
    </w:p>
    <w:sectPr w:rsidR="00F90B69" w:rsidRPr="00D52515" w:rsidSect="00EA489C">
      <w:headerReference w:type="default" r:id="rId18"/>
      <w:footerReference w:type="default" r:id="rId19"/>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6D856" w14:textId="77777777" w:rsidR="00E16247" w:rsidRDefault="00E16247" w:rsidP="002366E7">
      <w:pPr>
        <w:spacing w:after="0" w:line="240" w:lineRule="auto"/>
      </w:pPr>
      <w:r>
        <w:separator/>
      </w:r>
    </w:p>
  </w:endnote>
  <w:endnote w:type="continuationSeparator" w:id="0">
    <w:p w14:paraId="194D1707" w14:textId="77777777" w:rsidR="00E16247" w:rsidRDefault="00E16247" w:rsidP="00236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0000000000000000000"/>
    <w:charset w:val="00"/>
    <w:family w:val="auto"/>
    <w:pitch w:val="variable"/>
    <w:sig w:usb0="E00002FF" w:usb1="4000201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015071"/>
      <w:docPartObj>
        <w:docPartGallery w:val="Page Numbers (Bottom of Page)"/>
        <w:docPartUnique/>
      </w:docPartObj>
    </w:sdtPr>
    <w:sdtEndPr>
      <w:rPr>
        <w:rFonts w:ascii="Open Sans" w:hAnsi="Open Sans" w:cs="Open Sans"/>
        <w:sz w:val="18"/>
        <w:szCs w:val="18"/>
      </w:rPr>
    </w:sdtEndPr>
    <w:sdtContent>
      <w:p w14:paraId="7594F456" w14:textId="6AAF32FB" w:rsidR="00F90B69" w:rsidRPr="00F90B69" w:rsidRDefault="00F90B69">
        <w:pPr>
          <w:pStyle w:val="Fuzeile"/>
          <w:jc w:val="center"/>
          <w:rPr>
            <w:rFonts w:ascii="Open Sans" w:hAnsi="Open Sans" w:cs="Open Sans"/>
            <w:sz w:val="18"/>
            <w:szCs w:val="18"/>
          </w:rPr>
        </w:pPr>
        <w:r w:rsidRPr="00F90B69">
          <w:rPr>
            <w:rFonts w:ascii="Open Sans" w:hAnsi="Open Sans" w:cs="Open Sans"/>
            <w:sz w:val="18"/>
            <w:szCs w:val="18"/>
          </w:rPr>
          <w:fldChar w:fldCharType="begin"/>
        </w:r>
        <w:r w:rsidRPr="00F90B69">
          <w:rPr>
            <w:rFonts w:ascii="Open Sans" w:hAnsi="Open Sans" w:cs="Open Sans"/>
            <w:sz w:val="18"/>
            <w:szCs w:val="18"/>
          </w:rPr>
          <w:instrText>PAGE   \* MERGEFORMAT</w:instrText>
        </w:r>
        <w:r w:rsidRPr="00F90B69">
          <w:rPr>
            <w:rFonts w:ascii="Open Sans" w:hAnsi="Open Sans" w:cs="Open Sans"/>
            <w:sz w:val="18"/>
            <w:szCs w:val="18"/>
          </w:rPr>
          <w:fldChar w:fldCharType="separate"/>
        </w:r>
        <w:r w:rsidRPr="00F90B69">
          <w:rPr>
            <w:rFonts w:ascii="Open Sans" w:hAnsi="Open Sans" w:cs="Open Sans"/>
            <w:sz w:val="18"/>
            <w:szCs w:val="18"/>
          </w:rPr>
          <w:t>2</w:t>
        </w:r>
        <w:r w:rsidRPr="00F90B69">
          <w:rPr>
            <w:rFonts w:ascii="Open Sans" w:hAnsi="Open Sans" w:cs="Open Sans"/>
            <w:sz w:val="18"/>
            <w:szCs w:val="18"/>
          </w:rPr>
          <w:fldChar w:fldCharType="end"/>
        </w:r>
      </w:p>
    </w:sdtContent>
  </w:sdt>
  <w:p w14:paraId="0E8E8866" w14:textId="3CA3DE53" w:rsidR="002366E7" w:rsidRPr="002366E7" w:rsidRDefault="002366E7" w:rsidP="001B6242">
    <w:pPr>
      <w:pStyle w:val="Fuzeile"/>
      <w:rPr>
        <w:sz w:val="14"/>
        <w:szCs w:val="14"/>
      </w:rPr>
    </w:pPr>
  </w:p>
  <w:p w14:paraId="6996DA1A"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9F9A1" w14:textId="77777777" w:rsidR="00E16247" w:rsidRDefault="00E16247" w:rsidP="002366E7">
      <w:pPr>
        <w:spacing w:after="0" w:line="240" w:lineRule="auto"/>
      </w:pPr>
      <w:r>
        <w:separator/>
      </w:r>
    </w:p>
  </w:footnote>
  <w:footnote w:type="continuationSeparator" w:id="0">
    <w:p w14:paraId="066E185D" w14:textId="77777777" w:rsidR="00E16247" w:rsidRDefault="00E16247" w:rsidP="002366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078D" w14:textId="3021E147" w:rsidR="0001663C" w:rsidRDefault="0001663C">
    <w:pPr>
      <w:pStyle w:val="Kopfzeile"/>
    </w:pPr>
    <w:r>
      <w:rPr>
        <w:noProof/>
      </w:rPr>
      <w:drawing>
        <wp:anchor distT="0" distB="0" distL="114300" distR="114300" simplePos="0" relativeHeight="251684864" behindDoc="1" locked="0" layoutInCell="1" allowOverlap="1" wp14:anchorId="1ECC29ED" wp14:editId="415F02CD">
          <wp:simplePos x="0" y="0"/>
          <wp:positionH relativeFrom="margin">
            <wp:posOffset>3848100</wp:posOffset>
          </wp:positionH>
          <wp:positionV relativeFrom="paragraph">
            <wp:posOffset>-95885</wp:posOffset>
          </wp:positionV>
          <wp:extent cx="2122098" cy="527479"/>
          <wp:effectExtent l="0" t="0" r="0" b="0"/>
          <wp:wrapNone/>
          <wp:docPr id="49" name="Grafik 49" descr="Ein Bild, das Text, Screensho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Ein Bild, das Text, Screenshot, Grafiken, Grafik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2122098" cy="527479"/>
                  </a:xfrm>
                  <a:prstGeom prst="rect">
                    <a:avLst/>
                  </a:prstGeom>
                </pic:spPr>
              </pic:pic>
            </a:graphicData>
          </a:graphic>
          <wp14:sizeRelH relativeFrom="margin">
            <wp14:pctWidth>0</wp14:pctWidth>
          </wp14:sizeRelH>
          <wp14:sizeRelV relativeFrom="margin">
            <wp14:pctHeight>0</wp14:pctHeight>
          </wp14:sizeRelV>
        </wp:anchor>
      </w:drawing>
    </w:r>
    <w:r w:rsidRPr="002366E7">
      <w:rPr>
        <w:noProof/>
      </w:rPr>
      <w:drawing>
        <wp:anchor distT="0" distB="0" distL="114300" distR="114300" simplePos="0" relativeHeight="251682816" behindDoc="0" locked="0" layoutInCell="1" allowOverlap="1" wp14:anchorId="5075B9DE" wp14:editId="148FB795">
          <wp:simplePos x="0" y="0"/>
          <wp:positionH relativeFrom="margin">
            <wp:align>center</wp:align>
          </wp:positionH>
          <wp:positionV relativeFrom="paragraph">
            <wp:posOffset>-9070</wp:posOffset>
          </wp:positionV>
          <wp:extent cx="2058035" cy="343535"/>
          <wp:effectExtent l="0" t="0" r="0" b="0"/>
          <wp:wrapSquare wrapText="bothSides"/>
          <wp:docPr id="48" name="Grafik 3">
            <a:extLst xmlns:a="http://schemas.openxmlformats.org/drawingml/2006/main">
              <a:ext uri="{FF2B5EF4-FFF2-40B4-BE49-F238E27FC236}">
                <a16:creationId xmlns:a16="http://schemas.microsoft.com/office/drawing/2014/main" id="{94F07D34-EDF7-4A8E-A321-786C7CF3A2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94F07D34-EDF7-4A8E-A321-786C7CF3A276}"/>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58035" cy="343535"/>
                  </a:xfrm>
                  <a:prstGeom prst="rect">
                    <a:avLst/>
                  </a:prstGeom>
                </pic:spPr>
              </pic:pic>
            </a:graphicData>
          </a:graphic>
          <wp14:sizeRelH relativeFrom="margin">
            <wp14:pctWidth>0</wp14:pctWidth>
          </wp14:sizeRelH>
          <wp14:sizeRelV relativeFrom="margin">
            <wp14:pctHeight>0</wp14:pctHeight>
          </wp14:sizeRelV>
        </wp:anchor>
      </w:drawing>
    </w:r>
    <w:r w:rsidRPr="00030FF0">
      <w:rPr>
        <w:noProof/>
      </w:rPr>
      <w:drawing>
        <wp:anchor distT="0" distB="0" distL="114300" distR="114300" simplePos="0" relativeHeight="251680768" behindDoc="1" locked="0" layoutInCell="1" allowOverlap="1" wp14:anchorId="2D18515A" wp14:editId="18F5C7E2">
          <wp:simplePos x="0" y="0"/>
          <wp:positionH relativeFrom="margin">
            <wp:posOffset>0</wp:posOffset>
          </wp:positionH>
          <wp:positionV relativeFrom="paragraph">
            <wp:posOffset>-635</wp:posOffset>
          </wp:positionV>
          <wp:extent cx="1168841" cy="391481"/>
          <wp:effectExtent l="0" t="0" r="0" b="8890"/>
          <wp:wrapNone/>
          <wp:docPr id="47" name="Grafik 47" descr="Logo der TUD: einfarbig blau, Bildelement (punktsymetrische Anordnung zweier gleicher flächiger Winkelelemente) rechts daneben dreizeiliger Text: Technische Universität Dres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Logo der TUD: einfarbig blau, Bildelement (punktsymetrische Anordnung zweier gleicher flächiger Winkelelemente) rechts daneben dreizeiliger Text: Technische Universität Dresd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4755" cy="39346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36D2" w14:textId="5CC92788" w:rsidR="002366E7" w:rsidRDefault="002B7A7D" w:rsidP="00AA5B45">
    <w:pPr>
      <w:pStyle w:val="Kopfzeile"/>
      <w:tabs>
        <w:tab w:val="clear" w:pos="4536"/>
        <w:tab w:val="clear" w:pos="9072"/>
        <w:tab w:val="left" w:pos="3857"/>
      </w:tabs>
    </w:pPr>
    <w:r w:rsidRPr="002366E7">
      <w:rPr>
        <w:noProof/>
      </w:rPr>
      <w:drawing>
        <wp:anchor distT="0" distB="0" distL="114300" distR="114300" simplePos="0" relativeHeight="251660288" behindDoc="0" locked="0" layoutInCell="1" allowOverlap="1" wp14:anchorId="2D205F09" wp14:editId="5C3EF58E">
          <wp:simplePos x="0" y="0"/>
          <wp:positionH relativeFrom="page">
            <wp:posOffset>2369318</wp:posOffset>
          </wp:positionH>
          <wp:positionV relativeFrom="paragraph">
            <wp:posOffset>-107950</wp:posOffset>
          </wp:positionV>
          <wp:extent cx="2058035" cy="343535"/>
          <wp:effectExtent l="0" t="0" r="0" b="0"/>
          <wp:wrapSquare wrapText="bothSides"/>
          <wp:docPr id="4" name="Grafik 3">
            <a:extLst xmlns:a="http://schemas.openxmlformats.org/drawingml/2006/main">
              <a:ext uri="{FF2B5EF4-FFF2-40B4-BE49-F238E27FC236}">
                <a16:creationId xmlns:a16="http://schemas.microsoft.com/office/drawing/2014/main" id="{94F07D34-EDF7-4A8E-A321-786C7CF3A2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94F07D34-EDF7-4A8E-A321-786C7CF3A276}"/>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8035" cy="34353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8720" behindDoc="1" locked="0" layoutInCell="1" allowOverlap="1" wp14:anchorId="24E35CE5" wp14:editId="73BFD884">
          <wp:simplePos x="0" y="0"/>
          <wp:positionH relativeFrom="margin">
            <wp:posOffset>3489601</wp:posOffset>
          </wp:positionH>
          <wp:positionV relativeFrom="paragraph">
            <wp:posOffset>-191423</wp:posOffset>
          </wp:positionV>
          <wp:extent cx="2122098" cy="527479"/>
          <wp:effectExtent l="0" t="0" r="0" b="0"/>
          <wp:wrapNone/>
          <wp:docPr id="8" name="Grafik 8" descr="Ein Bild, das Text, Screensho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Ein Bild, das Text, Screenshot, Grafiken, Grafikdesign enthält.&#10;&#10;KI-generierte Inhalte können fehlerhaft sein."/>
                  <pic:cNvPicPr/>
                </pic:nvPicPr>
                <pic:blipFill>
                  <a:blip r:embed="rId2">
                    <a:extLst>
                      <a:ext uri="{28A0092B-C50C-407E-A947-70E740481C1C}">
                        <a14:useLocalDpi xmlns:a14="http://schemas.microsoft.com/office/drawing/2010/main" val="0"/>
                      </a:ext>
                    </a:extLst>
                  </a:blip>
                  <a:stretch>
                    <a:fillRect/>
                  </a:stretch>
                </pic:blipFill>
                <pic:spPr>
                  <a:xfrm>
                    <a:off x="0" y="0"/>
                    <a:ext cx="2128069" cy="52896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1" locked="0" layoutInCell="1" allowOverlap="1" wp14:anchorId="4A730062" wp14:editId="703A366B">
          <wp:simplePos x="0" y="0"/>
          <wp:positionH relativeFrom="margin">
            <wp:posOffset>7118757</wp:posOffset>
          </wp:positionH>
          <wp:positionV relativeFrom="paragraph">
            <wp:posOffset>-180076</wp:posOffset>
          </wp:positionV>
          <wp:extent cx="2272786" cy="564935"/>
          <wp:effectExtent l="0" t="0" r="0" b="0"/>
          <wp:wrapNone/>
          <wp:docPr id="32" name="Grafik 32" descr="Ein Bild, das Text, Screensho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Ein Bild, das Text, Screenshot, Grafiken, Grafikdesign enthält.&#10;&#10;KI-generierte Inhalte können fehlerhaft sein."/>
                  <pic:cNvPicPr/>
                </pic:nvPicPr>
                <pic:blipFill>
                  <a:blip r:embed="rId2">
                    <a:extLst>
                      <a:ext uri="{28A0092B-C50C-407E-A947-70E740481C1C}">
                        <a14:useLocalDpi xmlns:a14="http://schemas.microsoft.com/office/drawing/2010/main" val="0"/>
                      </a:ext>
                    </a:extLst>
                  </a:blip>
                  <a:stretch>
                    <a:fillRect/>
                  </a:stretch>
                </pic:blipFill>
                <pic:spPr>
                  <a:xfrm>
                    <a:off x="0" y="0"/>
                    <a:ext cx="2272786" cy="564935"/>
                  </a:xfrm>
                  <a:prstGeom prst="rect">
                    <a:avLst/>
                  </a:prstGeom>
                </pic:spPr>
              </pic:pic>
            </a:graphicData>
          </a:graphic>
        </wp:anchor>
      </w:drawing>
    </w:r>
    <w:r w:rsidR="00F911BE" w:rsidRPr="00030FF0">
      <w:rPr>
        <w:noProof/>
      </w:rPr>
      <w:drawing>
        <wp:anchor distT="0" distB="0" distL="114300" distR="114300" simplePos="0" relativeHeight="251663360" behindDoc="1" locked="0" layoutInCell="1" allowOverlap="1" wp14:anchorId="738BFF6B" wp14:editId="2D07944B">
          <wp:simplePos x="0" y="0"/>
          <wp:positionH relativeFrom="margin">
            <wp:posOffset>82992</wp:posOffset>
          </wp:positionH>
          <wp:positionV relativeFrom="paragraph">
            <wp:posOffset>-121110</wp:posOffset>
          </wp:positionV>
          <wp:extent cx="1168841" cy="391481"/>
          <wp:effectExtent l="0" t="0" r="0" b="8890"/>
          <wp:wrapNone/>
          <wp:docPr id="12" name="Grafik 12" descr="Logo der TUD: einfarbig blau, Bildelement (punktsymetrische Anordnung zweier gleicher flächiger Winkelelemente) rechts daneben dreizeiliger Text: Technische Universität Dres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Logo der TUD: einfarbig blau, Bildelement (punktsymetrische Anordnung zweier gleicher flächiger Winkelelemente) rechts daneben dreizeiliger Text: Technische Universität Dresd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4755" cy="393462"/>
                  </a:xfrm>
                  <a:prstGeom prst="rect">
                    <a:avLst/>
                  </a:prstGeom>
                  <a:noFill/>
                  <a:ln>
                    <a:noFill/>
                  </a:ln>
                </pic:spPr>
              </pic:pic>
            </a:graphicData>
          </a:graphic>
          <wp14:sizeRelH relativeFrom="page">
            <wp14:pctWidth>0</wp14:pctWidth>
          </wp14:sizeRelH>
          <wp14:sizeRelV relativeFrom="page">
            <wp14:pctHeight>0</wp14:pctHeight>
          </wp14:sizeRelV>
        </wp:anchor>
      </w:drawing>
    </w:r>
    <w:r w:rsidR="00AA5B45">
      <w:tab/>
    </w:r>
  </w:p>
  <w:p w14:paraId="1BAC4A11"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2A22"/>
    <w:multiLevelType w:val="hybridMultilevel"/>
    <w:tmpl w:val="163439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4EB5DC7"/>
    <w:multiLevelType w:val="hybridMultilevel"/>
    <w:tmpl w:val="548609C2"/>
    <w:lvl w:ilvl="0" w:tplc="04070001">
      <w:start w:val="1"/>
      <w:numFmt w:val="bullet"/>
      <w:lvlText w:val=""/>
      <w:lvlJc w:val="left"/>
      <w:pPr>
        <w:ind w:left="5321"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5E4281C"/>
    <w:multiLevelType w:val="hybridMultilevel"/>
    <w:tmpl w:val="4E30D9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89B5E02"/>
    <w:multiLevelType w:val="hybridMultilevel"/>
    <w:tmpl w:val="4EA46F42"/>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A5B64D3"/>
    <w:multiLevelType w:val="hybridMultilevel"/>
    <w:tmpl w:val="6EDA1C9E"/>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CB06E0"/>
    <w:multiLevelType w:val="hybridMultilevel"/>
    <w:tmpl w:val="01D6F014"/>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DC43EF"/>
    <w:multiLevelType w:val="hybridMultilevel"/>
    <w:tmpl w:val="D904EC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546EDF"/>
    <w:multiLevelType w:val="hybridMultilevel"/>
    <w:tmpl w:val="9F40CD6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9549AE"/>
    <w:multiLevelType w:val="hybridMultilevel"/>
    <w:tmpl w:val="A934A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35241A"/>
    <w:multiLevelType w:val="hybridMultilevel"/>
    <w:tmpl w:val="56F69F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36020BB"/>
    <w:multiLevelType w:val="hybridMultilevel"/>
    <w:tmpl w:val="A26C78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1F5950"/>
    <w:multiLevelType w:val="hybridMultilevel"/>
    <w:tmpl w:val="0EF8C552"/>
    <w:lvl w:ilvl="0" w:tplc="B6C2C3C6">
      <w:start w:val="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EA1343"/>
    <w:multiLevelType w:val="hybridMultilevel"/>
    <w:tmpl w:val="9F5AC94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60257C"/>
    <w:multiLevelType w:val="hybridMultilevel"/>
    <w:tmpl w:val="4BFEB0FE"/>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DD2D00"/>
    <w:multiLevelType w:val="hybridMultilevel"/>
    <w:tmpl w:val="CFCC3F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6EE2CA5"/>
    <w:multiLevelType w:val="hybridMultilevel"/>
    <w:tmpl w:val="3B4C5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72B5E96"/>
    <w:multiLevelType w:val="hybridMultilevel"/>
    <w:tmpl w:val="CEA2C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DC2A0D"/>
    <w:multiLevelType w:val="hybridMultilevel"/>
    <w:tmpl w:val="2168D576"/>
    <w:lvl w:ilvl="0" w:tplc="55C2525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5150D5"/>
    <w:multiLevelType w:val="hybridMultilevel"/>
    <w:tmpl w:val="69D212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0A614C3"/>
    <w:multiLevelType w:val="hybridMultilevel"/>
    <w:tmpl w:val="6602E85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94E3111"/>
    <w:multiLevelType w:val="hybridMultilevel"/>
    <w:tmpl w:val="21E6C0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B6B42AD"/>
    <w:multiLevelType w:val="hybridMultilevel"/>
    <w:tmpl w:val="6A027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CC515F"/>
    <w:multiLevelType w:val="hybridMultilevel"/>
    <w:tmpl w:val="81AC35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C533D31"/>
    <w:multiLevelType w:val="hybridMultilevel"/>
    <w:tmpl w:val="6A5E01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FB132E"/>
    <w:multiLevelType w:val="hybridMultilevel"/>
    <w:tmpl w:val="3C40BAAA"/>
    <w:lvl w:ilvl="0" w:tplc="04070011">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06143111">
    <w:abstractNumId w:val="15"/>
  </w:num>
  <w:num w:numId="2" w16cid:durableId="1965696746">
    <w:abstractNumId w:val="10"/>
  </w:num>
  <w:num w:numId="3" w16cid:durableId="1730036441">
    <w:abstractNumId w:val="17"/>
  </w:num>
  <w:num w:numId="4" w16cid:durableId="1399478173">
    <w:abstractNumId w:val="22"/>
  </w:num>
  <w:num w:numId="5" w16cid:durableId="1434667554">
    <w:abstractNumId w:val="19"/>
  </w:num>
  <w:num w:numId="6" w16cid:durableId="2060741785">
    <w:abstractNumId w:val="12"/>
  </w:num>
  <w:num w:numId="7" w16cid:durableId="2056806049">
    <w:abstractNumId w:val="18"/>
  </w:num>
  <w:num w:numId="8" w16cid:durableId="36510152">
    <w:abstractNumId w:val="14"/>
  </w:num>
  <w:num w:numId="9" w16cid:durableId="396823448">
    <w:abstractNumId w:val="9"/>
  </w:num>
  <w:num w:numId="10" w16cid:durableId="2092850483">
    <w:abstractNumId w:val="16"/>
  </w:num>
  <w:num w:numId="11" w16cid:durableId="763107608">
    <w:abstractNumId w:val="5"/>
  </w:num>
  <w:num w:numId="12" w16cid:durableId="2065062646">
    <w:abstractNumId w:val="0"/>
  </w:num>
  <w:num w:numId="13" w16cid:durableId="166986928">
    <w:abstractNumId w:val="3"/>
  </w:num>
  <w:num w:numId="14" w16cid:durableId="1920478014">
    <w:abstractNumId w:val="1"/>
  </w:num>
  <w:num w:numId="15" w16cid:durableId="1839298331">
    <w:abstractNumId w:val="23"/>
  </w:num>
  <w:num w:numId="16" w16cid:durableId="1370033304">
    <w:abstractNumId w:val="4"/>
  </w:num>
  <w:num w:numId="17" w16cid:durableId="719671174">
    <w:abstractNumId w:val="13"/>
  </w:num>
  <w:num w:numId="18" w16cid:durableId="760832722">
    <w:abstractNumId w:val="2"/>
  </w:num>
  <w:num w:numId="19" w16cid:durableId="814226197">
    <w:abstractNumId w:val="8"/>
  </w:num>
  <w:num w:numId="20" w16cid:durableId="1805466313">
    <w:abstractNumId w:val="21"/>
  </w:num>
  <w:num w:numId="21" w16cid:durableId="624120138">
    <w:abstractNumId w:val="11"/>
  </w:num>
  <w:num w:numId="22" w16cid:durableId="1892033014">
    <w:abstractNumId w:val="6"/>
  </w:num>
  <w:num w:numId="23" w16cid:durableId="1966622318">
    <w:abstractNumId w:val="7"/>
  </w:num>
  <w:num w:numId="24" w16cid:durableId="292635651">
    <w:abstractNumId w:val="20"/>
  </w:num>
  <w:num w:numId="25" w16cid:durableId="75971340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80F"/>
    <w:rsid w:val="00000933"/>
    <w:rsid w:val="00002A62"/>
    <w:rsid w:val="0001663C"/>
    <w:rsid w:val="000353BC"/>
    <w:rsid w:val="00040BF2"/>
    <w:rsid w:val="00042A02"/>
    <w:rsid w:val="00050FAA"/>
    <w:rsid w:val="00052C93"/>
    <w:rsid w:val="00074B8B"/>
    <w:rsid w:val="00082805"/>
    <w:rsid w:val="00090170"/>
    <w:rsid w:val="000A07A2"/>
    <w:rsid w:val="000F122F"/>
    <w:rsid w:val="00111A1A"/>
    <w:rsid w:val="001123F2"/>
    <w:rsid w:val="00113DA3"/>
    <w:rsid w:val="0014478D"/>
    <w:rsid w:val="001556F1"/>
    <w:rsid w:val="001632A7"/>
    <w:rsid w:val="00172FCE"/>
    <w:rsid w:val="0017390F"/>
    <w:rsid w:val="00175B7F"/>
    <w:rsid w:val="00190FB6"/>
    <w:rsid w:val="00193709"/>
    <w:rsid w:val="001A1528"/>
    <w:rsid w:val="001A58D3"/>
    <w:rsid w:val="001A6D8B"/>
    <w:rsid w:val="001B40E8"/>
    <w:rsid w:val="001B6242"/>
    <w:rsid w:val="001B6943"/>
    <w:rsid w:val="001C4448"/>
    <w:rsid w:val="001E4BA1"/>
    <w:rsid w:val="00203047"/>
    <w:rsid w:val="00214220"/>
    <w:rsid w:val="002366E7"/>
    <w:rsid w:val="00243178"/>
    <w:rsid w:val="00254A50"/>
    <w:rsid w:val="002666C1"/>
    <w:rsid w:val="00296F70"/>
    <w:rsid w:val="002B7A7D"/>
    <w:rsid w:val="002C4F5E"/>
    <w:rsid w:val="002D079B"/>
    <w:rsid w:val="002E4F55"/>
    <w:rsid w:val="00301EC6"/>
    <w:rsid w:val="0030678F"/>
    <w:rsid w:val="003539F4"/>
    <w:rsid w:val="00383690"/>
    <w:rsid w:val="003A06B4"/>
    <w:rsid w:val="003A6D8E"/>
    <w:rsid w:val="003B1277"/>
    <w:rsid w:val="003E2449"/>
    <w:rsid w:val="004051A8"/>
    <w:rsid w:val="00410D5C"/>
    <w:rsid w:val="00454F2C"/>
    <w:rsid w:val="004A01F8"/>
    <w:rsid w:val="004A2643"/>
    <w:rsid w:val="004A4232"/>
    <w:rsid w:val="004C524B"/>
    <w:rsid w:val="004C551B"/>
    <w:rsid w:val="004E689F"/>
    <w:rsid w:val="00504239"/>
    <w:rsid w:val="005056E0"/>
    <w:rsid w:val="005148F1"/>
    <w:rsid w:val="00522629"/>
    <w:rsid w:val="005401CA"/>
    <w:rsid w:val="0054121C"/>
    <w:rsid w:val="00552915"/>
    <w:rsid w:val="005824A2"/>
    <w:rsid w:val="00593D27"/>
    <w:rsid w:val="00597B15"/>
    <w:rsid w:val="005A1FEE"/>
    <w:rsid w:val="005E5440"/>
    <w:rsid w:val="00601579"/>
    <w:rsid w:val="00605A43"/>
    <w:rsid w:val="00607665"/>
    <w:rsid w:val="006208E5"/>
    <w:rsid w:val="00631772"/>
    <w:rsid w:val="00676C8D"/>
    <w:rsid w:val="00677EE0"/>
    <w:rsid w:val="00686ADB"/>
    <w:rsid w:val="006921F5"/>
    <w:rsid w:val="006B2F27"/>
    <w:rsid w:val="006B54A1"/>
    <w:rsid w:val="006D56DD"/>
    <w:rsid w:val="00701622"/>
    <w:rsid w:val="0073154F"/>
    <w:rsid w:val="00750060"/>
    <w:rsid w:val="007561D8"/>
    <w:rsid w:val="00766FC7"/>
    <w:rsid w:val="007902BC"/>
    <w:rsid w:val="007B43E6"/>
    <w:rsid w:val="007D4DEC"/>
    <w:rsid w:val="00810779"/>
    <w:rsid w:val="0082219B"/>
    <w:rsid w:val="0082399D"/>
    <w:rsid w:val="0082731F"/>
    <w:rsid w:val="00845E27"/>
    <w:rsid w:val="00847DC3"/>
    <w:rsid w:val="00855404"/>
    <w:rsid w:val="00862A9C"/>
    <w:rsid w:val="00895915"/>
    <w:rsid w:val="008A46CF"/>
    <w:rsid w:val="008B79C6"/>
    <w:rsid w:val="008D27B3"/>
    <w:rsid w:val="008E0C90"/>
    <w:rsid w:val="008F19CA"/>
    <w:rsid w:val="00902D69"/>
    <w:rsid w:val="009070E5"/>
    <w:rsid w:val="0090753D"/>
    <w:rsid w:val="009179A2"/>
    <w:rsid w:val="009241F0"/>
    <w:rsid w:val="00942CD1"/>
    <w:rsid w:val="00945A87"/>
    <w:rsid w:val="00950509"/>
    <w:rsid w:val="00952C63"/>
    <w:rsid w:val="00954C2C"/>
    <w:rsid w:val="00961B63"/>
    <w:rsid w:val="00965C70"/>
    <w:rsid w:val="00971778"/>
    <w:rsid w:val="0098480F"/>
    <w:rsid w:val="009960A9"/>
    <w:rsid w:val="009B7D1A"/>
    <w:rsid w:val="00A206E0"/>
    <w:rsid w:val="00A21B37"/>
    <w:rsid w:val="00A24988"/>
    <w:rsid w:val="00A36626"/>
    <w:rsid w:val="00A37FF8"/>
    <w:rsid w:val="00A62C57"/>
    <w:rsid w:val="00A67044"/>
    <w:rsid w:val="00AA25AE"/>
    <w:rsid w:val="00AA5B45"/>
    <w:rsid w:val="00AB3AD7"/>
    <w:rsid w:val="00B42A45"/>
    <w:rsid w:val="00B83447"/>
    <w:rsid w:val="00B854E5"/>
    <w:rsid w:val="00B85922"/>
    <w:rsid w:val="00B87A35"/>
    <w:rsid w:val="00BA30F4"/>
    <w:rsid w:val="00BC19A6"/>
    <w:rsid w:val="00BC4713"/>
    <w:rsid w:val="00BC5D38"/>
    <w:rsid w:val="00BE0B1B"/>
    <w:rsid w:val="00C05F7E"/>
    <w:rsid w:val="00C3039E"/>
    <w:rsid w:val="00C34476"/>
    <w:rsid w:val="00C53169"/>
    <w:rsid w:val="00C54435"/>
    <w:rsid w:val="00C613CC"/>
    <w:rsid w:val="00C7094E"/>
    <w:rsid w:val="00C85AC7"/>
    <w:rsid w:val="00CA7142"/>
    <w:rsid w:val="00CD71F7"/>
    <w:rsid w:val="00D01E26"/>
    <w:rsid w:val="00D03C69"/>
    <w:rsid w:val="00D1175D"/>
    <w:rsid w:val="00D15E3D"/>
    <w:rsid w:val="00D27CF2"/>
    <w:rsid w:val="00D341CE"/>
    <w:rsid w:val="00D34301"/>
    <w:rsid w:val="00D52515"/>
    <w:rsid w:val="00D552D8"/>
    <w:rsid w:val="00D65DA1"/>
    <w:rsid w:val="00D73325"/>
    <w:rsid w:val="00D80339"/>
    <w:rsid w:val="00D8595B"/>
    <w:rsid w:val="00DB1422"/>
    <w:rsid w:val="00E01F73"/>
    <w:rsid w:val="00E16247"/>
    <w:rsid w:val="00E1678C"/>
    <w:rsid w:val="00E65DC1"/>
    <w:rsid w:val="00E904D1"/>
    <w:rsid w:val="00EA489C"/>
    <w:rsid w:val="00EB3D18"/>
    <w:rsid w:val="00F046B6"/>
    <w:rsid w:val="00F143D0"/>
    <w:rsid w:val="00F3209F"/>
    <w:rsid w:val="00F33FBF"/>
    <w:rsid w:val="00F3716F"/>
    <w:rsid w:val="00F55868"/>
    <w:rsid w:val="00F90B69"/>
    <w:rsid w:val="00F90C43"/>
    <w:rsid w:val="00F911BE"/>
    <w:rsid w:val="00F97F5E"/>
    <w:rsid w:val="00FB6F02"/>
    <w:rsid w:val="00FD7FAA"/>
    <w:rsid w:val="00FE33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0E725"/>
  <w15:chartTrackingRefBased/>
  <w15:docId w15:val="{92F3CE22-4748-47A7-A723-827A37E7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480F"/>
  </w:style>
  <w:style w:type="paragraph" w:styleId="berschrift1">
    <w:name w:val="heading 1"/>
    <w:basedOn w:val="Standard"/>
    <w:next w:val="Standard"/>
    <w:link w:val="berschrift1Zchn"/>
    <w:uiPriority w:val="3"/>
    <w:rsid w:val="002B7A7D"/>
    <w:pPr>
      <w:keepNext/>
      <w:keepLines/>
      <w:spacing w:before="480" w:after="240" w:line="288" w:lineRule="auto"/>
      <w:outlineLvl w:val="0"/>
    </w:pPr>
    <w:rPr>
      <w:rFonts w:ascii="Open Sans" w:eastAsiaTheme="majorEastAsia" w:hAnsi="Open Sans" w:cs="Open Sans"/>
      <w:b/>
      <w:color w:val="000000" w:themeColor="text1"/>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8480F"/>
    <w:pPr>
      <w:ind w:left="720"/>
      <w:contextualSpacing/>
    </w:pPr>
  </w:style>
  <w:style w:type="paragraph" w:styleId="Kopfzeile">
    <w:name w:val="header"/>
    <w:basedOn w:val="Standard"/>
    <w:link w:val="KopfzeileZchn"/>
    <w:uiPriority w:val="13"/>
    <w:unhideWhenUsed/>
    <w:rsid w:val="002366E7"/>
    <w:pPr>
      <w:tabs>
        <w:tab w:val="center" w:pos="4536"/>
        <w:tab w:val="right" w:pos="9072"/>
      </w:tabs>
      <w:spacing w:after="0" w:line="240" w:lineRule="auto"/>
    </w:pPr>
  </w:style>
  <w:style w:type="character" w:customStyle="1" w:styleId="KopfzeileZchn">
    <w:name w:val="Kopfzeile Zchn"/>
    <w:basedOn w:val="Absatz-Standardschriftart"/>
    <w:link w:val="Kopfzeile"/>
    <w:uiPriority w:val="13"/>
    <w:rsid w:val="002366E7"/>
  </w:style>
  <w:style w:type="paragraph" w:styleId="Fuzeile">
    <w:name w:val="footer"/>
    <w:basedOn w:val="Standard"/>
    <w:link w:val="FuzeileZchn"/>
    <w:uiPriority w:val="99"/>
    <w:unhideWhenUsed/>
    <w:rsid w:val="002366E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366E7"/>
  </w:style>
  <w:style w:type="paragraph" w:styleId="StandardWeb">
    <w:name w:val="Normal (Web)"/>
    <w:basedOn w:val="Standard"/>
    <w:uiPriority w:val="99"/>
    <w:unhideWhenUsed/>
    <w:rsid w:val="002E4F5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2E4F55"/>
    <w:rPr>
      <w:color w:val="0563C1" w:themeColor="hyperlink"/>
      <w:u w:val="single"/>
    </w:rPr>
  </w:style>
  <w:style w:type="character" w:styleId="NichtaufgelsteErwhnung">
    <w:name w:val="Unresolved Mention"/>
    <w:basedOn w:val="Absatz-Standardschriftart"/>
    <w:uiPriority w:val="99"/>
    <w:semiHidden/>
    <w:unhideWhenUsed/>
    <w:rsid w:val="002E4F55"/>
    <w:rPr>
      <w:color w:val="605E5C"/>
      <w:shd w:val="clear" w:color="auto" w:fill="E1DFDD"/>
    </w:rPr>
  </w:style>
  <w:style w:type="character" w:styleId="Fett">
    <w:name w:val="Strong"/>
    <w:basedOn w:val="Absatz-Standardschriftart"/>
    <w:uiPriority w:val="22"/>
    <w:qFormat/>
    <w:rsid w:val="00BC4713"/>
    <w:rPr>
      <w:b/>
      <w:bCs/>
    </w:rPr>
  </w:style>
  <w:style w:type="table" w:styleId="Tabellenraster">
    <w:name w:val="Table Grid"/>
    <w:basedOn w:val="NormaleTabelle"/>
    <w:uiPriority w:val="39"/>
    <w:rsid w:val="001E4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D7FAA"/>
    <w:rPr>
      <w:sz w:val="16"/>
      <w:szCs w:val="16"/>
    </w:rPr>
  </w:style>
  <w:style w:type="paragraph" w:styleId="Kommentartext">
    <w:name w:val="annotation text"/>
    <w:basedOn w:val="Standard"/>
    <w:link w:val="KommentartextZchn"/>
    <w:uiPriority w:val="99"/>
    <w:semiHidden/>
    <w:unhideWhenUsed/>
    <w:rsid w:val="00FD7FA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D7FAA"/>
    <w:rPr>
      <w:sz w:val="20"/>
      <w:szCs w:val="20"/>
    </w:rPr>
  </w:style>
  <w:style w:type="paragraph" w:styleId="Kommentarthema">
    <w:name w:val="annotation subject"/>
    <w:basedOn w:val="Kommentartext"/>
    <w:next w:val="Kommentartext"/>
    <w:link w:val="KommentarthemaZchn"/>
    <w:uiPriority w:val="99"/>
    <w:semiHidden/>
    <w:unhideWhenUsed/>
    <w:rsid w:val="00FD7FAA"/>
    <w:rPr>
      <w:b/>
      <w:bCs/>
    </w:rPr>
  </w:style>
  <w:style w:type="character" w:customStyle="1" w:styleId="KommentarthemaZchn">
    <w:name w:val="Kommentarthema Zchn"/>
    <w:basedOn w:val="KommentartextZchn"/>
    <w:link w:val="Kommentarthema"/>
    <w:uiPriority w:val="99"/>
    <w:semiHidden/>
    <w:rsid w:val="00FD7FAA"/>
    <w:rPr>
      <w:b/>
      <w:bCs/>
      <w:sz w:val="20"/>
      <w:szCs w:val="20"/>
    </w:rPr>
  </w:style>
  <w:style w:type="character" w:styleId="BesuchterLink">
    <w:name w:val="FollowedHyperlink"/>
    <w:basedOn w:val="Absatz-Standardschriftart"/>
    <w:uiPriority w:val="99"/>
    <w:semiHidden/>
    <w:unhideWhenUsed/>
    <w:rsid w:val="00631772"/>
    <w:rPr>
      <w:color w:val="954F72" w:themeColor="followedHyperlink"/>
      <w:u w:val="single"/>
    </w:rPr>
  </w:style>
  <w:style w:type="table" w:styleId="EinfacheTabelle1">
    <w:name w:val="Plain Table 1"/>
    <w:basedOn w:val="NormaleTabelle"/>
    <w:uiPriority w:val="41"/>
    <w:rsid w:val="00902D6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1hell">
    <w:name w:val="Grid Table 1 Light"/>
    <w:basedOn w:val="NormaleTabelle"/>
    <w:uiPriority w:val="46"/>
    <w:rsid w:val="00C544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6farbigAkzent1">
    <w:name w:val="Grid Table 6 Colorful Accent 1"/>
    <w:basedOn w:val="NormaleTabelle"/>
    <w:uiPriority w:val="51"/>
    <w:rsid w:val="00C54435"/>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1hellAkzent1">
    <w:name w:val="List Table 1 Light Accent 1"/>
    <w:basedOn w:val="NormaleTabelle"/>
    <w:uiPriority w:val="46"/>
    <w:rsid w:val="00C54435"/>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erschrift1Zchn">
    <w:name w:val="Überschrift 1 Zchn"/>
    <w:basedOn w:val="Absatz-Standardschriftart"/>
    <w:link w:val="berschrift1"/>
    <w:uiPriority w:val="3"/>
    <w:rsid w:val="002B7A7D"/>
    <w:rPr>
      <w:rFonts w:ascii="Open Sans" w:eastAsiaTheme="majorEastAsia" w:hAnsi="Open Sans" w:cs="Open Sans"/>
      <w:b/>
      <w:color w:val="000000" w:themeColor="text1"/>
      <w:sz w:val="28"/>
      <w:szCs w:val="32"/>
    </w:rPr>
  </w:style>
  <w:style w:type="table" w:styleId="TabellemithellemGitternetz">
    <w:name w:val="Grid Table Light"/>
    <w:basedOn w:val="NormaleTabelle"/>
    <w:uiPriority w:val="40"/>
    <w:rsid w:val="002B7A7D"/>
    <w:pPr>
      <w:spacing w:after="0" w:line="240" w:lineRule="auto"/>
    </w:pPr>
    <w:rPr>
      <w:rFonts w:ascii="Open Sans" w:hAnsi="Open Sans"/>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5250">
      <w:bodyDiv w:val="1"/>
      <w:marLeft w:val="0"/>
      <w:marRight w:val="0"/>
      <w:marTop w:val="0"/>
      <w:marBottom w:val="0"/>
      <w:divBdr>
        <w:top w:val="none" w:sz="0" w:space="0" w:color="auto"/>
        <w:left w:val="none" w:sz="0" w:space="0" w:color="auto"/>
        <w:bottom w:val="none" w:sz="0" w:space="0" w:color="auto"/>
        <w:right w:val="none" w:sz="0" w:space="0" w:color="auto"/>
      </w:divBdr>
    </w:div>
    <w:div w:id="154418101">
      <w:bodyDiv w:val="1"/>
      <w:marLeft w:val="0"/>
      <w:marRight w:val="0"/>
      <w:marTop w:val="0"/>
      <w:marBottom w:val="0"/>
      <w:divBdr>
        <w:top w:val="none" w:sz="0" w:space="0" w:color="auto"/>
        <w:left w:val="none" w:sz="0" w:space="0" w:color="auto"/>
        <w:bottom w:val="none" w:sz="0" w:space="0" w:color="auto"/>
        <w:right w:val="none" w:sz="0" w:space="0" w:color="auto"/>
      </w:divBdr>
    </w:div>
    <w:div w:id="234635191">
      <w:bodyDiv w:val="1"/>
      <w:marLeft w:val="0"/>
      <w:marRight w:val="0"/>
      <w:marTop w:val="0"/>
      <w:marBottom w:val="0"/>
      <w:divBdr>
        <w:top w:val="none" w:sz="0" w:space="0" w:color="auto"/>
        <w:left w:val="none" w:sz="0" w:space="0" w:color="auto"/>
        <w:bottom w:val="none" w:sz="0" w:space="0" w:color="auto"/>
        <w:right w:val="none" w:sz="0" w:space="0" w:color="auto"/>
      </w:divBdr>
    </w:div>
    <w:div w:id="359404847">
      <w:bodyDiv w:val="1"/>
      <w:marLeft w:val="0"/>
      <w:marRight w:val="0"/>
      <w:marTop w:val="0"/>
      <w:marBottom w:val="0"/>
      <w:divBdr>
        <w:top w:val="none" w:sz="0" w:space="0" w:color="auto"/>
        <w:left w:val="none" w:sz="0" w:space="0" w:color="auto"/>
        <w:bottom w:val="none" w:sz="0" w:space="0" w:color="auto"/>
        <w:right w:val="none" w:sz="0" w:space="0" w:color="auto"/>
      </w:divBdr>
    </w:div>
    <w:div w:id="406877663">
      <w:bodyDiv w:val="1"/>
      <w:marLeft w:val="0"/>
      <w:marRight w:val="0"/>
      <w:marTop w:val="0"/>
      <w:marBottom w:val="0"/>
      <w:divBdr>
        <w:top w:val="none" w:sz="0" w:space="0" w:color="auto"/>
        <w:left w:val="none" w:sz="0" w:space="0" w:color="auto"/>
        <w:bottom w:val="none" w:sz="0" w:space="0" w:color="auto"/>
        <w:right w:val="none" w:sz="0" w:space="0" w:color="auto"/>
      </w:divBdr>
    </w:div>
    <w:div w:id="524103805">
      <w:bodyDiv w:val="1"/>
      <w:marLeft w:val="0"/>
      <w:marRight w:val="0"/>
      <w:marTop w:val="0"/>
      <w:marBottom w:val="0"/>
      <w:divBdr>
        <w:top w:val="none" w:sz="0" w:space="0" w:color="auto"/>
        <w:left w:val="none" w:sz="0" w:space="0" w:color="auto"/>
        <w:bottom w:val="none" w:sz="0" w:space="0" w:color="auto"/>
        <w:right w:val="none" w:sz="0" w:space="0" w:color="auto"/>
      </w:divBdr>
    </w:div>
    <w:div w:id="538468824">
      <w:bodyDiv w:val="1"/>
      <w:marLeft w:val="0"/>
      <w:marRight w:val="0"/>
      <w:marTop w:val="0"/>
      <w:marBottom w:val="0"/>
      <w:divBdr>
        <w:top w:val="none" w:sz="0" w:space="0" w:color="auto"/>
        <w:left w:val="none" w:sz="0" w:space="0" w:color="auto"/>
        <w:bottom w:val="none" w:sz="0" w:space="0" w:color="auto"/>
        <w:right w:val="none" w:sz="0" w:space="0" w:color="auto"/>
      </w:divBdr>
    </w:div>
    <w:div w:id="991449251">
      <w:bodyDiv w:val="1"/>
      <w:marLeft w:val="0"/>
      <w:marRight w:val="0"/>
      <w:marTop w:val="0"/>
      <w:marBottom w:val="0"/>
      <w:divBdr>
        <w:top w:val="none" w:sz="0" w:space="0" w:color="auto"/>
        <w:left w:val="none" w:sz="0" w:space="0" w:color="auto"/>
        <w:bottom w:val="none" w:sz="0" w:space="0" w:color="auto"/>
        <w:right w:val="none" w:sz="0" w:space="0" w:color="auto"/>
      </w:divBdr>
    </w:div>
    <w:div w:id="1061709602">
      <w:bodyDiv w:val="1"/>
      <w:marLeft w:val="0"/>
      <w:marRight w:val="0"/>
      <w:marTop w:val="0"/>
      <w:marBottom w:val="0"/>
      <w:divBdr>
        <w:top w:val="none" w:sz="0" w:space="0" w:color="auto"/>
        <w:left w:val="none" w:sz="0" w:space="0" w:color="auto"/>
        <w:bottom w:val="none" w:sz="0" w:space="0" w:color="auto"/>
        <w:right w:val="none" w:sz="0" w:space="0" w:color="auto"/>
      </w:divBdr>
    </w:div>
    <w:div w:id="1085879448">
      <w:bodyDiv w:val="1"/>
      <w:marLeft w:val="0"/>
      <w:marRight w:val="0"/>
      <w:marTop w:val="0"/>
      <w:marBottom w:val="0"/>
      <w:divBdr>
        <w:top w:val="none" w:sz="0" w:space="0" w:color="auto"/>
        <w:left w:val="none" w:sz="0" w:space="0" w:color="auto"/>
        <w:bottom w:val="none" w:sz="0" w:space="0" w:color="auto"/>
        <w:right w:val="none" w:sz="0" w:space="0" w:color="auto"/>
      </w:divBdr>
    </w:div>
    <w:div w:id="1099594745">
      <w:bodyDiv w:val="1"/>
      <w:marLeft w:val="0"/>
      <w:marRight w:val="0"/>
      <w:marTop w:val="0"/>
      <w:marBottom w:val="0"/>
      <w:divBdr>
        <w:top w:val="none" w:sz="0" w:space="0" w:color="auto"/>
        <w:left w:val="none" w:sz="0" w:space="0" w:color="auto"/>
        <w:bottom w:val="none" w:sz="0" w:space="0" w:color="auto"/>
        <w:right w:val="none" w:sz="0" w:space="0" w:color="auto"/>
      </w:divBdr>
    </w:div>
    <w:div w:id="1169561242">
      <w:bodyDiv w:val="1"/>
      <w:marLeft w:val="0"/>
      <w:marRight w:val="0"/>
      <w:marTop w:val="0"/>
      <w:marBottom w:val="0"/>
      <w:divBdr>
        <w:top w:val="none" w:sz="0" w:space="0" w:color="auto"/>
        <w:left w:val="none" w:sz="0" w:space="0" w:color="auto"/>
        <w:bottom w:val="none" w:sz="0" w:space="0" w:color="auto"/>
        <w:right w:val="none" w:sz="0" w:space="0" w:color="auto"/>
      </w:divBdr>
    </w:div>
    <w:div w:id="1224876202">
      <w:bodyDiv w:val="1"/>
      <w:marLeft w:val="0"/>
      <w:marRight w:val="0"/>
      <w:marTop w:val="0"/>
      <w:marBottom w:val="0"/>
      <w:divBdr>
        <w:top w:val="none" w:sz="0" w:space="0" w:color="auto"/>
        <w:left w:val="none" w:sz="0" w:space="0" w:color="auto"/>
        <w:bottom w:val="none" w:sz="0" w:space="0" w:color="auto"/>
        <w:right w:val="none" w:sz="0" w:space="0" w:color="auto"/>
      </w:divBdr>
    </w:div>
    <w:div w:id="1333096341">
      <w:bodyDiv w:val="1"/>
      <w:marLeft w:val="0"/>
      <w:marRight w:val="0"/>
      <w:marTop w:val="0"/>
      <w:marBottom w:val="0"/>
      <w:divBdr>
        <w:top w:val="none" w:sz="0" w:space="0" w:color="auto"/>
        <w:left w:val="none" w:sz="0" w:space="0" w:color="auto"/>
        <w:bottom w:val="none" w:sz="0" w:space="0" w:color="auto"/>
        <w:right w:val="none" w:sz="0" w:space="0" w:color="auto"/>
      </w:divBdr>
    </w:div>
    <w:div w:id="1354460580">
      <w:bodyDiv w:val="1"/>
      <w:marLeft w:val="0"/>
      <w:marRight w:val="0"/>
      <w:marTop w:val="0"/>
      <w:marBottom w:val="0"/>
      <w:divBdr>
        <w:top w:val="none" w:sz="0" w:space="0" w:color="auto"/>
        <w:left w:val="none" w:sz="0" w:space="0" w:color="auto"/>
        <w:bottom w:val="none" w:sz="0" w:space="0" w:color="auto"/>
        <w:right w:val="none" w:sz="0" w:space="0" w:color="auto"/>
      </w:divBdr>
    </w:div>
    <w:div w:id="1399672087">
      <w:bodyDiv w:val="1"/>
      <w:marLeft w:val="0"/>
      <w:marRight w:val="0"/>
      <w:marTop w:val="0"/>
      <w:marBottom w:val="0"/>
      <w:divBdr>
        <w:top w:val="none" w:sz="0" w:space="0" w:color="auto"/>
        <w:left w:val="none" w:sz="0" w:space="0" w:color="auto"/>
        <w:bottom w:val="none" w:sz="0" w:space="0" w:color="auto"/>
        <w:right w:val="none" w:sz="0" w:space="0" w:color="auto"/>
      </w:divBdr>
    </w:div>
    <w:div w:id="1557013911">
      <w:bodyDiv w:val="1"/>
      <w:marLeft w:val="0"/>
      <w:marRight w:val="0"/>
      <w:marTop w:val="0"/>
      <w:marBottom w:val="0"/>
      <w:divBdr>
        <w:top w:val="none" w:sz="0" w:space="0" w:color="auto"/>
        <w:left w:val="none" w:sz="0" w:space="0" w:color="auto"/>
        <w:bottom w:val="none" w:sz="0" w:space="0" w:color="auto"/>
        <w:right w:val="none" w:sz="0" w:space="0" w:color="auto"/>
      </w:divBdr>
    </w:div>
    <w:div w:id="1630822352">
      <w:bodyDiv w:val="1"/>
      <w:marLeft w:val="0"/>
      <w:marRight w:val="0"/>
      <w:marTop w:val="0"/>
      <w:marBottom w:val="0"/>
      <w:divBdr>
        <w:top w:val="none" w:sz="0" w:space="0" w:color="auto"/>
        <w:left w:val="none" w:sz="0" w:space="0" w:color="auto"/>
        <w:bottom w:val="none" w:sz="0" w:space="0" w:color="auto"/>
        <w:right w:val="none" w:sz="0" w:space="0" w:color="auto"/>
      </w:divBdr>
    </w:div>
    <w:div w:id="1760247082">
      <w:bodyDiv w:val="1"/>
      <w:marLeft w:val="0"/>
      <w:marRight w:val="0"/>
      <w:marTop w:val="0"/>
      <w:marBottom w:val="0"/>
      <w:divBdr>
        <w:top w:val="none" w:sz="0" w:space="0" w:color="auto"/>
        <w:left w:val="none" w:sz="0" w:space="0" w:color="auto"/>
        <w:bottom w:val="none" w:sz="0" w:space="0" w:color="auto"/>
        <w:right w:val="none" w:sz="0" w:space="0" w:color="auto"/>
      </w:divBdr>
    </w:div>
    <w:div w:id="1915120835">
      <w:bodyDiv w:val="1"/>
      <w:marLeft w:val="0"/>
      <w:marRight w:val="0"/>
      <w:marTop w:val="0"/>
      <w:marBottom w:val="0"/>
      <w:divBdr>
        <w:top w:val="none" w:sz="0" w:space="0" w:color="auto"/>
        <w:left w:val="none" w:sz="0" w:space="0" w:color="auto"/>
        <w:bottom w:val="none" w:sz="0" w:space="0" w:color="auto"/>
        <w:right w:val="none" w:sz="0" w:space="0" w:color="auto"/>
      </w:divBdr>
    </w:div>
    <w:div w:id="2025354476">
      <w:bodyDiv w:val="1"/>
      <w:marLeft w:val="0"/>
      <w:marRight w:val="0"/>
      <w:marTop w:val="0"/>
      <w:marBottom w:val="0"/>
      <w:divBdr>
        <w:top w:val="none" w:sz="0" w:space="0" w:color="auto"/>
        <w:left w:val="none" w:sz="0" w:space="0" w:color="auto"/>
        <w:bottom w:val="none" w:sz="0" w:space="0" w:color="auto"/>
        <w:right w:val="none" w:sz="0" w:space="0" w:color="auto"/>
      </w:divBdr>
      <w:divsChild>
        <w:div w:id="1688947537">
          <w:marLeft w:val="547"/>
          <w:marRight w:val="0"/>
          <w:marTop w:val="0"/>
          <w:marBottom w:val="120"/>
          <w:divBdr>
            <w:top w:val="none" w:sz="0" w:space="0" w:color="auto"/>
            <w:left w:val="none" w:sz="0" w:space="0" w:color="auto"/>
            <w:bottom w:val="none" w:sz="0" w:space="0" w:color="auto"/>
            <w:right w:val="none" w:sz="0" w:space="0" w:color="auto"/>
          </w:divBdr>
        </w:div>
        <w:div w:id="2136559238">
          <w:marLeft w:val="547"/>
          <w:marRight w:val="0"/>
          <w:marTop w:val="0"/>
          <w:marBottom w:val="120"/>
          <w:divBdr>
            <w:top w:val="none" w:sz="0" w:space="0" w:color="auto"/>
            <w:left w:val="none" w:sz="0" w:space="0" w:color="auto"/>
            <w:bottom w:val="none" w:sz="0" w:space="0" w:color="auto"/>
            <w:right w:val="none" w:sz="0" w:space="0" w:color="auto"/>
          </w:divBdr>
        </w:div>
        <w:div w:id="684289228">
          <w:marLeft w:val="547"/>
          <w:marRight w:val="0"/>
          <w:marTop w:val="0"/>
          <w:marBottom w:val="120"/>
          <w:divBdr>
            <w:top w:val="none" w:sz="0" w:space="0" w:color="auto"/>
            <w:left w:val="none" w:sz="0" w:space="0" w:color="auto"/>
            <w:bottom w:val="none" w:sz="0" w:space="0" w:color="auto"/>
            <w:right w:val="none" w:sz="0" w:space="0" w:color="auto"/>
          </w:divBdr>
        </w:div>
      </w:divsChild>
    </w:div>
    <w:div w:id="2093038433">
      <w:bodyDiv w:val="1"/>
      <w:marLeft w:val="0"/>
      <w:marRight w:val="0"/>
      <w:marTop w:val="0"/>
      <w:marBottom w:val="0"/>
      <w:divBdr>
        <w:top w:val="none" w:sz="0" w:space="0" w:color="auto"/>
        <w:left w:val="none" w:sz="0" w:space="0" w:color="auto"/>
        <w:bottom w:val="none" w:sz="0" w:space="0" w:color="auto"/>
        <w:right w:val="none" w:sz="0" w:space="0" w:color="auto"/>
      </w:divBdr>
    </w:div>
    <w:div w:id="2125421591">
      <w:bodyDiv w:val="1"/>
      <w:marLeft w:val="0"/>
      <w:marRight w:val="0"/>
      <w:marTop w:val="0"/>
      <w:marBottom w:val="0"/>
      <w:divBdr>
        <w:top w:val="none" w:sz="0" w:space="0" w:color="auto"/>
        <w:left w:val="none" w:sz="0" w:space="0" w:color="auto"/>
        <w:bottom w:val="none" w:sz="0" w:space="0" w:color="auto"/>
        <w:right w:val="none" w:sz="0" w:space="0" w:color="auto"/>
      </w:divBdr>
    </w:div>
    <w:div w:id="212665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8.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sv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s://doi.org/10.1007/978-3-662-70989-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doi.org/10.31244/9783830997047" TargetMode="External"/><Relationship Id="rId10" Type="http://schemas.openxmlformats.org/officeDocument/2006/relationships/image" Target="media/image5.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sv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39C7A-66F8-4646-B4B5-A134AF36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793</Words>
  <Characters>5001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Fritzenwanker</dc:creator>
  <cp:keywords/>
  <dc:description/>
  <cp:lastModifiedBy>Schwarze, Dominique</cp:lastModifiedBy>
  <cp:revision>4</cp:revision>
  <cp:lastPrinted>2025-12-16T10:33:00Z</cp:lastPrinted>
  <dcterms:created xsi:type="dcterms:W3CDTF">2026-03-03T09:15:00Z</dcterms:created>
  <dcterms:modified xsi:type="dcterms:W3CDTF">2026-03-03T09:33:00Z</dcterms:modified>
</cp:coreProperties>
</file>