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1849" w14:textId="1067136C" w:rsidR="000A4069" w:rsidRDefault="000A4069" w:rsidP="000A4069">
      <w:pPr>
        <w:pStyle w:val="Title"/>
        <w:jc w:val="center"/>
      </w:pPr>
      <w:r>
        <w:t>We</w:t>
      </w:r>
      <w:r w:rsidR="00D82C03">
        <w:t>d</w:t>
      </w:r>
      <w:r>
        <w:t xml:space="preserve">strijdreglement </w:t>
      </w:r>
      <w:r w:rsidR="00217429">
        <w:t>Ringrace</w:t>
      </w:r>
    </w:p>
    <w:p w14:paraId="2E3B4F5C" w14:textId="1E793923" w:rsidR="007D1C7D" w:rsidRDefault="000A4069">
      <w:r>
        <w:t xml:space="preserve">Op </w:t>
      </w:r>
      <w:r w:rsidR="00550867">
        <w:t>vrijdag</w:t>
      </w:r>
      <w:r>
        <w:t xml:space="preserve"> </w:t>
      </w:r>
      <w:r w:rsidR="00550867">
        <w:t>5</w:t>
      </w:r>
      <w:r>
        <w:t xml:space="preserve"> juni 20</w:t>
      </w:r>
      <w:r w:rsidR="004B3476">
        <w:t>2</w:t>
      </w:r>
      <w:r w:rsidR="00550867">
        <w:t>6</w:t>
      </w:r>
      <w:r>
        <w:t xml:space="preserve"> wordt er een </w:t>
      </w:r>
      <w:r w:rsidR="0063386A">
        <w:t>Ringrace gehouden</w:t>
      </w:r>
      <w:r w:rsidR="00217429">
        <w:t>, een nieuw groots spektakel op de Boerendag</w:t>
      </w:r>
      <w:r w:rsidR="004B3476">
        <w:t xml:space="preserve">. </w:t>
      </w:r>
      <w:r>
        <w:t xml:space="preserve">De deelnemers strijden om leuke prijzen en natuurlijk de EER! Er is een prijs voor de origineelst versierde/gepimpte </w:t>
      </w:r>
      <w:r w:rsidR="004A606F">
        <w:t>trekker</w:t>
      </w:r>
      <w:r>
        <w:t xml:space="preserve"> en voor de deelnemer die als eers</w:t>
      </w:r>
      <w:r w:rsidR="00D77FD4">
        <w:t>t</w:t>
      </w:r>
      <w:r>
        <w:t xml:space="preserve"> over de finish weet te komen. </w:t>
      </w:r>
    </w:p>
    <w:p w14:paraId="0D775119" w14:textId="50795BB4" w:rsidR="007D1C7D" w:rsidRDefault="007D1C7D">
      <w:r w:rsidRPr="007D1C7D">
        <w:rPr>
          <w:b/>
          <w:bCs/>
        </w:rPr>
        <w:t>Verloop</w:t>
      </w:r>
      <w:r w:rsidR="00D82C03">
        <w:rPr>
          <w:b/>
          <w:bCs/>
        </w:rPr>
        <w:t xml:space="preserve"> van de race</w:t>
      </w:r>
      <w:r w:rsidRPr="007D1C7D">
        <w:rPr>
          <w:b/>
          <w:bCs/>
        </w:rPr>
        <w:t>:</w:t>
      </w:r>
      <w:r>
        <w:br/>
      </w:r>
      <w:r w:rsidR="007E61D1">
        <w:t xml:space="preserve">De Ringrace gaat er </w:t>
      </w:r>
      <w:r w:rsidR="00A97107">
        <w:t>als volgt uit zien</w:t>
      </w:r>
      <w:r w:rsidR="00D04C58">
        <w:t>,</w:t>
      </w:r>
      <w:r w:rsidR="00A97107">
        <w:t xml:space="preserve"> </w:t>
      </w:r>
      <w:r w:rsidR="00AD285C">
        <w:t xml:space="preserve">er stellen 2 deelnemers zich op </w:t>
      </w:r>
      <w:r w:rsidR="005313D7">
        <w:t>aan de start lijn op tegenovergestelde posities van de baan</w:t>
      </w:r>
      <w:r w:rsidR="00A23DA7">
        <w:t xml:space="preserve"> </w:t>
      </w:r>
      <w:r w:rsidR="00BF6B22">
        <w:t xml:space="preserve">vervolgens </w:t>
      </w:r>
      <w:r w:rsidR="00076296">
        <w:t xml:space="preserve">wordt er geracet om zo snel mogelijk een combinatie ringen </w:t>
      </w:r>
      <w:r w:rsidR="0097342A">
        <w:t>uit de lucht te halen</w:t>
      </w:r>
      <w:r w:rsidR="002B2019">
        <w:t>.</w:t>
      </w:r>
      <w:r>
        <w:t xml:space="preserve"> Beide deelnemers zullen </w:t>
      </w:r>
      <w:r w:rsidR="00501E02">
        <w:t xml:space="preserve">minimaal </w:t>
      </w:r>
      <w:r>
        <w:t>1 vol rondje rijden.</w:t>
      </w:r>
    </w:p>
    <w:p w14:paraId="5FA25D75" w14:textId="2EBF8F42" w:rsidR="007D1C7D" w:rsidRDefault="002B2019">
      <w:r>
        <w:t>Er</w:t>
      </w:r>
      <w:r w:rsidR="0097342A">
        <w:t xml:space="preserve"> zullen </w:t>
      </w:r>
      <w:r w:rsidR="00501E02">
        <w:t>3</w:t>
      </w:r>
      <w:r w:rsidR="0097342A">
        <w:t xml:space="preserve"> verschillende formaten </w:t>
      </w:r>
      <w:r w:rsidR="007D1C7D">
        <w:t xml:space="preserve">ringen </w:t>
      </w:r>
      <w:r w:rsidR="0097342A">
        <w:t>hangen</w:t>
      </w:r>
      <w:r w:rsidR="007D1C7D">
        <w:t>, een grote en een kleine. Het steken van d</w:t>
      </w:r>
      <w:r w:rsidR="0097342A">
        <w:t>e kleinst</w:t>
      </w:r>
      <w:r w:rsidR="005C42D9">
        <w:t xml:space="preserve">e </w:t>
      </w:r>
      <w:r w:rsidR="007D1C7D">
        <w:t xml:space="preserve">ring zal </w:t>
      </w:r>
      <w:r w:rsidR="000C0628">
        <w:t xml:space="preserve">meer </w:t>
      </w:r>
      <w:r w:rsidR="00B5100D">
        <w:t>tijd aftrek</w:t>
      </w:r>
      <w:r w:rsidR="000C0628">
        <w:t xml:space="preserve"> oplever</w:t>
      </w:r>
      <w:r w:rsidR="007D1C7D">
        <w:t>en</w:t>
      </w:r>
      <w:r w:rsidR="000C0628">
        <w:t xml:space="preserve"> en de grotere </w:t>
      </w:r>
      <w:r w:rsidR="007D1C7D">
        <w:t xml:space="preserve">ring zal </w:t>
      </w:r>
      <w:r w:rsidR="000C0628">
        <w:t xml:space="preserve">minder </w:t>
      </w:r>
      <w:r w:rsidR="007D1C7D">
        <w:t>tijd aftrek verzorgen.</w:t>
      </w:r>
    </w:p>
    <w:p w14:paraId="0138F922" w14:textId="77777777" w:rsidR="007D1C7D" w:rsidRDefault="007D1C7D">
      <w:r>
        <w:t>E</w:t>
      </w:r>
      <w:r w:rsidR="00E9503F">
        <w:t xml:space="preserve">r hangt op elke positie </w:t>
      </w:r>
      <w:r>
        <w:t xml:space="preserve">op de baan </w:t>
      </w:r>
      <w:r w:rsidR="00F57A54">
        <w:t>één</w:t>
      </w:r>
      <w:r w:rsidR="00E9503F">
        <w:t xml:space="preserve"> set ringen</w:t>
      </w:r>
      <w:r w:rsidR="00217429">
        <w:t>,</w:t>
      </w:r>
      <w:r w:rsidR="00F57A54">
        <w:t xml:space="preserve"> </w:t>
      </w:r>
      <w:r w:rsidR="00BD0A5D">
        <w:t xml:space="preserve">dit betekent dat je </w:t>
      </w:r>
      <w:r w:rsidR="000A22EE">
        <w:t>het je tegenstander lastig kan maken door de ringen te pakken die je graag wilt</w:t>
      </w:r>
      <w:r w:rsidR="00217429">
        <w:t>.</w:t>
      </w:r>
      <w:r w:rsidR="00432EAC">
        <w:t xml:space="preserve"> </w:t>
      </w:r>
      <w:r w:rsidR="00217429">
        <w:t>E</w:t>
      </w:r>
      <w:r w:rsidR="00432EAC">
        <w:t>r wordt altijd een hele ronde gereden</w:t>
      </w:r>
      <w:r w:rsidR="00156F3C">
        <w:t xml:space="preserve"> en dus </w:t>
      </w:r>
      <w:r>
        <w:t xml:space="preserve">wordt </w:t>
      </w:r>
      <w:r w:rsidR="00156F3C">
        <w:t>door beide deelnemers dezelfde afstand afgelegd.</w:t>
      </w:r>
      <w:r w:rsidR="000A4654">
        <w:t xml:space="preserve"> Er wordt een </w:t>
      </w:r>
      <w:r>
        <w:t>frame</w:t>
      </w:r>
      <w:r w:rsidR="000A4654">
        <w:t xml:space="preserve"> gemaakt </w:t>
      </w:r>
      <w:r w:rsidR="00B86B17">
        <w:t xml:space="preserve">die in de hef van de trekker geplaatst kan worden </w:t>
      </w:r>
      <w:r w:rsidR="00E96414">
        <w:t xml:space="preserve">hier zit een stok aan </w:t>
      </w:r>
      <w:r w:rsidR="00912C4E">
        <w:t xml:space="preserve">die boven de cabine uit komt en </w:t>
      </w:r>
      <w:r w:rsidR="00D200F8">
        <w:t xml:space="preserve">hiermee zal je de ringen moeten </w:t>
      </w:r>
      <w:r>
        <w:t>‘steken’</w:t>
      </w:r>
      <w:r w:rsidR="00EB4998">
        <w:t>.</w:t>
      </w:r>
    </w:p>
    <w:p w14:paraId="79C53A14" w14:textId="43B3FABC" w:rsidR="000A4069" w:rsidRPr="000A4069" w:rsidRDefault="000A4069">
      <w:pPr>
        <w:rPr>
          <w:b/>
          <w:bCs/>
        </w:rPr>
      </w:pPr>
      <w:r w:rsidRPr="000A4069">
        <w:rPr>
          <w:b/>
          <w:bCs/>
        </w:rPr>
        <w:t xml:space="preserve">De inschrijving voor </w:t>
      </w:r>
      <w:r w:rsidR="006A6439">
        <w:rPr>
          <w:b/>
          <w:bCs/>
        </w:rPr>
        <w:t xml:space="preserve">het </w:t>
      </w:r>
      <w:proofErr w:type="spellStart"/>
      <w:r w:rsidR="006A6439">
        <w:rPr>
          <w:b/>
          <w:bCs/>
        </w:rPr>
        <w:t>Ringracen</w:t>
      </w:r>
      <w:proofErr w:type="spellEnd"/>
      <w:r w:rsidRPr="000A4069">
        <w:rPr>
          <w:b/>
          <w:bCs/>
        </w:rPr>
        <w:t xml:space="preserve"> sluit op donderdag </w:t>
      </w:r>
      <w:r w:rsidR="00550867">
        <w:rPr>
          <w:b/>
          <w:bCs/>
        </w:rPr>
        <w:t>4 juni</w:t>
      </w:r>
      <w:r w:rsidRPr="000A4069">
        <w:rPr>
          <w:b/>
          <w:bCs/>
        </w:rPr>
        <w:t xml:space="preserve"> om 00.00 uur.</w:t>
      </w:r>
    </w:p>
    <w:p w14:paraId="60F26A8D" w14:textId="19337D40" w:rsidR="000A4069" w:rsidRPr="000A4069" w:rsidRDefault="000A4069">
      <w:pPr>
        <w:rPr>
          <w:b/>
          <w:bCs/>
        </w:rPr>
      </w:pPr>
      <w:r w:rsidRPr="000A4069">
        <w:rPr>
          <w:b/>
          <w:bCs/>
        </w:rPr>
        <w:t xml:space="preserve">Op </w:t>
      </w:r>
      <w:r w:rsidR="00550867">
        <w:rPr>
          <w:b/>
          <w:bCs/>
        </w:rPr>
        <w:t>vrijdag</w:t>
      </w:r>
      <w:r w:rsidRPr="000A4069">
        <w:rPr>
          <w:b/>
          <w:bCs/>
        </w:rPr>
        <w:t xml:space="preserve"> moeten de deelnemers zich uiterlijk om 1</w:t>
      </w:r>
      <w:r w:rsidR="00550867">
        <w:rPr>
          <w:b/>
          <w:bCs/>
        </w:rPr>
        <w:t>9</w:t>
      </w:r>
      <w:r w:rsidRPr="000A4069">
        <w:rPr>
          <w:b/>
          <w:bCs/>
        </w:rPr>
        <w:t>.</w:t>
      </w:r>
      <w:r w:rsidR="004B3476">
        <w:rPr>
          <w:b/>
          <w:bCs/>
        </w:rPr>
        <w:t>0</w:t>
      </w:r>
      <w:r w:rsidRPr="000A4069">
        <w:rPr>
          <w:b/>
          <w:bCs/>
        </w:rPr>
        <w:t xml:space="preserve">0 uur melden met trekker bij </w:t>
      </w:r>
      <w:r w:rsidR="00550867">
        <w:rPr>
          <w:b/>
          <w:bCs/>
        </w:rPr>
        <w:t>Tom</w:t>
      </w:r>
      <w:r w:rsidRPr="000A4069">
        <w:rPr>
          <w:b/>
          <w:bCs/>
        </w:rPr>
        <w:t xml:space="preserve">. </w:t>
      </w:r>
    </w:p>
    <w:p w14:paraId="2DD92524" w14:textId="357BB9C9" w:rsidR="000A4069" w:rsidRDefault="000A4069">
      <w:pPr>
        <w:rPr>
          <w:b/>
          <w:bCs/>
        </w:rPr>
      </w:pPr>
      <w:r w:rsidRPr="000A4069">
        <w:rPr>
          <w:b/>
          <w:bCs/>
        </w:rPr>
        <w:t xml:space="preserve">Voor meer informatie kunt u contact opnemen </w:t>
      </w:r>
      <w:r w:rsidRPr="00885A23">
        <w:rPr>
          <w:b/>
          <w:bCs/>
        </w:rPr>
        <w:t xml:space="preserve">met </w:t>
      </w:r>
      <w:r w:rsidR="00550867">
        <w:rPr>
          <w:b/>
          <w:bCs/>
        </w:rPr>
        <w:t>Tom</w:t>
      </w:r>
      <w:r w:rsidRPr="00885A23">
        <w:rPr>
          <w:b/>
          <w:bCs/>
        </w:rPr>
        <w:t xml:space="preserve"> 06-</w:t>
      </w:r>
      <w:r w:rsidR="00550867">
        <w:rPr>
          <w:b/>
          <w:bCs/>
        </w:rPr>
        <w:t>83411292</w:t>
      </w:r>
      <w:r w:rsidRPr="00885A23">
        <w:rPr>
          <w:b/>
          <w:bCs/>
        </w:rPr>
        <w:t>. De</w:t>
      </w:r>
      <w:r w:rsidR="007440E6" w:rsidRPr="00885A23">
        <w:rPr>
          <w:b/>
          <w:bCs/>
        </w:rPr>
        <w:t xml:space="preserve"> Trekkers</w:t>
      </w:r>
      <w:r w:rsidRPr="00885A23">
        <w:rPr>
          <w:b/>
          <w:bCs/>
        </w:rPr>
        <w:t xml:space="preserve"> kunnen </w:t>
      </w:r>
      <w:r w:rsidR="00550867">
        <w:rPr>
          <w:b/>
          <w:bCs/>
        </w:rPr>
        <w:t>op vrijdag</w:t>
      </w:r>
      <w:r w:rsidRPr="00885A23">
        <w:rPr>
          <w:b/>
          <w:bCs/>
        </w:rPr>
        <w:t xml:space="preserve"> al op het terrein worden neergezet en kunnen</w:t>
      </w:r>
      <w:r w:rsidRPr="000A4069">
        <w:rPr>
          <w:b/>
          <w:bCs/>
        </w:rPr>
        <w:t xml:space="preserve"> blijven staan t/m </w:t>
      </w:r>
      <w:r w:rsidR="00550867">
        <w:rPr>
          <w:b/>
          <w:bCs/>
        </w:rPr>
        <w:t>zaterdagochtend</w:t>
      </w:r>
      <w:r w:rsidRPr="000A4069">
        <w:rPr>
          <w:b/>
          <w:bCs/>
        </w:rPr>
        <w:t xml:space="preserve">. </w:t>
      </w:r>
    </w:p>
    <w:p w14:paraId="4D93B9C2" w14:textId="3151B915" w:rsidR="00D82C03" w:rsidRPr="00D82C03" w:rsidRDefault="00D82C03">
      <w:r>
        <w:t>Als je een trekker hebt dan kun je mee doen! Om dit evenement in goede banen te leiden zijn hieronder een aantal punten opgesomd waaraan iedere deelnemer en trekker moet voldoen.</w:t>
      </w:r>
    </w:p>
    <w:p w14:paraId="111F3940" w14:textId="77777777" w:rsidR="000A4069" w:rsidRPr="000A4069" w:rsidRDefault="000A4069">
      <w:pPr>
        <w:rPr>
          <w:b/>
          <w:bCs/>
        </w:rPr>
      </w:pPr>
      <w:r w:rsidRPr="000A4069">
        <w:rPr>
          <w:b/>
          <w:bCs/>
        </w:rPr>
        <w:t xml:space="preserve">Technische eisen: </w:t>
      </w:r>
    </w:p>
    <w:p w14:paraId="3F9E9E28" w14:textId="12DAA361" w:rsidR="000A4069" w:rsidRDefault="000A4069" w:rsidP="00BC30A3">
      <w:pPr>
        <w:pStyle w:val="ListParagraph"/>
        <w:numPr>
          <w:ilvl w:val="0"/>
          <w:numId w:val="1"/>
        </w:numPr>
      </w:pPr>
      <w:r>
        <w:t xml:space="preserve">De trekker moet WA verzekerd zijn. (kopie verzekeringsbewijs meesturen met deelnameformulier). </w:t>
      </w:r>
    </w:p>
    <w:p w14:paraId="6642046A" w14:textId="58CC0C93" w:rsidR="00BC30A3" w:rsidRDefault="00217429" w:rsidP="00BC30A3">
      <w:pPr>
        <w:pStyle w:val="ListParagraph"/>
        <w:numPr>
          <w:ilvl w:val="0"/>
          <w:numId w:val="1"/>
        </w:numPr>
      </w:pPr>
      <w:r>
        <w:t>Open</w:t>
      </w:r>
      <w:r w:rsidR="00BC30A3">
        <w:t xml:space="preserve"> trekker</w:t>
      </w:r>
      <w:r>
        <w:t>s</w:t>
      </w:r>
      <w:r w:rsidR="00BC30A3">
        <w:t xml:space="preserve"> moet</w:t>
      </w:r>
      <w:r>
        <w:t>en</w:t>
      </w:r>
      <w:r w:rsidR="00BC30A3">
        <w:t xml:space="preserve"> voorzien zijn van een rolbeugel</w:t>
      </w:r>
      <w:r w:rsidR="00F844C9">
        <w:t>.</w:t>
      </w:r>
    </w:p>
    <w:p w14:paraId="39D03438" w14:textId="0B08AA8D" w:rsidR="00F844C9" w:rsidRDefault="00F844C9" w:rsidP="007C5925">
      <w:pPr>
        <w:pStyle w:val="ListParagraph"/>
        <w:numPr>
          <w:ilvl w:val="0"/>
          <w:numId w:val="1"/>
        </w:numPr>
      </w:pPr>
      <w:r>
        <w:t>Om de pen voor het ringsteken te monteren moet de trekker voorzien zijn van een hefinrichting</w:t>
      </w:r>
      <w:r w:rsidR="00E44209">
        <w:t>.</w:t>
      </w:r>
    </w:p>
    <w:p w14:paraId="4A57530B" w14:textId="2C272D49" w:rsidR="00217429" w:rsidRDefault="00E44209" w:rsidP="00217429">
      <w:pPr>
        <w:pStyle w:val="ListParagraph"/>
        <w:numPr>
          <w:ilvl w:val="0"/>
          <w:numId w:val="1"/>
        </w:numPr>
      </w:pPr>
      <w:r>
        <w:lastRenderedPageBreak/>
        <w:t xml:space="preserve">De trekker mag een maximale hoogte hebben van 3 </w:t>
      </w:r>
      <w:r w:rsidR="009A7AB8">
        <w:t>m</w:t>
      </w:r>
      <w:r>
        <w:t>eter</w:t>
      </w:r>
      <w:r w:rsidR="00501E02">
        <w:t>.</w:t>
      </w:r>
    </w:p>
    <w:p w14:paraId="35F8527F" w14:textId="45890366" w:rsidR="000A4069" w:rsidRPr="000A4069" w:rsidRDefault="00217429" w:rsidP="000A4069">
      <w:pPr>
        <w:rPr>
          <w:b/>
          <w:bCs/>
        </w:rPr>
      </w:pPr>
      <w:r>
        <w:rPr>
          <w:b/>
          <w:bCs/>
        </w:rPr>
        <w:br/>
        <w:t>E</w:t>
      </w:r>
      <w:r w:rsidR="000A4069" w:rsidRPr="000A4069">
        <w:rPr>
          <w:b/>
          <w:bCs/>
        </w:rPr>
        <w:t xml:space="preserve">isen aan de deelnemers: </w:t>
      </w:r>
    </w:p>
    <w:p w14:paraId="3A39C563" w14:textId="77777777" w:rsidR="000A4069" w:rsidRDefault="000A4069" w:rsidP="000A4069">
      <w:pPr>
        <w:pStyle w:val="ListParagraph"/>
        <w:numPr>
          <w:ilvl w:val="0"/>
          <w:numId w:val="2"/>
        </w:numPr>
      </w:pPr>
      <w:r>
        <w:t xml:space="preserve">Alle deelnemers moeten in het bezit zijn van een geldig (trekker)rijbewijs. (kopie rijbewijs moet ingeleverd worden met deelnameformulier). </w:t>
      </w:r>
    </w:p>
    <w:p w14:paraId="1C48FFB6" w14:textId="77777777" w:rsidR="000A4069" w:rsidRDefault="000A4069" w:rsidP="000A4069">
      <w:pPr>
        <w:pStyle w:val="ListParagraph"/>
        <w:numPr>
          <w:ilvl w:val="0"/>
          <w:numId w:val="2"/>
        </w:numPr>
      </w:pPr>
      <w:r>
        <w:t xml:space="preserve">Deelnemers mogen niet onder invloed van drank of drugs zijn. </w:t>
      </w:r>
    </w:p>
    <w:p w14:paraId="297CBDDB" w14:textId="77777777" w:rsidR="000A4069" w:rsidRDefault="000A4069" w:rsidP="000A4069">
      <w:pPr>
        <w:pStyle w:val="ListParagraph"/>
        <w:numPr>
          <w:ilvl w:val="0"/>
          <w:numId w:val="2"/>
        </w:numPr>
      </w:pPr>
      <w:r>
        <w:t xml:space="preserve">Alle deelnemers zijn verplicht een integraalhelm te dragen. </w:t>
      </w:r>
    </w:p>
    <w:p w14:paraId="29E1FA2F" w14:textId="77777777" w:rsidR="000A4069" w:rsidRDefault="000A4069" w:rsidP="000A4069">
      <w:pPr>
        <w:pStyle w:val="ListParagraph"/>
        <w:numPr>
          <w:ilvl w:val="0"/>
          <w:numId w:val="2"/>
        </w:numPr>
      </w:pPr>
      <w:r>
        <w:t xml:space="preserve">Deelname is alleen mogelijk na invullen van inschrijfformulier op de website, het kunnen laten zien van een geldig rijbewijs en een kopie van de verzekering van de trekker bij zich hebben op de wedstrijddag. </w:t>
      </w:r>
    </w:p>
    <w:p w14:paraId="43982D91" w14:textId="49FB90A0" w:rsidR="00985A05" w:rsidRDefault="000A4069" w:rsidP="000A4069">
      <w:pPr>
        <w:pStyle w:val="ListParagraph"/>
        <w:numPr>
          <w:ilvl w:val="0"/>
          <w:numId w:val="2"/>
        </w:numPr>
      </w:pPr>
      <w:r>
        <w:t xml:space="preserve">Alleen bij opgave voor </w:t>
      </w:r>
      <w:r w:rsidR="00550867">
        <w:t>4 juni</w:t>
      </w:r>
      <w:r>
        <w:t xml:space="preserve"> 00.00 uur kan deelname gegarandeerd worden.</w:t>
      </w:r>
    </w:p>
    <w:p w14:paraId="36D62047" w14:textId="77777777" w:rsidR="000A4069" w:rsidRDefault="000A4069" w:rsidP="000A4069">
      <w:pPr>
        <w:pStyle w:val="Heading1"/>
      </w:pPr>
      <w:r>
        <w:t xml:space="preserve">Wedstrijdreglement: </w:t>
      </w:r>
    </w:p>
    <w:p w14:paraId="6BF14997" w14:textId="0A33EF58" w:rsidR="000A4069" w:rsidRDefault="000A4069" w:rsidP="000A4069">
      <w:pPr>
        <w:pStyle w:val="ListParagraph"/>
        <w:numPr>
          <w:ilvl w:val="0"/>
          <w:numId w:val="3"/>
        </w:numPr>
      </w:pPr>
      <w:r>
        <w:t>Winnaar is de meest origine</w:t>
      </w:r>
      <w:r w:rsidR="007C5925">
        <w:t>el versierde trekker</w:t>
      </w:r>
      <w:r>
        <w:t xml:space="preserve">. </w:t>
      </w:r>
    </w:p>
    <w:p w14:paraId="08532C20" w14:textId="1F838457" w:rsidR="000A4069" w:rsidRDefault="000A4069" w:rsidP="000A4069">
      <w:pPr>
        <w:pStyle w:val="ListParagraph"/>
        <w:numPr>
          <w:ilvl w:val="0"/>
          <w:numId w:val="3"/>
        </w:numPr>
      </w:pPr>
      <w:r>
        <w:t xml:space="preserve">Winnaar is de </w:t>
      </w:r>
      <w:r w:rsidR="002465E4">
        <w:t>bestuurder die na meerdere afvalrondes als laatste nog de snelste is.</w:t>
      </w:r>
    </w:p>
    <w:p w14:paraId="56CC835E" w14:textId="77777777" w:rsidR="000A4069" w:rsidRDefault="000A4069" w:rsidP="000A4069">
      <w:pPr>
        <w:pStyle w:val="ListParagraph"/>
        <w:numPr>
          <w:ilvl w:val="0"/>
          <w:numId w:val="3"/>
        </w:numPr>
      </w:pPr>
      <w:r>
        <w:t xml:space="preserve">Afsnijden en andere manoeuvres zijn toegestaan mits dit niet voor gevaarlijke situaties zorgt. </w:t>
      </w:r>
    </w:p>
    <w:p w14:paraId="7F2763C6" w14:textId="77777777" w:rsidR="000A4069" w:rsidRPr="000A4069" w:rsidRDefault="000A4069" w:rsidP="000A4069">
      <w:pPr>
        <w:pStyle w:val="ListParagraph"/>
        <w:numPr>
          <w:ilvl w:val="0"/>
          <w:numId w:val="3"/>
        </w:numPr>
        <w:rPr>
          <w:b/>
          <w:bCs/>
        </w:rPr>
      </w:pPr>
      <w:r w:rsidRPr="000A4069">
        <w:rPr>
          <w:b/>
          <w:bCs/>
        </w:rPr>
        <w:t>Onder alle omstandigheden blijft de deelnemer op de trekker zitten, mits anders aangegeven door de wedstrijdleiding!</w:t>
      </w:r>
    </w:p>
    <w:p w14:paraId="6D8616E6" w14:textId="77777777" w:rsidR="000A4069" w:rsidRDefault="000A4069" w:rsidP="000A4069">
      <w:pPr>
        <w:pStyle w:val="ListParagraph"/>
        <w:numPr>
          <w:ilvl w:val="0"/>
          <w:numId w:val="3"/>
        </w:numPr>
      </w:pPr>
      <w:r>
        <w:t>De organisatie behoud zich het recht om ter aller tijde de wedstrijd stil te leggen .</w:t>
      </w:r>
    </w:p>
    <w:p w14:paraId="6E4C7D26" w14:textId="77777777" w:rsidR="000A4069" w:rsidRDefault="000A4069" w:rsidP="000A4069">
      <w:pPr>
        <w:pStyle w:val="ListParagraph"/>
        <w:numPr>
          <w:ilvl w:val="0"/>
          <w:numId w:val="3"/>
        </w:numPr>
      </w:pPr>
      <w:r>
        <w:t xml:space="preserve">Tijdens de wedstrijd wordt er gebruik gemaakt van vlaggen </w:t>
      </w:r>
    </w:p>
    <w:p w14:paraId="4CCBA1E4" w14:textId="77777777" w:rsidR="000A4069" w:rsidRDefault="000A4069" w:rsidP="000A4069">
      <w:pPr>
        <w:pStyle w:val="ListParagraph"/>
        <w:numPr>
          <w:ilvl w:val="1"/>
          <w:numId w:val="3"/>
        </w:numPr>
      </w:pPr>
      <w:r>
        <w:t xml:space="preserve">Groene vlag: Starten </w:t>
      </w:r>
    </w:p>
    <w:p w14:paraId="38A236FF" w14:textId="77777777" w:rsidR="000A4069" w:rsidRDefault="000A4069" w:rsidP="000A4069">
      <w:pPr>
        <w:pStyle w:val="ListParagraph"/>
        <w:numPr>
          <w:ilvl w:val="1"/>
          <w:numId w:val="3"/>
        </w:numPr>
      </w:pPr>
      <w:r>
        <w:t xml:space="preserve">Rode vlag: Noodsituatie...Direct STOPPEN! </w:t>
      </w:r>
    </w:p>
    <w:p w14:paraId="24269890" w14:textId="02BC0C13" w:rsidR="00501E02" w:rsidRDefault="00501E02" w:rsidP="000A4069">
      <w:pPr>
        <w:pStyle w:val="ListParagraph"/>
        <w:numPr>
          <w:ilvl w:val="1"/>
          <w:numId w:val="3"/>
        </w:numPr>
      </w:pPr>
      <w:r>
        <w:t>Gele vlag: Pas op gevaarlijke situatie, er mag met gepaste snelheid doorgereden worden.</w:t>
      </w:r>
    </w:p>
    <w:p w14:paraId="57E8DF48" w14:textId="00BF5AE8" w:rsidR="000A4069" w:rsidRDefault="00501E02" w:rsidP="000A4069">
      <w:pPr>
        <w:pStyle w:val="ListParagraph"/>
        <w:numPr>
          <w:ilvl w:val="1"/>
          <w:numId w:val="3"/>
        </w:numPr>
      </w:pPr>
      <w:r>
        <w:t>Groene</w:t>
      </w:r>
      <w:r w:rsidR="000A4069">
        <w:t xml:space="preserve"> vlag: Finish </w:t>
      </w:r>
    </w:p>
    <w:p w14:paraId="3E3F0471" w14:textId="77777777" w:rsidR="000A4069" w:rsidRDefault="000A4069" w:rsidP="000A4069">
      <w:pPr>
        <w:pStyle w:val="ListParagraph"/>
        <w:numPr>
          <w:ilvl w:val="0"/>
          <w:numId w:val="3"/>
        </w:numPr>
      </w:pPr>
      <w:r>
        <w:t xml:space="preserve">De organisatie behoud zich het recht om deelnemers te diskwalificeren bij roekeloos/gevaarlijk (rij)gedrag. </w:t>
      </w:r>
    </w:p>
    <w:p w14:paraId="191BF3CC" w14:textId="77777777" w:rsidR="000A4069" w:rsidRDefault="000A4069" w:rsidP="000A4069">
      <w:pPr>
        <w:pStyle w:val="ListParagraph"/>
        <w:numPr>
          <w:ilvl w:val="0"/>
          <w:numId w:val="3"/>
        </w:numPr>
      </w:pPr>
      <w:r>
        <w:t xml:space="preserve">Bij vermoedens van drank of drugsgebruik volgt onmiddellijk diskwalificatie en ontzegging van verdere deelname. </w:t>
      </w:r>
    </w:p>
    <w:p w14:paraId="7E865882" w14:textId="5CB358C9" w:rsidR="000A4069" w:rsidRDefault="000A4069" w:rsidP="000A4069">
      <w:pPr>
        <w:pStyle w:val="ListParagraph"/>
        <w:numPr>
          <w:ilvl w:val="0"/>
          <w:numId w:val="3"/>
        </w:numPr>
      </w:pPr>
      <w:r>
        <w:t>Deelnemen is geheel op eigen risico, de deelnemer kan geen aanspraak op de organisatie maken m.b.t. materiële en lichamelijke schade.</w:t>
      </w:r>
    </w:p>
    <w:sectPr w:rsidR="000A406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D8822" w14:textId="77777777" w:rsidR="00720987" w:rsidRDefault="00720987" w:rsidP="004B3476">
      <w:pPr>
        <w:spacing w:after="0" w:line="240" w:lineRule="auto"/>
      </w:pPr>
      <w:r>
        <w:separator/>
      </w:r>
    </w:p>
  </w:endnote>
  <w:endnote w:type="continuationSeparator" w:id="0">
    <w:p w14:paraId="335C4A4A" w14:textId="77777777" w:rsidR="00720987" w:rsidRDefault="00720987" w:rsidP="004B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F605" w14:textId="77777777" w:rsidR="00720987" w:rsidRDefault="00720987" w:rsidP="004B3476">
      <w:pPr>
        <w:spacing w:after="0" w:line="240" w:lineRule="auto"/>
      </w:pPr>
      <w:r>
        <w:separator/>
      </w:r>
    </w:p>
  </w:footnote>
  <w:footnote w:type="continuationSeparator" w:id="0">
    <w:p w14:paraId="6540AA20" w14:textId="77777777" w:rsidR="00720987" w:rsidRDefault="00720987" w:rsidP="004B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9D74" w14:textId="3E9C7E2B" w:rsidR="004B3476" w:rsidRDefault="004B3476" w:rsidP="004B3476">
    <w:pPr>
      <w:pStyle w:val="Header"/>
      <w:jc w:val="right"/>
    </w:pPr>
    <w:r>
      <w:rPr>
        <w:noProof/>
      </w:rPr>
      <w:drawing>
        <wp:inline distT="0" distB="0" distL="0" distR="0" wp14:anchorId="14A116DC" wp14:editId="624536A4">
          <wp:extent cx="876300" cy="876300"/>
          <wp:effectExtent l="0" t="0" r="0" b="0"/>
          <wp:docPr id="342969329" name="Afbeelding 1" descr="Afbeelding met tekst, logo,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69329" name="Afbeelding 1" descr="Afbeelding met tekst, logo, Graphics,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21A3"/>
    <w:multiLevelType w:val="hybridMultilevel"/>
    <w:tmpl w:val="54407B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0C4E75"/>
    <w:multiLevelType w:val="hybridMultilevel"/>
    <w:tmpl w:val="396A1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1471B8"/>
    <w:multiLevelType w:val="hybridMultilevel"/>
    <w:tmpl w:val="E1702D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7459910">
    <w:abstractNumId w:val="1"/>
  </w:num>
  <w:num w:numId="2" w16cid:durableId="34745287">
    <w:abstractNumId w:val="2"/>
  </w:num>
  <w:num w:numId="3" w16cid:durableId="97603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69"/>
    <w:rsid w:val="00076296"/>
    <w:rsid w:val="000A22EE"/>
    <w:rsid w:val="000A4069"/>
    <w:rsid w:val="000A4654"/>
    <w:rsid w:val="000C0628"/>
    <w:rsid w:val="00106AD7"/>
    <w:rsid w:val="00156F3C"/>
    <w:rsid w:val="00170011"/>
    <w:rsid w:val="00217429"/>
    <w:rsid w:val="002465E4"/>
    <w:rsid w:val="002B2019"/>
    <w:rsid w:val="002C383C"/>
    <w:rsid w:val="00302CB5"/>
    <w:rsid w:val="00432EAC"/>
    <w:rsid w:val="004A606F"/>
    <w:rsid w:val="004B3476"/>
    <w:rsid w:val="00501E02"/>
    <w:rsid w:val="00526951"/>
    <w:rsid w:val="005313D7"/>
    <w:rsid w:val="00550867"/>
    <w:rsid w:val="005C42D9"/>
    <w:rsid w:val="0063386A"/>
    <w:rsid w:val="00633FE5"/>
    <w:rsid w:val="006773E8"/>
    <w:rsid w:val="006A6439"/>
    <w:rsid w:val="006E42D4"/>
    <w:rsid w:val="00720987"/>
    <w:rsid w:val="007440E6"/>
    <w:rsid w:val="007C5925"/>
    <w:rsid w:val="007D1C7D"/>
    <w:rsid w:val="007E61D1"/>
    <w:rsid w:val="0082397F"/>
    <w:rsid w:val="008562C1"/>
    <w:rsid w:val="00885A23"/>
    <w:rsid w:val="00890116"/>
    <w:rsid w:val="008A702C"/>
    <w:rsid w:val="00912C4E"/>
    <w:rsid w:val="0096175B"/>
    <w:rsid w:val="0097342A"/>
    <w:rsid w:val="00985A05"/>
    <w:rsid w:val="00991C44"/>
    <w:rsid w:val="009A7AB8"/>
    <w:rsid w:val="00A23DA7"/>
    <w:rsid w:val="00A97107"/>
    <w:rsid w:val="00AD285C"/>
    <w:rsid w:val="00B5100D"/>
    <w:rsid w:val="00B66C83"/>
    <w:rsid w:val="00B86B17"/>
    <w:rsid w:val="00BC30A3"/>
    <w:rsid w:val="00BD0A5D"/>
    <w:rsid w:val="00BE5C7D"/>
    <w:rsid w:val="00BF6B22"/>
    <w:rsid w:val="00C82A70"/>
    <w:rsid w:val="00C9763A"/>
    <w:rsid w:val="00C97838"/>
    <w:rsid w:val="00D0098C"/>
    <w:rsid w:val="00D04C58"/>
    <w:rsid w:val="00D200F8"/>
    <w:rsid w:val="00D77FD4"/>
    <w:rsid w:val="00D819CC"/>
    <w:rsid w:val="00D82C03"/>
    <w:rsid w:val="00E44209"/>
    <w:rsid w:val="00E9503F"/>
    <w:rsid w:val="00E96414"/>
    <w:rsid w:val="00EB4998"/>
    <w:rsid w:val="00EE2161"/>
    <w:rsid w:val="00EE7DE4"/>
    <w:rsid w:val="00F55C10"/>
    <w:rsid w:val="00F57A54"/>
    <w:rsid w:val="00F844C9"/>
    <w:rsid w:val="00FB40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B0B53"/>
  <w15:chartTrackingRefBased/>
  <w15:docId w15:val="{0E71D83B-2131-4364-94FC-F2703396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069"/>
    <w:rPr>
      <w:rFonts w:eastAsiaTheme="majorEastAsia" w:cstheme="majorBidi"/>
      <w:color w:val="272727" w:themeColor="text1" w:themeTint="D8"/>
    </w:rPr>
  </w:style>
  <w:style w:type="paragraph" w:styleId="Title">
    <w:name w:val="Title"/>
    <w:basedOn w:val="Normal"/>
    <w:next w:val="Normal"/>
    <w:link w:val="TitleChar"/>
    <w:uiPriority w:val="10"/>
    <w:qFormat/>
    <w:rsid w:val="000A4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069"/>
    <w:pPr>
      <w:spacing w:before="160"/>
      <w:jc w:val="center"/>
    </w:pPr>
    <w:rPr>
      <w:i/>
      <w:iCs/>
      <w:color w:val="404040" w:themeColor="text1" w:themeTint="BF"/>
    </w:rPr>
  </w:style>
  <w:style w:type="character" w:customStyle="1" w:styleId="QuoteChar">
    <w:name w:val="Quote Char"/>
    <w:basedOn w:val="DefaultParagraphFont"/>
    <w:link w:val="Quote"/>
    <w:uiPriority w:val="29"/>
    <w:rsid w:val="000A4069"/>
    <w:rPr>
      <w:i/>
      <w:iCs/>
      <w:color w:val="404040" w:themeColor="text1" w:themeTint="BF"/>
    </w:rPr>
  </w:style>
  <w:style w:type="paragraph" w:styleId="ListParagraph">
    <w:name w:val="List Paragraph"/>
    <w:basedOn w:val="Normal"/>
    <w:uiPriority w:val="34"/>
    <w:qFormat/>
    <w:rsid w:val="000A4069"/>
    <w:pPr>
      <w:ind w:left="720"/>
      <w:contextualSpacing/>
    </w:pPr>
  </w:style>
  <w:style w:type="character" w:styleId="IntenseEmphasis">
    <w:name w:val="Intense Emphasis"/>
    <w:basedOn w:val="DefaultParagraphFont"/>
    <w:uiPriority w:val="21"/>
    <w:qFormat/>
    <w:rsid w:val="000A4069"/>
    <w:rPr>
      <w:i/>
      <w:iCs/>
      <w:color w:val="0F4761" w:themeColor="accent1" w:themeShade="BF"/>
    </w:rPr>
  </w:style>
  <w:style w:type="paragraph" w:styleId="IntenseQuote">
    <w:name w:val="Intense Quote"/>
    <w:basedOn w:val="Normal"/>
    <w:next w:val="Normal"/>
    <w:link w:val="IntenseQuoteChar"/>
    <w:uiPriority w:val="30"/>
    <w:qFormat/>
    <w:rsid w:val="000A4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069"/>
    <w:rPr>
      <w:i/>
      <w:iCs/>
      <w:color w:val="0F4761" w:themeColor="accent1" w:themeShade="BF"/>
    </w:rPr>
  </w:style>
  <w:style w:type="character" w:styleId="IntenseReference">
    <w:name w:val="Intense Reference"/>
    <w:basedOn w:val="DefaultParagraphFont"/>
    <w:uiPriority w:val="32"/>
    <w:qFormat/>
    <w:rsid w:val="000A4069"/>
    <w:rPr>
      <w:b/>
      <w:bCs/>
      <w:smallCaps/>
      <w:color w:val="0F4761" w:themeColor="accent1" w:themeShade="BF"/>
      <w:spacing w:val="5"/>
    </w:rPr>
  </w:style>
  <w:style w:type="paragraph" w:styleId="Header">
    <w:name w:val="header"/>
    <w:basedOn w:val="Normal"/>
    <w:link w:val="HeaderChar"/>
    <w:uiPriority w:val="99"/>
    <w:unhideWhenUsed/>
    <w:rsid w:val="004B34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3476"/>
  </w:style>
  <w:style w:type="paragraph" w:styleId="Footer">
    <w:name w:val="footer"/>
    <w:basedOn w:val="Normal"/>
    <w:link w:val="FooterChar"/>
    <w:uiPriority w:val="99"/>
    <w:unhideWhenUsed/>
    <w:rsid w:val="004B34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3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oudshoorn</dc:creator>
  <cp:keywords/>
  <dc:description/>
  <cp:lastModifiedBy>Peter Oudshoorn</cp:lastModifiedBy>
  <cp:revision>2</cp:revision>
  <dcterms:created xsi:type="dcterms:W3CDTF">2026-06-01T07:37:00Z</dcterms:created>
  <dcterms:modified xsi:type="dcterms:W3CDTF">2026-06-01T07:37:00Z</dcterms:modified>
</cp:coreProperties>
</file>