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MINERS’ LATE COLLAPSE SEALS SERIES LOSS TO ROX</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Sussex County Miners (6-13) lost to the Brockton Rox (8-11) by a score of 5-4 on Sunday afternoon at Skylands Stadium.</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Miners kept the Rox in check for the first half of the game thanks to a strong performance from starting pitcher Kellen Brothers (1-1). The third-year Miner tossed two scoreless innings before catcher Sandro Gaston gave Sussex County a 1-0 lead in the bottom of the second with a sacrifice fly.</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Brockton continued to struggle against Brothers in the third and fourth; the minimum number of six batters came up for the visitors over that stretch. In the bottom of the fourth, Rox starter Eli Majick (0-1) dug his squad into a deeper hole. Right fielder Will Zimmerman smacked a two-run single to left field to make it a 3-0 advantage for the Miners.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Brothers cruised through the fifth, but Brockton finally got to the righty in the sixth. Rox catcher Hayden Travinski’s sacrifice fly ended the shutout bid, though the Miners still led 3-1. Brothers retired the very next batter to end the inning and his day on the mound.</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Sussex County reliever Dalton Fowler allowed Brockton to cut its deficit in half with a solo home run from designated hitter Scott Seeker in the top of the seventh inning. Up 3-2, the Miners failed to quickly get that run back, stranding a man on third in the home half.</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hosts turned to pitcher Miles Langhorne in the eighth and gave up even more ground. Brockton first baseman Derek Bender crushed a three-run homer to snatch a 5-3 lead.</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an unproductive bottom of the eighth, the Miners gave themselves a chance with their backs against the wall in the ninth. Reliever Parker Primeaux took down the Rox in order, then Zimmerman picked up his third RBI of the game on a groundout that made it 5-4. The tying run was on third with two outs in the bottom of the ninth, but Sussex County could not finish the job as Rox closer, Brendan O'Donnell notches his second save of the series</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Brothers’ stellar start was a highlight for the Miners. The 26-year-old conceded just one earned run in six innings with five strikeouts and one walk. Brothers has delivered quality starts in two of four outings in 2026. On the offensive side, Zimmerman’s three RBIs and third baseman Dean Ferrara’s two runs scored led the team. Left fielder Keenan Taylor did not pick up any hits, but his two-walk day means that he has reached base twice in both of his first games for Sussex County.</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 record of 6-13, the Miners remain in fourth place in the Atlantic East Division. Sussex County is now 3-8 versus Atlantic North Division teams this season.</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Click for Box Score (</w:t>
      </w:r>
      <w:hyperlink r:id="rId6">
        <w:r w:rsidDel="00000000" w:rsidR="00000000" w:rsidRPr="00000000">
          <w:rPr>
            <w:rFonts w:ascii="Times New Roman" w:cs="Times New Roman" w:eastAsia="Times New Roman" w:hAnsi="Times New Roman"/>
            <w:color w:val="1155cc"/>
            <w:sz w:val="24"/>
            <w:szCs w:val="24"/>
            <w:u w:val="single"/>
            <w:rtl w:val="0"/>
          </w:rPr>
          <w:t xml:space="preserve">https://pro.iscorecentral.com/FL/games/1d3d2c0a-40f4-4366-8cae-7e8218451e53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this series in the books, the Miners head to Troy for three games against the ValleyCats. The first game is on Tuesday, June 2nd, at 6:30 PM. Watch all Miners games live on HomeTeam Network and listen to the Miners Radio Network broadcast on Mixlr.</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visit sussexcountyminers.com for tickets, news, and updates, and follow the Miners on Facebook, Instagram, X, TikTok, YouTube, and LinkedIn.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ro.iscorecentral.com/FL/games/1d3d2c0a-40f4-4366-8cae-7e8218451e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