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AE21" w14:textId="0FB94A71" w:rsidR="00AA31D9" w:rsidRPr="007D04CF" w:rsidRDefault="00AA31D9" w:rsidP="00AA31D9">
      <w:pPr>
        <w:ind w:left="0"/>
        <w:jc w:val="center"/>
        <w:rPr>
          <w:rFonts w:cstheme="minorHAnsi"/>
          <w:b/>
          <w:iCs/>
          <w:sz w:val="36"/>
          <w:szCs w:val="36"/>
        </w:rPr>
      </w:pPr>
      <w:r>
        <w:rPr>
          <w:rFonts w:cstheme="minorHAnsi"/>
          <w:b/>
          <w:iCs/>
          <w:sz w:val="36"/>
          <w:szCs w:val="36"/>
        </w:rPr>
        <w:t xml:space="preserve">Publicatie </w:t>
      </w:r>
      <w:r w:rsidR="00623AC7">
        <w:rPr>
          <w:rFonts w:cstheme="minorHAnsi"/>
          <w:b/>
          <w:iCs/>
          <w:sz w:val="36"/>
          <w:szCs w:val="36"/>
        </w:rPr>
        <w:t>202</w:t>
      </w:r>
      <w:r w:rsidR="007B2290">
        <w:rPr>
          <w:rFonts w:cstheme="minorHAnsi"/>
          <w:b/>
          <w:iCs/>
          <w:sz w:val="36"/>
          <w:szCs w:val="36"/>
        </w:rPr>
        <w:t>5</w:t>
      </w:r>
      <w:r w:rsidR="00623AC7">
        <w:rPr>
          <w:rFonts w:cstheme="minorHAnsi"/>
          <w:b/>
          <w:iCs/>
          <w:sz w:val="36"/>
          <w:szCs w:val="36"/>
        </w:rPr>
        <w:t xml:space="preserve"> </w:t>
      </w:r>
      <w:r>
        <w:rPr>
          <w:rFonts w:cstheme="minorHAnsi"/>
          <w:b/>
          <w:iCs/>
          <w:sz w:val="36"/>
          <w:szCs w:val="36"/>
        </w:rPr>
        <w:t xml:space="preserve">Kerkvoogdij HHG Sint </w:t>
      </w:r>
      <w:r w:rsidR="00283FE6">
        <w:rPr>
          <w:rFonts w:cstheme="minorHAnsi"/>
          <w:b/>
          <w:iCs/>
          <w:sz w:val="36"/>
          <w:szCs w:val="36"/>
        </w:rPr>
        <w:t>A</w:t>
      </w:r>
      <w:r>
        <w:rPr>
          <w:rFonts w:cstheme="minorHAnsi"/>
          <w:b/>
          <w:iCs/>
          <w:sz w:val="36"/>
          <w:szCs w:val="36"/>
        </w:rPr>
        <w:t>nnaland</w:t>
      </w:r>
    </w:p>
    <w:p w14:paraId="66B839C8" w14:textId="2384944A" w:rsidR="00AA31D9" w:rsidRDefault="00AA31D9" w:rsidP="00AA31D9">
      <w:pPr>
        <w:ind w:left="720" w:hanging="360"/>
      </w:pPr>
    </w:p>
    <w:p w14:paraId="4352773B" w14:textId="448D9D60" w:rsidR="00AA31D9" w:rsidRPr="00AA31D9" w:rsidRDefault="001628E9" w:rsidP="00AA31D9">
      <w:pPr>
        <w:pStyle w:val="Kop4"/>
        <w:numPr>
          <w:ilvl w:val="0"/>
          <w:numId w:val="14"/>
        </w:numPr>
        <w:rPr>
          <w:rFonts w:eastAsia="Calibri"/>
        </w:rPr>
      </w:pPr>
      <w:r w:rsidRPr="00EB6411">
        <w:rPr>
          <w:rFonts w:eastAsia="Calibri"/>
        </w:rPr>
        <w:t>Algemene gegevens</w:t>
      </w:r>
      <w:r w:rsidR="00EF3A65" w:rsidRPr="00EB6411">
        <w:rPr>
          <w:rFonts w:eastAsia="Calibri"/>
        </w:rPr>
        <w:t xml:space="preserve"> </w:t>
      </w:r>
    </w:p>
    <w:tbl>
      <w:tblPr>
        <w:tblW w:w="7415" w:type="dxa"/>
        <w:jc w:val="right"/>
        <w:tblCellSpacing w:w="15" w:type="dxa"/>
        <w:tblCellMar>
          <w:top w:w="15" w:type="dxa"/>
          <w:left w:w="15" w:type="dxa"/>
          <w:bottom w:w="15" w:type="dxa"/>
          <w:right w:w="15" w:type="dxa"/>
        </w:tblCellMar>
        <w:tblLook w:val="04A0" w:firstRow="1" w:lastRow="0" w:firstColumn="1" w:lastColumn="0" w:noHBand="0" w:noVBand="1"/>
      </w:tblPr>
      <w:tblGrid>
        <w:gridCol w:w="2937"/>
        <w:gridCol w:w="4478"/>
      </w:tblGrid>
      <w:tr w:rsidR="00A96E42" w:rsidRPr="00EB6411" w14:paraId="1A0E8478" w14:textId="77777777" w:rsidTr="00ED21D1">
        <w:trPr>
          <w:trHeight w:val="238"/>
          <w:tblCellSpacing w:w="15" w:type="dxa"/>
          <w:jc w:val="right"/>
        </w:trPr>
        <w:tc>
          <w:tcPr>
            <w:tcW w:w="2892" w:type="dxa"/>
            <w:tcMar>
              <w:top w:w="15" w:type="dxa"/>
              <w:left w:w="15" w:type="dxa"/>
              <w:bottom w:w="15" w:type="dxa"/>
              <w:right w:w="240" w:type="dxa"/>
            </w:tcMar>
            <w:vAlign w:val="center"/>
            <w:hideMark/>
          </w:tcPr>
          <w:p w14:paraId="5BFAB181" w14:textId="77777777" w:rsidR="00A96E42" w:rsidRPr="00ED21D1" w:rsidRDefault="00A96E42" w:rsidP="00ED21D1">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Naam ANBI:</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3B788837" w14:textId="734530D4" w:rsidR="00A96E42" w:rsidRPr="009860CE" w:rsidRDefault="00042F89" w:rsidP="00ED21D1">
            <w:pPr>
              <w:spacing w:after="0" w:line="240" w:lineRule="auto"/>
              <w:ind w:left="0"/>
              <w:rPr>
                <w:rFonts w:eastAsia="Times New Roman" w:cstheme="minorHAnsi"/>
                <w:color w:val="000000"/>
                <w:lang w:eastAsia="nl-NL"/>
              </w:rPr>
            </w:pPr>
            <w:r w:rsidRPr="009860CE">
              <w:rPr>
                <w:rFonts w:eastAsia="Times New Roman" w:cstheme="minorHAnsi"/>
                <w:color w:val="000000"/>
                <w:lang w:eastAsia="nl-NL"/>
              </w:rPr>
              <w:t>Stichting tot behoud van de Hersteld Hervormde gemeente te Sint Annaland</w:t>
            </w:r>
          </w:p>
        </w:tc>
      </w:tr>
      <w:tr w:rsidR="00394ED4" w:rsidRPr="00EB6411" w14:paraId="0E38AD55" w14:textId="77777777" w:rsidTr="00ED21D1">
        <w:trPr>
          <w:trHeight w:val="238"/>
          <w:tblCellSpacing w:w="15" w:type="dxa"/>
          <w:jc w:val="right"/>
        </w:trPr>
        <w:tc>
          <w:tcPr>
            <w:tcW w:w="2892" w:type="dxa"/>
            <w:tcMar>
              <w:top w:w="15" w:type="dxa"/>
              <w:left w:w="15" w:type="dxa"/>
              <w:bottom w:w="15" w:type="dxa"/>
              <w:right w:w="240" w:type="dxa"/>
            </w:tcMar>
            <w:vAlign w:val="center"/>
            <w:hideMark/>
          </w:tcPr>
          <w:p w14:paraId="69CC5005"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RSIN/Fiscaal nummer:</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5E26B69E" w14:textId="1130E8B5" w:rsidR="00394ED4" w:rsidRPr="009860CE" w:rsidRDefault="00394ED4" w:rsidP="00394ED4">
            <w:pPr>
              <w:spacing w:after="0" w:line="240" w:lineRule="auto"/>
              <w:ind w:left="0"/>
              <w:rPr>
                <w:rFonts w:eastAsia="Times New Roman" w:cstheme="minorHAnsi"/>
                <w:color w:val="000000"/>
                <w:lang w:eastAsia="nl-NL"/>
              </w:rPr>
            </w:pPr>
            <w:r w:rsidRPr="00A5398A">
              <w:rPr>
                <w:rFonts w:eastAsia="Times New Roman" w:cstheme="minorHAnsi"/>
                <w:color w:val="000000"/>
                <w:lang w:eastAsia="nl-NL"/>
              </w:rPr>
              <w:t>813129540</w:t>
            </w:r>
          </w:p>
        </w:tc>
      </w:tr>
      <w:tr w:rsidR="00394ED4" w:rsidRPr="00EB6411" w14:paraId="4FD8F3B1" w14:textId="77777777" w:rsidTr="00ED21D1">
        <w:trPr>
          <w:trHeight w:val="253"/>
          <w:tblCellSpacing w:w="15" w:type="dxa"/>
          <w:jc w:val="right"/>
        </w:trPr>
        <w:tc>
          <w:tcPr>
            <w:tcW w:w="2892" w:type="dxa"/>
            <w:tcMar>
              <w:top w:w="15" w:type="dxa"/>
              <w:left w:w="15" w:type="dxa"/>
              <w:bottom w:w="15" w:type="dxa"/>
              <w:right w:w="240" w:type="dxa"/>
            </w:tcMar>
            <w:vAlign w:val="center"/>
            <w:hideMark/>
          </w:tcPr>
          <w:p w14:paraId="2F5E58DE"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Website adres:</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5183FEF6" w14:textId="43E5A7D9" w:rsidR="00394ED4" w:rsidRPr="009860CE" w:rsidRDefault="00394ED4" w:rsidP="00394ED4">
            <w:pPr>
              <w:spacing w:after="0" w:line="240" w:lineRule="auto"/>
              <w:ind w:left="0"/>
              <w:rPr>
                <w:rFonts w:eastAsia="Times New Roman" w:cstheme="minorHAnsi"/>
                <w:color w:val="000000"/>
                <w:lang w:eastAsia="nl-NL"/>
              </w:rPr>
            </w:pPr>
            <w:r w:rsidRPr="009860CE">
              <w:t>www.hhgsintannaland.nl</w:t>
            </w:r>
          </w:p>
        </w:tc>
      </w:tr>
      <w:tr w:rsidR="00394ED4" w:rsidRPr="00EB6411" w14:paraId="770ECBE2" w14:textId="77777777" w:rsidTr="00ED21D1">
        <w:trPr>
          <w:trHeight w:val="238"/>
          <w:tblCellSpacing w:w="15" w:type="dxa"/>
          <w:jc w:val="right"/>
        </w:trPr>
        <w:tc>
          <w:tcPr>
            <w:tcW w:w="2892" w:type="dxa"/>
            <w:tcMar>
              <w:top w:w="15" w:type="dxa"/>
              <w:left w:w="15" w:type="dxa"/>
              <w:bottom w:w="15" w:type="dxa"/>
              <w:right w:w="240" w:type="dxa"/>
            </w:tcMar>
            <w:vAlign w:val="center"/>
            <w:hideMark/>
          </w:tcPr>
          <w:p w14:paraId="51099C59"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E-mail:</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78BFF45F" w14:textId="7D3C24E2" w:rsidR="00394ED4" w:rsidRPr="0054690A" w:rsidRDefault="00394ED4" w:rsidP="00394ED4">
            <w:pPr>
              <w:spacing w:after="0" w:line="240" w:lineRule="auto"/>
              <w:ind w:left="0"/>
              <w:rPr>
                <w:rFonts w:eastAsia="Times New Roman" w:cstheme="minorHAnsi"/>
                <w:color w:val="000000"/>
                <w:lang w:eastAsia="nl-NL"/>
              </w:rPr>
            </w:pPr>
            <w:r w:rsidRPr="0054690A">
              <w:rPr>
                <w:rFonts w:ascii="Helvetica" w:hAnsi="Helvetica" w:cs="Helvetica"/>
                <w:color w:val="555555"/>
                <w:shd w:val="clear" w:color="auto" w:fill="FFFFFF"/>
              </w:rPr>
              <w:t>kerkvoogdij@gmail.com</w:t>
            </w:r>
          </w:p>
        </w:tc>
      </w:tr>
      <w:tr w:rsidR="00394ED4" w:rsidRPr="00EB6411" w14:paraId="0F4F6C99" w14:textId="77777777" w:rsidTr="00ED21D1">
        <w:trPr>
          <w:tblCellSpacing w:w="15" w:type="dxa"/>
          <w:jc w:val="right"/>
        </w:trPr>
        <w:tc>
          <w:tcPr>
            <w:tcW w:w="2892" w:type="dxa"/>
            <w:tcMar>
              <w:top w:w="15" w:type="dxa"/>
              <w:left w:w="15" w:type="dxa"/>
              <w:bottom w:w="15" w:type="dxa"/>
              <w:right w:w="240" w:type="dxa"/>
            </w:tcMar>
            <w:vAlign w:val="center"/>
            <w:hideMark/>
          </w:tcPr>
          <w:p w14:paraId="018F7872"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Postadres:</w:t>
            </w:r>
            <w:r w:rsidRPr="00ED21D1">
              <w:rPr>
                <w:rFonts w:eastAsia="Times New Roman" w:cstheme="minorHAnsi"/>
                <w:color w:val="000000"/>
                <w:lang w:eastAsia="nl-NL"/>
              </w:rPr>
              <w:t xml:space="preserve"> </w:t>
            </w:r>
          </w:p>
        </w:tc>
        <w:tc>
          <w:tcPr>
            <w:tcW w:w="4433" w:type="dxa"/>
            <w:vAlign w:val="center"/>
            <w:hideMark/>
          </w:tcPr>
          <w:p w14:paraId="780C6A1A" w14:textId="2C8C6FF8" w:rsidR="00394ED4" w:rsidRPr="009860CE" w:rsidRDefault="00394ED4" w:rsidP="00394ED4">
            <w:pPr>
              <w:spacing w:after="0" w:line="240" w:lineRule="auto"/>
              <w:ind w:left="0"/>
              <w:rPr>
                <w:rFonts w:eastAsia="Times New Roman" w:cstheme="minorHAnsi"/>
                <w:lang w:eastAsia="nl-NL"/>
              </w:rPr>
            </w:pPr>
            <w:r w:rsidRPr="009860CE">
              <w:rPr>
                <w:rFonts w:eastAsia="Times New Roman" w:cstheme="minorHAnsi"/>
                <w:color w:val="000000"/>
                <w:lang w:eastAsia="nl-NL"/>
              </w:rPr>
              <w:t>F.M. Boogaardweg 5</w:t>
            </w:r>
          </w:p>
        </w:tc>
      </w:tr>
      <w:tr w:rsidR="00394ED4" w:rsidRPr="00EB6411" w14:paraId="7FD4BC6D" w14:textId="77777777" w:rsidTr="00ED21D1">
        <w:trPr>
          <w:trHeight w:val="238"/>
          <w:tblCellSpacing w:w="15" w:type="dxa"/>
          <w:jc w:val="right"/>
        </w:trPr>
        <w:tc>
          <w:tcPr>
            <w:tcW w:w="2892" w:type="dxa"/>
            <w:tcMar>
              <w:top w:w="15" w:type="dxa"/>
              <w:left w:w="15" w:type="dxa"/>
              <w:bottom w:w="15" w:type="dxa"/>
              <w:right w:w="240" w:type="dxa"/>
            </w:tcMar>
            <w:vAlign w:val="center"/>
            <w:hideMark/>
          </w:tcPr>
          <w:p w14:paraId="7505E00D"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Postcode:</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7D7154F2" w14:textId="2A22CF63" w:rsidR="00394ED4" w:rsidRPr="009860CE" w:rsidRDefault="00394ED4" w:rsidP="00394ED4">
            <w:pPr>
              <w:spacing w:after="0" w:line="240" w:lineRule="auto"/>
              <w:ind w:left="0"/>
              <w:rPr>
                <w:rFonts w:eastAsia="Times New Roman" w:cstheme="minorHAnsi"/>
                <w:color w:val="000000"/>
                <w:lang w:eastAsia="nl-NL"/>
              </w:rPr>
            </w:pPr>
            <w:r w:rsidRPr="009860CE">
              <w:rPr>
                <w:rFonts w:eastAsia="Times New Roman" w:cstheme="minorHAnsi"/>
                <w:color w:val="000000"/>
                <w:lang w:eastAsia="nl-NL"/>
              </w:rPr>
              <w:t>4697 GM</w:t>
            </w:r>
          </w:p>
        </w:tc>
      </w:tr>
      <w:tr w:rsidR="00394ED4" w:rsidRPr="00EB6411" w14:paraId="562EFE51" w14:textId="77777777" w:rsidTr="00ED21D1">
        <w:trPr>
          <w:trHeight w:val="389"/>
          <w:tblCellSpacing w:w="15" w:type="dxa"/>
          <w:jc w:val="right"/>
        </w:trPr>
        <w:tc>
          <w:tcPr>
            <w:tcW w:w="2892" w:type="dxa"/>
            <w:tcMar>
              <w:top w:w="15" w:type="dxa"/>
              <w:left w:w="15" w:type="dxa"/>
              <w:bottom w:w="15" w:type="dxa"/>
              <w:right w:w="240" w:type="dxa"/>
            </w:tcMar>
            <w:vAlign w:val="center"/>
            <w:hideMark/>
          </w:tcPr>
          <w:p w14:paraId="1F4D8CD3" w14:textId="77777777" w:rsidR="00394ED4" w:rsidRPr="00ED21D1" w:rsidRDefault="00394ED4" w:rsidP="00394ED4">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Plaats:</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7D202B6D" w14:textId="54A5DE72" w:rsidR="00394ED4" w:rsidRPr="009860CE" w:rsidRDefault="00394ED4" w:rsidP="00394ED4">
            <w:pPr>
              <w:spacing w:after="0" w:line="240" w:lineRule="auto"/>
              <w:ind w:left="0"/>
              <w:rPr>
                <w:rFonts w:eastAsia="Times New Roman" w:cstheme="minorHAnsi"/>
                <w:color w:val="000000"/>
                <w:lang w:eastAsia="nl-NL"/>
              </w:rPr>
            </w:pPr>
            <w:r w:rsidRPr="009860CE">
              <w:rPr>
                <w:rFonts w:eastAsia="Times New Roman" w:cstheme="minorHAnsi"/>
                <w:color w:val="000000"/>
                <w:lang w:eastAsia="nl-NL"/>
              </w:rPr>
              <w:t>Sint Annaland</w:t>
            </w:r>
          </w:p>
        </w:tc>
      </w:tr>
    </w:tbl>
    <w:p w14:paraId="63DF3DDE" w14:textId="77777777" w:rsidR="00AA71B7" w:rsidRPr="00EB6411" w:rsidRDefault="00AA71B7" w:rsidP="008B28CB">
      <w:pPr>
        <w:spacing w:after="0" w:line="240" w:lineRule="auto"/>
        <w:rPr>
          <w:rFonts w:eastAsia="Calibri" w:cstheme="minorHAnsi"/>
          <w:sz w:val="22"/>
          <w:szCs w:val="22"/>
        </w:rPr>
      </w:pPr>
    </w:p>
    <w:p w14:paraId="065562B1" w14:textId="73F38E09" w:rsidR="004325D7" w:rsidRPr="00ED21D1" w:rsidRDefault="009D21FE" w:rsidP="00A140E7">
      <w:pPr>
        <w:rPr>
          <w:rFonts w:eastAsia="Calibri"/>
        </w:rPr>
      </w:pPr>
      <w:r w:rsidRPr="00ED21D1">
        <w:rPr>
          <w:rFonts w:eastAsia="Calibri"/>
        </w:rPr>
        <w:t xml:space="preserve">De </w:t>
      </w:r>
      <w:r w:rsidR="00DD1C0E" w:rsidRPr="00ED21D1">
        <w:rPr>
          <w:rFonts w:eastAsia="Calibri"/>
        </w:rPr>
        <w:t xml:space="preserve">Hersteld Hervormde Gemeente </w:t>
      </w:r>
      <w:r w:rsidR="008B28CB" w:rsidRPr="00ED21D1">
        <w:rPr>
          <w:rFonts w:eastAsia="Calibri"/>
        </w:rPr>
        <w:t xml:space="preserve">te </w:t>
      </w:r>
      <w:r w:rsidR="00042F89">
        <w:rPr>
          <w:rFonts w:eastAsia="Calibri"/>
        </w:rPr>
        <w:t>Sint Annaland</w:t>
      </w:r>
      <w:r w:rsidR="008B28CB" w:rsidRPr="00ED21D1">
        <w:rPr>
          <w:rFonts w:eastAsia="Calibri"/>
        </w:rPr>
        <w:t xml:space="preserve"> is </w:t>
      </w:r>
      <w:r w:rsidR="004325D7" w:rsidRPr="00ED21D1">
        <w:rPr>
          <w:rFonts w:eastAsia="Calibri"/>
        </w:rPr>
        <w:t xml:space="preserve">een </w:t>
      </w:r>
      <w:r w:rsidR="00201B1B">
        <w:rPr>
          <w:rFonts w:eastAsia="Calibri"/>
        </w:rPr>
        <w:t xml:space="preserve">lokale </w:t>
      </w:r>
      <w:r w:rsidR="00EB6411" w:rsidRPr="00ED21D1">
        <w:rPr>
          <w:rFonts w:eastAsia="Calibri"/>
        </w:rPr>
        <w:t xml:space="preserve">geloofsgemeenschap </w:t>
      </w:r>
      <w:r w:rsidR="004325D7" w:rsidRPr="00ED21D1">
        <w:rPr>
          <w:rFonts w:eastAsia="Calibri"/>
        </w:rPr>
        <w:t xml:space="preserve">die behoort tot de </w:t>
      </w:r>
      <w:r w:rsidR="00DD1C0E" w:rsidRPr="00ED21D1">
        <w:rPr>
          <w:rFonts w:eastAsia="Calibri"/>
        </w:rPr>
        <w:t>Hersteld Hervormde Kerk</w:t>
      </w:r>
      <w:r w:rsidR="000A2772" w:rsidRPr="00ED21D1">
        <w:rPr>
          <w:rFonts w:eastAsia="Calibri"/>
        </w:rPr>
        <w:t xml:space="preserve">. </w:t>
      </w:r>
      <w:r w:rsidR="004325D7" w:rsidRPr="00ED21D1">
        <w:rPr>
          <w:rFonts w:eastAsia="Calibri"/>
        </w:rPr>
        <w:t xml:space="preserve">In het statuut (kerkorde) van de </w:t>
      </w:r>
      <w:r w:rsidR="00DD1C0E" w:rsidRPr="00ED21D1">
        <w:rPr>
          <w:rFonts w:eastAsia="Calibri"/>
        </w:rPr>
        <w:t>Hersteld Hervormde Kerk</w:t>
      </w:r>
      <w:r w:rsidR="004325D7" w:rsidRPr="00ED21D1">
        <w:rPr>
          <w:rFonts w:eastAsia="Calibri"/>
        </w:rPr>
        <w:t xml:space="preserve"> </w:t>
      </w:r>
      <w:r w:rsidR="00201B1B">
        <w:rPr>
          <w:rFonts w:eastAsia="Calibri"/>
        </w:rPr>
        <w:t>is</w:t>
      </w:r>
      <w:r w:rsidR="004325D7" w:rsidRPr="00ED21D1">
        <w:rPr>
          <w:rFonts w:eastAsia="Calibri"/>
        </w:rPr>
        <w:t xml:space="preserve"> dit in </w:t>
      </w:r>
      <w:r w:rsidR="00AA71B7" w:rsidRPr="00ED21D1">
        <w:rPr>
          <w:rFonts w:eastAsia="Calibri"/>
        </w:rPr>
        <w:t>artikel I</w:t>
      </w:r>
      <w:r w:rsidR="004325D7" w:rsidRPr="00ED21D1">
        <w:rPr>
          <w:rFonts w:eastAsia="Calibri"/>
        </w:rPr>
        <w:t xml:space="preserve"> </w:t>
      </w:r>
      <w:r w:rsidR="00AA71B7" w:rsidRPr="00ED21D1">
        <w:rPr>
          <w:rFonts w:eastAsia="Calibri"/>
        </w:rPr>
        <w:t>lid</w:t>
      </w:r>
      <w:r w:rsidR="004325D7" w:rsidRPr="00ED21D1">
        <w:rPr>
          <w:rFonts w:eastAsia="Calibri"/>
        </w:rPr>
        <w:t xml:space="preserve"> 1 als volgt omschreven</w:t>
      </w:r>
      <w:r w:rsidR="00201B1B">
        <w:rPr>
          <w:rFonts w:eastAsia="Calibri"/>
        </w:rPr>
        <w:t>:</w:t>
      </w:r>
      <w:r w:rsidR="004325D7" w:rsidRPr="00ED21D1">
        <w:rPr>
          <w:rFonts w:eastAsia="Calibri"/>
        </w:rPr>
        <w:t xml:space="preserve"> “</w:t>
      </w:r>
      <w:r w:rsidR="00AA71B7" w:rsidRPr="00ED21D1">
        <w:rPr>
          <w:rFonts w:eastAsia="Calibri"/>
        </w:rPr>
        <w:t>De Hersteld Hervormde Kerk, overeenkomstig haar belijdenis openbaring van de ene heilige katholieke of algemene christelijke kerk, bestaat uit al de Hersteld Hervormde gemeenten (…)</w:t>
      </w:r>
      <w:r w:rsidR="00796972" w:rsidRPr="00ED21D1">
        <w:rPr>
          <w:rFonts w:eastAsia="Calibri"/>
        </w:rPr>
        <w:t>, in Nederland, (…)</w:t>
      </w:r>
      <w:r w:rsidR="00201B1B">
        <w:rPr>
          <w:rFonts w:eastAsia="Calibri"/>
        </w:rPr>
        <w:t>.</w:t>
      </w:r>
      <w:r w:rsidR="00AA71B7" w:rsidRPr="00ED21D1">
        <w:rPr>
          <w:rFonts w:eastAsia="Calibri"/>
        </w:rPr>
        <w:t>“</w:t>
      </w:r>
    </w:p>
    <w:p w14:paraId="14B7C924" w14:textId="77777777" w:rsidR="004325D7" w:rsidRPr="00ED21D1" w:rsidRDefault="00796972" w:rsidP="00A140E7">
      <w:pPr>
        <w:rPr>
          <w:rFonts w:eastAsia="Calibri"/>
        </w:rPr>
      </w:pPr>
      <w:r w:rsidRPr="00ED21D1">
        <w:rPr>
          <w:rFonts w:eastAsia="Calibri"/>
        </w:rPr>
        <w:t>De</w:t>
      </w:r>
      <w:r w:rsidR="004325D7" w:rsidRPr="00ED21D1">
        <w:rPr>
          <w:rFonts w:eastAsia="Calibri"/>
        </w:rPr>
        <w:t xml:space="preserve"> gemeente is een zelfstandig onderdeel als bedoeld in artikel 2 boek 2 </w:t>
      </w:r>
      <w:r w:rsidRPr="00ED21D1">
        <w:rPr>
          <w:rFonts w:eastAsia="Calibri"/>
        </w:rPr>
        <w:t xml:space="preserve">van het </w:t>
      </w:r>
      <w:r w:rsidR="004325D7" w:rsidRPr="00ED21D1">
        <w:rPr>
          <w:rFonts w:eastAsia="Calibri"/>
        </w:rPr>
        <w:t xml:space="preserve">Burgerlijk </w:t>
      </w:r>
      <w:r w:rsidRPr="00ED21D1">
        <w:rPr>
          <w:rFonts w:eastAsia="Calibri"/>
        </w:rPr>
        <w:t>W</w:t>
      </w:r>
      <w:r w:rsidR="004325D7" w:rsidRPr="00ED21D1">
        <w:rPr>
          <w:rFonts w:eastAsia="Calibri"/>
        </w:rPr>
        <w:t xml:space="preserve">etboek en </w:t>
      </w:r>
      <w:r w:rsidR="00F45F24" w:rsidRPr="00ED21D1">
        <w:rPr>
          <w:rFonts w:eastAsia="Calibri"/>
        </w:rPr>
        <w:t xml:space="preserve">bezit rechtspersoonlijkheid. </w:t>
      </w:r>
      <w:r w:rsidRPr="00ED21D1">
        <w:rPr>
          <w:rFonts w:eastAsia="Calibri"/>
        </w:rPr>
        <w:t>In ordinantie 16 artikel 2 lid 2 van de kerkorde van de Hersteld Hervormde Kerk is dat als volgt vastgelegd: “De gemeente heeft rechtspersoonlijkheid</w:t>
      </w:r>
      <w:r w:rsidR="00EB6411" w:rsidRPr="00ED21D1">
        <w:rPr>
          <w:rFonts w:eastAsia="Calibri"/>
        </w:rPr>
        <w:t>.</w:t>
      </w:r>
      <w:r w:rsidRPr="00ED21D1">
        <w:rPr>
          <w:rFonts w:eastAsia="Calibri"/>
        </w:rPr>
        <w:t>”</w:t>
      </w:r>
    </w:p>
    <w:p w14:paraId="69AC1D54" w14:textId="77777777" w:rsidR="009A6288" w:rsidRPr="00ED21D1" w:rsidRDefault="00F45F24" w:rsidP="00A140E7">
      <w:pPr>
        <w:rPr>
          <w:rFonts w:eastAsia="Calibri"/>
        </w:rPr>
      </w:pPr>
      <w:r w:rsidRPr="00ED21D1">
        <w:rPr>
          <w:rFonts w:eastAsia="Calibri"/>
        </w:rPr>
        <w:t xml:space="preserve">De kerkorde van de </w:t>
      </w:r>
      <w:r w:rsidR="00AA71B7" w:rsidRPr="00ED21D1">
        <w:rPr>
          <w:rFonts w:eastAsia="Calibri"/>
        </w:rPr>
        <w:t>Hersteld Hervormde Kerk</w:t>
      </w:r>
      <w:r w:rsidRPr="00ED21D1">
        <w:rPr>
          <w:rFonts w:eastAsia="Calibri"/>
        </w:rPr>
        <w:t xml:space="preserve"> </w:t>
      </w:r>
      <w:r w:rsidR="000A2772" w:rsidRPr="00ED21D1">
        <w:rPr>
          <w:rFonts w:eastAsia="Calibri"/>
        </w:rPr>
        <w:t xml:space="preserve">bevat </w:t>
      </w:r>
      <w:r w:rsidR="00AA71B7" w:rsidRPr="00ED21D1">
        <w:rPr>
          <w:rFonts w:eastAsia="Calibri"/>
        </w:rPr>
        <w:t>onder meer</w:t>
      </w:r>
      <w:r w:rsidRPr="00ED21D1">
        <w:rPr>
          <w:rFonts w:eastAsia="Calibri"/>
        </w:rPr>
        <w:t xml:space="preserve"> bepalingen omtrent het bestuur, de financiën, toezicht en (tucht)rechtspraak die gelden voor kerkleden, gemeenten</w:t>
      </w:r>
      <w:r w:rsidR="00D20B6E">
        <w:rPr>
          <w:rFonts w:eastAsia="Calibri"/>
        </w:rPr>
        <w:t>, diaconieën</w:t>
      </w:r>
      <w:r w:rsidRPr="00ED21D1">
        <w:rPr>
          <w:rFonts w:eastAsia="Calibri"/>
        </w:rPr>
        <w:t xml:space="preserve"> en andere onderdelen van de kerk.</w:t>
      </w:r>
      <w:r w:rsidR="00AA71B7" w:rsidRPr="00ED21D1">
        <w:rPr>
          <w:rFonts w:eastAsia="Calibri"/>
        </w:rPr>
        <w:t xml:space="preserve"> </w:t>
      </w:r>
      <w:r w:rsidRPr="00ED21D1">
        <w:rPr>
          <w:rFonts w:eastAsia="Calibri"/>
        </w:rPr>
        <w:t xml:space="preserve">Deze kerkorde is te vinden op de website van de landelijke </w:t>
      </w:r>
      <w:r w:rsidR="000A2772" w:rsidRPr="00ED21D1">
        <w:rPr>
          <w:rFonts w:eastAsia="Calibri"/>
        </w:rPr>
        <w:t xml:space="preserve">kerk: </w:t>
      </w:r>
      <w:hyperlink r:id="rId11" w:tgtFrame="_blank" w:history="1">
        <w:r w:rsidR="00AA71B7" w:rsidRPr="002F7B8C">
          <w:rPr>
            <w:rStyle w:val="Hyperlink"/>
            <w:rFonts w:eastAsia="Calibri" w:cstheme="minorHAnsi"/>
          </w:rPr>
          <w:t>kerkorde van de Hersteld Hervormde Kerk</w:t>
        </w:r>
      </w:hyperlink>
      <w:r w:rsidR="002F7B8C">
        <w:rPr>
          <w:rFonts w:eastAsia="Calibri" w:cstheme="minorHAnsi"/>
        </w:rPr>
        <w:t>.</w:t>
      </w:r>
      <w:r w:rsidR="00395C4A" w:rsidRPr="00ED21D1">
        <w:rPr>
          <w:rStyle w:val="Hyperlink"/>
          <w:rFonts w:eastAsia="Calibri" w:cstheme="minorHAnsi"/>
        </w:rPr>
        <w:t xml:space="preserve"> </w:t>
      </w:r>
    </w:p>
    <w:p w14:paraId="0AEE02A6" w14:textId="7EBB9AB6" w:rsidR="008B28CB" w:rsidRPr="00ED21D1" w:rsidRDefault="008B28CB" w:rsidP="00A140E7">
      <w:pPr>
        <w:rPr>
          <w:rFonts w:eastAsia="Calibri"/>
        </w:rPr>
      </w:pPr>
      <w:r w:rsidRPr="00ED21D1">
        <w:rPr>
          <w:rFonts w:eastAsia="Calibri"/>
        </w:rPr>
        <w:t xml:space="preserve">De </w:t>
      </w:r>
      <w:r w:rsidR="00AA71B7" w:rsidRPr="00ED21D1">
        <w:rPr>
          <w:rFonts w:eastAsia="Calibri"/>
        </w:rPr>
        <w:t>Hersteld Hervormde Kerk</w:t>
      </w:r>
      <w:r w:rsidRPr="00ED21D1">
        <w:rPr>
          <w:rFonts w:eastAsia="Calibri"/>
        </w:rPr>
        <w:t xml:space="preserve"> heeft van de Belastingdienst een groepsbeschikking </w:t>
      </w:r>
      <w:r w:rsidR="00F45F24" w:rsidRPr="00ED21D1">
        <w:rPr>
          <w:rFonts w:eastAsia="Calibri"/>
        </w:rPr>
        <w:t xml:space="preserve">ANBI </w:t>
      </w:r>
      <w:r w:rsidR="003E64CE" w:rsidRPr="00ED21D1">
        <w:rPr>
          <w:rFonts w:eastAsia="Calibri"/>
        </w:rPr>
        <w:t xml:space="preserve">gekregen. </w:t>
      </w:r>
      <w:r w:rsidRPr="00ED21D1">
        <w:t xml:space="preserve">Dat wil zeggen dat de afzonderlijke </w:t>
      </w:r>
      <w:r w:rsidR="00D20B6E">
        <w:t xml:space="preserve">gemeenten, diaconieën </w:t>
      </w:r>
      <w:r w:rsidR="00F45F24" w:rsidRPr="00ED21D1">
        <w:t xml:space="preserve">en andere </w:t>
      </w:r>
      <w:r w:rsidRPr="00ED21D1">
        <w:t xml:space="preserve">instellingen die </w:t>
      </w:r>
      <w:r w:rsidR="00F45F24" w:rsidRPr="00ED21D1">
        <w:t xml:space="preserve">tot </w:t>
      </w:r>
      <w:r w:rsidR="00DE4C70" w:rsidRPr="00ED21D1">
        <w:t xml:space="preserve">dit </w:t>
      </w:r>
      <w:r w:rsidRPr="00ED21D1">
        <w:t>kerkgenootschap</w:t>
      </w:r>
      <w:r w:rsidR="00DE4C70" w:rsidRPr="00ED21D1">
        <w:t xml:space="preserve"> </w:t>
      </w:r>
      <w:r w:rsidR="00F45F24" w:rsidRPr="00ED21D1">
        <w:t>be</w:t>
      </w:r>
      <w:r w:rsidRPr="00ED21D1">
        <w:t xml:space="preserve">horen zijn aangewezen als ANBI. </w:t>
      </w:r>
      <w:r w:rsidR="009D21FE" w:rsidRPr="00ED21D1">
        <w:t xml:space="preserve">Dit is ook van toepassing op </w:t>
      </w:r>
      <w:r w:rsidR="009D21FE" w:rsidRPr="00ED21D1">
        <w:rPr>
          <w:rFonts w:eastAsia="Calibri"/>
        </w:rPr>
        <w:t xml:space="preserve">de </w:t>
      </w:r>
      <w:r w:rsidR="00796972" w:rsidRPr="00ED21D1">
        <w:rPr>
          <w:rFonts w:eastAsia="Calibri"/>
        </w:rPr>
        <w:t xml:space="preserve">Hersteld Hervormde Gemeente </w:t>
      </w:r>
      <w:r w:rsidR="009D21FE" w:rsidRPr="00ED21D1">
        <w:rPr>
          <w:rFonts w:eastAsia="Calibri"/>
        </w:rPr>
        <w:t xml:space="preserve">te </w:t>
      </w:r>
      <w:r w:rsidR="00042F89">
        <w:rPr>
          <w:rFonts w:eastAsia="Calibri"/>
        </w:rPr>
        <w:t>Sint Annaland</w:t>
      </w:r>
      <w:r w:rsidR="009D21FE" w:rsidRPr="00ED21D1">
        <w:rPr>
          <w:rFonts w:eastAsia="Calibri"/>
        </w:rPr>
        <w:t>.</w:t>
      </w:r>
    </w:p>
    <w:p w14:paraId="67E859B1" w14:textId="77777777" w:rsidR="00F70EC9" w:rsidRPr="00EB6411" w:rsidRDefault="00A140E7" w:rsidP="0075587B">
      <w:pPr>
        <w:pStyle w:val="Kop4"/>
        <w:numPr>
          <w:ilvl w:val="0"/>
          <w:numId w:val="14"/>
        </w:numPr>
        <w:rPr>
          <w:rFonts w:eastAsia="Calibri"/>
        </w:rPr>
      </w:pPr>
      <w:r>
        <w:rPr>
          <w:rFonts w:eastAsia="Calibri"/>
        </w:rPr>
        <w:t>Samenstelling bestuur</w:t>
      </w:r>
    </w:p>
    <w:p w14:paraId="57C5CEC4" w14:textId="444A2B94" w:rsidR="00F70EC9" w:rsidRPr="00EB6411" w:rsidRDefault="00317281" w:rsidP="00A140E7">
      <w:r w:rsidRPr="00EB6411">
        <w:t xml:space="preserve">Het bestuur van de kerkelijke gemeente ligt bij de kerkenraad </w:t>
      </w:r>
      <w:r w:rsidR="000A2772" w:rsidRPr="00EB6411">
        <w:t xml:space="preserve">en </w:t>
      </w:r>
      <w:r w:rsidR="001B621C" w:rsidRPr="00EB6411">
        <w:t xml:space="preserve">wordt gevormd door de ambtsdragers van deze </w:t>
      </w:r>
      <w:r w:rsidR="000A2772" w:rsidRPr="00EB6411">
        <w:t xml:space="preserve">gemeente. </w:t>
      </w:r>
      <w:r w:rsidR="00F45F24" w:rsidRPr="00EB6411">
        <w:t>In onze gemeente telt de kerkenraad</w:t>
      </w:r>
      <w:r w:rsidR="00042F89">
        <w:t xml:space="preserve"> </w:t>
      </w:r>
      <w:r w:rsidR="00C62191">
        <w:t>7</w:t>
      </w:r>
      <w:r w:rsidR="00042F89">
        <w:t xml:space="preserve"> </w:t>
      </w:r>
      <w:r w:rsidR="00F45F24" w:rsidRPr="00EB6411">
        <w:t>leden</w:t>
      </w:r>
      <w:r w:rsidRPr="00EB6411">
        <w:t>, die worden gekozen door en uit de leden van de kerkelijke gemeente.</w:t>
      </w:r>
    </w:p>
    <w:p w14:paraId="5A9A0B85" w14:textId="538BB350" w:rsidR="001B621C" w:rsidRDefault="001B621C" w:rsidP="0007650A">
      <w:r w:rsidRPr="00042F89">
        <w:t xml:space="preserve">Het College van </w:t>
      </w:r>
      <w:r w:rsidR="00D33051" w:rsidRPr="00042F89">
        <w:t>kerkvoogden</w:t>
      </w:r>
      <w:r w:rsidRPr="00042F89">
        <w:t xml:space="preserve"> </w:t>
      </w:r>
      <w:r w:rsidR="00657742" w:rsidRPr="00042F89">
        <w:t>is verantwoordelijk voor</w:t>
      </w:r>
      <w:r w:rsidRPr="00042F89">
        <w:t xml:space="preserve"> het beheer </w:t>
      </w:r>
      <w:r w:rsidR="00657742" w:rsidRPr="00042F89">
        <w:t xml:space="preserve"> van</w:t>
      </w:r>
      <w:r w:rsidRPr="00042F89">
        <w:t xml:space="preserve"> </w:t>
      </w:r>
      <w:r w:rsidR="00D33051" w:rsidRPr="00042F89">
        <w:t xml:space="preserve">alle vermogensrechtelijke aangelegenheden en </w:t>
      </w:r>
      <w:r w:rsidRPr="00042F89">
        <w:t xml:space="preserve">de financiële middelen en </w:t>
      </w:r>
      <w:r w:rsidR="00657742" w:rsidRPr="00042F89">
        <w:t xml:space="preserve">de </w:t>
      </w:r>
      <w:r w:rsidRPr="00042F89">
        <w:t xml:space="preserve">gebouwen van de gemeente, met uitzondering van diaconale aangelegenheden. </w:t>
      </w:r>
      <w:r w:rsidR="00E249A2" w:rsidRPr="00042F89">
        <w:t xml:space="preserve">Het college bestaat uit tenminste </w:t>
      </w:r>
      <w:r w:rsidR="0043379A">
        <w:t>drie</w:t>
      </w:r>
      <w:r w:rsidR="00E249A2" w:rsidRPr="00042F89">
        <w:t xml:space="preserve"> leden.  </w:t>
      </w:r>
      <w:r w:rsidRPr="00042F89">
        <w:t>De</w:t>
      </w:r>
      <w:r w:rsidR="00657742" w:rsidRPr="00042F89">
        <w:t xml:space="preserve"> kerkenraad </w:t>
      </w:r>
      <w:r w:rsidR="00E249A2" w:rsidRPr="00042F89">
        <w:t xml:space="preserve"> </w:t>
      </w:r>
      <w:r w:rsidR="00657742" w:rsidRPr="00042F89">
        <w:t>is eindverantwoordelijk, wat tot uitdrukking komt in de goedkeuring van o.a. de begroting en de jaarrekening.</w:t>
      </w:r>
      <w:r w:rsidR="00657742" w:rsidRPr="00EB6411">
        <w:t xml:space="preserve"> </w:t>
      </w:r>
      <w:r w:rsidR="00D33051">
        <w:t xml:space="preserve"> </w:t>
      </w:r>
    </w:p>
    <w:p w14:paraId="520CEF99" w14:textId="5550B219" w:rsidR="00C62CD5" w:rsidRDefault="00C62CD5" w:rsidP="0007650A"/>
    <w:p w14:paraId="13CD4A0B" w14:textId="77777777" w:rsidR="00C62CD5" w:rsidRPr="00EB6411" w:rsidRDefault="00C62CD5" w:rsidP="0007650A"/>
    <w:p w14:paraId="62B8D0BF" w14:textId="77777777" w:rsidR="00F70EC9" w:rsidRPr="00EB6411" w:rsidRDefault="001628E9" w:rsidP="0075587B">
      <w:pPr>
        <w:pStyle w:val="Kop4"/>
        <w:numPr>
          <w:ilvl w:val="0"/>
          <w:numId w:val="14"/>
        </w:numPr>
        <w:rPr>
          <w:rFonts w:eastAsia="Calibri"/>
        </w:rPr>
      </w:pPr>
      <w:r w:rsidRPr="00EB6411">
        <w:rPr>
          <w:rFonts w:eastAsia="Calibri"/>
        </w:rPr>
        <w:t>Doelstelling/visie</w:t>
      </w:r>
    </w:p>
    <w:p w14:paraId="672D0AA6" w14:textId="77777777" w:rsidR="00F70EC9" w:rsidRPr="00EB6411" w:rsidRDefault="00F70EC9" w:rsidP="00A140E7">
      <w:r w:rsidRPr="00EB6411">
        <w:t xml:space="preserve">De </w:t>
      </w:r>
      <w:r w:rsidR="00EB6411" w:rsidRPr="00EB6411">
        <w:t xml:space="preserve">Hersteld Hervormde Kerk </w:t>
      </w:r>
      <w:r w:rsidRPr="00EB6411">
        <w:t xml:space="preserve">verwoordt in de eerste </w:t>
      </w:r>
      <w:r w:rsidR="002D2254">
        <w:t>artikelen</w:t>
      </w:r>
      <w:r w:rsidR="00A140E7">
        <w:t xml:space="preserve"> </w:t>
      </w:r>
      <w:r w:rsidRPr="00EB6411">
        <w:t xml:space="preserve">van de </w:t>
      </w:r>
      <w:r w:rsidR="002D2254">
        <w:t>k</w:t>
      </w:r>
      <w:r w:rsidRPr="00EB6411">
        <w:t>erkorde wat zij gelooft en belijdt. Dit vormt de basis van haar kerkstructuur, haar organisatie, haar kerkrecht, haar ledenadministratie, haar arbeidsvoorwaarden en haar financiën.</w:t>
      </w:r>
    </w:p>
    <w:p w14:paraId="45FE6549" w14:textId="268E0F22" w:rsidR="00A140E7" w:rsidRDefault="00A140E7" w:rsidP="003F741D">
      <w:pPr>
        <w:pStyle w:val="Lijstalinea"/>
        <w:numPr>
          <w:ilvl w:val="0"/>
          <w:numId w:val="13"/>
        </w:numPr>
      </w:pPr>
      <w:r>
        <w:t>De Hersteld Hervormde Kerk is overeenkomstig haar belijdenis openbaring van de ene heilige katholiek</w:t>
      </w:r>
      <w:r w:rsidR="003F741D">
        <w:t>e of algemene christelijke kerk</w:t>
      </w:r>
      <w:r w:rsidR="003F741D" w:rsidRPr="003F741D">
        <w:t xml:space="preserve"> en bestaat uit al de</w:t>
      </w:r>
      <w:r w:rsidR="003F741D">
        <w:t xml:space="preserve"> Hersteld </w:t>
      </w:r>
      <w:r w:rsidR="003F741D" w:rsidRPr="003F741D">
        <w:t>Hervormde gemeenten, alsmede de in haar verband opgenomen</w:t>
      </w:r>
      <w:r w:rsidR="003F741D">
        <w:t xml:space="preserve"> Hersteld </w:t>
      </w:r>
      <w:r w:rsidR="003F741D" w:rsidRPr="003F741D">
        <w:t>Hervormde gemeenten buiten Nederland en haar classes.</w:t>
      </w:r>
    </w:p>
    <w:p w14:paraId="32E7401A" w14:textId="77777777" w:rsidR="00042F89" w:rsidRPr="00A140E7" w:rsidRDefault="00042F89" w:rsidP="00042F89">
      <w:pPr>
        <w:pStyle w:val="Lijstalinea"/>
        <w:ind w:left="2880"/>
      </w:pPr>
    </w:p>
    <w:p w14:paraId="4B807956" w14:textId="6C92FA7D" w:rsidR="002D2254" w:rsidRDefault="002D2254" w:rsidP="002D2254">
      <w:pPr>
        <w:pStyle w:val="Lijstalinea"/>
        <w:numPr>
          <w:ilvl w:val="0"/>
          <w:numId w:val="13"/>
        </w:numPr>
      </w:pPr>
      <w:r w:rsidRPr="002D2254">
        <w:t>In dankbare gehoorzaamheid aan de Heilige Schrift als de bron der prediking en enige regels des geloofs doet de gehele kerk, ook in haar ambtelijke vergaderingen, in gemeenschap en in overeenstemming met de belijdenis der vaderen, en in het besef van haar verantwoordelijkheid voor het heden, zich strekkende naar de toekomst van Jezus Christus, belijdenis van de Drieënige God zoals Hij Zichzelf in Zijn Woord heeft geopenbaard.</w:t>
      </w:r>
    </w:p>
    <w:p w14:paraId="5DA06D77" w14:textId="77777777" w:rsidR="00042F89" w:rsidRPr="002D2254" w:rsidRDefault="00042F89" w:rsidP="00042F89">
      <w:pPr>
        <w:pStyle w:val="Lijstalinea"/>
        <w:ind w:left="2880"/>
      </w:pPr>
    </w:p>
    <w:p w14:paraId="1ABBAD97" w14:textId="77777777" w:rsidR="001628E9" w:rsidRPr="00EB6411" w:rsidRDefault="003F741D" w:rsidP="003F741D">
      <w:pPr>
        <w:pStyle w:val="Lijstalinea"/>
        <w:numPr>
          <w:ilvl w:val="0"/>
          <w:numId w:val="13"/>
        </w:numPr>
      </w:pPr>
      <w:r w:rsidRPr="003F741D">
        <w:t>De kerk is, naar het bevel en voorbeeld van Christus, geroepen om aan alle mensen en machten het evangelie te verkondigen, betuigende de bekering tot God en het geloof in Jezus Christus.</w:t>
      </w:r>
    </w:p>
    <w:p w14:paraId="2CFF2910" w14:textId="77777777" w:rsidR="00F70EC9" w:rsidRPr="00EB6411" w:rsidRDefault="00A140E7" w:rsidP="0075587B">
      <w:pPr>
        <w:pStyle w:val="Kop4"/>
        <w:numPr>
          <w:ilvl w:val="0"/>
          <w:numId w:val="14"/>
        </w:numPr>
        <w:rPr>
          <w:rFonts w:eastAsia="Calibri"/>
        </w:rPr>
      </w:pPr>
      <w:r>
        <w:rPr>
          <w:rFonts w:eastAsia="Calibri"/>
        </w:rPr>
        <w:t>Beleidsplan</w:t>
      </w:r>
    </w:p>
    <w:p w14:paraId="53D70EEC" w14:textId="77777777" w:rsidR="0020183B" w:rsidRDefault="0075587B" w:rsidP="0075587B">
      <w:r>
        <w:t xml:space="preserve">Van toepassing is de kerkorde van de Hersteld Hervormde Kerk. Een </w:t>
      </w:r>
      <w:r w:rsidR="0072787E">
        <w:t xml:space="preserve">beleidsmatige </w:t>
      </w:r>
      <w:r>
        <w:t>samenvatting hiervan is te vinden via deze link:</w:t>
      </w:r>
      <w:r w:rsidR="0020183B">
        <w:t xml:space="preserve"> </w:t>
      </w:r>
      <w:hyperlink r:id="rId12" w:history="1">
        <w:r w:rsidR="00274357" w:rsidRPr="00FB1406">
          <w:rPr>
            <w:rStyle w:val="Hyperlink"/>
          </w:rPr>
          <w:t>http://www.hersteldhervormdekerk.nl/hhk/kerkelijke-regelingen/kerkorde</w:t>
        </w:r>
      </w:hyperlink>
      <w:r w:rsidR="00274357">
        <w:t xml:space="preserve"> </w:t>
      </w:r>
    </w:p>
    <w:p w14:paraId="2FA4AAB4" w14:textId="77777777" w:rsidR="00F25A4A" w:rsidRPr="00EB6411" w:rsidRDefault="00A140E7" w:rsidP="0075587B">
      <w:pPr>
        <w:pStyle w:val="Kop4"/>
        <w:numPr>
          <w:ilvl w:val="0"/>
          <w:numId w:val="14"/>
        </w:numPr>
        <w:rPr>
          <w:rFonts w:eastAsia="Calibri"/>
        </w:rPr>
      </w:pPr>
      <w:r>
        <w:rPr>
          <w:rFonts w:eastAsia="Calibri"/>
        </w:rPr>
        <w:t>Beloningsbeleid</w:t>
      </w:r>
    </w:p>
    <w:p w14:paraId="5B359022" w14:textId="77777777" w:rsidR="00285B63" w:rsidRPr="00ED21D1" w:rsidRDefault="00610F68" w:rsidP="00A140E7">
      <w:r w:rsidRPr="00EB6411">
        <w:t xml:space="preserve">De beloning van </w:t>
      </w:r>
      <w:r w:rsidR="000A2772" w:rsidRPr="00EB6411">
        <w:t xml:space="preserve">de </w:t>
      </w:r>
      <w:r w:rsidRPr="00EB6411">
        <w:t xml:space="preserve">predikant van onze gemeente is geregeld in de ‘regeling </w:t>
      </w:r>
      <w:r w:rsidR="00264940">
        <w:t>voor de predikantstraktementen</w:t>
      </w:r>
      <w:r w:rsidRPr="00EB6411">
        <w:t>’. De beloning van de ov</w:t>
      </w:r>
      <w:r w:rsidR="00F70EC9" w:rsidRPr="00EB6411">
        <w:t xml:space="preserve">erige medewerkers in loondienst, zoals kerkelijk werkers, </w:t>
      </w:r>
      <w:r w:rsidR="000A2772" w:rsidRPr="00EB6411">
        <w:t xml:space="preserve">kosters/beheerders, </w:t>
      </w:r>
      <w:r w:rsidR="000E2DD0" w:rsidRPr="00EB6411">
        <w:t xml:space="preserve">is geregeld in </w:t>
      </w:r>
      <w:r w:rsidR="000A2772" w:rsidRPr="00EB6411">
        <w:t xml:space="preserve">de </w:t>
      </w:r>
      <w:r w:rsidR="000E2DD0" w:rsidRPr="00EB6411">
        <w:t xml:space="preserve">‘ </w:t>
      </w:r>
      <w:r w:rsidRPr="00EB6411">
        <w:t xml:space="preserve">Arbeidsvoorwaardenregeling </w:t>
      </w:r>
      <w:r w:rsidR="00264940">
        <w:t>Hersteld Hervormde Kerk</w:t>
      </w:r>
      <w:r w:rsidRPr="00EB6411">
        <w:t>’.</w:t>
      </w:r>
      <w:r w:rsidR="00264940">
        <w:t xml:space="preserve"> </w:t>
      </w:r>
      <w:r w:rsidR="00274357" w:rsidRPr="00EB6411">
        <w:t>De hierop betrekking hebbende regel</w:t>
      </w:r>
      <w:r w:rsidR="00274357">
        <w:t xml:space="preserve">ingen zijn te raadplegen op de website van de Hersteld Hervormde Kerk. </w:t>
      </w:r>
      <w:r w:rsidR="00274357" w:rsidRPr="00ED21D1">
        <w:t xml:space="preserve"> </w:t>
      </w:r>
    </w:p>
    <w:p w14:paraId="30E752E7" w14:textId="77777777" w:rsidR="006753B9" w:rsidRPr="00EB6411" w:rsidRDefault="00F70EC9" w:rsidP="00A140E7">
      <w:pPr>
        <w:rPr>
          <w:rFonts w:eastAsia="Calibri"/>
        </w:rPr>
      </w:pPr>
      <w:r w:rsidRPr="00EB6411">
        <w:rPr>
          <w:rFonts w:eastAsia="Calibri"/>
        </w:rPr>
        <w:t xml:space="preserve">Leden van kerkenraden, colleges en commissies ontvangen </w:t>
      </w:r>
      <w:r w:rsidR="00036040" w:rsidRPr="00EB6411">
        <w:rPr>
          <w:rFonts w:eastAsia="Calibri"/>
        </w:rPr>
        <w:t xml:space="preserve">geen </w:t>
      </w:r>
      <w:r w:rsidR="00610F68" w:rsidRPr="00EB6411">
        <w:rPr>
          <w:rFonts w:eastAsia="Calibri"/>
        </w:rPr>
        <w:t xml:space="preserve">vergoeding voor </w:t>
      </w:r>
      <w:r w:rsidR="00036040" w:rsidRPr="00EB6411">
        <w:rPr>
          <w:rFonts w:eastAsia="Calibri"/>
        </w:rPr>
        <w:t xml:space="preserve">hun </w:t>
      </w:r>
      <w:r w:rsidR="00610F68" w:rsidRPr="00EB6411">
        <w:rPr>
          <w:rFonts w:eastAsia="Calibri"/>
        </w:rPr>
        <w:t>werkzaamheden.</w:t>
      </w:r>
      <w:r w:rsidRPr="00EB6411">
        <w:rPr>
          <w:rFonts w:eastAsia="Calibri"/>
        </w:rPr>
        <w:t xml:space="preserve"> Alleen werkelijk gemaakte onkosten</w:t>
      </w:r>
      <w:r w:rsidR="00DE4C70" w:rsidRPr="00EB6411">
        <w:rPr>
          <w:rFonts w:eastAsia="Calibri"/>
        </w:rPr>
        <w:t xml:space="preserve"> kunnen </w:t>
      </w:r>
      <w:r w:rsidRPr="00EB6411">
        <w:rPr>
          <w:rFonts w:eastAsia="Calibri"/>
        </w:rPr>
        <w:t xml:space="preserve">worden </w:t>
      </w:r>
      <w:r w:rsidR="000A2772" w:rsidRPr="00EB6411">
        <w:rPr>
          <w:rFonts w:eastAsia="Calibri"/>
        </w:rPr>
        <w:t>vergoed.</w:t>
      </w:r>
    </w:p>
    <w:p w14:paraId="356426A2" w14:textId="77777777" w:rsidR="006753B9" w:rsidRPr="00EB6411" w:rsidRDefault="00A140E7" w:rsidP="0075587B">
      <w:pPr>
        <w:pStyle w:val="Kop4"/>
        <w:numPr>
          <w:ilvl w:val="0"/>
          <w:numId w:val="14"/>
        </w:numPr>
        <w:rPr>
          <w:rFonts w:eastAsia="Calibri"/>
        </w:rPr>
      </w:pPr>
      <w:r>
        <w:rPr>
          <w:rFonts w:eastAsia="Calibri"/>
        </w:rPr>
        <w:t>Verslag Activiteiten</w:t>
      </w:r>
    </w:p>
    <w:p w14:paraId="5E2AEFF6" w14:textId="77777777" w:rsidR="00162AD5" w:rsidRDefault="000E2DD0" w:rsidP="00D20B6E">
      <w:pPr>
        <w:rPr>
          <w:rFonts w:eastAsia="Calibri"/>
        </w:rPr>
      </w:pPr>
      <w:r w:rsidRPr="00EB6411">
        <w:rPr>
          <w:rFonts w:eastAsia="Calibri"/>
        </w:rPr>
        <w:t>D</w:t>
      </w:r>
      <w:r w:rsidR="00A96E42" w:rsidRPr="00EB6411">
        <w:rPr>
          <w:rFonts w:eastAsia="Calibri"/>
        </w:rPr>
        <w:t xml:space="preserve">e kerkenraad </w:t>
      </w:r>
      <w:r w:rsidR="00B22E41">
        <w:rPr>
          <w:rFonts w:eastAsia="Calibri"/>
        </w:rPr>
        <w:t xml:space="preserve">draagt de </w:t>
      </w:r>
      <w:r w:rsidR="00A96E42" w:rsidRPr="00EB6411">
        <w:rPr>
          <w:rFonts w:eastAsia="Calibri"/>
        </w:rPr>
        <w:t>verantwoordelijkheid voor het in stand houden van een levende gemeente. Dat doe</w:t>
      </w:r>
      <w:r w:rsidR="00036040" w:rsidRPr="00EB6411">
        <w:rPr>
          <w:rFonts w:eastAsia="Calibri"/>
        </w:rPr>
        <w:t>t</w:t>
      </w:r>
      <w:r w:rsidR="00A96E42" w:rsidRPr="00EB6411">
        <w:rPr>
          <w:rFonts w:eastAsia="Calibri"/>
        </w:rPr>
        <w:t xml:space="preserve"> zij door zoveel mogelijk gemeenteleden in te schakelen bij het plaatselijk werk. Enkele taken zijn conform de kerkorde gedelegeerd naar afzonde</w:t>
      </w:r>
      <w:r w:rsidR="00ED21D1">
        <w:rPr>
          <w:rFonts w:eastAsia="Calibri"/>
        </w:rPr>
        <w:t>rlijke colleges, waaronder het c</w:t>
      </w:r>
      <w:r w:rsidR="00A96E42" w:rsidRPr="00EB6411">
        <w:rPr>
          <w:rFonts w:eastAsia="Calibri"/>
        </w:rPr>
        <w:t xml:space="preserve">ollege van </w:t>
      </w:r>
      <w:r w:rsidR="00ED21D1">
        <w:rPr>
          <w:rFonts w:eastAsia="Calibri"/>
        </w:rPr>
        <w:t>kerkvoogden en het c</w:t>
      </w:r>
      <w:r w:rsidR="00A96E42" w:rsidRPr="00EB6411">
        <w:rPr>
          <w:rFonts w:eastAsia="Calibri"/>
        </w:rPr>
        <w:t xml:space="preserve">ollege van </w:t>
      </w:r>
      <w:r w:rsidR="00ED21D1">
        <w:rPr>
          <w:rFonts w:eastAsia="Calibri"/>
        </w:rPr>
        <w:t>d</w:t>
      </w:r>
      <w:r w:rsidR="00A96E42" w:rsidRPr="00EB6411">
        <w:rPr>
          <w:rFonts w:eastAsia="Calibri"/>
        </w:rPr>
        <w:t>iakenen</w:t>
      </w:r>
      <w:r w:rsidR="00D20B6E" w:rsidRPr="00D20B6E">
        <w:rPr>
          <w:rFonts w:eastAsia="Calibri"/>
        </w:rPr>
        <w:t xml:space="preserve"> </w:t>
      </w:r>
      <w:r w:rsidR="00D20B6E">
        <w:rPr>
          <w:rFonts w:eastAsia="Calibri"/>
        </w:rPr>
        <w:t xml:space="preserve">Binnen de kaders van hun verantwoordelijkheid </w:t>
      </w:r>
      <w:r w:rsidR="00D20B6E" w:rsidRPr="00EB6411">
        <w:rPr>
          <w:rFonts w:eastAsia="Calibri"/>
        </w:rPr>
        <w:t xml:space="preserve">waken </w:t>
      </w:r>
      <w:r w:rsidR="00D20B6E">
        <w:rPr>
          <w:rFonts w:eastAsia="Calibri"/>
        </w:rPr>
        <w:t xml:space="preserve">zij </w:t>
      </w:r>
      <w:r w:rsidR="00D20B6E" w:rsidRPr="00EB6411">
        <w:rPr>
          <w:rFonts w:eastAsia="Calibri"/>
        </w:rPr>
        <w:t xml:space="preserve">over de financiële </w:t>
      </w:r>
      <w:r w:rsidR="00D20B6E">
        <w:rPr>
          <w:rFonts w:eastAsia="Calibri"/>
        </w:rPr>
        <w:t>stabiliteit</w:t>
      </w:r>
      <w:r w:rsidR="00D20B6E" w:rsidRPr="00EB6411">
        <w:rPr>
          <w:rFonts w:eastAsia="Calibri"/>
        </w:rPr>
        <w:t xml:space="preserve"> van de gemeent</w:t>
      </w:r>
      <w:r w:rsidR="00B22E41">
        <w:rPr>
          <w:rFonts w:eastAsia="Calibri"/>
        </w:rPr>
        <w:t xml:space="preserve">e en leggen </w:t>
      </w:r>
      <w:r w:rsidR="005B7ABA">
        <w:rPr>
          <w:rFonts w:eastAsia="Calibri"/>
        </w:rPr>
        <w:t>hierover</w:t>
      </w:r>
      <w:r w:rsidR="00B22E41">
        <w:rPr>
          <w:rFonts w:eastAsia="Calibri"/>
        </w:rPr>
        <w:t xml:space="preserve"> </w:t>
      </w:r>
      <w:r w:rsidR="00D20B6E" w:rsidRPr="00EB6411">
        <w:rPr>
          <w:rFonts w:eastAsia="Calibri"/>
        </w:rPr>
        <w:t>rekening en verantwoording af</w:t>
      </w:r>
      <w:r w:rsidR="00B22E41">
        <w:rPr>
          <w:rFonts w:eastAsia="Calibri"/>
        </w:rPr>
        <w:t>.</w:t>
      </w:r>
    </w:p>
    <w:p w14:paraId="3044ABC6" w14:textId="77777777" w:rsidR="00B22E41" w:rsidRDefault="00D20B6E" w:rsidP="00162AD5">
      <w:pPr>
        <w:spacing w:after="0" w:line="240" w:lineRule="auto"/>
        <w:rPr>
          <w:rFonts w:eastAsia="Calibri"/>
        </w:rPr>
      </w:pPr>
      <w:r>
        <w:rPr>
          <w:rFonts w:eastAsia="Calibri"/>
        </w:rPr>
        <w:t xml:space="preserve">De wekelijkse </w:t>
      </w:r>
      <w:r w:rsidR="00CC5AAA">
        <w:rPr>
          <w:rFonts w:eastAsia="Calibri"/>
        </w:rPr>
        <w:t xml:space="preserve">gemeentelijke </w:t>
      </w:r>
      <w:r>
        <w:rPr>
          <w:rFonts w:eastAsia="Calibri"/>
        </w:rPr>
        <w:t xml:space="preserve">activiteiten die plaatsvinden zijn: openbare erediensten, catecheseonderwijs, verenigingsleven, bijeenkomsten voor jongeren en ouderen, Bijbellezingen, Bijbelkring, evangelisatieprojecten, diaconale zorg, etc. Veel activiteiten </w:t>
      </w:r>
      <w:r>
        <w:rPr>
          <w:rFonts w:eastAsia="Calibri"/>
        </w:rPr>
        <w:lastRenderedPageBreak/>
        <w:t>worden ontplooid met medewerking van gemeenteleden.</w:t>
      </w:r>
      <w:r w:rsidR="00B22E41">
        <w:rPr>
          <w:rFonts w:eastAsia="Calibri"/>
        </w:rPr>
        <w:t xml:space="preserve"> De kerkenraad draagt de </w:t>
      </w:r>
      <w:r w:rsidR="00CC5AAA">
        <w:rPr>
          <w:rFonts w:eastAsia="Calibri"/>
        </w:rPr>
        <w:t>eind</w:t>
      </w:r>
      <w:r w:rsidR="00B22E41">
        <w:rPr>
          <w:rFonts w:eastAsia="Calibri"/>
        </w:rPr>
        <w:t>verantwoordelijkheid over de</w:t>
      </w:r>
      <w:r w:rsidR="00CC5AAA">
        <w:rPr>
          <w:rFonts w:eastAsia="Calibri"/>
        </w:rPr>
        <w:t>ze</w:t>
      </w:r>
      <w:r w:rsidR="00B22E41">
        <w:rPr>
          <w:rFonts w:eastAsia="Calibri"/>
        </w:rPr>
        <w:t xml:space="preserve"> activiteiten.</w:t>
      </w:r>
    </w:p>
    <w:p w14:paraId="557EAAFD" w14:textId="77777777" w:rsidR="006753B9" w:rsidRPr="00EB6411" w:rsidRDefault="00A140E7" w:rsidP="0075587B">
      <w:pPr>
        <w:pStyle w:val="Kop4"/>
        <w:numPr>
          <w:ilvl w:val="0"/>
          <w:numId w:val="14"/>
        </w:numPr>
        <w:rPr>
          <w:rFonts w:eastAsia="Calibri"/>
        </w:rPr>
      </w:pPr>
      <w:r>
        <w:rPr>
          <w:rFonts w:eastAsia="Calibri"/>
        </w:rPr>
        <w:t>Voorgenomen bestedingen</w:t>
      </w:r>
    </w:p>
    <w:p w14:paraId="77728080" w14:textId="77777777" w:rsidR="006753B9" w:rsidRPr="00EB6411" w:rsidRDefault="006753B9" w:rsidP="00A140E7">
      <w:pPr>
        <w:rPr>
          <w:rFonts w:eastAsia="Calibri"/>
        </w:rPr>
      </w:pPr>
      <w:r w:rsidRPr="00EB6411">
        <w:rPr>
          <w:rFonts w:eastAsia="Calibri"/>
        </w:rPr>
        <w:t>De verwachte bestedingen (begroting) sluiten als regel nauw aan bij de rekeningen over de voorgaande jaren. Het plaatselijk kerkenwerk (of kerk-zijn) vertoon</w:t>
      </w:r>
      <w:r w:rsidR="00DE4C70" w:rsidRPr="00EB6411">
        <w:rPr>
          <w:rFonts w:eastAsia="Calibri"/>
        </w:rPr>
        <w:t>t</w:t>
      </w:r>
      <w:r w:rsidRPr="00EB6411">
        <w:rPr>
          <w:rFonts w:eastAsia="Calibri"/>
        </w:rPr>
        <w:t xml:space="preserve"> een grote mate van continuïteit: de predikanten of andere werkers verrichten hun werkzaamheden, kerkdiensten worden gehouden en ook andere kerkelijke activiteiten vinden plaats. In de kolom begroting in het overzicht onder </w:t>
      </w:r>
      <w:r w:rsidR="00255AA7" w:rsidRPr="00EB6411">
        <w:rPr>
          <w:rFonts w:eastAsia="Calibri"/>
        </w:rPr>
        <w:t>H</w:t>
      </w:r>
      <w:r w:rsidR="00BF20FE" w:rsidRPr="00EB6411">
        <w:rPr>
          <w:rFonts w:eastAsia="Calibri"/>
        </w:rPr>
        <w:t>.</w:t>
      </w:r>
      <w:r w:rsidRPr="00EB6411">
        <w:rPr>
          <w:rFonts w:eastAsia="Calibri"/>
        </w:rPr>
        <w:t xml:space="preserve"> is di</w:t>
      </w:r>
      <w:r w:rsidR="00F50183" w:rsidRPr="00EB6411">
        <w:rPr>
          <w:rFonts w:eastAsia="Calibri"/>
        </w:rPr>
        <w:t>t cijfermatig in beeld gebracht.</w:t>
      </w:r>
    </w:p>
    <w:p w14:paraId="7EB8B179" w14:textId="77777777" w:rsidR="0041775B" w:rsidRPr="00EB6411" w:rsidRDefault="006753B9" w:rsidP="0075587B">
      <w:pPr>
        <w:pStyle w:val="Kop4"/>
        <w:numPr>
          <w:ilvl w:val="0"/>
          <w:numId w:val="14"/>
        </w:numPr>
        <w:rPr>
          <w:rFonts w:eastAsia="Calibri"/>
        </w:rPr>
      </w:pPr>
      <w:r w:rsidRPr="00EB6411">
        <w:rPr>
          <w:rFonts w:eastAsia="Calibri"/>
        </w:rPr>
        <w:t>Verkorte s</w:t>
      </w:r>
      <w:r w:rsidR="008C1231" w:rsidRPr="00EB6411">
        <w:rPr>
          <w:rFonts w:eastAsia="Calibri"/>
        </w:rPr>
        <w:t xml:space="preserve">taat van </w:t>
      </w:r>
      <w:r w:rsidR="00A140E7">
        <w:rPr>
          <w:rFonts w:eastAsia="Calibri"/>
        </w:rPr>
        <w:t>baten en lasten met toelichting</w:t>
      </w:r>
    </w:p>
    <w:p w14:paraId="0E7D5C48" w14:textId="77777777" w:rsidR="007F0534" w:rsidRPr="00EB6411" w:rsidRDefault="007F0534" w:rsidP="00A140E7">
      <w:pPr>
        <w:rPr>
          <w:rFonts w:eastAsia="Calibri"/>
        </w:rPr>
      </w:pPr>
      <w:r w:rsidRPr="00EB6411">
        <w:rPr>
          <w:rFonts w:eastAsia="Calibri"/>
        </w:rPr>
        <w:t xml:space="preserve">Onderstaande staat van baten en lasten geeft via de kolom </w:t>
      </w:r>
      <w:r w:rsidR="00036040" w:rsidRPr="00EB6411">
        <w:rPr>
          <w:rFonts w:eastAsia="Calibri"/>
        </w:rPr>
        <w:t xml:space="preserve">begroting </w:t>
      </w:r>
      <w:r w:rsidRPr="00EB6411">
        <w:rPr>
          <w:rFonts w:eastAsia="Calibri"/>
        </w:rPr>
        <w:t>inzicht in de begrote ontvangsten en de voorgenomen bestedingen in het verslagjaar. De kolom rekening geeft inzicht in de daadwerkelijk gerealiseerde ontvangsten en bestedingen.</w:t>
      </w:r>
    </w:p>
    <w:p w14:paraId="7A49EA3A" w14:textId="77777777" w:rsidR="00A140E7" w:rsidRDefault="007F0534">
      <w:pPr>
        <w:rPr>
          <w:rFonts w:eastAsia="Calibri" w:cstheme="minorHAnsi"/>
          <w:sz w:val="22"/>
          <w:szCs w:val="22"/>
        </w:rPr>
      </w:pPr>
      <w:r w:rsidRPr="00EB6411">
        <w:rPr>
          <w:rFonts w:eastAsia="Calibri" w:cstheme="minorHAnsi"/>
          <w:sz w:val="22"/>
          <w:szCs w:val="22"/>
        </w:rPr>
        <w:t>De voorgenomen bestedingen voor het komende jaar zullen niet sterk afwijken van de voorgenomen bestedingen van het verslagjaar.</w:t>
      </w:r>
      <w:r w:rsidR="006753B9" w:rsidRPr="00EB6411">
        <w:rPr>
          <w:rFonts w:eastAsia="Calibri" w:cstheme="minorHAnsi"/>
          <w:sz w:val="22"/>
          <w:szCs w:val="22"/>
        </w:rPr>
        <w:t xml:space="preserve"> </w:t>
      </w:r>
    </w:p>
    <w:tbl>
      <w:tblPr>
        <w:tblStyle w:val="Tabelraster"/>
        <w:tblW w:w="7793" w:type="dxa"/>
        <w:tblInd w:w="1127" w:type="dxa"/>
        <w:tblLook w:val="04A0" w:firstRow="1" w:lastRow="0" w:firstColumn="1" w:lastColumn="0" w:noHBand="0" w:noVBand="1"/>
      </w:tblPr>
      <w:tblGrid>
        <w:gridCol w:w="3027"/>
        <w:gridCol w:w="1588"/>
        <w:gridCol w:w="1589"/>
        <w:gridCol w:w="1589"/>
      </w:tblGrid>
      <w:tr w:rsidR="007B2290" w14:paraId="14FABBDB" w14:textId="77777777" w:rsidTr="007B2290">
        <w:tc>
          <w:tcPr>
            <w:tcW w:w="3027" w:type="dxa"/>
          </w:tcPr>
          <w:p w14:paraId="00ABBC7E" w14:textId="77777777" w:rsidR="007B2290" w:rsidRPr="00E911F7" w:rsidRDefault="007B2290" w:rsidP="007B2290">
            <w:pPr>
              <w:rPr>
                <w:rFonts w:eastAsia="Calibri" w:cs="Arial"/>
                <w:sz w:val="20"/>
                <w:szCs w:val="20"/>
              </w:rPr>
            </w:pPr>
            <w:r>
              <w:rPr>
                <w:rFonts w:eastAsia="Calibri"/>
              </w:rPr>
              <w:t xml:space="preserve"> </w:t>
            </w:r>
          </w:p>
        </w:tc>
        <w:tc>
          <w:tcPr>
            <w:tcW w:w="1588" w:type="dxa"/>
          </w:tcPr>
          <w:p w14:paraId="3B139D21" w14:textId="1F5E0613" w:rsidR="007B2290" w:rsidRPr="00042F89" w:rsidRDefault="007B2290" w:rsidP="007B2290">
            <w:pPr>
              <w:jc w:val="center"/>
              <w:rPr>
                <w:rFonts w:eastAsia="Calibri" w:cs="Arial"/>
                <w:sz w:val="20"/>
                <w:szCs w:val="20"/>
              </w:rPr>
            </w:pPr>
            <w:r>
              <w:rPr>
                <w:rFonts w:eastAsia="Calibri" w:cs="Arial"/>
                <w:sz w:val="20"/>
                <w:szCs w:val="20"/>
              </w:rPr>
              <w:t>Begroting</w:t>
            </w:r>
          </w:p>
        </w:tc>
        <w:tc>
          <w:tcPr>
            <w:tcW w:w="1589" w:type="dxa"/>
          </w:tcPr>
          <w:p w14:paraId="70376351" w14:textId="2868AC12" w:rsidR="007B2290" w:rsidRPr="00042F89" w:rsidRDefault="007B2290" w:rsidP="007B2290">
            <w:pPr>
              <w:jc w:val="center"/>
              <w:rPr>
                <w:rFonts w:eastAsia="Calibri" w:cs="Arial"/>
              </w:rPr>
            </w:pPr>
            <w:r w:rsidRPr="00042F89">
              <w:rPr>
                <w:rFonts w:eastAsia="Calibri" w:cs="Arial"/>
                <w:sz w:val="20"/>
                <w:szCs w:val="20"/>
              </w:rPr>
              <w:t>Rekening</w:t>
            </w:r>
          </w:p>
        </w:tc>
        <w:tc>
          <w:tcPr>
            <w:tcW w:w="1589" w:type="dxa"/>
          </w:tcPr>
          <w:p w14:paraId="56F1EA0F" w14:textId="3D5682C8" w:rsidR="007B2290" w:rsidRPr="00042F89" w:rsidRDefault="007B2290" w:rsidP="007B2290">
            <w:pPr>
              <w:jc w:val="center"/>
              <w:rPr>
                <w:rFonts w:eastAsia="Calibri" w:cs="Arial"/>
              </w:rPr>
            </w:pPr>
            <w:r w:rsidRPr="00042F89">
              <w:rPr>
                <w:rFonts w:eastAsia="Calibri" w:cs="Arial"/>
                <w:sz w:val="20"/>
                <w:szCs w:val="20"/>
              </w:rPr>
              <w:t>Rekening</w:t>
            </w:r>
          </w:p>
        </w:tc>
      </w:tr>
      <w:tr w:rsidR="007B2290" w14:paraId="344526EE" w14:textId="77777777" w:rsidTr="007B2290">
        <w:tc>
          <w:tcPr>
            <w:tcW w:w="3027" w:type="dxa"/>
          </w:tcPr>
          <w:p w14:paraId="72057262" w14:textId="77777777" w:rsidR="007B2290" w:rsidRPr="00E911F7" w:rsidRDefault="007B2290" w:rsidP="007B2290">
            <w:pPr>
              <w:rPr>
                <w:rFonts w:eastAsia="Calibri" w:cs="Arial"/>
                <w:sz w:val="20"/>
                <w:szCs w:val="20"/>
              </w:rPr>
            </w:pPr>
            <w:bookmarkStart w:id="0" w:name="_Hlk72770882"/>
          </w:p>
        </w:tc>
        <w:tc>
          <w:tcPr>
            <w:tcW w:w="1588" w:type="dxa"/>
          </w:tcPr>
          <w:p w14:paraId="28713359" w14:textId="5D115624" w:rsidR="007B2290" w:rsidRPr="00042F89" w:rsidRDefault="007B2290" w:rsidP="007B2290">
            <w:pPr>
              <w:jc w:val="center"/>
              <w:rPr>
                <w:rFonts w:eastAsia="Calibri" w:cs="Arial"/>
                <w:sz w:val="20"/>
                <w:szCs w:val="20"/>
              </w:rPr>
            </w:pPr>
            <w:r>
              <w:rPr>
                <w:rFonts w:eastAsia="Calibri" w:cs="Arial"/>
                <w:sz w:val="20"/>
                <w:szCs w:val="20"/>
              </w:rPr>
              <w:t>2026</w:t>
            </w:r>
          </w:p>
        </w:tc>
        <w:tc>
          <w:tcPr>
            <w:tcW w:w="1589" w:type="dxa"/>
          </w:tcPr>
          <w:p w14:paraId="078B8C97" w14:textId="5074259C" w:rsidR="007B2290" w:rsidRDefault="007B2290" w:rsidP="007B2290">
            <w:pPr>
              <w:jc w:val="center"/>
              <w:rPr>
                <w:rFonts w:eastAsia="Calibri" w:cs="Arial"/>
              </w:rPr>
            </w:pPr>
            <w:r>
              <w:rPr>
                <w:rFonts w:eastAsia="Calibri" w:cs="Arial"/>
                <w:sz w:val="20"/>
                <w:szCs w:val="20"/>
              </w:rPr>
              <w:t>2025</w:t>
            </w:r>
          </w:p>
        </w:tc>
        <w:tc>
          <w:tcPr>
            <w:tcW w:w="1589" w:type="dxa"/>
          </w:tcPr>
          <w:p w14:paraId="6EB0A1D9" w14:textId="3AE409CC" w:rsidR="007B2290" w:rsidRDefault="007B2290" w:rsidP="007B2290">
            <w:pPr>
              <w:jc w:val="center"/>
              <w:rPr>
                <w:rFonts w:eastAsia="Calibri" w:cs="Arial"/>
              </w:rPr>
            </w:pPr>
            <w:r>
              <w:rPr>
                <w:rFonts w:eastAsia="Calibri" w:cs="Arial"/>
                <w:sz w:val="20"/>
                <w:szCs w:val="20"/>
              </w:rPr>
              <w:t>2024</w:t>
            </w:r>
          </w:p>
        </w:tc>
      </w:tr>
      <w:tr w:rsidR="007B2290" w14:paraId="06ECC29D" w14:textId="77777777" w:rsidTr="007B2290">
        <w:tc>
          <w:tcPr>
            <w:tcW w:w="3027" w:type="dxa"/>
          </w:tcPr>
          <w:p w14:paraId="5BF33D65" w14:textId="77777777" w:rsidR="007B2290" w:rsidRPr="00E911F7" w:rsidRDefault="007B2290" w:rsidP="007B2290">
            <w:pPr>
              <w:rPr>
                <w:rFonts w:eastAsia="Calibri" w:cs="Arial"/>
                <w:b/>
                <w:sz w:val="20"/>
                <w:szCs w:val="20"/>
              </w:rPr>
            </w:pPr>
            <w:bookmarkStart w:id="1" w:name="_Hlk43231735"/>
            <w:bookmarkEnd w:id="0"/>
            <w:r w:rsidRPr="00E911F7">
              <w:rPr>
                <w:rFonts w:eastAsia="Calibri" w:cs="Arial"/>
                <w:b/>
                <w:sz w:val="20"/>
                <w:szCs w:val="20"/>
              </w:rPr>
              <w:t>baten</w:t>
            </w:r>
          </w:p>
        </w:tc>
        <w:tc>
          <w:tcPr>
            <w:tcW w:w="1588" w:type="dxa"/>
          </w:tcPr>
          <w:p w14:paraId="65589CD5" w14:textId="7CD8F96C" w:rsidR="007B2290" w:rsidRPr="00042F89" w:rsidRDefault="007B2290" w:rsidP="007B2290">
            <w:pPr>
              <w:rPr>
                <w:rFonts w:eastAsia="Calibri" w:cs="Arial"/>
                <w:sz w:val="20"/>
                <w:szCs w:val="20"/>
              </w:rPr>
            </w:pPr>
          </w:p>
        </w:tc>
        <w:tc>
          <w:tcPr>
            <w:tcW w:w="1589" w:type="dxa"/>
          </w:tcPr>
          <w:p w14:paraId="1A853360" w14:textId="77777777" w:rsidR="007B2290" w:rsidRPr="00042F89" w:rsidRDefault="007B2290" w:rsidP="007B2290">
            <w:pPr>
              <w:rPr>
                <w:rFonts w:eastAsia="Calibri" w:cs="Arial"/>
              </w:rPr>
            </w:pPr>
          </w:p>
        </w:tc>
        <w:tc>
          <w:tcPr>
            <w:tcW w:w="1589" w:type="dxa"/>
          </w:tcPr>
          <w:p w14:paraId="6B224643" w14:textId="77777777" w:rsidR="007B2290" w:rsidRPr="00042F89" w:rsidRDefault="007B2290" w:rsidP="007B2290">
            <w:pPr>
              <w:rPr>
                <w:rFonts w:eastAsia="Calibri" w:cs="Arial"/>
              </w:rPr>
            </w:pPr>
          </w:p>
        </w:tc>
      </w:tr>
      <w:tr w:rsidR="007B2290" w14:paraId="604E63A2" w14:textId="77777777" w:rsidTr="007B2290">
        <w:tc>
          <w:tcPr>
            <w:tcW w:w="3027" w:type="dxa"/>
          </w:tcPr>
          <w:p w14:paraId="43F2C765" w14:textId="77777777" w:rsidR="007B2290" w:rsidRPr="00E911F7" w:rsidRDefault="007B2290" w:rsidP="007B2290">
            <w:pPr>
              <w:rPr>
                <w:rFonts w:eastAsia="Calibri" w:cs="Arial"/>
                <w:sz w:val="20"/>
                <w:szCs w:val="20"/>
              </w:rPr>
            </w:pPr>
          </w:p>
        </w:tc>
        <w:tc>
          <w:tcPr>
            <w:tcW w:w="1588" w:type="dxa"/>
          </w:tcPr>
          <w:p w14:paraId="28B63B2E" w14:textId="44726A93" w:rsidR="007B2290" w:rsidRPr="00042F89" w:rsidRDefault="007B2290" w:rsidP="007B2290">
            <w:pPr>
              <w:rPr>
                <w:rFonts w:eastAsia="Calibri" w:cs="Arial"/>
                <w:sz w:val="20"/>
                <w:szCs w:val="20"/>
              </w:rPr>
            </w:pPr>
          </w:p>
        </w:tc>
        <w:tc>
          <w:tcPr>
            <w:tcW w:w="1589" w:type="dxa"/>
          </w:tcPr>
          <w:p w14:paraId="3112249E" w14:textId="77777777" w:rsidR="007B2290" w:rsidRPr="00042F89" w:rsidRDefault="007B2290" w:rsidP="007B2290">
            <w:pPr>
              <w:rPr>
                <w:rFonts w:eastAsia="Calibri" w:cs="Arial"/>
              </w:rPr>
            </w:pPr>
          </w:p>
        </w:tc>
        <w:tc>
          <w:tcPr>
            <w:tcW w:w="1589" w:type="dxa"/>
          </w:tcPr>
          <w:p w14:paraId="4BA481C3" w14:textId="77777777" w:rsidR="007B2290" w:rsidRPr="00042F89" w:rsidRDefault="007B2290" w:rsidP="007B2290">
            <w:pPr>
              <w:rPr>
                <w:rFonts w:eastAsia="Calibri" w:cs="Arial"/>
              </w:rPr>
            </w:pPr>
          </w:p>
        </w:tc>
      </w:tr>
      <w:tr w:rsidR="007B2290" w14:paraId="18AD5FD1" w14:textId="77777777" w:rsidTr="007B2290">
        <w:tc>
          <w:tcPr>
            <w:tcW w:w="3027" w:type="dxa"/>
          </w:tcPr>
          <w:p w14:paraId="3A5122C8" w14:textId="77777777" w:rsidR="007B2290" w:rsidRPr="00E911F7" w:rsidRDefault="007B2290" w:rsidP="007B2290">
            <w:pPr>
              <w:rPr>
                <w:rFonts w:eastAsia="Calibri" w:cs="Arial"/>
                <w:sz w:val="20"/>
                <w:szCs w:val="20"/>
              </w:rPr>
            </w:pPr>
            <w:r w:rsidRPr="00E911F7">
              <w:rPr>
                <w:rFonts w:eastAsia="Calibri" w:cs="Arial"/>
                <w:sz w:val="20"/>
                <w:szCs w:val="20"/>
              </w:rPr>
              <w:t>Baten uit bezittingen</w:t>
            </w:r>
          </w:p>
        </w:tc>
        <w:tc>
          <w:tcPr>
            <w:tcW w:w="1588" w:type="dxa"/>
          </w:tcPr>
          <w:p w14:paraId="60C20BAA" w14:textId="5CE09D27" w:rsidR="007B2290" w:rsidRPr="00CD0D16" w:rsidRDefault="007B2290" w:rsidP="007B2290">
            <w:pPr>
              <w:jc w:val="right"/>
              <w:rPr>
                <w:rFonts w:eastAsia="Calibri" w:cs="Arial"/>
              </w:rPr>
            </w:pPr>
            <w:r>
              <w:rPr>
                <w:rFonts w:eastAsia="Calibri" w:cs="Arial"/>
              </w:rPr>
              <w:t xml:space="preserve">€ </w:t>
            </w:r>
            <w:r w:rsidR="00F55054">
              <w:rPr>
                <w:rFonts w:eastAsia="Calibri" w:cs="Arial"/>
              </w:rPr>
              <w:t>7</w:t>
            </w:r>
            <w:r>
              <w:rPr>
                <w:rFonts w:eastAsia="Calibri" w:cs="Arial"/>
              </w:rPr>
              <w:t>00</w:t>
            </w:r>
          </w:p>
        </w:tc>
        <w:tc>
          <w:tcPr>
            <w:tcW w:w="1589" w:type="dxa"/>
          </w:tcPr>
          <w:p w14:paraId="27D622C4" w14:textId="0D5B9EBA" w:rsidR="007B2290" w:rsidRPr="00CD0D16" w:rsidRDefault="007B2290" w:rsidP="007B2290">
            <w:pPr>
              <w:jc w:val="right"/>
            </w:pPr>
            <w:r w:rsidRPr="00CD0D16">
              <w:rPr>
                <w:rFonts w:eastAsia="Calibri" w:cs="Arial"/>
              </w:rPr>
              <w:t>€</w:t>
            </w:r>
            <w:r w:rsidR="00C620E8">
              <w:rPr>
                <w:rFonts w:eastAsia="Calibri" w:cs="Arial"/>
              </w:rPr>
              <w:t>1.137</w:t>
            </w:r>
          </w:p>
        </w:tc>
        <w:tc>
          <w:tcPr>
            <w:tcW w:w="1589" w:type="dxa"/>
          </w:tcPr>
          <w:p w14:paraId="553D7CF7" w14:textId="5958BA77" w:rsidR="007B2290" w:rsidRPr="00CD0D16" w:rsidRDefault="007B2290" w:rsidP="007B2290">
            <w:pPr>
              <w:jc w:val="right"/>
              <w:rPr>
                <w:rFonts w:eastAsia="Calibri" w:cs="Arial"/>
              </w:rPr>
            </w:pPr>
            <w:r w:rsidRPr="00CD0D16">
              <w:rPr>
                <w:rFonts w:eastAsia="Calibri" w:cs="Arial"/>
              </w:rPr>
              <w:t>€</w:t>
            </w:r>
            <w:r>
              <w:rPr>
                <w:rFonts w:eastAsia="Calibri" w:cs="Arial"/>
              </w:rPr>
              <w:t>973</w:t>
            </w:r>
          </w:p>
        </w:tc>
      </w:tr>
      <w:tr w:rsidR="007B2290" w14:paraId="3B353477" w14:textId="77777777" w:rsidTr="007B2290">
        <w:tc>
          <w:tcPr>
            <w:tcW w:w="3027" w:type="dxa"/>
          </w:tcPr>
          <w:p w14:paraId="4E418E05" w14:textId="77777777" w:rsidR="007B2290" w:rsidRPr="00E911F7" w:rsidRDefault="007B2290" w:rsidP="007B2290">
            <w:pPr>
              <w:rPr>
                <w:rFonts w:eastAsia="Calibri" w:cs="Arial"/>
                <w:sz w:val="20"/>
                <w:szCs w:val="20"/>
              </w:rPr>
            </w:pPr>
            <w:r w:rsidRPr="00E911F7">
              <w:rPr>
                <w:rFonts w:eastAsia="Calibri" w:cs="Arial"/>
                <w:sz w:val="20"/>
                <w:szCs w:val="20"/>
              </w:rPr>
              <w:t>Bijdragen gemeenteleden (levend geld)</w:t>
            </w:r>
          </w:p>
        </w:tc>
        <w:tc>
          <w:tcPr>
            <w:tcW w:w="1588" w:type="dxa"/>
          </w:tcPr>
          <w:p w14:paraId="3F76B68C" w14:textId="56B2F6BD" w:rsidR="007B2290" w:rsidRPr="00CD0D16" w:rsidRDefault="00F55054" w:rsidP="00F55054">
            <w:pPr>
              <w:rPr>
                <w:rFonts w:eastAsia="Calibri" w:cs="Arial"/>
              </w:rPr>
            </w:pPr>
            <w:r>
              <w:rPr>
                <w:rFonts w:eastAsia="Calibri" w:cs="Arial"/>
              </w:rPr>
              <w:t xml:space="preserve">       </w:t>
            </w:r>
            <w:r w:rsidR="002C6C58">
              <w:rPr>
                <w:rFonts w:eastAsia="Calibri" w:cs="Arial"/>
              </w:rPr>
              <w:t xml:space="preserve">  </w:t>
            </w:r>
            <w:r w:rsidR="007B2290">
              <w:rPr>
                <w:rFonts w:eastAsia="Calibri" w:cs="Arial"/>
              </w:rPr>
              <w:t>€ 1</w:t>
            </w:r>
            <w:r>
              <w:rPr>
                <w:rFonts w:eastAsia="Calibri" w:cs="Arial"/>
              </w:rPr>
              <w:t>4</w:t>
            </w:r>
            <w:r w:rsidR="007B2290">
              <w:rPr>
                <w:rFonts w:eastAsia="Calibri" w:cs="Arial"/>
              </w:rPr>
              <w:t>3.5</w:t>
            </w:r>
            <w:r w:rsidR="002C6C58">
              <w:rPr>
                <w:rFonts w:eastAsia="Calibri" w:cs="Arial"/>
              </w:rPr>
              <w:t>0</w:t>
            </w:r>
            <w:r w:rsidR="007B2290">
              <w:rPr>
                <w:rFonts w:eastAsia="Calibri" w:cs="Arial"/>
              </w:rPr>
              <w:t>0</w:t>
            </w:r>
          </w:p>
        </w:tc>
        <w:tc>
          <w:tcPr>
            <w:tcW w:w="1589" w:type="dxa"/>
          </w:tcPr>
          <w:p w14:paraId="74D49B31" w14:textId="5FE1B3B5" w:rsidR="007B2290" w:rsidRPr="00CD0D16" w:rsidRDefault="007B2290" w:rsidP="007B2290">
            <w:pPr>
              <w:jc w:val="right"/>
              <w:rPr>
                <w:rFonts w:eastAsia="Calibri" w:cs="Arial"/>
              </w:rPr>
            </w:pPr>
            <w:r w:rsidRPr="00CD0D16">
              <w:rPr>
                <w:rFonts w:eastAsia="Calibri" w:cs="Arial"/>
              </w:rPr>
              <w:t xml:space="preserve">€ </w:t>
            </w:r>
            <w:r w:rsidR="00DA6B4A">
              <w:rPr>
                <w:rFonts w:eastAsia="Calibri" w:cs="Arial"/>
              </w:rPr>
              <w:t>146</w:t>
            </w:r>
            <w:r w:rsidRPr="00CD0D16">
              <w:rPr>
                <w:rFonts w:eastAsia="Calibri" w:cs="Arial"/>
              </w:rPr>
              <w:t>.</w:t>
            </w:r>
            <w:r w:rsidR="00DA6B4A">
              <w:rPr>
                <w:rFonts w:eastAsia="Calibri" w:cs="Arial"/>
              </w:rPr>
              <w:t>541</w:t>
            </w:r>
          </w:p>
        </w:tc>
        <w:tc>
          <w:tcPr>
            <w:tcW w:w="1589" w:type="dxa"/>
          </w:tcPr>
          <w:p w14:paraId="4CD93E4A" w14:textId="3BF63B86" w:rsidR="007B2290" w:rsidRPr="00CD0D16" w:rsidRDefault="007B2290" w:rsidP="007B2290">
            <w:pPr>
              <w:jc w:val="right"/>
              <w:rPr>
                <w:rFonts w:eastAsia="Calibri" w:cs="Arial"/>
              </w:rPr>
            </w:pPr>
            <w:r w:rsidRPr="00CD0D16">
              <w:rPr>
                <w:rFonts w:eastAsia="Calibri" w:cs="Arial"/>
              </w:rPr>
              <w:t>€ 1</w:t>
            </w:r>
            <w:r>
              <w:rPr>
                <w:rFonts w:eastAsia="Calibri" w:cs="Arial"/>
              </w:rPr>
              <w:t>52</w:t>
            </w:r>
            <w:r w:rsidRPr="00CD0D16">
              <w:rPr>
                <w:rFonts w:eastAsia="Calibri" w:cs="Arial"/>
              </w:rPr>
              <w:t>.</w:t>
            </w:r>
            <w:r>
              <w:rPr>
                <w:rFonts w:eastAsia="Calibri" w:cs="Arial"/>
              </w:rPr>
              <w:t>313</w:t>
            </w:r>
          </w:p>
        </w:tc>
      </w:tr>
      <w:tr w:rsidR="007B2290" w14:paraId="6A9F76EB" w14:textId="77777777" w:rsidTr="007B2290">
        <w:tc>
          <w:tcPr>
            <w:tcW w:w="3027" w:type="dxa"/>
          </w:tcPr>
          <w:p w14:paraId="032A7A59" w14:textId="77777777" w:rsidR="007B2290" w:rsidRPr="00E911F7" w:rsidRDefault="007B2290" w:rsidP="007B2290">
            <w:pPr>
              <w:rPr>
                <w:rFonts w:eastAsia="Calibri" w:cs="Arial"/>
                <w:sz w:val="20"/>
                <w:szCs w:val="20"/>
              </w:rPr>
            </w:pPr>
            <w:r w:rsidRPr="00E911F7">
              <w:rPr>
                <w:rFonts w:eastAsia="Calibri" w:cs="Arial"/>
                <w:sz w:val="20"/>
                <w:szCs w:val="20"/>
              </w:rPr>
              <w:t>Subsidies en overige bijdragen van derden</w:t>
            </w:r>
          </w:p>
        </w:tc>
        <w:tc>
          <w:tcPr>
            <w:tcW w:w="1588" w:type="dxa"/>
          </w:tcPr>
          <w:p w14:paraId="2E7FD017" w14:textId="74E8526D" w:rsidR="007B2290" w:rsidRPr="00CD0D16" w:rsidRDefault="007B2290" w:rsidP="007B2290">
            <w:pPr>
              <w:jc w:val="right"/>
              <w:rPr>
                <w:rFonts w:eastAsia="Calibri" w:cs="Arial"/>
              </w:rPr>
            </w:pPr>
            <w:r>
              <w:rPr>
                <w:rFonts w:eastAsia="Calibri" w:cs="Arial"/>
              </w:rPr>
              <w:t xml:space="preserve">€ </w:t>
            </w:r>
            <w:r w:rsidR="002C6C58">
              <w:rPr>
                <w:rFonts w:eastAsia="Calibri" w:cs="Arial"/>
              </w:rPr>
              <w:t>0</w:t>
            </w:r>
          </w:p>
        </w:tc>
        <w:tc>
          <w:tcPr>
            <w:tcW w:w="1589" w:type="dxa"/>
          </w:tcPr>
          <w:p w14:paraId="489F13FF" w14:textId="3B80E3CF" w:rsidR="007B2290" w:rsidRPr="00CD0D16" w:rsidRDefault="007B2290" w:rsidP="007B2290">
            <w:pPr>
              <w:jc w:val="right"/>
              <w:rPr>
                <w:rFonts w:eastAsia="Calibri" w:cs="Arial"/>
              </w:rPr>
            </w:pPr>
            <w:r w:rsidRPr="00CD0D16">
              <w:rPr>
                <w:rFonts w:eastAsia="Calibri" w:cs="Arial"/>
              </w:rPr>
              <w:t xml:space="preserve">€ </w:t>
            </w:r>
            <w:r w:rsidR="00DA6B4A">
              <w:rPr>
                <w:rFonts w:eastAsia="Calibri" w:cs="Arial"/>
              </w:rPr>
              <w:t>24.982</w:t>
            </w:r>
          </w:p>
        </w:tc>
        <w:tc>
          <w:tcPr>
            <w:tcW w:w="1589" w:type="dxa"/>
          </w:tcPr>
          <w:p w14:paraId="32E826E2" w14:textId="70566AC7" w:rsidR="007B2290" w:rsidRPr="00CD0D16" w:rsidRDefault="007B2290" w:rsidP="007B2290">
            <w:pPr>
              <w:jc w:val="right"/>
              <w:rPr>
                <w:rFonts w:eastAsia="Calibri" w:cs="Arial"/>
              </w:rPr>
            </w:pPr>
            <w:r w:rsidRPr="00CD0D16">
              <w:rPr>
                <w:rFonts w:eastAsia="Calibri" w:cs="Arial"/>
              </w:rPr>
              <w:t xml:space="preserve">€ </w:t>
            </w:r>
            <w:r>
              <w:rPr>
                <w:rFonts w:eastAsia="Calibri" w:cs="Arial"/>
              </w:rPr>
              <w:t>0</w:t>
            </w:r>
          </w:p>
        </w:tc>
      </w:tr>
      <w:tr w:rsidR="007B2290" w14:paraId="0680274C" w14:textId="77777777" w:rsidTr="007B2290">
        <w:tc>
          <w:tcPr>
            <w:tcW w:w="3027" w:type="dxa"/>
          </w:tcPr>
          <w:p w14:paraId="02A211FB" w14:textId="77777777" w:rsidR="007B2290" w:rsidRPr="00E911F7" w:rsidRDefault="007B2290" w:rsidP="007B2290">
            <w:pPr>
              <w:jc w:val="right"/>
              <w:rPr>
                <w:rFonts w:eastAsia="Calibri" w:cs="Arial"/>
                <w:b/>
                <w:sz w:val="20"/>
                <w:szCs w:val="20"/>
              </w:rPr>
            </w:pPr>
            <w:r w:rsidRPr="00E911F7">
              <w:rPr>
                <w:rFonts w:eastAsia="Calibri" w:cs="Arial"/>
                <w:b/>
                <w:sz w:val="20"/>
                <w:szCs w:val="20"/>
              </w:rPr>
              <w:t>Totaal baten (a)</w:t>
            </w:r>
          </w:p>
        </w:tc>
        <w:tc>
          <w:tcPr>
            <w:tcW w:w="1588" w:type="dxa"/>
            <w:tcBorders>
              <w:bottom w:val="single" w:sz="18" w:space="0" w:color="auto"/>
            </w:tcBorders>
          </w:tcPr>
          <w:p w14:paraId="5B7E298A" w14:textId="0216D580" w:rsidR="007B2290" w:rsidRPr="00CD0D16" w:rsidRDefault="007B2290" w:rsidP="007B2290">
            <w:pPr>
              <w:jc w:val="right"/>
              <w:rPr>
                <w:rFonts w:eastAsia="Calibri" w:cs="Arial"/>
                <w:b/>
                <w:bCs/>
              </w:rPr>
            </w:pPr>
            <w:r>
              <w:rPr>
                <w:rFonts w:eastAsia="Calibri" w:cs="Arial"/>
                <w:b/>
                <w:bCs/>
              </w:rPr>
              <w:t>€ 1</w:t>
            </w:r>
            <w:r w:rsidR="002C6C58">
              <w:rPr>
                <w:rFonts w:eastAsia="Calibri" w:cs="Arial"/>
                <w:b/>
                <w:bCs/>
              </w:rPr>
              <w:t>44</w:t>
            </w:r>
            <w:r>
              <w:rPr>
                <w:rFonts w:eastAsia="Calibri" w:cs="Arial"/>
                <w:b/>
                <w:bCs/>
              </w:rPr>
              <w:t>.</w:t>
            </w:r>
            <w:r w:rsidR="002C6C58">
              <w:rPr>
                <w:rFonts w:eastAsia="Calibri" w:cs="Arial"/>
                <w:b/>
                <w:bCs/>
              </w:rPr>
              <w:t>200</w:t>
            </w:r>
          </w:p>
        </w:tc>
        <w:tc>
          <w:tcPr>
            <w:tcW w:w="1589" w:type="dxa"/>
            <w:tcBorders>
              <w:bottom w:val="single" w:sz="18" w:space="0" w:color="auto"/>
            </w:tcBorders>
          </w:tcPr>
          <w:p w14:paraId="32AE43DE" w14:textId="2C19AD6C" w:rsidR="007B2290" w:rsidRPr="00CD0D16" w:rsidRDefault="007B2290" w:rsidP="007B2290">
            <w:pPr>
              <w:jc w:val="right"/>
              <w:rPr>
                <w:rFonts w:eastAsia="Calibri" w:cs="Arial"/>
                <w:b/>
                <w:bCs/>
              </w:rPr>
            </w:pPr>
            <w:r w:rsidRPr="00CD0D16">
              <w:rPr>
                <w:rFonts w:eastAsia="Calibri" w:cs="Arial"/>
                <w:b/>
                <w:bCs/>
              </w:rPr>
              <w:t>€</w:t>
            </w:r>
            <w:r w:rsidR="00DA6B4A">
              <w:rPr>
                <w:rFonts w:eastAsia="Calibri" w:cs="Arial"/>
                <w:b/>
                <w:bCs/>
              </w:rPr>
              <w:t>172</w:t>
            </w:r>
            <w:r>
              <w:rPr>
                <w:rFonts w:eastAsia="Calibri" w:cs="Arial"/>
                <w:b/>
                <w:bCs/>
              </w:rPr>
              <w:t>.</w:t>
            </w:r>
            <w:r w:rsidR="00DA6B4A">
              <w:rPr>
                <w:rFonts w:eastAsia="Calibri" w:cs="Arial"/>
                <w:b/>
                <w:bCs/>
              </w:rPr>
              <w:t>660</w:t>
            </w:r>
            <w:r w:rsidRPr="00CD0D16">
              <w:rPr>
                <w:rFonts w:eastAsia="Calibri" w:cs="Arial"/>
                <w:b/>
                <w:bCs/>
              </w:rPr>
              <w:t xml:space="preserve"> </w:t>
            </w:r>
          </w:p>
        </w:tc>
        <w:tc>
          <w:tcPr>
            <w:tcW w:w="1589" w:type="dxa"/>
            <w:tcBorders>
              <w:bottom w:val="single" w:sz="18" w:space="0" w:color="auto"/>
            </w:tcBorders>
          </w:tcPr>
          <w:p w14:paraId="522A7F3E" w14:textId="3E4B5219" w:rsidR="007B2290" w:rsidRPr="00CD0D16" w:rsidRDefault="007B2290" w:rsidP="007B2290">
            <w:pPr>
              <w:jc w:val="right"/>
              <w:rPr>
                <w:rFonts w:eastAsia="Calibri" w:cs="Arial"/>
                <w:b/>
                <w:bCs/>
              </w:rPr>
            </w:pPr>
            <w:r w:rsidRPr="00CD0D16">
              <w:rPr>
                <w:rFonts w:eastAsia="Calibri" w:cs="Arial"/>
                <w:b/>
                <w:bCs/>
              </w:rPr>
              <w:t>€1</w:t>
            </w:r>
            <w:r>
              <w:rPr>
                <w:rFonts w:eastAsia="Calibri" w:cs="Arial"/>
                <w:b/>
                <w:bCs/>
              </w:rPr>
              <w:t>5</w:t>
            </w:r>
            <w:r w:rsidRPr="00CD0D16">
              <w:rPr>
                <w:rFonts w:eastAsia="Calibri" w:cs="Arial"/>
                <w:b/>
                <w:bCs/>
              </w:rPr>
              <w:t>3</w:t>
            </w:r>
            <w:r>
              <w:rPr>
                <w:rFonts w:eastAsia="Calibri" w:cs="Arial"/>
                <w:b/>
                <w:bCs/>
              </w:rPr>
              <w:t>.286</w:t>
            </w:r>
            <w:r w:rsidRPr="00CD0D16">
              <w:rPr>
                <w:rFonts w:eastAsia="Calibri" w:cs="Arial"/>
                <w:b/>
                <w:bCs/>
              </w:rPr>
              <w:t xml:space="preserve"> </w:t>
            </w:r>
          </w:p>
        </w:tc>
      </w:tr>
      <w:tr w:rsidR="007B2290" w14:paraId="6B4F3E0D" w14:textId="77777777" w:rsidTr="007B2290">
        <w:tc>
          <w:tcPr>
            <w:tcW w:w="3027" w:type="dxa"/>
          </w:tcPr>
          <w:p w14:paraId="7D705304" w14:textId="77777777" w:rsidR="007B2290" w:rsidRPr="00E911F7" w:rsidRDefault="007B2290" w:rsidP="007B2290">
            <w:pPr>
              <w:rPr>
                <w:rFonts w:eastAsia="Calibri" w:cs="Arial"/>
                <w:sz w:val="20"/>
                <w:szCs w:val="20"/>
              </w:rPr>
            </w:pPr>
          </w:p>
        </w:tc>
        <w:tc>
          <w:tcPr>
            <w:tcW w:w="1588" w:type="dxa"/>
            <w:tcBorders>
              <w:top w:val="single" w:sz="18" w:space="0" w:color="auto"/>
            </w:tcBorders>
          </w:tcPr>
          <w:p w14:paraId="4A562970" w14:textId="3633D8C8" w:rsidR="007B2290" w:rsidRPr="00042F89" w:rsidRDefault="007B2290" w:rsidP="007B2290">
            <w:pPr>
              <w:rPr>
                <w:rFonts w:eastAsia="Calibri" w:cs="Arial"/>
                <w:sz w:val="20"/>
                <w:szCs w:val="20"/>
              </w:rPr>
            </w:pPr>
          </w:p>
        </w:tc>
        <w:tc>
          <w:tcPr>
            <w:tcW w:w="1589" w:type="dxa"/>
            <w:tcBorders>
              <w:top w:val="single" w:sz="18" w:space="0" w:color="auto"/>
            </w:tcBorders>
          </w:tcPr>
          <w:p w14:paraId="3ED559AA" w14:textId="77777777" w:rsidR="007B2290" w:rsidRPr="00042F89" w:rsidRDefault="007B2290" w:rsidP="007B2290">
            <w:pPr>
              <w:jc w:val="right"/>
              <w:rPr>
                <w:rFonts w:eastAsia="Calibri" w:cs="Arial"/>
              </w:rPr>
            </w:pPr>
          </w:p>
        </w:tc>
        <w:tc>
          <w:tcPr>
            <w:tcW w:w="1589" w:type="dxa"/>
            <w:tcBorders>
              <w:top w:val="single" w:sz="18" w:space="0" w:color="auto"/>
            </w:tcBorders>
          </w:tcPr>
          <w:p w14:paraId="68CF0E18" w14:textId="77777777" w:rsidR="007B2290" w:rsidRPr="00042F89" w:rsidRDefault="007B2290" w:rsidP="007B2290">
            <w:pPr>
              <w:jc w:val="right"/>
              <w:rPr>
                <w:rFonts w:eastAsia="Calibri" w:cs="Arial"/>
              </w:rPr>
            </w:pPr>
          </w:p>
        </w:tc>
      </w:tr>
      <w:tr w:rsidR="007B2290" w14:paraId="0AA82CDD" w14:textId="77777777" w:rsidTr="007B2290">
        <w:tc>
          <w:tcPr>
            <w:tcW w:w="3027" w:type="dxa"/>
          </w:tcPr>
          <w:p w14:paraId="5A0C5C3A" w14:textId="77777777" w:rsidR="007B2290" w:rsidRPr="00E911F7" w:rsidRDefault="007B2290" w:rsidP="007B2290">
            <w:pPr>
              <w:rPr>
                <w:rFonts w:eastAsia="Calibri" w:cs="Arial"/>
                <w:b/>
                <w:sz w:val="20"/>
                <w:szCs w:val="20"/>
              </w:rPr>
            </w:pPr>
            <w:r w:rsidRPr="00E911F7">
              <w:rPr>
                <w:rFonts w:eastAsia="Calibri" w:cs="Arial"/>
                <w:b/>
                <w:sz w:val="20"/>
                <w:szCs w:val="20"/>
              </w:rPr>
              <w:t>lasten</w:t>
            </w:r>
          </w:p>
        </w:tc>
        <w:tc>
          <w:tcPr>
            <w:tcW w:w="1588" w:type="dxa"/>
          </w:tcPr>
          <w:p w14:paraId="1D610BD6" w14:textId="515A4391" w:rsidR="007B2290" w:rsidRPr="00042F89" w:rsidRDefault="007B2290" w:rsidP="007B2290">
            <w:pPr>
              <w:rPr>
                <w:rFonts w:eastAsia="Calibri" w:cs="Arial"/>
                <w:sz w:val="20"/>
                <w:szCs w:val="20"/>
              </w:rPr>
            </w:pPr>
          </w:p>
        </w:tc>
        <w:tc>
          <w:tcPr>
            <w:tcW w:w="1589" w:type="dxa"/>
          </w:tcPr>
          <w:p w14:paraId="68B09AB5" w14:textId="77777777" w:rsidR="007B2290" w:rsidRPr="00042F89" w:rsidRDefault="007B2290" w:rsidP="007B2290">
            <w:pPr>
              <w:rPr>
                <w:rFonts w:eastAsia="Calibri" w:cs="Arial"/>
              </w:rPr>
            </w:pPr>
          </w:p>
        </w:tc>
        <w:tc>
          <w:tcPr>
            <w:tcW w:w="1589" w:type="dxa"/>
          </w:tcPr>
          <w:p w14:paraId="6012A4F4" w14:textId="77777777" w:rsidR="007B2290" w:rsidRPr="00042F89" w:rsidRDefault="007B2290" w:rsidP="007B2290">
            <w:pPr>
              <w:rPr>
                <w:rFonts w:eastAsia="Calibri" w:cs="Arial"/>
              </w:rPr>
            </w:pPr>
          </w:p>
        </w:tc>
      </w:tr>
      <w:tr w:rsidR="007B2290" w14:paraId="6DA70218" w14:textId="77777777" w:rsidTr="007B2290">
        <w:tc>
          <w:tcPr>
            <w:tcW w:w="3027" w:type="dxa"/>
          </w:tcPr>
          <w:p w14:paraId="70CDDB3F" w14:textId="77777777" w:rsidR="007B2290" w:rsidRPr="00E911F7" w:rsidRDefault="007B2290" w:rsidP="007B2290">
            <w:pPr>
              <w:rPr>
                <w:rFonts w:eastAsia="Calibri" w:cs="Arial"/>
                <w:sz w:val="20"/>
                <w:szCs w:val="20"/>
              </w:rPr>
            </w:pPr>
            <w:r w:rsidRPr="00E911F7">
              <w:rPr>
                <w:rFonts w:eastAsia="Calibri" w:cs="Arial"/>
                <w:sz w:val="20"/>
                <w:szCs w:val="20"/>
              </w:rPr>
              <w:t>Lasten kerkelijke gebouwen (incl. afschrijvingen)</w:t>
            </w:r>
          </w:p>
        </w:tc>
        <w:tc>
          <w:tcPr>
            <w:tcW w:w="1588" w:type="dxa"/>
            <w:vAlign w:val="center"/>
          </w:tcPr>
          <w:p w14:paraId="35538673" w14:textId="70DF47B6" w:rsidR="007B2290" w:rsidRPr="00CD0D16" w:rsidRDefault="007B2290" w:rsidP="007B2290">
            <w:pPr>
              <w:spacing w:line="360" w:lineRule="auto"/>
              <w:jc w:val="right"/>
              <w:rPr>
                <w:rFonts w:eastAsia="Calibri" w:cs="Arial"/>
              </w:rPr>
            </w:pPr>
            <w:r>
              <w:rPr>
                <w:rFonts w:eastAsia="Calibri" w:cs="Arial"/>
              </w:rPr>
              <w:t xml:space="preserve">€ </w:t>
            </w:r>
            <w:r w:rsidR="007E4A2D">
              <w:rPr>
                <w:rFonts w:eastAsia="Calibri" w:cs="Arial"/>
              </w:rPr>
              <w:t>30</w:t>
            </w:r>
            <w:r>
              <w:rPr>
                <w:rFonts w:eastAsia="Calibri" w:cs="Arial"/>
              </w:rPr>
              <w:t>.</w:t>
            </w:r>
            <w:r w:rsidR="007E4A2D">
              <w:rPr>
                <w:rFonts w:eastAsia="Calibri" w:cs="Arial"/>
              </w:rPr>
              <w:t>500</w:t>
            </w:r>
          </w:p>
        </w:tc>
        <w:tc>
          <w:tcPr>
            <w:tcW w:w="1589" w:type="dxa"/>
          </w:tcPr>
          <w:p w14:paraId="653E7241" w14:textId="45D24216" w:rsidR="007B2290" w:rsidRPr="00CD0D16" w:rsidRDefault="007B2290" w:rsidP="007B2290">
            <w:pPr>
              <w:jc w:val="right"/>
              <w:rPr>
                <w:rFonts w:eastAsia="Calibri" w:cs="Arial"/>
              </w:rPr>
            </w:pPr>
            <w:r w:rsidRPr="00CD0D16">
              <w:rPr>
                <w:rFonts w:eastAsia="Calibri" w:cs="Arial"/>
              </w:rPr>
              <w:t>€</w:t>
            </w:r>
            <w:r w:rsidR="00D222A2">
              <w:rPr>
                <w:rFonts w:eastAsia="Calibri" w:cs="Arial"/>
              </w:rPr>
              <w:t>8</w:t>
            </w:r>
            <w:r w:rsidR="00594343">
              <w:rPr>
                <w:rFonts w:eastAsia="Calibri" w:cs="Arial"/>
              </w:rPr>
              <w:t>2</w:t>
            </w:r>
            <w:r w:rsidRPr="00CD0D16">
              <w:rPr>
                <w:rFonts w:eastAsia="Calibri" w:cs="Arial"/>
              </w:rPr>
              <w:t>.</w:t>
            </w:r>
            <w:r w:rsidR="00594343">
              <w:rPr>
                <w:rFonts w:eastAsia="Calibri" w:cs="Arial"/>
              </w:rPr>
              <w:t>984</w:t>
            </w:r>
          </w:p>
        </w:tc>
        <w:tc>
          <w:tcPr>
            <w:tcW w:w="1589" w:type="dxa"/>
          </w:tcPr>
          <w:p w14:paraId="38C1F70C" w14:textId="6A996205" w:rsidR="007B2290" w:rsidRPr="00CD0D16" w:rsidRDefault="007B2290" w:rsidP="007B2290">
            <w:pPr>
              <w:jc w:val="right"/>
              <w:rPr>
                <w:rFonts w:eastAsia="Calibri" w:cs="Arial"/>
              </w:rPr>
            </w:pPr>
            <w:r w:rsidRPr="00CD0D16">
              <w:rPr>
                <w:rFonts w:eastAsia="Calibri" w:cs="Arial"/>
              </w:rPr>
              <w:t>€4</w:t>
            </w:r>
            <w:r>
              <w:rPr>
                <w:rFonts w:eastAsia="Calibri" w:cs="Arial"/>
              </w:rPr>
              <w:t>3</w:t>
            </w:r>
            <w:r w:rsidRPr="00CD0D16">
              <w:rPr>
                <w:rFonts w:eastAsia="Calibri" w:cs="Arial"/>
              </w:rPr>
              <w:t>.0</w:t>
            </w:r>
            <w:r>
              <w:rPr>
                <w:rFonts w:eastAsia="Calibri" w:cs="Arial"/>
              </w:rPr>
              <w:t>81</w:t>
            </w:r>
          </w:p>
        </w:tc>
      </w:tr>
      <w:tr w:rsidR="007B2290" w14:paraId="5613B44F" w14:textId="77777777" w:rsidTr="007B2290">
        <w:tc>
          <w:tcPr>
            <w:tcW w:w="3027" w:type="dxa"/>
          </w:tcPr>
          <w:p w14:paraId="3B085219" w14:textId="77777777" w:rsidR="007B2290" w:rsidRPr="00E911F7" w:rsidRDefault="007B2290" w:rsidP="007B2290">
            <w:pPr>
              <w:rPr>
                <w:rFonts w:eastAsia="Calibri" w:cs="Arial"/>
                <w:sz w:val="20"/>
                <w:szCs w:val="20"/>
              </w:rPr>
            </w:pPr>
            <w:r w:rsidRPr="00E911F7">
              <w:rPr>
                <w:rFonts w:eastAsia="Calibri" w:cs="Arial"/>
                <w:sz w:val="20"/>
                <w:szCs w:val="20"/>
              </w:rPr>
              <w:t>Pastoraat</w:t>
            </w:r>
          </w:p>
        </w:tc>
        <w:tc>
          <w:tcPr>
            <w:tcW w:w="1588" w:type="dxa"/>
            <w:vAlign w:val="center"/>
          </w:tcPr>
          <w:p w14:paraId="11A35760" w14:textId="4A8AFFB0" w:rsidR="007B2290" w:rsidRPr="00CD0D16" w:rsidRDefault="007B2290" w:rsidP="007B2290">
            <w:pPr>
              <w:jc w:val="right"/>
              <w:rPr>
                <w:rFonts w:eastAsia="Calibri" w:cs="Arial"/>
              </w:rPr>
            </w:pPr>
            <w:r>
              <w:rPr>
                <w:rFonts w:eastAsia="Calibri" w:cs="Arial"/>
              </w:rPr>
              <w:t xml:space="preserve">€ </w:t>
            </w:r>
            <w:r w:rsidR="007E4A2D">
              <w:rPr>
                <w:rFonts w:eastAsia="Calibri" w:cs="Arial"/>
              </w:rPr>
              <w:t>93</w:t>
            </w:r>
            <w:r>
              <w:rPr>
                <w:rFonts w:eastAsia="Calibri" w:cs="Arial"/>
              </w:rPr>
              <w:t>.2</w:t>
            </w:r>
            <w:r w:rsidR="007E4A2D">
              <w:rPr>
                <w:rFonts w:eastAsia="Calibri" w:cs="Arial"/>
              </w:rPr>
              <w:t>0</w:t>
            </w:r>
            <w:r>
              <w:rPr>
                <w:rFonts w:eastAsia="Calibri" w:cs="Arial"/>
              </w:rPr>
              <w:t>0</w:t>
            </w:r>
          </w:p>
        </w:tc>
        <w:tc>
          <w:tcPr>
            <w:tcW w:w="1589" w:type="dxa"/>
          </w:tcPr>
          <w:p w14:paraId="771EC092" w14:textId="14BDEAD7" w:rsidR="007B2290" w:rsidRPr="00CD0D16" w:rsidRDefault="007B2290" w:rsidP="007B2290">
            <w:pPr>
              <w:jc w:val="right"/>
              <w:rPr>
                <w:rFonts w:eastAsia="Calibri" w:cs="Arial"/>
              </w:rPr>
            </w:pPr>
            <w:r w:rsidRPr="00CD0D16">
              <w:rPr>
                <w:rFonts w:eastAsia="Calibri" w:cs="Arial"/>
              </w:rPr>
              <w:t>€</w:t>
            </w:r>
            <w:r w:rsidR="00D222A2">
              <w:rPr>
                <w:rFonts w:eastAsia="Calibri" w:cs="Arial"/>
              </w:rPr>
              <w:t>85</w:t>
            </w:r>
            <w:r>
              <w:rPr>
                <w:rFonts w:eastAsia="Calibri" w:cs="Arial"/>
              </w:rPr>
              <w:t>.</w:t>
            </w:r>
            <w:r w:rsidR="00D222A2">
              <w:rPr>
                <w:rFonts w:eastAsia="Calibri" w:cs="Arial"/>
              </w:rPr>
              <w:t>950</w:t>
            </w:r>
          </w:p>
        </w:tc>
        <w:tc>
          <w:tcPr>
            <w:tcW w:w="1589" w:type="dxa"/>
          </w:tcPr>
          <w:p w14:paraId="15F14CF9" w14:textId="19524AF6" w:rsidR="007B2290" w:rsidRPr="00CD0D16" w:rsidRDefault="007B2290" w:rsidP="007B2290">
            <w:pPr>
              <w:jc w:val="right"/>
              <w:rPr>
                <w:rFonts w:eastAsia="Calibri" w:cs="Arial"/>
              </w:rPr>
            </w:pPr>
            <w:r w:rsidRPr="00CD0D16">
              <w:rPr>
                <w:rFonts w:eastAsia="Calibri" w:cs="Arial"/>
              </w:rPr>
              <w:t>€ 7</w:t>
            </w:r>
            <w:r>
              <w:rPr>
                <w:rFonts w:eastAsia="Calibri" w:cs="Arial"/>
              </w:rPr>
              <w:t>6.359</w:t>
            </w:r>
          </w:p>
        </w:tc>
      </w:tr>
      <w:tr w:rsidR="007B2290" w14:paraId="351D28AF" w14:textId="77777777" w:rsidTr="007B2290">
        <w:tc>
          <w:tcPr>
            <w:tcW w:w="3027" w:type="dxa"/>
          </w:tcPr>
          <w:p w14:paraId="4CF92985" w14:textId="77777777" w:rsidR="007B2290" w:rsidRPr="00E911F7" w:rsidRDefault="007B2290" w:rsidP="007B2290">
            <w:pPr>
              <w:rPr>
                <w:rFonts w:eastAsia="Calibri" w:cs="Arial"/>
                <w:sz w:val="20"/>
                <w:szCs w:val="20"/>
              </w:rPr>
            </w:pPr>
            <w:r w:rsidRPr="00E911F7">
              <w:rPr>
                <w:rFonts w:eastAsia="Calibri" w:cs="Arial"/>
                <w:sz w:val="20"/>
                <w:szCs w:val="20"/>
              </w:rPr>
              <w:t>Lasten kerkdiensten, catechese en gemeentewerk</w:t>
            </w:r>
          </w:p>
        </w:tc>
        <w:tc>
          <w:tcPr>
            <w:tcW w:w="1588" w:type="dxa"/>
            <w:vAlign w:val="center"/>
          </w:tcPr>
          <w:p w14:paraId="4B89609C" w14:textId="6506EDA6" w:rsidR="007B2290" w:rsidRPr="00CD0D16" w:rsidRDefault="007B2290" w:rsidP="007B2290">
            <w:pPr>
              <w:jc w:val="right"/>
              <w:rPr>
                <w:rFonts w:eastAsia="Calibri" w:cs="Arial"/>
              </w:rPr>
            </w:pPr>
          </w:p>
        </w:tc>
        <w:tc>
          <w:tcPr>
            <w:tcW w:w="1589" w:type="dxa"/>
          </w:tcPr>
          <w:p w14:paraId="1E96BEA6" w14:textId="680E1D4F" w:rsidR="007B2290" w:rsidRPr="00CD0D16" w:rsidRDefault="007B2290" w:rsidP="007B2290">
            <w:pPr>
              <w:jc w:val="right"/>
              <w:rPr>
                <w:rFonts w:eastAsia="Calibri" w:cs="Arial"/>
              </w:rPr>
            </w:pPr>
          </w:p>
        </w:tc>
        <w:tc>
          <w:tcPr>
            <w:tcW w:w="1589" w:type="dxa"/>
          </w:tcPr>
          <w:p w14:paraId="6A02EBBB" w14:textId="77777777" w:rsidR="007B2290" w:rsidRPr="00CD0D16" w:rsidRDefault="007B2290" w:rsidP="007B2290">
            <w:pPr>
              <w:jc w:val="right"/>
              <w:rPr>
                <w:rFonts w:eastAsia="Calibri" w:cs="Arial"/>
              </w:rPr>
            </w:pPr>
          </w:p>
        </w:tc>
      </w:tr>
      <w:tr w:rsidR="007B2290" w14:paraId="6A65C88A" w14:textId="77777777" w:rsidTr="007B2290">
        <w:tc>
          <w:tcPr>
            <w:tcW w:w="3027" w:type="dxa"/>
          </w:tcPr>
          <w:p w14:paraId="3AAE7EA4" w14:textId="77777777" w:rsidR="007B2290" w:rsidRPr="00E911F7" w:rsidRDefault="007B2290" w:rsidP="007B2290">
            <w:pPr>
              <w:rPr>
                <w:rFonts w:eastAsia="Calibri" w:cs="Arial"/>
                <w:sz w:val="20"/>
                <w:szCs w:val="20"/>
              </w:rPr>
            </w:pPr>
            <w:r w:rsidRPr="00E911F7">
              <w:rPr>
                <w:rFonts w:eastAsia="Calibri" w:cs="Arial"/>
                <w:sz w:val="20"/>
                <w:szCs w:val="20"/>
              </w:rPr>
              <w:t>Verplichtingen/bijdragen andere organen</w:t>
            </w:r>
          </w:p>
        </w:tc>
        <w:tc>
          <w:tcPr>
            <w:tcW w:w="1588" w:type="dxa"/>
            <w:vAlign w:val="center"/>
          </w:tcPr>
          <w:p w14:paraId="6E20FF15" w14:textId="5F2E5A38" w:rsidR="007B2290" w:rsidRPr="00CD0D16" w:rsidRDefault="007B2290" w:rsidP="007B2290">
            <w:pPr>
              <w:jc w:val="right"/>
              <w:rPr>
                <w:rFonts w:eastAsia="Calibri" w:cs="Arial"/>
              </w:rPr>
            </w:pPr>
            <w:r>
              <w:rPr>
                <w:rFonts w:eastAsia="Calibri" w:cs="Arial"/>
              </w:rPr>
              <w:t>€ 5.000</w:t>
            </w:r>
          </w:p>
        </w:tc>
        <w:tc>
          <w:tcPr>
            <w:tcW w:w="1589" w:type="dxa"/>
          </w:tcPr>
          <w:p w14:paraId="209FAD27" w14:textId="1341A034" w:rsidR="007B2290" w:rsidRPr="00CD0D16" w:rsidRDefault="007B2290" w:rsidP="007B2290">
            <w:pPr>
              <w:jc w:val="right"/>
              <w:rPr>
                <w:rFonts w:eastAsia="Calibri" w:cs="Arial"/>
              </w:rPr>
            </w:pPr>
            <w:r w:rsidRPr="00CD0D16">
              <w:rPr>
                <w:rFonts w:eastAsia="Calibri" w:cs="Arial"/>
              </w:rPr>
              <w:t xml:space="preserve">€ </w:t>
            </w:r>
            <w:r w:rsidR="00D222A2">
              <w:rPr>
                <w:rFonts w:eastAsia="Calibri" w:cs="Arial"/>
              </w:rPr>
              <w:t>5</w:t>
            </w:r>
            <w:r w:rsidRPr="00CD0D16">
              <w:rPr>
                <w:rFonts w:eastAsia="Calibri" w:cs="Arial"/>
              </w:rPr>
              <w:t>.</w:t>
            </w:r>
            <w:r w:rsidR="00D222A2">
              <w:rPr>
                <w:rFonts w:eastAsia="Calibri" w:cs="Arial"/>
              </w:rPr>
              <w:t>03</w:t>
            </w:r>
            <w:r w:rsidR="003C2809">
              <w:rPr>
                <w:rFonts w:eastAsia="Calibri" w:cs="Arial"/>
              </w:rPr>
              <w:t>7</w:t>
            </w:r>
          </w:p>
        </w:tc>
        <w:tc>
          <w:tcPr>
            <w:tcW w:w="1589" w:type="dxa"/>
          </w:tcPr>
          <w:p w14:paraId="29B2BDCD" w14:textId="05127D7D" w:rsidR="007B2290" w:rsidRPr="00CD0D16" w:rsidRDefault="007B2290" w:rsidP="007B2290">
            <w:pPr>
              <w:jc w:val="right"/>
              <w:rPr>
                <w:rFonts w:eastAsia="Calibri" w:cs="Arial"/>
              </w:rPr>
            </w:pPr>
            <w:r w:rsidRPr="00CD0D16">
              <w:rPr>
                <w:rFonts w:eastAsia="Calibri" w:cs="Arial"/>
              </w:rPr>
              <w:t>€ 4.9</w:t>
            </w:r>
            <w:r>
              <w:rPr>
                <w:rFonts w:eastAsia="Calibri" w:cs="Arial"/>
              </w:rPr>
              <w:t>74</w:t>
            </w:r>
          </w:p>
        </w:tc>
      </w:tr>
      <w:tr w:rsidR="007B2290" w14:paraId="03869F21" w14:textId="77777777" w:rsidTr="007B2290">
        <w:tc>
          <w:tcPr>
            <w:tcW w:w="3027" w:type="dxa"/>
          </w:tcPr>
          <w:p w14:paraId="5DCB5211" w14:textId="77777777" w:rsidR="007B2290" w:rsidRPr="00E911F7" w:rsidRDefault="007B2290" w:rsidP="007B2290">
            <w:pPr>
              <w:rPr>
                <w:rFonts w:eastAsia="Calibri" w:cs="Arial"/>
                <w:sz w:val="20"/>
                <w:szCs w:val="20"/>
              </w:rPr>
            </w:pPr>
            <w:r w:rsidRPr="00E911F7">
              <w:rPr>
                <w:rFonts w:eastAsia="Calibri" w:cs="Arial"/>
                <w:sz w:val="20"/>
                <w:szCs w:val="20"/>
              </w:rPr>
              <w:t>Salarissen en vergoedingen</w:t>
            </w:r>
          </w:p>
        </w:tc>
        <w:tc>
          <w:tcPr>
            <w:tcW w:w="1588" w:type="dxa"/>
            <w:vAlign w:val="center"/>
          </w:tcPr>
          <w:p w14:paraId="2727B8EE" w14:textId="0F3EC9B3" w:rsidR="007B2290" w:rsidRPr="00CD0D16" w:rsidRDefault="007B2290" w:rsidP="007B2290">
            <w:pPr>
              <w:jc w:val="right"/>
              <w:rPr>
                <w:rFonts w:eastAsia="Calibri" w:cs="Arial"/>
              </w:rPr>
            </w:pPr>
            <w:r>
              <w:rPr>
                <w:rFonts w:eastAsia="Calibri" w:cs="Arial"/>
              </w:rPr>
              <w:t>€ 2.000</w:t>
            </w:r>
          </w:p>
        </w:tc>
        <w:tc>
          <w:tcPr>
            <w:tcW w:w="1589" w:type="dxa"/>
          </w:tcPr>
          <w:p w14:paraId="46620B2E" w14:textId="1EE925F8" w:rsidR="007B2290" w:rsidRPr="00CD0D16" w:rsidRDefault="007B2290" w:rsidP="007B2290">
            <w:pPr>
              <w:jc w:val="right"/>
              <w:rPr>
                <w:rFonts w:eastAsia="Calibri" w:cs="Arial"/>
              </w:rPr>
            </w:pPr>
            <w:r w:rsidRPr="00CD0D16">
              <w:rPr>
                <w:rFonts w:eastAsia="Calibri" w:cs="Arial"/>
              </w:rPr>
              <w:t xml:space="preserve">€ </w:t>
            </w:r>
            <w:r w:rsidR="003C2809">
              <w:rPr>
                <w:rFonts w:eastAsia="Calibri" w:cs="Arial"/>
              </w:rPr>
              <w:t>1</w:t>
            </w:r>
            <w:r w:rsidRPr="00CD0D16">
              <w:rPr>
                <w:rFonts w:eastAsia="Calibri" w:cs="Arial"/>
              </w:rPr>
              <w:t>.</w:t>
            </w:r>
            <w:r w:rsidR="003C2809">
              <w:rPr>
                <w:rFonts w:eastAsia="Calibri" w:cs="Arial"/>
              </w:rPr>
              <w:t>999</w:t>
            </w:r>
          </w:p>
        </w:tc>
        <w:tc>
          <w:tcPr>
            <w:tcW w:w="1589" w:type="dxa"/>
          </w:tcPr>
          <w:p w14:paraId="4ECF7C6B" w14:textId="3164C7C7" w:rsidR="007B2290" w:rsidRPr="00CD0D16" w:rsidRDefault="007B2290" w:rsidP="007B2290">
            <w:pPr>
              <w:jc w:val="right"/>
              <w:rPr>
                <w:rFonts w:eastAsia="Calibri" w:cs="Arial"/>
              </w:rPr>
            </w:pPr>
            <w:r w:rsidRPr="00CD0D16">
              <w:rPr>
                <w:rFonts w:eastAsia="Calibri" w:cs="Arial"/>
              </w:rPr>
              <w:t>€ 2.</w:t>
            </w:r>
            <w:r>
              <w:rPr>
                <w:rFonts w:eastAsia="Calibri" w:cs="Arial"/>
              </w:rPr>
              <w:t>286</w:t>
            </w:r>
          </w:p>
        </w:tc>
      </w:tr>
      <w:tr w:rsidR="007B2290" w14:paraId="0D539982" w14:textId="77777777" w:rsidTr="007B2290">
        <w:tc>
          <w:tcPr>
            <w:tcW w:w="3027" w:type="dxa"/>
          </w:tcPr>
          <w:p w14:paraId="5E936B3C" w14:textId="77777777" w:rsidR="007B2290" w:rsidRPr="00E911F7" w:rsidRDefault="007B2290" w:rsidP="007B2290">
            <w:pPr>
              <w:rPr>
                <w:rFonts w:eastAsia="Calibri" w:cs="Arial"/>
                <w:sz w:val="20"/>
                <w:szCs w:val="20"/>
              </w:rPr>
            </w:pPr>
            <w:r w:rsidRPr="00E911F7">
              <w:rPr>
                <w:rFonts w:eastAsia="Calibri" w:cs="Arial"/>
                <w:sz w:val="20"/>
                <w:szCs w:val="20"/>
              </w:rPr>
              <w:t>Rentelasten/bankkosten</w:t>
            </w:r>
          </w:p>
        </w:tc>
        <w:tc>
          <w:tcPr>
            <w:tcW w:w="1588" w:type="dxa"/>
            <w:vAlign w:val="center"/>
          </w:tcPr>
          <w:p w14:paraId="1FA7BB44" w14:textId="53456D23" w:rsidR="007B2290" w:rsidRPr="00CD0D16" w:rsidRDefault="007B2290" w:rsidP="007B2290">
            <w:pPr>
              <w:jc w:val="right"/>
              <w:rPr>
                <w:rFonts w:eastAsia="Calibri" w:cs="Arial"/>
              </w:rPr>
            </w:pPr>
            <w:r>
              <w:rPr>
                <w:rFonts w:eastAsia="Calibri" w:cs="Arial"/>
              </w:rPr>
              <w:t>€ 1</w:t>
            </w:r>
            <w:r w:rsidR="00D03221">
              <w:rPr>
                <w:rFonts w:eastAsia="Calibri" w:cs="Arial"/>
              </w:rPr>
              <w:t>1</w:t>
            </w:r>
            <w:r>
              <w:rPr>
                <w:rFonts w:eastAsia="Calibri" w:cs="Arial"/>
              </w:rPr>
              <w:t>.</w:t>
            </w:r>
            <w:r w:rsidR="00D03221">
              <w:rPr>
                <w:rFonts w:eastAsia="Calibri" w:cs="Arial"/>
              </w:rPr>
              <w:t>8</w:t>
            </w:r>
            <w:r>
              <w:rPr>
                <w:rFonts w:eastAsia="Calibri" w:cs="Arial"/>
              </w:rPr>
              <w:t>00</w:t>
            </w:r>
          </w:p>
        </w:tc>
        <w:tc>
          <w:tcPr>
            <w:tcW w:w="1589" w:type="dxa"/>
          </w:tcPr>
          <w:p w14:paraId="39B29ADC" w14:textId="3D0C9335" w:rsidR="007B2290" w:rsidRPr="00CD0D16" w:rsidRDefault="007B2290" w:rsidP="007B2290">
            <w:pPr>
              <w:jc w:val="right"/>
              <w:rPr>
                <w:rFonts w:eastAsia="Calibri" w:cs="Arial"/>
              </w:rPr>
            </w:pPr>
            <w:r w:rsidRPr="00CD0D16">
              <w:rPr>
                <w:rFonts w:eastAsia="Calibri" w:cs="Arial"/>
              </w:rPr>
              <w:t>€ 1</w:t>
            </w:r>
            <w:r w:rsidR="002E5053">
              <w:rPr>
                <w:rFonts w:eastAsia="Calibri" w:cs="Arial"/>
              </w:rPr>
              <w:t>2</w:t>
            </w:r>
            <w:r w:rsidRPr="00CD0D16">
              <w:rPr>
                <w:rFonts w:eastAsia="Calibri" w:cs="Arial"/>
              </w:rPr>
              <w:t>.</w:t>
            </w:r>
            <w:r w:rsidR="002E5053">
              <w:rPr>
                <w:rFonts w:eastAsia="Calibri" w:cs="Arial"/>
              </w:rPr>
              <w:t>654</w:t>
            </w:r>
          </w:p>
        </w:tc>
        <w:tc>
          <w:tcPr>
            <w:tcW w:w="1589" w:type="dxa"/>
          </w:tcPr>
          <w:p w14:paraId="448A560A" w14:textId="0250ECF2" w:rsidR="007B2290" w:rsidRPr="00CD0D16" w:rsidRDefault="007B2290" w:rsidP="007B2290">
            <w:pPr>
              <w:jc w:val="right"/>
              <w:rPr>
                <w:rFonts w:eastAsia="Calibri" w:cs="Arial"/>
              </w:rPr>
            </w:pPr>
            <w:r w:rsidRPr="00CD0D16">
              <w:rPr>
                <w:rFonts w:eastAsia="Calibri" w:cs="Arial"/>
              </w:rPr>
              <w:t>€ 1</w:t>
            </w:r>
            <w:r>
              <w:rPr>
                <w:rFonts w:eastAsia="Calibri" w:cs="Arial"/>
              </w:rPr>
              <w:t>3</w:t>
            </w:r>
            <w:r w:rsidRPr="00CD0D16">
              <w:rPr>
                <w:rFonts w:eastAsia="Calibri" w:cs="Arial"/>
              </w:rPr>
              <w:t>.</w:t>
            </w:r>
            <w:r>
              <w:rPr>
                <w:rFonts w:eastAsia="Calibri" w:cs="Arial"/>
              </w:rPr>
              <w:t>106</w:t>
            </w:r>
          </w:p>
        </w:tc>
      </w:tr>
      <w:tr w:rsidR="007B2290" w14:paraId="695F6E8C" w14:textId="77777777" w:rsidTr="007B2290">
        <w:tc>
          <w:tcPr>
            <w:tcW w:w="3027" w:type="dxa"/>
          </w:tcPr>
          <w:p w14:paraId="5B34BAB6" w14:textId="77777777" w:rsidR="007B2290" w:rsidRPr="00E911F7" w:rsidRDefault="007B2290" w:rsidP="007B2290">
            <w:pPr>
              <w:rPr>
                <w:rFonts w:eastAsia="Calibri" w:cs="Arial"/>
                <w:sz w:val="20"/>
                <w:szCs w:val="20"/>
              </w:rPr>
            </w:pPr>
            <w:r w:rsidRPr="00E911F7">
              <w:rPr>
                <w:rFonts w:eastAsia="Calibri" w:cs="Arial"/>
                <w:sz w:val="20"/>
                <w:szCs w:val="20"/>
              </w:rPr>
              <w:t>Overige lasten</w:t>
            </w:r>
          </w:p>
        </w:tc>
        <w:tc>
          <w:tcPr>
            <w:tcW w:w="1588" w:type="dxa"/>
            <w:vAlign w:val="center"/>
          </w:tcPr>
          <w:p w14:paraId="3EC1B26F" w14:textId="4CA921E7" w:rsidR="007B2290" w:rsidRPr="00CD0D16" w:rsidRDefault="007B2290" w:rsidP="007B2290">
            <w:pPr>
              <w:jc w:val="right"/>
              <w:rPr>
                <w:rFonts w:eastAsia="Calibri" w:cs="Arial"/>
              </w:rPr>
            </w:pPr>
            <w:r>
              <w:rPr>
                <w:rFonts w:eastAsia="Calibri" w:cs="Arial"/>
              </w:rPr>
              <w:t>€ 2.1</w:t>
            </w:r>
            <w:r w:rsidR="00287FA4">
              <w:rPr>
                <w:rFonts w:eastAsia="Calibri" w:cs="Arial"/>
              </w:rPr>
              <w:t>72</w:t>
            </w:r>
          </w:p>
        </w:tc>
        <w:tc>
          <w:tcPr>
            <w:tcW w:w="1589" w:type="dxa"/>
          </w:tcPr>
          <w:p w14:paraId="577F98FA" w14:textId="410074E0" w:rsidR="007B2290" w:rsidRPr="00CD0D16" w:rsidRDefault="007B2290" w:rsidP="007B2290">
            <w:pPr>
              <w:jc w:val="right"/>
              <w:rPr>
                <w:rFonts w:eastAsia="Calibri" w:cs="Arial"/>
              </w:rPr>
            </w:pPr>
            <w:r w:rsidRPr="00CD0D16">
              <w:rPr>
                <w:rFonts w:eastAsia="Calibri" w:cs="Arial"/>
              </w:rPr>
              <w:t xml:space="preserve">€ </w:t>
            </w:r>
            <w:r>
              <w:rPr>
                <w:rFonts w:eastAsia="Calibri" w:cs="Arial"/>
              </w:rPr>
              <w:t>2.1</w:t>
            </w:r>
            <w:r w:rsidR="003C2809">
              <w:rPr>
                <w:rFonts w:eastAsia="Calibri" w:cs="Arial"/>
              </w:rPr>
              <w:t>72</w:t>
            </w:r>
          </w:p>
        </w:tc>
        <w:tc>
          <w:tcPr>
            <w:tcW w:w="1589" w:type="dxa"/>
          </w:tcPr>
          <w:p w14:paraId="0EFA13BB" w14:textId="759EB69C" w:rsidR="007B2290" w:rsidRPr="00CD0D16" w:rsidRDefault="007B2290" w:rsidP="007B2290">
            <w:pPr>
              <w:jc w:val="right"/>
              <w:rPr>
                <w:rFonts w:eastAsia="Calibri" w:cs="Arial"/>
              </w:rPr>
            </w:pPr>
            <w:r w:rsidRPr="00CD0D16">
              <w:rPr>
                <w:rFonts w:eastAsia="Calibri" w:cs="Arial"/>
              </w:rPr>
              <w:t xml:space="preserve">€ </w:t>
            </w:r>
            <w:r>
              <w:rPr>
                <w:rFonts w:eastAsia="Calibri" w:cs="Arial"/>
              </w:rPr>
              <w:t>2.132</w:t>
            </w:r>
          </w:p>
        </w:tc>
      </w:tr>
      <w:tr w:rsidR="007B2290" w14:paraId="35F4DE06" w14:textId="77777777" w:rsidTr="007B2290">
        <w:tc>
          <w:tcPr>
            <w:tcW w:w="3027" w:type="dxa"/>
          </w:tcPr>
          <w:p w14:paraId="0D20F0EA" w14:textId="77777777" w:rsidR="007B2290" w:rsidRPr="00E911F7" w:rsidRDefault="007B2290" w:rsidP="007B2290">
            <w:pPr>
              <w:jc w:val="right"/>
              <w:rPr>
                <w:rFonts w:eastAsia="Calibri" w:cs="Arial"/>
                <w:b/>
                <w:sz w:val="20"/>
                <w:szCs w:val="20"/>
              </w:rPr>
            </w:pPr>
            <w:r w:rsidRPr="00E911F7">
              <w:rPr>
                <w:rFonts w:eastAsia="Calibri" w:cs="Arial"/>
                <w:b/>
                <w:sz w:val="20"/>
                <w:szCs w:val="20"/>
              </w:rPr>
              <w:t>Totaal lasten (b)</w:t>
            </w:r>
          </w:p>
        </w:tc>
        <w:tc>
          <w:tcPr>
            <w:tcW w:w="1588" w:type="dxa"/>
            <w:vAlign w:val="center"/>
          </w:tcPr>
          <w:p w14:paraId="450DCEA8" w14:textId="72363E9B" w:rsidR="007B2290" w:rsidRPr="00CD0D16" w:rsidRDefault="007B2290" w:rsidP="007B2290">
            <w:pPr>
              <w:jc w:val="right"/>
              <w:rPr>
                <w:rFonts w:eastAsia="Calibri" w:cs="Arial"/>
                <w:b/>
                <w:sz w:val="20"/>
                <w:szCs w:val="20"/>
              </w:rPr>
            </w:pPr>
            <w:r>
              <w:rPr>
                <w:rFonts w:eastAsia="Calibri" w:cs="Arial"/>
                <w:b/>
                <w:sz w:val="20"/>
                <w:szCs w:val="20"/>
              </w:rPr>
              <w:t>€ 1</w:t>
            </w:r>
            <w:r w:rsidR="003B0E4B">
              <w:rPr>
                <w:rFonts w:eastAsia="Calibri" w:cs="Arial"/>
                <w:b/>
                <w:sz w:val="20"/>
                <w:szCs w:val="20"/>
              </w:rPr>
              <w:t>44</w:t>
            </w:r>
            <w:r>
              <w:rPr>
                <w:rFonts w:eastAsia="Calibri" w:cs="Arial"/>
                <w:b/>
                <w:sz w:val="20"/>
                <w:szCs w:val="20"/>
              </w:rPr>
              <w:t>.</w:t>
            </w:r>
            <w:r w:rsidR="003B0E4B">
              <w:rPr>
                <w:rFonts w:eastAsia="Calibri" w:cs="Arial"/>
                <w:b/>
                <w:sz w:val="20"/>
                <w:szCs w:val="20"/>
              </w:rPr>
              <w:t>672</w:t>
            </w:r>
          </w:p>
        </w:tc>
        <w:tc>
          <w:tcPr>
            <w:tcW w:w="1589" w:type="dxa"/>
          </w:tcPr>
          <w:p w14:paraId="421E13CB" w14:textId="56227319" w:rsidR="007B2290" w:rsidRPr="00CD0D16" w:rsidRDefault="007B2290" w:rsidP="007B2290">
            <w:pPr>
              <w:jc w:val="right"/>
              <w:rPr>
                <w:rFonts w:eastAsia="Calibri" w:cs="Arial"/>
                <w:b/>
              </w:rPr>
            </w:pPr>
            <w:r w:rsidRPr="00CD0D16">
              <w:rPr>
                <w:rFonts w:eastAsia="Calibri" w:cs="Arial"/>
                <w:b/>
              </w:rPr>
              <w:t>1</w:t>
            </w:r>
            <w:r w:rsidR="003B0E4B">
              <w:rPr>
                <w:rFonts w:eastAsia="Calibri" w:cs="Arial"/>
                <w:b/>
              </w:rPr>
              <w:t>90</w:t>
            </w:r>
            <w:r w:rsidRPr="00CD0D16">
              <w:rPr>
                <w:rFonts w:eastAsia="Calibri" w:cs="Arial"/>
                <w:b/>
              </w:rPr>
              <w:t>.</w:t>
            </w:r>
            <w:r w:rsidR="003B0E4B">
              <w:rPr>
                <w:rFonts w:eastAsia="Calibri" w:cs="Arial"/>
                <w:b/>
              </w:rPr>
              <w:t>7</w:t>
            </w:r>
            <w:r w:rsidR="005F07F7">
              <w:rPr>
                <w:rFonts w:eastAsia="Calibri" w:cs="Arial"/>
                <w:b/>
              </w:rPr>
              <w:t>96</w:t>
            </w:r>
          </w:p>
        </w:tc>
        <w:tc>
          <w:tcPr>
            <w:tcW w:w="1589" w:type="dxa"/>
          </w:tcPr>
          <w:p w14:paraId="0ADF1B2F" w14:textId="64D06F70" w:rsidR="007B2290" w:rsidRPr="00CD0D16" w:rsidRDefault="007B2290" w:rsidP="007B2290">
            <w:pPr>
              <w:jc w:val="right"/>
              <w:rPr>
                <w:rFonts w:eastAsia="Calibri" w:cs="Arial"/>
                <w:b/>
              </w:rPr>
            </w:pPr>
            <w:r w:rsidRPr="00CD0D16">
              <w:rPr>
                <w:rFonts w:eastAsia="Calibri" w:cs="Arial"/>
                <w:b/>
              </w:rPr>
              <w:t>1</w:t>
            </w:r>
            <w:r>
              <w:rPr>
                <w:rFonts w:eastAsia="Calibri" w:cs="Arial"/>
                <w:b/>
              </w:rPr>
              <w:t>41</w:t>
            </w:r>
            <w:r w:rsidRPr="00CD0D16">
              <w:rPr>
                <w:rFonts w:eastAsia="Calibri" w:cs="Arial"/>
                <w:b/>
              </w:rPr>
              <w:t>.</w:t>
            </w:r>
            <w:r>
              <w:rPr>
                <w:rFonts w:eastAsia="Calibri" w:cs="Arial"/>
                <w:b/>
              </w:rPr>
              <w:t>938</w:t>
            </w:r>
          </w:p>
        </w:tc>
      </w:tr>
      <w:tr w:rsidR="007B2290" w14:paraId="70C92B85" w14:textId="77777777" w:rsidTr="007B2290">
        <w:tc>
          <w:tcPr>
            <w:tcW w:w="3027" w:type="dxa"/>
          </w:tcPr>
          <w:p w14:paraId="59F9C204" w14:textId="19B69067" w:rsidR="007B2290" w:rsidRPr="00E911F7" w:rsidRDefault="007B2290" w:rsidP="007B2290">
            <w:pPr>
              <w:jc w:val="right"/>
              <w:rPr>
                <w:rFonts w:eastAsia="Calibri" w:cs="Arial"/>
                <w:b/>
              </w:rPr>
            </w:pPr>
            <w:r>
              <w:rPr>
                <w:rFonts w:eastAsia="Calibri" w:cs="Arial"/>
                <w:b/>
              </w:rPr>
              <w:t>Onttrekking fondsen/voorzieningen</w:t>
            </w:r>
          </w:p>
        </w:tc>
        <w:tc>
          <w:tcPr>
            <w:tcW w:w="1588" w:type="dxa"/>
            <w:vAlign w:val="center"/>
          </w:tcPr>
          <w:p w14:paraId="5D94E965" w14:textId="77777777" w:rsidR="007B2290" w:rsidRDefault="007B2290" w:rsidP="007B2290">
            <w:pPr>
              <w:jc w:val="right"/>
              <w:rPr>
                <w:rFonts w:eastAsia="Calibri" w:cs="Arial"/>
                <w:b/>
              </w:rPr>
            </w:pPr>
          </w:p>
        </w:tc>
        <w:tc>
          <w:tcPr>
            <w:tcW w:w="1589" w:type="dxa"/>
          </w:tcPr>
          <w:p w14:paraId="34CAAEA5" w14:textId="53B98E88" w:rsidR="007B2290" w:rsidRPr="0098669A" w:rsidRDefault="007B2290" w:rsidP="007B2290">
            <w:pPr>
              <w:jc w:val="right"/>
              <w:rPr>
                <w:rFonts w:eastAsia="Calibri" w:cs="Arial"/>
                <w:bCs/>
              </w:rPr>
            </w:pPr>
          </w:p>
        </w:tc>
        <w:tc>
          <w:tcPr>
            <w:tcW w:w="1589" w:type="dxa"/>
          </w:tcPr>
          <w:p w14:paraId="197710B9" w14:textId="77777777" w:rsidR="007B2290" w:rsidRPr="002353A9" w:rsidRDefault="007B2290" w:rsidP="007B2290">
            <w:pPr>
              <w:jc w:val="right"/>
            </w:pPr>
          </w:p>
        </w:tc>
      </w:tr>
      <w:tr w:rsidR="007B2290" w14:paraId="0B39CA97" w14:textId="77777777" w:rsidTr="007B2290">
        <w:tc>
          <w:tcPr>
            <w:tcW w:w="3027" w:type="dxa"/>
          </w:tcPr>
          <w:p w14:paraId="03B53513" w14:textId="5BFE6009" w:rsidR="007B2290" w:rsidRPr="00E911F7" w:rsidRDefault="007B2290" w:rsidP="007B2290">
            <w:pPr>
              <w:jc w:val="right"/>
              <w:rPr>
                <w:rFonts w:eastAsia="Calibri" w:cs="Arial"/>
                <w:b/>
              </w:rPr>
            </w:pPr>
            <w:r>
              <w:rPr>
                <w:rFonts w:eastAsia="Calibri" w:cs="Arial"/>
                <w:b/>
              </w:rPr>
              <w:t>Resultaat (c)</w:t>
            </w:r>
          </w:p>
        </w:tc>
        <w:tc>
          <w:tcPr>
            <w:tcW w:w="1588" w:type="dxa"/>
            <w:tcBorders>
              <w:bottom w:val="double" w:sz="18" w:space="0" w:color="auto"/>
            </w:tcBorders>
            <w:vAlign w:val="center"/>
          </w:tcPr>
          <w:p w14:paraId="59C1C309" w14:textId="108A08E3" w:rsidR="007B2290" w:rsidRDefault="007B2290" w:rsidP="007B2290">
            <w:pPr>
              <w:jc w:val="right"/>
              <w:rPr>
                <w:rFonts w:eastAsia="Calibri" w:cs="Arial"/>
                <w:b/>
              </w:rPr>
            </w:pPr>
            <w:r>
              <w:rPr>
                <w:rFonts w:eastAsia="Calibri" w:cs="Arial"/>
                <w:b/>
              </w:rPr>
              <w:t>-/-</w:t>
            </w:r>
            <w:r w:rsidR="003B0E4B">
              <w:rPr>
                <w:rFonts w:eastAsia="Calibri" w:cs="Arial"/>
                <w:b/>
              </w:rPr>
              <w:t xml:space="preserve"> </w:t>
            </w:r>
            <w:r>
              <w:rPr>
                <w:rFonts w:eastAsia="Calibri" w:cs="Arial"/>
                <w:b/>
              </w:rPr>
              <w:t>€</w:t>
            </w:r>
            <w:r w:rsidR="003B0E4B">
              <w:rPr>
                <w:rFonts w:eastAsia="Calibri" w:cs="Arial"/>
                <w:b/>
              </w:rPr>
              <w:t xml:space="preserve"> 472 </w:t>
            </w:r>
          </w:p>
        </w:tc>
        <w:tc>
          <w:tcPr>
            <w:tcW w:w="1589" w:type="dxa"/>
            <w:tcBorders>
              <w:bottom w:val="double" w:sz="18" w:space="0" w:color="auto"/>
            </w:tcBorders>
          </w:tcPr>
          <w:p w14:paraId="796425C1" w14:textId="5D786E3A" w:rsidR="007B2290" w:rsidRDefault="009513ED" w:rsidP="007B2290">
            <w:pPr>
              <w:jc w:val="right"/>
              <w:rPr>
                <w:rFonts w:eastAsia="Calibri" w:cs="Arial"/>
                <w:b/>
              </w:rPr>
            </w:pPr>
            <w:r>
              <w:rPr>
                <w:rFonts w:eastAsia="Calibri" w:cs="Arial"/>
                <w:b/>
              </w:rPr>
              <w:t xml:space="preserve">-/- </w:t>
            </w:r>
            <w:r w:rsidR="007B2290">
              <w:rPr>
                <w:rFonts w:eastAsia="Calibri" w:cs="Arial"/>
                <w:b/>
              </w:rPr>
              <w:t>€ 1</w:t>
            </w:r>
            <w:r w:rsidR="00E51998">
              <w:rPr>
                <w:rFonts w:eastAsia="Calibri" w:cs="Arial"/>
                <w:b/>
              </w:rPr>
              <w:t>8</w:t>
            </w:r>
            <w:r w:rsidR="007B2290">
              <w:rPr>
                <w:rFonts w:eastAsia="Calibri" w:cs="Arial"/>
                <w:b/>
              </w:rPr>
              <w:t>.</w:t>
            </w:r>
            <w:r w:rsidR="00E51998">
              <w:rPr>
                <w:rFonts w:eastAsia="Calibri" w:cs="Arial"/>
                <w:b/>
              </w:rPr>
              <w:t>136</w:t>
            </w:r>
          </w:p>
        </w:tc>
        <w:tc>
          <w:tcPr>
            <w:tcW w:w="1589" w:type="dxa"/>
            <w:tcBorders>
              <w:bottom w:val="double" w:sz="18" w:space="0" w:color="auto"/>
            </w:tcBorders>
          </w:tcPr>
          <w:p w14:paraId="4E721949" w14:textId="2B501AB1" w:rsidR="007B2290" w:rsidRDefault="007B2290" w:rsidP="007B2290">
            <w:pPr>
              <w:jc w:val="right"/>
              <w:rPr>
                <w:rFonts w:eastAsia="Calibri" w:cs="Arial"/>
                <w:b/>
              </w:rPr>
            </w:pPr>
            <w:r>
              <w:rPr>
                <w:rFonts w:eastAsia="Calibri" w:cs="Arial"/>
                <w:b/>
              </w:rPr>
              <w:t>€ 11.348</w:t>
            </w:r>
          </w:p>
        </w:tc>
      </w:tr>
      <w:bookmarkEnd w:id="1"/>
    </w:tbl>
    <w:p w14:paraId="0DF65B02" w14:textId="77777777" w:rsidR="00BD0925" w:rsidRDefault="00BD0925" w:rsidP="0075587B">
      <w:pPr>
        <w:rPr>
          <w:rFonts w:eastAsia="Calibri"/>
        </w:rPr>
      </w:pPr>
    </w:p>
    <w:p w14:paraId="3F0E1280" w14:textId="77777777" w:rsidR="009A6244" w:rsidRPr="0075587B" w:rsidRDefault="009A6244" w:rsidP="0075587B">
      <w:pPr>
        <w:rPr>
          <w:rFonts w:eastAsia="Calibri"/>
          <w:b/>
        </w:rPr>
      </w:pPr>
      <w:r w:rsidRPr="0075587B">
        <w:rPr>
          <w:b/>
        </w:rPr>
        <w:t>Toelichting</w:t>
      </w:r>
    </w:p>
    <w:p w14:paraId="19E889E0" w14:textId="77777777" w:rsidR="009A6244" w:rsidRPr="00EB6411" w:rsidRDefault="00B415A4" w:rsidP="0075587B">
      <w:r w:rsidRPr="00EB6411">
        <w:t xml:space="preserve">Kerkgenootschappen en hun onderdelen zorgen in Nederland zelf voor de benodigde inkomsten voor hun activiteiten. Aan de kerkleden wordt elk jaar </w:t>
      </w:r>
      <w:r w:rsidR="00DE4C70" w:rsidRPr="00EB6411">
        <w:t xml:space="preserve">via de </w:t>
      </w:r>
      <w:r w:rsidR="007B2FFB">
        <w:t>k</w:t>
      </w:r>
      <w:r w:rsidR="00DE4C70" w:rsidRPr="00EB6411">
        <w:t>erk</w:t>
      </w:r>
      <w:r w:rsidR="00E6187B">
        <w:t xml:space="preserve">elijke </w:t>
      </w:r>
      <w:r w:rsidR="00E6187B">
        <w:lastRenderedPageBreak/>
        <w:t xml:space="preserve">bijdrage en collecten </w:t>
      </w:r>
      <w:r w:rsidRPr="00EB6411">
        <w:t>gevraagd om hun bijdrage voor het werk van de kerkelijke gemeente waartoe zij behoren.</w:t>
      </w:r>
    </w:p>
    <w:p w14:paraId="08FE13E5" w14:textId="77777777" w:rsidR="00DE4C70" w:rsidRPr="00EB6411" w:rsidRDefault="00B415A4" w:rsidP="0075587B">
      <w:r w:rsidRPr="00EB6411">
        <w:t xml:space="preserve">Soms bezit de </w:t>
      </w:r>
      <w:r w:rsidR="000A2772" w:rsidRPr="00EB6411">
        <w:t xml:space="preserve">kerkelijke </w:t>
      </w:r>
      <w:r w:rsidRPr="00EB6411">
        <w:t xml:space="preserve">gemeente ook nog enig vermogen in de vorm van woningen, landerijen of geldmiddelen. Soms is dit aan de gemeente nagelaten met een specifieke </w:t>
      </w:r>
      <w:r w:rsidR="00036040" w:rsidRPr="00EB6411">
        <w:t xml:space="preserve">bestemming. </w:t>
      </w:r>
      <w:r w:rsidR="00DE4C70" w:rsidRPr="00EB6411">
        <w:t xml:space="preserve">De opbrengsten van dit vermogen worden aangewend voor het werk van de gemeente. </w:t>
      </w:r>
    </w:p>
    <w:p w14:paraId="164DF08A" w14:textId="77777777" w:rsidR="00B415A4" w:rsidRPr="00EB6411" w:rsidRDefault="00B415A4" w:rsidP="0075587B">
      <w:r w:rsidRPr="00EB6411">
        <w:t xml:space="preserve">Kerken ontvangen geen </w:t>
      </w:r>
      <w:r w:rsidR="000A2772" w:rsidRPr="00EB6411">
        <w:t>overheidssubsidie</w:t>
      </w:r>
      <w:r w:rsidRPr="00EB6411">
        <w:t xml:space="preserve"> in Nederland, behoudens voor de instandhouding van  </w:t>
      </w:r>
      <w:r w:rsidR="009A6288" w:rsidRPr="00EB6411">
        <w:t>monumentale</w:t>
      </w:r>
      <w:r w:rsidRPr="00EB6411">
        <w:t xml:space="preserve"> </w:t>
      </w:r>
      <w:r w:rsidR="00657742" w:rsidRPr="00EB6411">
        <w:t>(</w:t>
      </w:r>
      <w:r w:rsidR="000A2772" w:rsidRPr="00EB6411">
        <w:t>kerk</w:t>
      </w:r>
      <w:r w:rsidR="00657742" w:rsidRPr="00EB6411">
        <w:t>)</w:t>
      </w:r>
      <w:r w:rsidR="00036040" w:rsidRPr="00EB6411">
        <w:t>ge</w:t>
      </w:r>
      <w:r w:rsidR="000A2772" w:rsidRPr="00EB6411">
        <w:t>bouw</w:t>
      </w:r>
      <w:r w:rsidR="00657742" w:rsidRPr="00EB6411">
        <w:t>en</w:t>
      </w:r>
      <w:r w:rsidRPr="00EB6411">
        <w:t xml:space="preserve"> of een specifiek project.</w:t>
      </w:r>
    </w:p>
    <w:p w14:paraId="4711A863" w14:textId="77777777" w:rsidR="00B415A4" w:rsidRPr="00EB6411" w:rsidRDefault="007B2FFB" w:rsidP="0075587B">
      <w:r>
        <w:t>O</w:t>
      </w:r>
      <w:r w:rsidR="00B415A4" w:rsidRPr="00EB6411">
        <w:t xml:space="preserve">ntvangen inkomsten </w:t>
      </w:r>
      <w:r>
        <w:t xml:space="preserve">worden besteed </w:t>
      </w:r>
      <w:r w:rsidR="00B415A4" w:rsidRPr="00EB6411">
        <w:t xml:space="preserve">aan het in stand houden van de kerkelijke </w:t>
      </w:r>
      <w:r w:rsidR="000A2772" w:rsidRPr="00EB6411">
        <w:t>bezittingen</w:t>
      </w:r>
      <w:r w:rsidR="0041775B" w:rsidRPr="00EB6411">
        <w:t>, benodi</w:t>
      </w:r>
      <w:r w:rsidR="00B93427" w:rsidRPr="00EB6411">
        <w:t>gd voor het houden van de kerkd</w:t>
      </w:r>
      <w:r w:rsidR="0041775B" w:rsidRPr="00EB6411">
        <w:t>iensten</w:t>
      </w:r>
      <w:r w:rsidR="000A2772" w:rsidRPr="00EB6411">
        <w:t xml:space="preserve"> (zoals onderhoud, energie, belastingen en verzekeringen) en aan de kosten van de eigen organisatie (</w:t>
      </w:r>
      <w:r>
        <w:t xml:space="preserve">traktement predikant, </w:t>
      </w:r>
      <w:r w:rsidR="000A2772" w:rsidRPr="00EB6411">
        <w:t xml:space="preserve">salaris koster, eventueel </w:t>
      </w:r>
      <w:r>
        <w:t xml:space="preserve">overig personeel, vrijwilligers) </w:t>
      </w:r>
      <w:r w:rsidR="000A2772" w:rsidRPr="00EB6411">
        <w:t xml:space="preserve">en bijdragen </w:t>
      </w:r>
      <w:r w:rsidR="0041775B" w:rsidRPr="00EB6411">
        <w:t>voor het in</w:t>
      </w:r>
      <w:r w:rsidR="00B93427" w:rsidRPr="00EB6411">
        <w:t xml:space="preserve"> </w:t>
      </w:r>
      <w:r w:rsidR="0041775B" w:rsidRPr="00EB6411">
        <w:t>stand</w:t>
      </w:r>
      <w:r w:rsidR="00B93427" w:rsidRPr="00EB6411">
        <w:t xml:space="preserve"> </w:t>
      </w:r>
      <w:r w:rsidR="0041775B" w:rsidRPr="00EB6411">
        <w:t>houden van het landelijk werk</w:t>
      </w:r>
      <w:r w:rsidR="00DE4C70" w:rsidRPr="00EB6411">
        <w:t>.</w:t>
      </w:r>
    </w:p>
    <w:p w14:paraId="0B75B808" w14:textId="77777777" w:rsidR="00F4407E" w:rsidRPr="00EB6411" w:rsidRDefault="00DE4C70" w:rsidP="0075587B">
      <w:r w:rsidRPr="00EB6411">
        <w:t xml:space="preserve">Onder lasten van beheer </w:t>
      </w:r>
      <w:r w:rsidR="00B93427" w:rsidRPr="00EB6411">
        <w:t>zijn opgenomen de kosten voor administratie en beheer van de kerkelijke bezittingen.</w:t>
      </w:r>
    </w:p>
    <w:p w14:paraId="3E21CB1F" w14:textId="255187A6" w:rsidR="00BF20FE" w:rsidRPr="00EB6411" w:rsidRDefault="00BF20FE" w:rsidP="0075587B"/>
    <w:p w14:paraId="17FCFB1D" w14:textId="77777777" w:rsidR="00AA31D9" w:rsidRPr="00EB6411" w:rsidRDefault="00AA31D9"/>
    <w:sectPr w:rsidR="00AA31D9" w:rsidRPr="00EB6411" w:rsidSect="00ED21D1">
      <w:headerReference w:type="default" r:id="rId13"/>
      <w:footerReference w:type="default" r:id="rId14"/>
      <w:pgSz w:w="11906" w:h="16838"/>
      <w:pgMar w:top="1418" w:right="102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D21C" w14:textId="77777777" w:rsidR="00507A52" w:rsidRDefault="00507A52" w:rsidP="00A96E42">
      <w:pPr>
        <w:spacing w:after="0" w:line="240" w:lineRule="auto"/>
      </w:pPr>
      <w:r>
        <w:separator/>
      </w:r>
    </w:p>
  </w:endnote>
  <w:endnote w:type="continuationSeparator" w:id="0">
    <w:p w14:paraId="69230D91" w14:textId="77777777" w:rsidR="00507A52" w:rsidRDefault="00507A52" w:rsidP="00A9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755526"/>
      <w:docPartObj>
        <w:docPartGallery w:val="Page Numbers (Bottom of Page)"/>
        <w:docPartUnique/>
      </w:docPartObj>
    </w:sdtPr>
    <w:sdtContent>
      <w:p w14:paraId="468551A1" w14:textId="77777777" w:rsidR="006E4B92" w:rsidRDefault="0007650A" w:rsidP="006E4B92">
        <w:pPr>
          <w:pStyle w:val="Voettekst"/>
          <w:ind w:left="0"/>
        </w:pPr>
        <w:r>
          <w:tab/>
        </w:r>
        <w:r w:rsidR="006E4B92">
          <w:tab/>
        </w:r>
        <w:r w:rsidR="006E4B92">
          <w:tab/>
        </w:r>
        <w:r w:rsidR="006E4B92">
          <w:fldChar w:fldCharType="begin"/>
        </w:r>
        <w:r w:rsidR="006E4B92">
          <w:instrText>PAGE   \* MERGEFORMAT</w:instrText>
        </w:r>
        <w:r w:rsidR="006E4B92">
          <w:fldChar w:fldCharType="separate"/>
        </w:r>
        <w:r w:rsidR="00686344">
          <w:rPr>
            <w:noProof/>
          </w:rPr>
          <w:t>1</w:t>
        </w:r>
        <w:r w:rsidR="006E4B92">
          <w:fldChar w:fldCharType="end"/>
        </w:r>
      </w:p>
    </w:sdtContent>
  </w:sdt>
  <w:p w14:paraId="03996442" w14:textId="77777777" w:rsidR="00355207" w:rsidRDefault="003552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7D02" w14:textId="77777777" w:rsidR="00507A52" w:rsidRDefault="00507A52" w:rsidP="00A96E42">
      <w:pPr>
        <w:spacing w:after="0" w:line="240" w:lineRule="auto"/>
      </w:pPr>
      <w:r>
        <w:separator/>
      </w:r>
    </w:p>
  </w:footnote>
  <w:footnote w:type="continuationSeparator" w:id="0">
    <w:p w14:paraId="1D7BC813" w14:textId="77777777" w:rsidR="00507A52" w:rsidRDefault="00507A52" w:rsidP="00A9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AE5D" w14:textId="5CEF08C1" w:rsidR="00AA31D9" w:rsidRDefault="00AA31D9">
    <w:pPr>
      <w:pStyle w:val="Koptekst"/>
    </w:pPr>
  </w:p>
  <w:p w14:paraId="592FC09C" w14:textId="77777777" w:rsidR="00AA31D9" w:rsidRDefault="00AA31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8C9"/>
    <w:multiLevelType w:val="hybridMultilevel"/>
    <w:tmpl w:val="5A12B9C4"/>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6D512A"/>
    <w:multiLevelType w:val="hybridMultilevel"/>
    <w:tmpl w:val="B5005EC2"/>
    <w:lvl w:ilvl="0" w:tplc="914A704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A45B46"/>
    <w:multiLevelType w:val="hybridMultilevel"/>
    <w:tmpl w:val="3912D4D0"/>
    <w:lvl w:ilvl="0" w:tplc="A6CEA966">
      <w:start w:val="1"/>
      <w:numFmt w:val="upperLetter"/>
      <w:lvlText w:val="%1."/>
      <w:lvlJc w:val="left"/>
      <w:pPr>
        <w:ind w:left="786"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D81331"/>
    <w:multiLevelType w:val="hybridMultilevel"/>
    <w:tmpl w:val="4F423010"/>
    <w:lvl w:ilvl="0" w:tplc="04130015">
      <w:start w:val="7"/>
      <w:numFmt w:val="upp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3F3B22"/>
    <w:multiLevelType w:val="hybridMultilevel"/>
    <w:tmpl w:val="D9B6D7B4"/>
    <w:lvl w:ilvl="0" w:tplc="04130011">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5" w15:restartNumberingAfterBreak="0">
    <w:nsid w:val="24FF7765"/>
    <w:multiLevelType w:val="hybridMultilevel"/>
    <w:tmpl w:val="60DEB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C2458E"/>
    <w:multiLevelType w:val="hybridMultilevel"/>
    <w:tmpl w:val="394A568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6A6BD5"/>
    <w:multiLevelType w:val="hybridMultilevel"/>
    <w:tmpl w:val="3B6AE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1009AB"/>
    <w:multiLevelType w:val="hybridMultilevel"/>
    <w:tmpl w:val="47B44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C6738"/>
    <w:multiLevelType w:val="hybridMultilevel"/>
    <w:tmpl w:val="2E0CC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7B2AB7"/>
    <w:multiLevelType w:val="hybridMultilevel"/>
    <w:tmpl w:val="0A5A8C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65590A"/>
    <w:multiLevelType w:val="hybridMultilevel"/>
    <w:tmpl w:val="34E24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507113"/>
    <w:multiLevelType w:val="hybridMultilevel"/>
    <w:tmpl w:val="48067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2B384A"/>
    <w:multiLevelType w:val="hybridMultilevel"/>
    <w:tmpl w:val="1C44BF04"/>
    <w:lvl w:ilvl="0" w:tplc="6F8CCD78">
      <w:start w:val="1"/>
      <w:numFmt w:val="decimal"/>
      <w:lvlText w:val="%1."/>
      <w:lvlJc w:val="left"/>
      <w:pPr>
        <w:ind w:left="2880" w:hanging="360"/>
      </w:pPr>
      <w:rPr>
        <w:color w:val="1D1B11" w:themeColor="background2" w:themeShade="1A"/>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14" w15:restartNumberingAfterBreak="0">
    <w:nsid w:val="7DF85557"/>
    <w:multiLevelType w:val="hybridMultilevel"/>
    <w:tmpl w:val="1D68A516"/>
    <w:lvl w:ilvl="0" w:tplc="86B0AB24">
      <w:start w:val="3"/>
      <w:numFmt w:val="upperLetter"/>
      <w:lvlText w:val="%1."/>
      <w:lvlJc w:val="left"/>
      <w:pPr>
        <w:ind w:left="644"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1791112">
    <w:abstractNumId w:val="1"/>
  </w:num>
  <w:num w:numId="2" w16cid:durableId="621423005">
    <w:abstractNumId w:val="11"/>
  </w:num>
  <w:num w:numId="3" w16cid:durableId="1459295950">
    <w:abstractNumId w:val="8"/>
  </w:num>
  <w:num w:numId="4" w16cid:durableId="1375928717">
    <w:abstractNumId w:val="12"/>
  </w:num>
  <w:num w:numId="5" w16cid:durableId="732967357">
    <w:abstractNumId w:val="9"/>
  </w:num>
  <w:num w:numId="6" w16cid:durableId="236593948">
    <w:abstractNumId w:val="5"/>
  </w:num>
  <w:num w:numId="7" w16cid:durableId="1007171276">
    <w:abstractNumId w:val="7"/>
  </w:num>
  <w:num w:numId="8" w16cid:durableId="2006516384">
    <w:abstractNumId w:val="14"/>
  </w:num>
  <w:num w:numId="9" w16cid:durableId="2106612640">
    <w:abstractNumId w:val="0"/>
  </w:num>
  <w:num w:numId="10" w16cid:durableId="308750210">
    <w:abstractNumId w:val="3"/>
  </w:num>
  <w:num w:numId="11" w16cid:durableId="485973619">
    <w:abstractNumId w:val="2"/>
  </w:num>
  <w:num w:numId="12" w16cid:durableId="1192307613">
    <w:abstractNumId w:val="13"/>
  </w:num>
  <w:num w:numId="13" w16cid:durableId="439111649">
    <w:abstractNumId w:val="4"/>
  </w:num>
  <w:num w:numId="14" w16cid:durableId="2077240664">
    <w:abstractNumId w:val="6"/>
  </w:num>
  <w:num w:numId="15" w16cid:durableId="1462918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44"/>
    <w:rsid w:val="00002C8A"/>
    <w:rsid w:val="00014A07"/>
    <w:rsid w:val="000223BC"/>
    <w:rsid w:val="0002364B"/>
    <w:rsid w:val="000239A7"/>
    <w:rsid w:val="00031DF5"/>
    <w:rsid w:val="00036040"/>
    <w:rsid w:val="00042F89"/>
    <w:rsid w:val="00051A7B"/>
    <w:rsid w:val="00051B81"/>
    <w:rsid w:val="0007650A"/>
    <w:rsid w:val="00080779"/>
    <w:rsid w:val="0008633E"/>
    <w:rsid w:val="00092239"/>
    <w:rsid w:val="00093FDF"/>
    <w:rsid w:val="000A2772"/>
    <w:rsid w:val="000D196C"/>
    <w:rsid w:val="000D6659"/>
    <w:rsid w:val="000E135F"/>
    <w:rsid w:val="000E2DD0"/>
    <w:rsid w:val="001020CF"/>
    <w:rsid w:val="00102741"/>
    <w:rsid w:val="001302F1"/>
    <w:rsid w:val="00160B00"/>
    <w:rsid w:val="001628E9"/>
    <w:rsid w:val="00162AD5"/>
    <w:rsid w:val="001634A1"/>
    <w:rsid w:val="0019757B"/>
    <w:rsid w:val="001A116D"/>
    <w:rsid w:val="001B18E7"/>
    <w:rsid w:val="001B24BC"/>
    <w:rsid w:val="001B621C"/>
    <w:rsid w:val="001D06E6"/>
    <w:rsid w:val="001D17B2"/>
    <w:rsid w:val="001D42FC"/>
    <w:rsid w:val="001D742E"/>
    <w:rsid w:val="0020183B"/>
    <w:rsid w:val="00201B1B"/>
    <w:rsid w:val="002027B0"/>
    <w:rsid w:val="00220242"/>
    <w:rsid w:val="00232040"/>
    <w:rsid w:val="00234DAA"/>
    <w:rsid w:val="0024680B"/>
    <w:rsid w:val="0025373F"/>
    <w:rsid w:val="002541BD"/>
    <w:rsid w:val="00255AA7"/>
    <w:rsid w:val="00264940"/>
    <w:rsid w:val="00274357"/>
    <w:rsid w:val="002832D0"/>
    <w:rsid w:val="00283FE6"/>
    <w:rsid w:val="00285B63"/>
    <w:rsid w:val="00287FA4"/>
    <w:rsid w:val="00295FEB"/>
    <w:rsid w:val="002A5543"/>
    <w:rsid w:val="002B4D23"/>
    <w:rsid w:val="002B62B8"/>
    <w:rsid w:val="002C66F4"/>
    <w:rsid w:val="002C6C58"/>
    <w:rsid w:val="002C7C0B"/>
    <w:rsid w:val="002D2254"/>
    <w:rsid w:val="002D5098"/>
    <w:rsid w:val="002E5053"/>
    <w:rsid w:val="002F7B8C"/>
    <w:rsid w:val="00303DBE"/>
    <w:rsid w:val="00304E47"/>
    <w:rsid w:val="00317281"/>
    <w:rsid w:val="00337D8A"/>
    <w:rsid w:val="00345E77"/>
    <w:rsid w:val="00354075"/>
    <w:rsid w:val="00355207"/>
    <w:rsid w:val="0035644C"/>
    <w:rsid w:val="00357705"/>
    <w:rsid w:val="003617B6"/>
    <w:rsid w:val="00363B55"/>
    <w:rsid w:val="00390D8D"/>
    <w:rsid w:val="00394ED4"/>
    <w:rsid w:val="00395C4A"/>
    <w:rsid w:val="003A7C37"/>
    <w:rsid w:val="003B0E4B"/>
    <w:rsid w:val="003B4EF1"/>
    <w:rsid w:val="003C2809"/>
    <w:rsid w:val="003C5DAF"/>
    <w:rsid w:val="003D2BDA"/>
    <w:rsid w:val="003E19E1"/>
    <w:rsid w:val="003E46F7"/>
    <w:rsid w:val="003E64CE"/>
    <w:rsid w:val="003F6340"/>
    <w:rsid w:val="003F741D"/>
    <w:rsid w:val="004122DB"/>
    <w:rsid w:val="0041775B"/>
    <w:rsid w:val="00420A74"/>
    <w:rsid w:val="00420E38"/>
    <w:rsid w:val="00421459"/>
    <w:rsid w:val="004325D7"/>
    <w:rsid w:val="0043379A"/>
    <w:rsid w:val="004379C9"/>
    <w:rsid w:val="00457638"/>
    <w:rsid w:val="0047245A"/>
    <w:rsid w:val="00477B8F"/>
    <w:rsid w:val="00491950"/>
    <w:rsid w:val="004975F7"/>
    <w:rsid w:val="004B010B"/>
    <w:rsid w:val="004B1B1A"/>
    <w:rsid w:val="004C0998"/>
    <w:rsid w:val="004F0F76"/>
    <w:rsid w:val="004F1A82"/>
    <w:rsid w:val="00507A52"/>
    <w:rsid w:val="00507E65"/>
    <w:rsid w:val="00512D45"/>
    <w:rsid w:val="0052561E"/>
    <w:rsid w:val="005374A8"/>
    <w:rsid w:val="0054690A"/>
    <w:rsid w:val="005544A8"/>
    <w:rsid w:val="0056302A"/>
    <w:rsid w:val="005913A7"/>
    <w:rsid w:val="005939E0"/>
    <w:rsid w:val="00594343"/>
    <w:rsid w:val="005B1338"/>
    <w:rsid w:val="005B7ABA"/>
    <w:rsid w:val="005C5733"/>
    <w:rsid w:val="005F07F7"/>
    <w:rsid w:val="005F168C"/>
    <w:rsid w:val="00605BD4"/>
    <w:rsid w:val="00610F68"/>
    <w:rsid w:val="00616057"/>
    <w:rsid w:val="00623AC7"/>
    <w:rsid w:val="00630D2E"/>
    <w:rsid w:val="006545DD"/>
    <w:rsid w:val="00657742"/>
    <w:rsid w:val="006744A0"/>
    <w:rsid w:val="006753B9"/>
    <w:rsid w:val="00677A2B"/>
    <w:rsid w:val="00682EF9"/>
    <w:rsid w:val="00686344"/>
    <w:rsid w:val="006912D6"/>
    <w:rsid w:val="006928F7"/>
    <w:rsid w:val="006B3417"/>
    <w:rsid w:val="006B45A5"/>
    <w:rsid w:val="006C7862"/>
    <w:rsid w:val="006D03D0"/>
    <w:rsid w:val="006E08AB"/>
    <w:rsid w:val="006E4B92"/>
    <w:rsid w:val="00704BB7"/>
    <w:rsid w:val="0072787E"/>
    <w:rsid w:val="0075587B"/>
    <w:rsid w:val="00756649"/>
    <w:rsid w:val="00765A17"/>
    <w:rsid w:val="007767EE"/>
    <w:rsid w:val="0079109F"/>
    <w:rsid w:val="00796972"/>
    <w:rsid w:val="007A16D7"/>
    <w:rsid w:val="007A2ED0"/>
    <w:rsid w:val="007B2290"/>
    <w:rsid w:val="007B2FFB"/>
    <w:rsid w:val="007C2733"/>
    <w:rsid w:val="007C369D"/>
    <w:rsid w:val="007C5816"/>
    <w:rsid w:val="007E4A2D"/>
    <w:rsid w:val="007E7AAE"/>
    <w:rsid w:val="007F0534"/>
    <w:rsid w:val="007F2D72"/>
    <w:rsid w:val="007F6029"/>
    <w:rsid w:val="00811577"/>
    <w:rsid w:val="00845694"/>
    <w:rsid w:val="00860CC0"/>
    <w:rsid w:val="00873246"/>
    <w:rsid w:val="00874BAA"/>
    <w:rsid w:val="0088088D"/>
    <w:rsid w:val="0088273D"/>
    <w:rsid w:val="00886CF3"/>
    <w:rsid w:val="0089115A"/>
    <w:rsid w:val="0089169E"/>
    <w:rsid w:val="0089186E"/>
    <w:rsid w:val="008A0606"/>
    <w:rsid w:val="008A55E1"/>
    <w:rsid w:val="008B28CB"/>
    <w:rsid w:val="008B60A2"/>
    <w:rsid w:val="008C1231"/>
    <w:rsid w:val="008C33C5"/>
    <w:rsid w:val="008E146E"/>
    <w:rsid w:val="008E1D00"/>
    <w:rsid w:val="008E6CC0"/>
    <w:rsid w:val="008F009C"/>
    <w:rsid w:val="008F6272"/>
    <w:rsid w:val="00904DED"/>
    <w:rsid w:val="009118F9"/>
    <w:rsid w:val="0091488B"/>
    <w:rsid w:val="00920002"/>
    <w:rsid w:val="0093530A"/>
    <w:rsid w:val="00942279"/>
    <w:rsid w:val="009513ED"/>
    <w:rsid w:val="00972ABA"/>
    <w:rsid w:val="00985B33"/>
    <w:rsid w:val="00985F0E"/>
    <w:rsid w:val="009860CE"/>
    <w:rsid w:val="0098669A"/>
    <w:rsid w:val="00991B6A"/>
    <w:rsid w:val="009A4E11"/>
    <w:rsid w:val="009A6244"/>
    <w:rsid w:val="009A6288"/>
    <w:rsid w:val="009D21FE"/>
    <w:rsid w:val="009D36CA"/>
    <w:rsid w:val="009F4DDF"/>
    <w:rsid w:val="00A140E7"/>
    <w:rsid w:val="00A15356"/>
    <w:rsid w:val="00A2245F"/>
    <w:rsid w:val="00A272B1"/>
    <w:rsid w:val="00A44E6F"/>
    <w:rsid w:val="00A52528"/>
    <w:rsid w:val="00A556E6"/>
    <w:rsid w:val="00A6113D"/>
    <w:rsid w:val="00A64EEF"/>
    <w:rsid w:val="00A96E42"/>
    <w:rsid w:val="00AA31D9"/>
    <w:rsid w:val="00AA71B7"/>
    <w:rsid w:val="00AB1584"/>
    <w:rsid w:val="00AC47AE"/>
    <w:rsid w:val="00AD27A8"/>
    <w:rsid w:val="00AE0C8C"/>
    <w:rsid w:val="00AF0A85"/>
    <w:rsid w:val="00B064DB"/>
    <w:rsid w:val="00B11459"/>
    <w:rsid w:val="00B123FB"/>
    <w:rsid w:val="00B22E41"/>
    <w:rsid w:val="00B27B98"/>
    <w:rsid w:val="00B415A4"/>
    <w:rsid w:val="00B67198"/>
    <w:rsid w:val="00B93427"/>
    <w:rsid w:val="00B94EEF"/>
    <w:rsid w:val="00B9781B"/>
    <w:rsid w:val="00BA1635"/>
    <w:rsid w:val="00BC7B3E"/>
    <w:rsid w:val="00BD0925"/>
    <w:rsid w:val="00BD61D0"/>
    <w:rsid w:val="00BE3E53"/>
    <w:rsid w:val="00BF20FE"/>
    <w:rsid w:val="00BF33FA"/>
    <w:rsid w:val="00BF762C"/>
    <w:rsid w:val="00C33201"/>
    <w:rsid w:val="00C354FA"/>
    <w:rsid w:val="00C45B1B"/>
    <w:rsid w:val="00C620E8"/>
    <w:rsid w:val="00C62191"/>
    <w:rsid w:val="00C62CD5"/>
    <w:rsid w:val="00C749F5"/>
    <w:rsid w:val="00C84008"/>
    <w:rsid w:val="00CA1C3E"/>
    <w:rsid w:val="00CC5221"/>
    <w:rsid w:val="00CC54D2"/>
    <w:rsid w:val="00CC5AAA"/>
    <w:rsid w:val="00CC71EB"/>
    <w:rsid w:val="00CD0D16"/>
    <w:rsid w:val="00CD70B7"/>
    <w:rsid w:val="00CE58A7"/>
    <w:rsid w:val="00D00244"/>
    <w:rsid w:val="00D03221"/>
    <w:rsid w:val="00D147C3"/>
    <w:rsid w:val="00D20B6E"/>
    <w:rsid w:val="00D222A2"/>
    <w:rsid w:val="00D22969"/>
    <w:rsid w:val="00D33051"/>
    <w:rsid w:val="00D67734"/>
    <w:rsid w:val="00D82A3F"/>
    <w:rsid w:val="00D91D01"/>
    <w:rsid w:val="00DA6B4A"/>
    <w:rsid w:val="00DB3974"/>
    <w:rsid w:val="00DB524F"/>
    <w:rsid w:val="00DC06DC"/>
    <w:rsid w:val="00DD1C0E"/>
    <w:rsid w:val="00DD5C69"/>
    <w:rsid w:val="00DE4C70"/>
    <w:rsid w:val="00DE7479"/>
    <w:rsid w:val="00E0100C"/>
    <w:rsid w:val="00E017B0"/>
    <w:rsid w:val="00E10B87"/>
    <w:rsid w:val="00E249A2"/>
    <w:rsid w:val="00E42CFE"/>
    <w:rsid w:val="00E51998"/>
    <w:rsid w:val="00E55528"/>
    <w:rsid w:val="00E57714"/>
    <w:rsid w:val="00E610FD"/>
    <w:rsid w:val="00E6187B"/>
    <w:rsid w:val="00E62692"/>
    <w:rsid w:val="00E754D6"/>
    <w:rsid w:val="00E82109"/>
    <w:rsid w:val="00E870DE"/>
    <w:rsid w:val="00E911F7"/>
    <w:rsid w:val="00EA0EB3"/>
    <w:rsid w:val="00EB633F"/>
    <w:rsid w:val="00EB6411"/>
    <w:rsid w:val="00EB7B80"/>
    <w:rsid w:val="00EC0E9D"/>
    <w:rsid w:val="00ED21D1"/>
    <w:rsid w:val="00ED6658"/>
    <w:rsid w:val="00EF3A65"/>
    <w:rsid w:val="00EF3F04"/>
    <w:rsid w:val="00F14049"/>
    <w:rsid w:val="00F140B1"/>
    <w:rsid w:val="00F25A4A"/>
    <w:rsid w:val="00F43380"/>
    <w:rsid w:val="00F4407E"/>
    <w:rsid w:val="00F45F24"/>
    <w:rsid w:val="00F50183"/>
    <w:rsid w:val="00F55054"/>
    <w:rsid w:val="00F63509"/>
    <w:rsid w:val="00F6701E"/>
    <w:rsid w:val="00F70EC9"/>
    <w:rsid w:val="00F7197F"/>
    <w:rsid w:val="00F86DF2"/>
    <w:rsid w:val="00F9372E"/>
    <w:rsid w:val="00F93CDE"/>
    <w:rsid w:val="00FD4D05"/>
    <w:rsid w:val="00FD4DE7"/>
    <w:rsid w:val="00FD6786"/>
    <w:rsid w:val="00FF5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1F839"/>
  <w15:docId w15:val="{AC8E037C-28B5-4463-9F22-1696B920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411"/>
    <w:rPr>
      <w:color w:val="5A5A5A" w:themeColor="text1" w:themeTint="A5"/>
    </w:rPr>
  </w:style>
  <w:style w:type="paragraph" w:styleId="Kop1">
    <w:name w:val="heading 1"/>
    <w:basedOn w:val="Standaard"/>
    <w:next w:val="Standaard"/>
    <w:link w:val="Kop1Char"/>
    <w:uiPriority w:val="9"/>
    <w:qFormat/>
    <w:rsid w:val="00EB6411"/>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Kop2">
    <w:name w:val="heading 2"/>
    <w:basedOn w:val="Standaard"/>
    <w:next w:val="Standaard"/>
    <w:link w:val="Kop2Char"/>
    <w:uiPriority w:val="9"/>
    <w:unhideWhenUsed/>
    <w:qFormat/>
    <w:rsid w:val="00EB641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Kop3">
    <w:name w:val="heading 3"/>
    <w:basedOn w:val="Standaard"/>
    <w:next w:val="Standaard"/>
    <w:link w:val="Kop3Char"/>
    <w:uiPriority w:val="9"/>
    <w:unhideWhenUsed/>
    <w:qFormat/>
    <w:rsid w:val="00EB6411"/>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Kop4">
    <w:name w:val="heading 4"/>
    <w:basedOn w:val="Standaard"/>
    <w:next w:val="Standaard"/>
    <w:link w:val="Kop4Char"/>
    <w:uiPriority w:val="9"/>
    <w:unhideWhenUsed/>
    <w:qFormat/>
    <w:rsid w:val="00EB6411"/>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Kop5">
    <w:name w:val="heading 5"/>
    <w:basedOn w:val="Standaard"/>
    <w:next w:val="Standaard"/>
    <w:link w:val="Kop5Char"/>
    <w:uiPriority w:val="9"/>
    <w:semiHidden/>
    <w:unhideWhenUsed/>
    <w:qFormat/>
    <w:rsid w:val="00EB6411"/>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Kop6">
    <w:name w:val="heading 6"/>
    <w:basedOn w:val="Standaard"/>
    <w:next w:val="Standaard"/>
    <w:link w:val="Kop6Char"/>
    <w:uiPriority w:val="9"/>
    <w:semiHidden/>
    <w:unhideWhenUsed/>
    <w:qFormat/>
    <w:rsid w:val="00EB641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Kop7">
    <w:name w:val="heading 7"/>
    <w:basedOn w:val="Standaard"/>
    <w:next w:val="Standaard"/>
    <w:link w:val="Kop7Char"/>
    <w:uiPriority w:val="9"/>
    <w:semiHidden/>
    <w:unhideWhenUsed/>
    <w:qFormat/>
    <w:rsid w:val="00EB6411"/>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Kop8">
    <w:name w:val="heading 8"/>
    <w:basedOn w:val="Standaard"/>
    <w:next w:val="Standaard"/>
    <w:link w:val="Kop8Char"/>
    <w:uiPriority w:val="9"/>
    <w:semiHidden/>
    <w:unhideWhenUsed/>
    <w:qFormat/>
    <w:rsid w:val="00EB6411"/>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Kop9">
    <w:name w:val="heading 9"/>
    <w:basedOn w:val="Standaard"/>
    <w:next w:val="Standaard"/>
    <w:link w:val="Kop9Char"/>
    <w:uiPriority w:val="9"/>
    <w:semiHidden/>
    <w:unhideWhenUsed/>
    <w:qFormat/>
    <w:rsid w:val="00EB6411"/>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A62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6244"/>
    <w:rPr>
      <w:rFonts w:ascii="Tahoma" w:hAnsi="Tahoma" w:cs="Tahoma"/>
      <w:sz w:val="16"/>
      <w:szCs w:val="16"/>
    </w:rPr>
  </w:style>
  <w:style w:type="paragraph" w:styleId="Lijstalinea">
    <w:name w:val="List Paragraph"/>
    <w:basedOn w:val="Standaard"/>
    <w:uiPriority w:val="34"/>
    <w:qFormat/>
    <w:rsid w:val="00EB6411"/>
    <w:pPr>
      <w:ind w:left="720"/>
      <w:contextualSpacing/>
    </w:pPr>
  </w:style>
  <w:style w:type="paragraph" w:styleId="Koptekst">
    <w:name w:val="header"/>
    <w:basedOn w:val="Standaard"/>
    <w:link w:val="KoptekstChar"/>
    <w:uiPriority w:val="99"/>
    <w:unhideWhenUsed/>
    <w:rsid w:val="00A96E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E42"/>
  </w:style>
  <w:style w:type="paragraph" w:styleId="Voettekst">
    <w:name w:val="footer"/>
    <w:basedOn w:val="Standaard"/>
    <w:link w:val="VoettekstChar"/>
    <w:uiPriority w:val="99"/>
    <w:unhideWhenUsed/>
    <w:rsid w:val="00A96E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6E42"/>
  </w:style>
  <w:style w:type="paragraph" w:styleId="Normaalweb">
    <w:name w:val="Normal (Web)"/>
    <w:basedOn w:val="Standaard"/>
    <w:uiPriority w:val="99"/>
    <w:semiHidden/>
    <w:unhideWhenUsed/>
    <w:rsid w:val="00F70EC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s-rteelement-p">
    <w:name w:val="ms-rteelement-p"/>
    <w:basedOn w:val="Standaard"/>
    <w:rsid w:val="00F70EC9"/>
    <w:pPr>
      <w:spacing w:before="100" w:beforeAutospacing="1" w:after="100" w:afterAutospacing="1" w:line="240" w:lineRule="auto"/>
    </w:pPr>
    <w:rPr>
      <w:rFonts w:ascii="Times New Roman" w:eastAsia="Times New Roman" w:hAnsi="Times New Roman" w:cs="Times New Roman"/>
      <w:color w:val="000000"/>
      <w:sz w:val="18"/>
      <w:szCs w:val="18"/>
      <w:lang w:eastAsia="nl-NL"/>
    </w:rPr>
  </w:style>
  <w:style w:type="character" w:styleId="Hyperlink">
    <w:name w:val="Hyperlink"/>
    <w:basedOn w:val="Standaardalinea-lettertype"/>
    <w:uiPriority w:val="99"/>
    <w:unhideWhenUsed/>
    <w:rsid w:val="00F70EC9"/>
    <w:rPr>
      <w:color w:val="0000FF" w:themeColor="hyperlink"/>
      <w:u w:val="single"/>
    </w:rPr>
  </w:style>
  <w:style w:type="paragraph" w:styleId="Voetnoottekst">
    <w:name w:val="footnote text"/>
    <w:basedOn w:val="Standaard"/>
    <w:link w:val="VoetnoottekstChar"/>
    <w:uiPriority w:val="99"/>
    <w:semiHidden/>
    <w:unhideWhenUsed/>
    <w:rsid w:val="004325D7"/>
    <w:pPr>
      <w:spacing w:after="0" w:line="240" w:lineRule="auto"/>
    </w:pPr>
  </w:style>
  <w:style w:type="character" w:customStyle="1" w:styleId="VoetnoottekstChar">
    <w:name w:val="Voetnoottekst Char"/>
    <w:basedOn w:val="Standaardalinea-lettertype"/>
    <w:link w:val="Voetnoottekst"/>
    <w:uiPriority w:val="99"/>
    <w:semiHidden/>
    <w:rsid w:val="004325D7"/>
    <w:rPr>
      <w:sz w:val="20"/>
      <w:szCs w:val="20"/>
    </w:rPr>
  </w:style>
  <w:style w:type="character" w:styleId="Voetnootmarkering">
    <w:name w:val="footnote reference"/>
    <w:basedOn w:val="Standaardalinea-lettertype"/>
    <w:uiPriority w:val="99"/>
    <w:semiHidden/>
    <w:unhideWhenUsed/>
    <w:rsid w:val="004325D7"/>
    <w:rPr>
      <w:vertAlign w:val="superscript"/>
    </w:rPr>
  </w:style>
  <w:style w:type="character" w:styleId="Verwijzingopmerking">
    <w:name w:val="annotation reference"/>
    <w:basedOn w:val="Standaardalinea-lettertype"/>
    <w:uiPriority w:val="99"/>
    <w:semiHidden/>
    <w:unhideWhenUsed/>
    <w:rsid w:val="00036040"/>
    <w:rPr>
      <w:sz w:val="16"/>
      <w:szCs w:val="16"/>
    </w:rPr>
  </w:style>
  <w:style w:type="paragraph" w:styleId="Tekstopmerking">
    <w:name w:val="annotation text"/>
    <w:basedOn w:val="Standaard"/>
    <w:link w:val="TekstopmerkingChar"/>
    <w:uiPriority w:val="99"/>
    <w:semiHidden/>
    <w:unhideWhenUsed/>
    <w:rsid w:val="00036040"/>
    <w:pPr>
      <w:spacing w:line="240" w:lineRule="auto"/>
    </w:pPr>
  </w:style>
  <w:style w:type="character" w:customStyle="1" w:styleId="TekstopmerkingChar">
    <w:name w:val="Tekst opmerking Char"/>
    <w:basedOn w:val="Standaardalinea-lettertype"/>
    <w:link w:val="Tekstopmerking"/>
    <w:uiPriority w:val="99"/>
    <w:semiHidden/>
    <w:rsid w:val="00036040"/>
    <w:rPr>
      <w:sz w:val="20"/>
      <w:szCs w:val="20"/>
    </w:rPr>
  </w:style>
  <w:style w:type="paragraph" w:styleId="Onderwerpvanopmerking">
    <w:name w:val="annotation subject"/>
    <w:basedOn w:val="Tekstopmerking"/>
    <w:next w:val="Tekstopmerking"/>
    <w:link w:val="OnderwerpvanopmerkingChar"/>
    <w:uiPriority w:val="99"/>
    <w:semiHidden/>
    <w:unhideWhenUsed/>
    <w:rsid w:val="00036040"/>
    <w:rPr>
      <w:b/>
      <w:bCs/>
    </w:rPr>
  </w:style>
  <w:style w:type="character" w:customStyle="1" w:styleId="OnderwerpvanopmerkingChar">
    <w:name w:val="Onderwerp van opmerking Char"/>
    <w:basedOn w:val="TekstopmerkingChar"/>
    <w:link w:val="Onderwerpvanopmerking"/>
    <w:uiPriority w:val="99"/>
    <w:semiHidden/>
    <w:rsid w:val="00036040"/>
    <w:rPr>
      <w:b/>
      <w:bCs/>
      <w:sz w:val="20"/>
      <w:szCs w:val="20"/>
    </w:rPr>
  </w:style>
  <w:style w:type="character" w:customStyle="1" w:styleId="Kop1Char">
    <w:name w:val="Kop 1 Char"/>
    <w:basedOn w:val="Standaardalinea-lettertype"/>
    <w:link w:val="Kop1"/>
    <w:uiPriority w:val="9"/>
    <w:rsid w:val="00EB6411"/>
    <w:rPr>
      <w:rFonts w:asciiTheme="majorHAnsi" w:eastAsiaTheme="majorEastAsia" w:hAnsiTheme="majorHAnsi" w:cstheme="majorBidi"/>
      <w:smallCaps/>
      <w:color w:val="0F243E" w:themeColor="text2" w:themeShade="7F"/>
      <w:spacing w:val="20"/>
      <w:sz w:val="32"/>
      <w:szCs w:val="32"/>
    </w:rPr>
  </w:style>
  <w:style w:type="paragraph" w:styleId="Geenafstand">
    <w:name w:val="No Spacing"/>
    <w:basedOn w:val="Standaard"/>
    <w:uiPriority w:val="1"/>
    <w:qFormat/>
    <w:rsid w:val="00EB6411"/>
    <w:pPr>
      <w:spacing w:after="0" w:line="240" w:lineRule="auto"/>
    </w:pPr>
  </w:style>
  <w:style w:type="character" w:styleId="GevolgdeHyperlink">
    <w:name w:val="FollowedHyperlink"/>
    <w:basedOn w:val="Standaardalinea-lettertype"/>
    <w:uiPriority w:val="99"/>
    <w:semiHidden/>
    <w:unhideWhenUsed/>
    <w:rsid w:val="00BF20FE"/>
    <w:rPr>
      <w:color w:val="800080" w:themeColor="followedHyperlink"/>
      <w:u w:val="single"/>
    </w:rPr>
  </w:style>
  <w:style w:type="character" w:customStyle="1" w:styleId="Kop2Char">
    <w:name w:val="Kop 2 Char"/>
    <w:basedOn w:val="Standaardalinea-lettertype"/>
    <w:link w:val="Kop2"/>
    <w:uiPriority w:val="9"/>
    <w:rsid w:val="00EB6411"/>
    <w:rPr>
      <w:rFonts w:asciiTheme="majorHAnsi" w:eastAsiaTheme="majorEastAsia" w:hAnsiTheme="majorHAnsi" w:cstheme="majorBidi"/>
      <w:smallCaps/>
      <w:color w:val="17365D" w:themeColor="text2" w:themeShade="BF"/>
      <w:spacing w:val="20"/>
      <w:sz w:val="28"/>
      <w:szCs w:val="28"/>
    </w:rPr>
  </w:style>
  <w:style w:type="character" w:customStyle="1" w:styleId="Kop3Char">
    <w:name w:val="Kop 3 Char"/>
    <w:basedOn w:val="Standaardalinea-lettertype"/>
    <w:link w:val="Kop3"/>
    <w:uiPriority w:val="9"/>
    <w:rsid w:val="00EB6411"/>
    <w:rPr>
      <w:rFonts w:asciiTheme="majorHAnsi" w:eastAsiaTheme="majorEastAsia" w:hAnsiTheme="majorHAnsi" w:cstheme="majorBidi"/>
      <w:smallCaps/>
      <w:color w:val="1F497D" w:themeColor="text2"/>
      <w:spacing w:val="20"/>
      <w:sz w:val="24"/>
      <w:szCs w:val="24"/>
    </w:rPr>
  </w:style>
  <w:style w:type="character" w:customStyle="1" w:styleId="Kop4Char">
    <w:name w:val="Kop 4 Char"/>
    <w:basedOn w:val="Standaardalinea-lettertype"/>
    <w:link w:val="Kop4"/>
    <w:uiPriority w:val="9"/>
    <w:rsid w:val="00EB6411"/>
    <w:rPr>
      <w:rFonts w:asciiTheme="majorHAnsi" w:eastAsiaTheme="majorEastAsia" w:hAnsiTheme="majorHAnsi" w:cstheme="majorBidi"/>
      <w:b/>
      <w:bCs/>
      <w:smallCaps/>
      <w:color w:val="3071C3" w:themeColor="text2" w:themeTint="BF"/>
      <w:spacing w:val="20"/>
    </w:rPr>
  </w:style>
  <w:style w:type="character" w:customStyle="1" w:styleId="Kop5Char">
    <w:name w:val="Kop 5 Char"/>
    <w:basedOn w:val="Standaardalinea-lettertype"/>
    <w:link w:val="Kop5"/>
    <w:uiPriority w:val="9"/>
    <w:semiHidden/>
    <w:rsid w:val="00EB6411"/>
    <w:rPr>
      <w:rFonts w:asciiTheme="majorHAnsi" w:eastAsiaTheme="majorEastAsia" w:hAnsiTheme="majorHAnsi" w:cstheme="majorBidi"/>
      <w:smallCaps/>
      <w:color w:val="3071C3" w:themeColor="text2" w:themeTint="BF"/>
      <w:spacing w:val="20"/>
    </w:rPr>
  </w:style>
  <w:style w:type="character" w:customStyle="1" w:styleId="Kop6Char">
    <w:name w:val="Kop 6 Char"/>
    <w:basedOn w:val="Standaardalinea-lettertype"/>
    <w:link w:val="Kop6"/>
    <w:uiPriority w:val="9"/>
    <w:semiHidden/>
    <w:rsid w:val="00EB6411"/>
    <w:rPr>
      <w:rFonts w:asciiTheme="majorHAnsi" w:eastAsiaTheme="majorEastAsia" w:hAnsiTheme="majorHAnsi" w:cstheme="majorBidi"/>
      <w:smallCaps/>
      <w:color w:val="938953" w:themeColor="background2" w:themeShade="7F"/>
      <w:spacing w:val="20"/>
    </w:rPr>
  </w:style>
  <w:style w:type="character" w:customStyle="1" w:styleId="Kop7Char">
    <w:name w:val="Kop 7 Char"/>
    <w:basedOn w:val="Standaardalinea-lettertype"/>
    <w:link w:val="Kop7"/>
    <w:uiPriority w:val="9"/>
    <w:semiHidden/>
    <w:rsid w:val="00EB6411"/>
    <w:rPr>
      <w:rFonts w:asciiTheme="majorHAnsi" w:eastAsiaTheme="majorEastAsia" w:hAnsiTheme="majorHAnsi" w:cstheme="majorBidi"/>
      <w:b/>
      <w:bCs/>
      <w:smallCaps/>
      <w:color w:val="938953" w:themeColor="background2" w:themeShade="7F"/>
      <w:spacing w:val="20"/>
      <w:sz w:val="16"/>
      <w:szCs w:val="16"/>
    </w:rPr>
  </w:style>
  <w:style w:type="character" w:customStyle="1" w:styleId="Kop8Char">
    <w:name w:val="Kop 8 Char"/>
    <w:basedOn w:val="Standaardalinea-lettertype"/>
    <w:link w:val="Kop8"/>
    <w:uiPriority w:val="9"/>
    <w:semiHidden/>
    <w:rsid w:val="00EB6411"/>
    <w:rPr>
      <w:rFonts w:asciiTheme="majorHAnsi" w:eastAsiaTheme="majorEastAsia" w:hAnsiTheme="majorHAnsi" w:cstheme="majorBidi"/>
      <w:b/>
      <w:smallCaps/>
      <w:color w:val="938953" w:themeColor="background2" w:themeShade="7F"/>
      <w:spacing w:val="20"/>
      <w:sz w:val="16"/>
      <w:szCs w:val="16"/>
    </w:rPr>
  </w:style>
  <w:style w:type="character" w:customStyle="1" w:styleId="Kop9Char">
    <w:name w:val="Kop 9 Char"/>
    <w:basedOn w:val="Standaardalinea-lettertype"/>
    <w:link w:val="Kop9"/>
    <w:uiPriority w:val="9"/>
    <w:semiHidden/>
    <w:rsid w:val="00EB6411"/>
    <w:rPr>
      <w:rFonts w:asciiTheme="majorHAnsi" w:eastAsiaTheme="majorEastAsia" w:hAnsiTheme="majorHAnsi" w:cstheme="majorBidi"/>
      <w:smallCaps/>
      <w:color w:val="938953" w:themeColor="background2" w:themeShade="7F"/>
      <w:spacing w:val="20"/>
      <w:sz w:val="16"/>
      <w:szCs w:val="16"/>
    </w:rPr>
  </w:style>
  <w:style w:type="paragraph" w:styleId="Bijschrift">
    <w:name w:val="caption"/>
    <w:basedOn w:val="Standaard"/>
    <w:next w:val="Standaard"/>
    <w:uiPriority w:val="35"/>
    <w:semiHidden/>
    <w:unhideWhenUsed/>
    <w:qFormat/>
    <w:rsid w:val="00EB6411"/>
    <w:rPr>
      <w:b/>
      <w:bCs/>
      <w:smallCaps/>
      <w:color w:val="1F497D" w:themeColor="text2"/>
      <w:spacing w:val="10"/>
      <w:sz w:val="18"/>
      <w:szCs w:val="18"/>
    </w:rPr>
  </w:style>
  <w:style w:type="paragraph" w:styleId="Titel">
    <w:name w:val="Title"/>
    <w:next w:val="Standaard"/>
    <w:link w:val="TitelChar"/>
    <w:uiPriority w:val="10"/>
    <w:qFormat/>
    <w:rsid w:val="00EB641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elChar">
    <w:name w:val="Titel Char"/>
    <w:basedOn w:val="Standaardalinea-lettertype"/>
    <w:link w:val="Titel"/>
    <w:uiPriority w:val="10"/>
    <w:rsid w:val="00EB6411"/>
    <w:rPr>
      <w:rFonts w:asciiTheme="majorHAnsi" w:eastAsiaTheme="majorEastAsia" w:hAnsiTheme="majorHAnsi" w:cstheme="majorBidi"/>
      <w:smallCaps/>
      <w:color w:val="17365D" w:themeColor="text2" w:themeShade="BF"/>
      <w:spacing w:val="5"/>
      <w:sz w:val="72"/>
      <w:szCs w:val="72"/>
    </w:rPr>
  </w:style>
  <w:style w:type="paragraph" w:styleId="Ondertitel">
    <w:name w:val="Subtitle"/>
    <w:next w:val="Standaard"/>
    <w:link w:val="OndertitelChar"/>
    <w:uiPriority w:val="11"/>
    <w:qFormat/>
    <w:rsid w:val="00EB6411"/>
    <w:pPr>
      <w:spacing w:after="600" w:line="240" w:lineRule="auto"/>
      <w:ind w:left="0"/>
    </w:pPr>
    <w:rPr>
      <w:smallCaps/>
      <w:color w:val="938953" w:themeColor="background2" w:themeShade="7F"/>
      <w:spacing w:val="5"/>
      <w:sz w:val="28"/>
      <w:szCs w:val="28"/>
    </w:rPr>
  </w:style>
  <w:style w:type="character" w:customStyle="1" w:styleId="OndertitelChar">
    <w:name w:val="Ondertitel Char"/>
    <w:basedOn w:val="Standaardalinea-lettertype"/>
    <w:link w:val="Ondertitel"/>
    <w:uiPriority w:val="11"/>
    <w:rsid w:val="00EB6411"/>
    <w:rPr>
      <w:smallCaps/>
      <w:color w:val="938953" w:themeColor="background2" w:themeShade="7F"/>
      <w:spacing w:val="5"/>
      <w:sz w:val="28"/>
      <w:szCs w:val="28"/>
    </w:rPr>
  </w:style>
  <w:style w:type="character" w:styleId="Zwaar">
    <w:name w:val="Strong"/>
    <w:uiPriority w:val="22"/>
    <w:qFormat/>
    <w:rsid w:val="00EB6411"/>
    <w:rPr>
      <w:b/>
      <w:bCs/>
      <w:spacing w:val="0"/>
    </w:rPr>
  </w:style>
  <w:style w:type="character" w:styleId="Nadruk">
    <w:name w:val="Emphasis"/>
    <w:uiPriority w:val="20"/>
    <w:qFormat/>
    <w:rsid w:val="00EB6411"/>
    <w:rPr>
      <w:b/>
      <w:bCs/>
      <w:smallCaps/>
      <w:dstrike w:val="0"/>
      <w:color w:val="5A5A5A" w:themeColor="text1" w:themeTint="A5"/>
      <w:spacing w:val="20"/>
      <w:kern w:val="0"/>
      <w:vertAlign w:val="baseline"/>
    </w:rPr>
  </w:style>
  <w:style w:type="paragraph" w:styleId="Citaat">
    <w:name w:val="Quote"/>
    <w:basedOn w:val="Standaard"/>
    <w:next w:val="Standaard"/>
    <w:link w:val="CitaatChar"/>
    <w:uiPriority w:val="29"/>
    <w:qFormat/>
    <w:rsid w:val="00EB6411"/>
    <w:rPr>
      <w:i/>
      <w:iCs/>
    </w:rPr>
  </w:style>
  <w:style w:type="character" w:customStyle="1" w:styleId="CitaatChar">
    <w:name w:val="Citaat Char"/>
    <w:basedOn w:val="Standaardalinea-lettertype"/>
    <w:link w:val="Citaat"/>
    <w:uiPriority w:val="29"/>
    <w:rsid w:val="00EB6411"/>
    <w:rPr>
      <w:i/>
      <w:iCs/>
      <w:color w:val="5A5A5A" w:themeColor="text1" w:themeTint="A5"/>
    </w:rPr>
  </w:style>
  <w:style w:type="paragraph" w:styleId="Duidelijkcitaat">
    <w:name w:val="Intense Quote"/>
    <w:basedOn w:val="Standaard"/>
    <w:next w:val="Standaard"/>
    <w:link w:val="DuidelijkcitaatChar"/>
    <w:uiPriority w:val="30"/>
    <w:qFormat/>
    <w:rsid w:val="00EB641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DuidelijkcitaatChar">
    <w:name w:val="Duidelijk citaat Char"/>
    <w:basedOn w:val="Standaardalinea-lettertype"/>
    <w:link w:val="Duidelijkcitaat"/>
    <w:uiPriority w:val="30"/>
    <w:rsid w:val="00EB6411"/>
    <w:rPr>
      <w:rFonts w:asciiTheme="majorHAnsi" w:eastAsiaTheme="majorEastAsia" w:hAnsiTheme="majorHAnsi" w:cstheme="majorBidi"/>
      <w:smallCaps/>
      <w:color w:val="365F91" w:themeColor="accent1" w:themeShade="BF"/>
    </w:rPr>
  </w:style>
  <w:style w:type="character" w:styleId="Subtielebenadrukking">
    <w:name w:val="Subtle Emphasis"/>
    <w:uiPriority w:val="19"/>
    <w:qFormat/>
    <w:rsid w:val="00EB6411"/>
    <w:rPr>
      <w:smallCaps/>
      <w:dstrike w:val="0"/>
      <w:color w:val="5A5A5A" w:themeColor="text1" w:themeTint="A5"/>
      <w:vertAlign w:val="baseline"/>
    </w:rPr>
  </w:style>
  <w:style w:type="character" w:styleId="Intensievebenadrukking">
    <w:name w:val="Intense Emphasis"/>
    <w:uiPriority w:val="21"/>
    <w:qFormat/>
    <w:rsid w:val="00EB6411"/>
    <w:rPr>
      <w:b/>
      <w:bCs/>
      <w:smallCaps/>
      <w:color w:val="4F81BD" w:themeColor="accent1"/>
      <w:spacing w:val="40"/>
    </w:rPr>
  </w:style>
  <w:style w:type="character" w:styleId="Subtieleverwijzing">
    <w:name w:val="Subtle Reference"/>
    <w:uiPriority w:val="31"/>
    <w:qFormat/>
    <w:rsid w:val="00EB6411"/>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qFormat/>
    <w:rsid w:val="00EB6411"/>
    <w:rPr>
      <w:rFonts w:asciiTheme="majorHAnsi" w:eastAsiaTheme="majorEastAsia" w:hAnsiTheme="majorHAnsi" w:cstheme="majorBidi"/>
      <w:b/>
      <w:bCs/>
      <w:i/>
      <w:iCs/>
      <w:smallCaps/>
      <w:color w:val="17365D" w:themeColor="text2" w:themeShade="BF"/>
      <w:spacing w:val="20"/>
    </w:rPr>
  </w:style>
  <w:style w:type="character" w:styleId="Titelvanboek">
    <w:name w:val="Book Title"/>
    <w:uiPriority w:val="33"/>
    <w:qFormat/>
    <w:rsid w:val="00EB6411"/>
    <w:rPr>
      <w:rFonts w:asciiTheme="majorHAnsi" w:eastAsiaTheme="majorEastAsia" w:hAnsiTheme="majorHAnsi" w:cstheme="majorBidi"/>
      <w:b/>
      <w:bCs/>
      <w:smallCaps/>
      <w:color w:val="17365D" w:themeColor="text2" w:themeShade="BF"/>
      <w:spacing w:val="10"/>
      <w:u w:val="single"/>
    </w:rPr>
  </w:style>
  <w:style w:type="paragraph" w:styleId="Kopvaninhoudsopgave">
    <w:name w:val="TOC Heading"/>
    <w:basedOn w:val="Kop1"/>
    <w:next w:val="Standaard"/>
    <w:uiPriority w:val="39"/>
    <w:semiHidden/>
    <w:unhideWhenUsed/>
    <w:qFormat/>
    <w:rsid w:val="00EB6411"/>
    <w:pPr>
      <w:outlineLvl w:val="9"/>
    </w:pPr>
    <w:rPr>
      <w:lang w:bidi="en-US"/>
    </w:rPr>
  </w:style>
  <w:style w:type="table" w:styleId="Tabelraster">
    <w:name w:val="Table Grid"/>
    <w:basedOn w:val="Standaardtabel"/>
    <w:uiPriority w:val="59"/>
    <w:rsid w:val="00E911F7"/>
    <w:pPr>
      <w:spacing w:after="0" w:line="240" w:lineRule="auto"/>
      <w:ind w:left="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42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5928">
      <w:bodyDiv w:val="1"/>
      <w:marLeft w:val="0"/>
      <w:marRight w:val="0"/>
      <w:marTop w:val="0"/>
      <w:marBottom w:val="0"/>
      <w:divBdr>
        <w:top w:val="none" w:sz="0" w:space="0" w:color="auto"/>
        <w:left w:val="none" w:sz="0" w:space="0" w:color="auto"/>
        <w:bottom w:val="none" w:sz="0" w:space="0" w:color="auto"/>
        <w:right w:val="none" w:sz="0" w:space="0" w:color="auto"/>
      </w:divBdr>
      <w:divsChild>
        <w:div w:id="1868441202">
          <w:marLeft w:val="0"/>
          <w:marRight w:val="0"/>
          <w:marTop w:val="0"/>
          <w:marBottom w:val="0"/>
          <w:divBdr>
            <w:top w:val="none" w:sz="0" w:space="0" w:color="auto"/>
            <w:left w:val="none" w:sz="0" w:space="0" w:color="auto"/>
            <w:bottom w:val="none" w:sz="0" w:space="0" w:color="auto"/>
            <w:right w:val="none" w:sz="0" w:space="0" w:color="auto"/>
          </w:divBdr>
          <w:divsChild>
            <w:div w:id="691152545">
              <w:marLeft w:val="0"/>
              <w:marRight w:val="0"/>
              <w:marTop w:val="0"/>
              <w:marBottom w:val="0"/>
              <w:divBdr>
                <w:top w:val="none" w:sz="0" w:space="0" w:color="auto"/>
                <w:left w:val="none" w:sz="0" w:space="0" w:color="auto"/>
                <w:bottom w:val="none" w:sz="0" w:space="0" w:color="auto"/>
                <w:right w:val="none" w:sz="0" w:space="0" w:color="auto"/>
              </w:divBdr>
              <w:divsChild>
                <w:div w:id="1512836098">
                  <w:marLeft w:val="0"/>
                  <w:marRight w:val="0"/>
                  <w:marTop w:val="0"/>
                  <w:marBottom w:val="0"/>
                  <w:divBdr>
                    <w:top w:val="none" w:sz="0" w:space="0" w:color="auto"/>
                    <w:left w:val="none" w:sz="0" w:space="0" w:color="auto"/>
                    <w:bottom w:val="none" w:sz="0" w:space="0" w:color="auto"/>
                    <w:right w:val="none" w:sz="0" w:space="0" w:color="auto"/>
                  </w:divBdr>
                  <w:divsChild>
                    <w:div w:id="1587615064">
                      <w:marLeft w:val="0"/>
                      <w:marRight w:val="0"/>
                      <w:marTop w:val="0"/>
                      <w:marBottom w:val="0"/>
                      <w:divBdr>
                        <w:top w:val="none" w:sz="0" w:space="0" w:color="auto"/>
                        <w:left w:val="none" w:sz="0" w:space="0" w:color="auto"/>
                        <w:bottom w:val="none" w:sz="0" w:space="0" w:color="auto"/>
                        <w:right w:val="none" w:sz="0" w:space="0" w:color="auto"/>
                      </w:divBdr>
                      <w:divsChild>
                        <w:div w:id="891697215">
                          <w:marLeft w:val="0"/>
                          <w:marRight w:val="0"/>
                          <w:marTop w:val="0"/>
                          <w:marBottom w:val="0"/>
                          <w:divBdr>
                            <w:top w:val="none" w:sz="0" w:space="0" w:color="auto"/>
                            <w:left w:val="none" w:sz="0" w:space="0" w:color="auto"/>
                            <w:bottom w:val="none" w:sz="0" w:space="0" w:color="auto"/>
                            <w:right w:val="none" w:sz="0" w:space="0" w:color="auto"/>
                          </w:divBdr>
                          <w:divsChild>
                            <w:div w:id="2108847504">
                              <w:marLeft w:val="0"/>
                              <w:marRight w:val="0"/>
                              <w:marTop w:val="0"/>
                              <w:marBottom w:val="0"/>
                              <w:divBdr>
                                <w:top w:val="none" w:sz="0" w:space="0" w:color="auto"/>
                                <w:left w:val="none" w:sz="0" w:space="0" w:color="auto"/>
                                <w:bottom w:val="none" w:sz="0" w:space="0" w:color="auto"/>
                                <w:right w:val="none" w:sz="0" w:space="0" w:color="auto"/>
                              </w:divBdr>
                              <w:divsChild>
                                <w:div w:id="1490174800">
                                  <w:marLeft w:val="0"/>
                                  <w:marRight w:val="0"/>
                                  <w:marTop w:val="0"/>
                                  <w:marBottom w:val="0"/>
                                  <w:divBdr>
                                    <w:top w:val="none" w:sz="0" w:space="0" w:color="auto"/>
                                    <w:left w:val="none" w:sz="0" w:space="0" w:color="auto"/>
                                    <w:bottom w:val="none" w:sz="0" w:space="0" w:color="auto"/>
                                    <w:right w:val="none" w:sz="0" w:space="0" w:color="auto"/>
                                  </w:divBdr>
                                  <w:divsChild>
                                    <w:div w:id="1452746797">
                                      <w:marLeft w:val="0"/>
                                      <w:marRight w:val="0"/>
                                      <w:marTop w:val="0"/>
                                      <w:marBottom w:val="0"/>
                                      <w:divBdr>
                                        <w:top w:val="none" w:sz="0" w:space="0" w:color="auto"/>
                                        <w:left w:val="none" w:sz="0" w:space="0" w:color="auto"/>
                                        <w:bottom w:val="none" w:sz="0" w:space="0" w:color="auto"/>
                                        <w:right w:val="none" w:sz="0" w:space="0" w:color="auto"/>
                                      </w:divBdr>
                                      <w:divsChild>
                                        <w:div w:id="2112580211">
                                          <w:marLeft w:val="0"/>
                                          <w:marRight w:val="300"/>
                                          <w:marTop w:val="0"/>
                                          <w:marBottom w:val="0"/>
                                          <w:divBdr>
                                            <w:top w:val="none" w:sz="0" w:space="0" w:color="auto"/>
                                            <w:left w:val="none" w:sz="0" w:space="0" w:color="auto"/>
                                            <w:bottom w:val="none" w:sz="0" w:space="0" w:color="auto"/>
                                            <w:right w:val="none" w:sz="0" w:space="0" w:color="auto"/>
                                          </w:divBdr>
                                          <w:divsChild>
                                            <w:div w:id="925190382">
                                              <w:marLeft w:val="0"/>
                                              <w:marRight w:val="0"/>
                                              <w:marTop w:val="0"/>
                                              <w:marBottom w:val="0"/>
                                              <w:divBdr>
                                                <w:top w:val="none" w:sz="0" w:space="0" w:color="auto"/>
                                                <w:left w:val="none" w:sz="0" w:space="0" w:color="auto"/>
                                                <w:bottom w:val="none" w:sz="0" w:space="0" w:color="auto"/>
                                                <w:right w:val="none" w:sz="0" w:space="0" w:color="auto"/>
                                              </w:divBdr>
                                              <w:divsChild>
                                                <w:div w:id="6898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24434">
      <w:bodyDiv w:val="1"/>
      <w:marLeft w:val="0"/>
      <w:marRight w:val="0"/>
      <w:marTop w:val="0"/>
      <w:marBottom w:val="0"/>
      <w:divBdr>
        <w:top w:val="none" w:sz="0" w:space="0" w:color="auto"/>
        <w:left w:val="none" w:sz="0" w:space="0" w:color="auto"/>
        <w:bottom w:val="none" w:sz="0" w:space="0" w:color="auto"/>
        <w:right w:val="none" w:sz="0" w:space="0" w:color="auto"/>
      </w:divBdr>
    </w:div>
    <w:div w:id="355352842">
      <w:bodyDiv w:val="1"/>
      <w:marLeft w:val="0"/>
      <w:marRight w:val="0"/>
      <w:marTop w:val="0"/>
      <w:marBottom w:val="0"/>
      <w:divBdr>
        <w:top w:val="none" w:sz="0" w:space="0" w:color="auto"/>
        <w:left w:val="none" w:sz="0" w:space="0" w:color="auto"/>
        <w:bottom w:val="none" w:sz="0" w:space="0" w:color="auto"/>
        <w:right w:val="none" w:sz="0" w:space="0" w:color="auto"/>
      </w:divBdr>
    </w:div>
    <w:div w:id="472992743">
      <w:bodyDiv w:val="1"/>
      <w:marLeft w:val="0"/>
      <w:marRight w:val="0"/>
      <w:marTop w:val="0"/>
      <w:marBottom w:val="0"/>
      <w:divBdr>
        <w:top w:val="none" w:sz="0" w:space="0" w:color="auto"/>
        <w:left w:val="none" w:sz="0" w:space="0" w:color="auto"/>
        <w:bottom w:val="none" w:sz="0" w:space="0" w:color="auto"/>
        <w:right w:val="none" w:sz="0" w:space="0" w:color="auto"/>
      </w:divBdr>
    </w:div>
    <w:div w:id="720910026">
      <w:bodyDiv w:val="1"/>
      <w:marLeft w:val="0"/>
      <w:marRight w:val="0"/>
      <w:marTop w:val="0"/>
      <w:marBottom w:val="0"/>
      <w:divBdr>
        <w:top w:val="none" w:sz="0" w:space="0" w:color="auto"/>
        <w:left w:val="none" w:sz="0" w:space="0" w:color="auto"/>
        <w:bottom w:val="none" w:sz="0" w:space="0" w:color="auto"/>
        <w:right w:val="none" w:sz="0" w:space="0" w:color="auto"/>
      </w:divBdr>
    </w:div>
    <w:div w:id="936595088">
      <w:bodyDiv w:val="1"/>
      <w:marLeft w:val="0"/>
      <w:marRight w:val="0"/>
      <w:marTop w:val="0"/>
      <w:marBottom w:val="0"/>
      <w:divBdr>
        <w:top w:val="none" w:sz="0" w:space="0" w:color="auto"/>
        <w:left w:val="none" w:sz="0" w:space="0" w:color="auto"/>
        <w:bottom w:val="none" w:sz="0" w:space="0" w:color="auto"/>
        <w:right w:val="none" w:sz="0" w:space="0" w:color="auto"/>
      </w:divBdr>
      <w:divsChild>
        <w:div w:id="1841651883">
          <w:marLeft w:val="0"/>
          <w:marRight w:val="0"/>
          <w:marTop w:val="0"/>
          <w:marBottom w:val="0"/>
          <w:divBdr>
            <w:top w:val="none" w:sz="0" w:space="0" w:color="auto"/>
            <w:left w:val="none" w:sz="0" w:space="0" w:color="auto"/>
            <w:bottom w:val="none" w:sz="0" w:space="0" w:color="auto"/>
            <w:right w:val="none" w:sz="0" w:space="0" w:color="auto"/>
          </w:divBdr>
          <w:divsChild>
            <w:div w:id="999888300">
              <w:marLeft w:val="0"/>
              <w:marRight w:val="0"/>
              <w:marTop w:val="0"/>
              <w:marBottom w:val="0"/>
              <w:divBdr>
                <w:top w:val="none" w:sz="0" w:space="0" w:color="auto"/>
                <w:left w:val="none" w:sz="0" w:space="0" w:color="auto"/>
                <w:bottom w:val="none" w:sz="0" w:space="0" w:color="auto"/>
                <w:right w:val="none" w:sz="0" w:space="0" w:color="auto"/>
              </w:divBdr>
              <w:divsChild>
                <w:div w:id="1155223055">
                  <w:marLeft w:val="0"/>
                  <w:marRight w:val="0"/>
                  <w:marTop w:val="0"/>
                  <w:marBottom w:val="0"/>
                  <w:divBdr>
                    <w:top w:val="none" w:sz="0" w:space="0" w:color="auto"/>
                    <w:left w:val="none" w:sz="0" w:space="0" w:color="auto"/>
                    <w:bottom w:val="none" w:sz="0" w:space="0" w:color="auto"/>
                    <w:right w:val="none" w:sz="0" w:space="0" w:color="auto"/>
                  </w:divBdr>
                  <w:divsChild>
                    <w:div w:id="579294966">
                      <w:marLeft w:val="0"/>
                      <w:marRight w:val="0"/>
                      <w:marTop w:val="0"/>
                      <w:marBottom w:val="0"/>
                      <w:divBdr>
                        <w:top w:val="none" w:sz="0" w:space="0" w:color="auto"/>
                        <w:left w:val="none" w:sz="0" w:space="0" w:color="auto"/>
                        <w:bottom w:val="none" w:sz="0" w:space="0" w:color="auto"/>
                        <w:right w:val="none" w:sz="0" w:space="0" w:color="auto"/>
                      </w:divBdr>
                      <w:divsChild>
                        <w:div w:id="1977948079">
                          <w:marLeft w:val="0"/>
                          <w:marRight w:val="0"/>
                          <w:marTop w:val="0"/>
                          <w:marBottom w:val="0"/>
                          <w:divBdr>
                            <w:top w:val="none" w:sz="0" w:space="0" w:color="auto"/>
                            <w:left w:val="none" w:sz="0" w:space="0" w:color="auto"/>
                            <w:bottom w:val="none" w:sz="0" w:space="0" w:color="auto"/>
                            <w:right w:val="none" w:sz="0" w:space="0" w:color="auto"/>
                          </w:divBdr>
                          <w:divsChild>
                            <w:div w:id="517737372">
                              <w:marLeft w:val="0"/>
                              <w:marRight w:val="0"/>
                              <w:marTop w:val="0"/>
                              <w:marBottom w:val="0"/>
                              <w:divBdr>
                                <w:top w:val="none" w:sz="0" w:space="0" w:color="auto"/>
                                <w:left w:val="none" w:sz="0" w:space="0" w:color="auto"/>
                                <w:bottom w:val="none" w:sz="0" w:space="0" w:color="auto"/>
                                <w:right w:val="none" w:sz="0" w:space="0" w:color="auto"/>
                              </w:divBdr>
                              <w:divsChild>
                                <w:div w:id="207836654">
                                  <w:marLeft w:val="0"/>
                                  <w:marRight w:val="0"/>
                                  <w:marTop w:val="0"/>
                                  <w:marBottom w:val="0"/>
                                  <w:divBdr>
                                    <w:top w:val="none" w:sz="0" w:space="0" w:color="auto"/>
                                    <w:left w:val="none" w:sz="0" w:space="0" w:color="auto"/>
                                    <w:bottom w:val="none" w:sz="0" w:space="0" w:color="auto"/>
                                    <w:right w:val="none" w:sz="0" w:space="0" w:color="auto"/>
                                  </w:divBdr>
                                  <w:divsChild>
                                    <w:div w:id="245582033">
                                      <w:marLeft w:val="0"/>
                                      <w:marRight w:val="0"/>
                                      <w:marTop w:val="0"/>
                                      <w:marBottom w:val="0"/>
                                      <w:divBdr>
                                        <w:top w:val="none" w:sz="0" w:space="0" w:color="auto"/>
                                        <w:left w:val="none" w:sz="0" w:space="0" w:color="auto"/>
                                        <w:bottom w:val="none" w:sz="0" w:space="0" w:color="auto"/>
                                        <w:right w:val="none" w:sz="0" w:space="0" w:color="auto"/>
                                      </w:divBdr>
                                      <w:divsChild>
                                        <w:div w:id="378290224">
                                          <w:marLeft w:val="0"/>
                                          <w:marRight w:val="300"/>
                                          <w:marTop w:val="0"/>
                                          <w:marBottom w:val="0"/>
                                          <w:divBdr>
                                            <w:top w:val="none" w:sz="0" w:space="0" w:color="auto"/>
                                            <w:left w:val="none" w:sz="0" w:space="0" w:color="auto"/>
                                            <w:bottom w:val="none" w:sz="0" w:space="0" w:color="auto"/>
                                            <w:right w:val="none" w:sz="0" w:space="0" w:color="auto"/>
                                          </w:divBdr>
                                          <w:divsChild>
                                            <w:div w:id="500197284">
                                              <w:marLeft w:val="0"/>
                                              <w:marRight w:val="0"/>
                                              <w:marTop w:val="0"/>
                                              <w:marBottom w:val="0"/>
                                              <w:divBdr>
                                                <w:top w:val="none" w:sz="0" w:space="0" w:color="auto"/>
                                                <w:left w:val="none" w:sz="0" w:space="0" w:color="auto"/>
                                                <w:bottom w:val="none" w:sz="0" w:space="0" w:color="auto"/>
                                                <w:right w:val="none" w:sz="0" w:space="0" w:color="auto"/>
                                              </w:divBdr>
                                              <w:divsChild>
                                                <w:div w:id="18699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766748">
      <w:bodyDiv w:val="1"/>
      <w:marLeft w:val="0"/>
      <w:marRight w:val="0"/>
      <w:marTop w:val="0"/>
      <w:marBottom w:val="0"/>
      <w:divBdr>
        <w:top w:val="none" w:sz="0" w:space="0" w:color="auto"/>
        <w:left w:val="none" w:sz="0" w:space="0" w:color="auto"/>
        <w:bottom w:val="none" w:sz="0" w:space="0" w:color="auto"/>
        <w:right w:val="none" w:sz="0" w:space="0" w:color="auto"/>
      </w:divBdr>
    </w:div>
    <w:div w:id="1162354018">
      <w:bodyDiv w:val="1"/>
      <w:marLeft w:val="0"/>
      <w:marRight w:val="0"/>
      <w:marTop w:val="0"/>
      <w:marBottom w:val="0"/>
      <w:divBdr>
        <w:top w:val="none" w:sz="0" w:space="0" w:color="auto"/>
        <w:left w:val="none" w:sz="0" w:space="0" w:color="auto"/>
        <w:bottom w:val="none" w:sz="0" w:space="0" w:color="auto"/>
        <w:right w:val="none" w:sz="0" w:space="0" w:color="auto"/>
      </w:divBdr>
    </w:div>
    <w:div w:id="1354451658">
      <w:bodyDiv w:val="1"/>
      <w:marLeft w:val="0"/>
      <w:marRight w:val="0"/>
      <w:marTop w:val="0"/>
      <w:marBottom w:val="0"/>
      <w:divBdr>
        <w:top w:val="none" w:sz="0" w:space="0" w:color="auto"/>
        <w:left w:val="none" w:sz="0" w:space="0" w:color="auto"/>
        <w:bottom w:val="none" w:sz="0" w:space="0" w:color="auto"/>
        <w:right w:val="none" w:sz="0" w:space="0" w:color="auto"/>
      </w:divBdr>
    </w:div>
    <w:div w:id="1984000990">
      <w:bodyDiv w:val="1"/>
      <w:marLeft w:val="0"/>
      <w:marRight w:val="0"/>
      <w:marTop w:val="0"/>
      <w:marBottom w:val="0"/>
      <w:divBdr>
        <w:top w:val="none" w:sz="0" w:space="0" w:color="auto"/>
        <w:left w:val="none" w:sz="0" w:space="0" w:color="auto"/>
        <w:bottom w:val="none" w:sz="0" w:space="0" w:color="auto"/>
        <w:right w:val="none" w:sz="0" w:space="0" w:color="auto"/>
      </w:divBdr>
    </w:div>
    <w:div w:id="21205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steldhervormdekerk.nl/hhk/kerkelijke-regelingen/kerkor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steldhervormdekerk.nl/hhk/kerkelijke-regelingen/kerkor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CB2161B2C09D4CAB0DEA4A210E4BB3" ma:contentTypeVersion="1" ma:contentTypeDescription="Een nieuw document maken." ma:contentTypeScope="" ma:versionID="95effd70f44de2ae167d5e2bc2e44891">
  <xsd:schema xmlns:xsd="http://www.w3.org/2001/XMLSchema" xmlns:xs="http://www.w3.org/2001/XMLSchema" xmlns:p="http://schemas.microsoft.com/office/2006/metadata/properties" xmlns:ns1="http://schemas.microsoft.com/sharepoint/v3" targetNamespace="http://schemas.microsoft.com/office/2006/metadata/properties" ma:root="true" ma:fieldsID="b8f04231400c239eac0832e4aa7dd0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internalName="PublishingStartDate">
      <xsd:simpleType>
        <xsd:restriction base="dms:Unknown"/>
      </xsd:simpleType>
    </xsd:element>
    <xsd:element name="PublishingExpirationDate" ma:index="9" nillable="true" ma:displayName="Einddatum van de plan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8D95C-CE2C-4F68-9077-71353FFDAC1D}">
  <ds:schemaRefs>
    <ds:schemaRef ds:uri="http://schemas.openxmlformats.org/officeDocument/2006/bibliography"/>
  </ds:schemaRefs>
</ds:datastoreItem>
</file>

<file path=customXml/itemProps2.xml><?xml version="1.0" encoding="utf-8"?>
<ds:datastoreItem xmlns:ds="http://schemas.openxmlformats.org/officeDocument/2006/customXml" ds:itemID="{8EE1A5AE-1800-499C-ACF6-342AA7CDFD8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015715D-865E-4397-A18F-5F84727E3D91}">
  <ds:schemaRefs>
    <ds:schemaRef ds:uri="http://schemas.microsoft.com/sharepoint/v3/contenttype/forms"/>
  </ds:schemaRefs>
</ds:datastoreItem>
</file>

<file path=customXml/itemProps4.xml><?xml version="1.0" encoding="utf-8"?>
<ds:datastoreItem xmlns:ds="http://schemas.openxmlformats.org/officeDocument/2006/customXml" ds:itemID="{84A2FDE4-D00F-4641-8F69-F535E6A3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1263</Words>
  <Characters>6948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Format ANBI-transparantie gegevens kerkelijke gemeente</vt:lpstr>
    </vt:vector>
  </TitlesOfParts>
  <Company>Protestantse Kerk in Nederland</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ANBI-transparantie gegevens kerkelijke gemeente</dc:title>
  <dc:creator>Eigenaar</dc:creator>
  <cp:lastModifiedBy>Job Moerland</cp:lastModifiedBy>
  <cp:revision>66</cp:revision>
  <dcterms:created xsi:type="dcterms:W3CDTF">2024-05-18T09:49:00Z</dcterms:created>
  <dcterms:modified xsi:type="dcterms:W3CDTF">2026-06-19T15:01:00Z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0x01010047CB2161B2C09D4CAB0DEA4A210E4BB3</vt:lpwstr>
  </property>
</Properties>
</file>