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FADE" w14:textId="603F6164" w:rsidR="006B309D" w:rsidRPr="00733F58" w:rsidRDefault="00324A2D" w:rsidP="00BF7878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bookmarkStart w:id="0" w:name="_Hlk116377785"/>
      <w:r>
        <w:rPr>
          <w:noProof/>
        </w:rPr>
        <w:drawing>
          <wp:anchor distT="0" distB="0" distL="114300" distR="114300" simplePos="0" relativeHeight="251657728" behindDoc="0" locked="0" layoutInCell="1" allowOverlap="1" wp14:anchorId="1FA89688" wp14:editId="013EF5C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4F4" w:rsidRPr="00733F58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 </w:t>
      </w:r>
      <w:r w:rsidR="006455BE"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Regular Council Meeting – </w:t>
      </w:r>
      <w:r w:rsidR="00CC2D7B"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Monday,</w:t>
      </w:r>
      <w:r w:rsidR="00534E6A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</w:t>
      </w:r>
      <w:r w:rsidR="00C06C23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May</w:t>
      </w:r>
      <w:r w:rsidR="00762A8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</w:t>
      </w:r>
      <w:r w:rsidR="00C06C23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1</w:t>
      </w:r>
      <w:r w:rsidR="00112359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, 2023</w:t>
      </w:r>
    </w:p>
    <w:p w14:paraId="398BCC00" w14:textId="06BFEF3C" w:rsidR="00C64CD1" w:rsidRDefault="00C64CD1" w:rsidP="006B309D">
      <w:pPr>
        <w:spacing w:after="0" w:line="240" w:lineRule="auto"/>
        <w:rPr>
          <w:sz w:val="16"/>
          <w:szCs w:val="16"/>
        </w:rPr>
      </w:pPr>
    </w:p>
    <w:p w14:paraId="431DDC10" w14:textId="27753FC0" w:rsidR="006B309D" w:rsidRPr="009803A4" w:rsidRDefault="006B309D" w:rsidP="006B309D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Cou</w:t>
      </w:r>
      <w:r w:rsidR="00803049" w:rsidRPr="009803A4">
        <w:rPr>
          <w:rFonts w:cstheme="minorHAnsi"/>
        </w:rPr>
        <w:t>ncil Present</w:t>
      </w:r>
      <w:r w:rsidR="00324A2D" w:rsidRPr="009803A4">
        <w:rPr>
          <w:rFonts w:cstheme="minorHAnsi"/>
        </w:rPr>
        <w:t xml:space="preserve">: </w:t>
      </w:r>
      <w:r w:rsidR="00922A1B" w:rsidRPr="009803A4">
        <w:rPr>
          <w:rFonts w:cstheme="minorHAnsi"/>
        </w:rPr>
        <w:t xml:space="preserve">Jason </w:t>
      </w:r>
      <w:proofErr w:type="spellStart"/>
      <w:r w:rsidR="00922A1B" w:rsidRPr="009803A4">
        <w:rPr>
          <w:rFonts w:cstheme="minorHAnsi"/>
        </w:rPr>
        <w:t>Blemaster</w:t>
      </w:r>
      <w:proofErr w:type="spellEnd"/>
      <w:r w:rsidR="00922A1B" w:rsidRPr="009803A4">
        <w:rPr>
          <w:rFonts w:cstheme="minorHAnsi"/>
        </w:rPr>
        <w:t xml:space="preserve">, </w:t>
      </w:r>
      <w:r w:rsidR="00543A49" w:rsidRPr="009803A4">
        <w:rPr>
          <w:rFonts w:cstheme="minorHAnsi"/>
        </w:rPr>
        <w:t xml:space="preserve">Cathy </w:t>
      </w:r>
      <w:proofErr w:type="spellStart"/>
      <w:r w:rsidR="00543A49" w:rsidRPr="009803A4">
        <w:rPr>
          <w:rFonts w:cstheme="minorHAnsi"/>
        </w:rPr>
        <w:t>Feighner</w:t>
      </w:r>
      <w:proofErr w:type="spellEnd"/>
      <w:r w:rsidR="00543A49" w:rsidRPr="009803A4">
        <w:rPr>
          <w:rFonts w:cstheme="minorHAnsi"/>
        </w:rPr>
        <w:t xml:space="preserve">, </w:t>
      </w:r>
      <w:proofErr w:type="spellStart"/>
      <w:r w:rsidR="00FD08E5" w:rsidRPr="009803A4">
        <w:rPr>
          <w:rFonts w:cstheme="minorHAnsi"/>
        </w:rPr>
        <w:t>Jerilou</w:t>
      </w:r>
      <w:proofErr w:type="spellEnd"/>
      <w:r w:rsidR="00FD08E5" w:rsidRPr="009803A4">
        <w:rPr>
          <w:rFonts w:cstheme="minorHAnsi"/>
        </w:rPr>
        <w:t xml:space="preserve"> Gallagher</w:t>
      </w:r>
      <w:r w:rsidR="009C4C67" w:rsidRPr="009803A4">
        <w:rPr>
          <w:rFonts w:cstheme="minorHAnsi"/>
        </w:rPr>
        <w:t xml:space="preserve">, Jim Mayer, </w:t>
      </w:r>
      <w:r w:rsidR="00D50915" w:rsidRPr="009803A4">
        <w:rPr>
          <w:rFonts w:cstheme="minorHAnsi"/>
        </w:rPr>
        <w:t>Bob Sali</w:t>
      </w:r>
      <w:r w:rsidR="009C4C67" w:rsidRPr="009803A4">
        <w:rPr>
          <w:rFonts w:cstheme="minorHAnsi"/>
        </w:rPr>
        <w:t xml:space="preserve"> &amp; Rick Wilson</w:t>
      </w:r>
    </w:p>
    <w:p w14:paraId="6B903743" w14:textId="7CBD5E3A" w:rsidR="006B309D" w:rsidRPr="009803A4" w:rsidRDefault="00C57698" w:rsidP="00AC7EF4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Also,</w:t>
      </w:r>
      <w:r w:rsidR="006B309D" w:rsidRPr="009803A4">
        <w:rPr>
          <w:rFonts w:cstheme="minorHAnsi"/>
        </w:rPr>
        <w:t xml:space="preserve"> Present:</w:t>
      </w:r>
      <w:r w:rsidR="00893594" w:rsidRPr="009803A4">
        <w:rPr>
          <w:rFonts w:cstheme="minorHAnsi"/>
        </w:rPr>
        <w:t xml:space="preserve">  </w:t>
      </w:r>
      <w:r w:rsidR="002E114F" w:rsidRPr="009803A4">
        <w:rPr>
          <w:rFonts w:cstheme="minorHAnsi"/>
        </w:rPr>
        <w:t>Janell Dunham</w:t>
      </w:r>
      <w:r w:rsidR="00C43CF2">
        <w:rPr>
          <w:rFonts w:cstheme="minorHAnsi"/>
        </w:rPr>
        <w:t>,</w:t>
      </w:r>
      <w:r w:rsidR="00FE7A27" w:rsidRPr="009803A4">
        <w:rPr>
          <w:rFonts w:cstheme="minorHAnsi"/>
        </w:rPr>
        <w:t xml:space="preserve"> </w:t>
      </w:r>
      <w:r w:rsidR="006B309D" w:rsidRPr="009803A4">
        <w:rPr>
          <w:rFonts w:cstheme="minorHAnsi"/>
        </w:rPr>
        <w:t xml:space="preserve">Julie Henry </w:t>
      </w:r>
      <w:r w:rsidR="00C43CF2">
        <w:rPr>
          <w:rFonts w:cstheme="minorHAnsi"/>
        </w:rPr>
        <w:t>&amp; John Ney</w:t>
      </w:r>
    </w:p>
    <w:p w14:paraId="2B0ACB5D" w14:textId="77777777" w:rsidR="00FE7A27" w:rsidRPr="009803A4" w:rsidRDefault="00FE7A27" w:rsidP="00406F9B">
      <w:pPr>
        <w:spacing w:after="0" w:line="240" w:lineRule="auto"/>
        <w:rPr>
          <w:rFonts w:cstheme="minorHAnsi"/>
        </w:rPr>
      </w:pPr>
    </w:p>
    <w:p w14:paraId="7DEFE876" w14:textId="29793E0B" w:rsidR="00406F9B" w:rsidRPr="009803A4" w:rsidRDefault="00406F9B" w:rsidP="00406F9B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Motio</w:t>
      </w:r>
      <w:r w:rsidR="00DE6745" w:rsidRPr="009803A4">
        <w:rPr>
          <w:rFonts w:cstheme="minorHAnsi"/>
        </w:rPr>
        <w:t xml:space="preserve">ned by </w:t>
      </w:r>
      <w:r w:rsidR="00C43CF2">
        <w:rPr>
          <w:rFonts w:cstheme="minorHAnsi"/>
        </w:rPr>
        <w:t>J</w:t>
      </w:r>
      <w:r w:rsidR="00C06C23">
        <w:rPr>
          <w:rFonts w:cstheme="minorHAnsi"/>
        </w:rPr>
        <w:t xml:space="preserve">ason </w:t>
      </w:r>
      <w:proofErr w:type="spellStart"/>
      <w:r w:rsidR="00C06C23">
        <w:rPr>
          <w:rFonts w:cstheme="minorHAnsi"/>
        </w:rPr>
        <w:t>Blemaster</w:t>
      </w:r>
      <w:proofErr w:type="spellEnd"/>
      <w:r w:rsidRPr="009803A4">
        <w:rPr>
          <w:rFonts w:cstheme="minorHAnsi"/>
        </w:rPr>
        <w:t>,</w:t>
      </w:r>
      <w:r w:rsidR="004C5ECB" w:rsidRPr="009803A4">
        <w:rPr>
          <w:rFonts w:cstheme="minorHAnsi"/>
        </w:rPr>
        <w:t xml:space="preserve"> seconded by</w:t>
      </w:r>
      <w:r w:rsidRPr="009803A4">
        <w:rPr>
          <w:rFonts w:cstheme="minorHAnsi"/>
        </w:rPr>
        <w:t xml:space="preserve"> </w:t>
      </w:r>
      <w:r w:rsidR="00C43CF2">
        <w:rPr>
          <w:rFonts w:cstheme="minorHAnsi"/>
        </w:rPr>
        <w:t>Rick Wilson</w:t>
      </w:r>
      <w:r w:rsidR="004C5ECB" w:rsidRPr="009803A4">
        <w:rPr>
          <w:rFonts w:cstheme="minorHAnsi"/>
        </w:rPr>
        <w:t xml:space="preserve">, to accept the </w:t>
      </w:r>
      <w:r w:rsidR="00C06C23">
        <w:rPr>
          <w:rFonts w:cstheme="minorHAnsi"/>
        </w:rPr>
        <w:t>April 3</w:t>
      </w:r>
      <w:r w:rsidR="00C43CF2">
        <w:rPr>
          <w:rFonts w:cstheme="minorHAnsi"/>
        </w:rPr>
        <w:t xml:space="preserve">, 2023, </w:t>
      </w:r>
      <w:r w:rsidR="00C43CF2" w:rsidRPr="00C06C23">
        <w:rPr>
          <w:rFonts w:cstheme="minorHAnsi"/>
          <w:u w:val="single"/>
        </w:rPr>
        <w:t>meeting min</w:t>
      </w:r>
      <w:r w:rsidR="00FE7A27" w:rsidRPr="00C06C23">
        <w:rPr>
          <w:rFonts w:cstheme="minorHAnsi"/>
          <w:u w:val="single"/>
        </w:rPr>
        <w:t>utes</w:t>
      </w:r>
      <w:r w:rsidR="00C06C23" w:rsidRPr="00C06C23">
        <w:rPr>
          <w:rFonts w:cstheme="minorHAnsi"/>
        </w:rPr>
        <w:t xml:space="preserve"> with 2 changes (once should be one and that the village owns the license (not owner) of the wastewater ponds</w:t>
      </w:r>
      <w:r w:rsidR="00E426C0" w:rsidRPr="009803A4">
        <w:rPr>
          <w:rFonts w:cstheme="minorHAnsi"/>
        </w:rPr>
        <w:t>.</w:t>
      </w:r>
      <w:r w:rsidR="006B309D" w:rsidRPr="009803A4">
        <w:rPr>
          <w:rFonts w:cstheme="minorHAnsi"/>
        </w:rPr>
        <w:t xml:space="preserve">  Motion carried.</w:t>
      </w:r>
      <w:r w:rsidR="00E81180" w:rsidRPr="009803A4">
        <w:rPr>
          <w:rFonts w:cstheme="minorHAnsi"/>
        </w:rPr>
        <w:t xml:space="preserve">  </w:t>
      </w:r>
      <w:r w:rsidR="00112359" w:rsidRPr="009803A4">
        <w:rPr>
          <w:rFonts w:cstheme="minorHAnsi"/>
        </w:rPr>
        <w:t>6</w:t>
      </w:r>
      <w:r w:rsidR="00E81180" w:rsidRPr="009803A4">
        <w:rPr>
          <w:rFonts w:cstheme="minorHAnsi"/>
        </w:rPr>
        <w:t xml:space="preserve"> – YEAS 0 </w:t>
      </w:r>
      <w:r w:rsidR="00FE7A27" w:rsidRPr="009803A4">
        <w:rPr>
          <w:rFonts w:cstheme="minorHAnsi"/>
        </w:rPr>
        <w:t>–</w:t>
      </w:r>
      <w:r w:rsidR="00E81180" w:rsidRPr="009803A4">
        <w:rPr>
          <w:rFonts w:cstheme="minorHAnsi"/>
        </w:rPr>
        <w:t xml:space="preserve"> NAYS</w:t>
      </w:r>
    </w:p>
    <w:p w14:paraId="0C8D20BF" w14:textId="3E36F6D1" w:rsidR="00893594" w:rsidRPr="009803A4" w:rsidRDefault="00893594" w:rsidP="006B309D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Motioned by</w:t>
      </w:r>
      <w:r w:rsidR="00AA50EF" w:rsidRPr="009803A4">
        <w:rPr>
          <w:rFonts w:cstheme="minorHAnsi"/>
        </w:rPr>
        <w:t xml:space="preserve"> </w:t>
      </w:r>
      <w:r w:rsidR="008630C7" w:rsidRPr="009803A4">
        <w:rPr>
          <w:rFonts w:cstheme="minorHAnsi"/>
        </w:rPr>
        <w:t>J</w:t>
      </w:r>
      <w:r w:rsidR="00C06C23">
        <w:rPr>
          <w:rFonts w:cstheme="minorHAnsi"/>
        </w:rPr>
        <w:t>im Mayer</w:t>
      </w:r>
      <w:r w:rsidR="008630C7" w:rsidRPr="009803A4">
        <w:rPr>
          <w:rFonts w:cstheme="minorHAnsi"/>
        </w:rPr>
        <w:t xml:space="preserve">, </w:t>
      </w:r>
      <w:r w:rsidR="00AA50EF" w:rsidRPr="009803A4">
        <w:rPr>
          <w:rFonts w:cstheme="minorHAnsi"/>
        </w:rPr>
        <w:t>s</w:t>
      </w:r>
      <w:r w:rsidRPr="009803A4">
        <w:rPr>
          <w:rFonts w:cstheme="minorHAnsi"/>
        </w:rPr>
        <w:t>econded by</w:t>
      </w:r>
      <w:r w:rsidR="008630C7" w:rsidRPr="009803A4">
        <w:rPr>
          <w:rFonts w:cstheme="minorHAnsi"/>
        </w:rPr>
        <w:t xml:space="preserve"> </w:t>
      </w:r>
      <w:proofErr w:type="spellStart"/>
      <w:r w:rsidR="00C06C23">
        <w:rPr>
          <w:rFonts w:cstheme="minorHAnsi"/>
        </w:rPr>
        <w:t>Jerilou</w:t>
      </w:r>
      <w:proofErr w:type="spellEnd"/>
      <w:r w:rsidR="00C06C23">
        <w:rPr>
          <w:rFonts w:cstheme="minorHAnsi"/>
        </w:rPr>
        <w:t xml:space="preserve"> Gallagher</w:t>
      </w:r>
      <w:r w:rsidRPr="009803A4">
        <w:rPr>
          <w:rFonts w:cstheme="minorHAnsi"/>
        </w:rPr>
        <w:t xml:space="preserve"> to accept </w:t>
      </w:r>
      <w:r w:rsidR="00E81180" w:rsidRPr="009803A4">
        <w:rPr>
          <w:rFonts w:cstheme="minorHAnsi"/>
        </w:rPr>
        <w:t xml:space="preserve">the </w:t>
      </w:r>
      <w:r w:rsidR="00E81180" w:rsidRPr="009803A4">
        <w:rPr>
          <w:rFonts w:cstheme="minorHAnsi"/>
          <w:u w:val="single"/>
        </w:rPr>
        <w:t>agenda</w:t>
      </w:r>
      <w:r w:rsidR="008630C7" w:rsidRPr="009803A4">
        <w:rPr>
          <w:rFonts w:cstheme="minorHAnsi"/>
        </w:rPr>
        <w:t>.</w:t>
      </w:r>
      <w:r w:rsidR="00E426C0" w:rsidRPr="009803A4">
        <w:rPr>
          <w:rFonts w:cstheme="minorHAnsi"/>
        </w:rPr>
        <w:t xml:space="preserve"> </w:t>
      </w:r>
      <w:r w:rsidR="00F708A6" w:rsidRPr="009803A4">
        <w:rPr>
          <w:rFonts w:cstheme="minorHAnsi"/>
        </w:rPr>
        <w:t>Motion</w:t>
      </w:r>
      <w:r w:rsidRPr="009803A4">
        <w:rPr>
          <w:rFonts w:cstheme="minorHAnsi"/>
        </w:rPr>
        <w:t xml:space="preserve"> carried</w:t>
      </w:r>
      <w:r w:rsidR="00406F9B" w:rsidRPr="009803A4">
        <w:rPr>
          <w:rFonts w:cstheme="minorHAnsi"/>
        </w:rPr>
        <w:t>.</w:t>
      </w:r>
      <w:r w:rsidR="00E81180" w:rsidRPr="009803A4">
        <w:rPr>
          <w:rFonts w:cstheme="minorHAnsi"/>
        </w:rPr>
        <w:t xml:space="preserve">  </w:t>
      </w:r>
      <w:r w:rsidR="00112359" w:rsidRPr="009803A4">
        <w:rPr>
          <w:rFonts w:cstheme="minorHAnsi"/>
        </w:rPr>
        <w:t>6</w:t>
      </w:r>
      <w:r w:rsidR="00E81180" w:rsidRPr="009803A4">
        <w:rPr>
          <w:rFonts w:cstheme="minorHAnsi"/>
        </w:rPr>
        <w:t xml:space="preserve"> - YEAS 0 - NAYS</w:t>
      </w:r>
    </w:p>
    <w:p w14:paraId="421C31AB" w14:textId="34FB04ED" w:rsidR="00112359" w:rsidRPr="009803A4" w:rsidRDefault="00112359" w:rsidP="00893594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Motion</w:t>
      </w:r>
      <w:r w:rsidR="00FE7A27" w:rsidRPr="009803A4">
        <w:rPr>
          <w:rFonts w:cstheme="minorHAnsi"/>
        </w:rPr>
        <w:t>ed</w:t>
      </w:r>
      <w:r w:rsidRPr="009803A4">
        <w:rPr>
          <w:rFonts w:cstheme="minorHAnsi"/>
        </w:rPr>
        <w:t xml:space="preserve"> by Jason </w:t>
      </w:r>
      <w:proofErr w:type="spellStart"/>
      <w:r w:rsidRPr="009803A4">
        <w:rPr>
          <w:rFonts w:cstheme="minorHAnsi"/>
        </w:rPr>
        <w:t>Blemaster</w:t>
      </w:r>
      <w:proofErr w:type="spellEnd"/>
      <w:r w:rsidRPr="009803A4">
        <w:rPr>
          <w:rFonts w:cstheme="minorHAnsi"/>
        </w:rPr>
        <w:t xml:space="preserve">, seconded by </w:t>
      </w:r>
      <w:r w:rsidR="00C06C23">
        <w:rPr>
          <w:rFonts w:cstheme="minorHAnsi"/>
        </w:rPr>
        <w:t xml:space="preserve">Cathy </w:t>
      </w:r>
      <w:proofErr w:type="spellStart"/>
      <w:r w:rsidR="00C06C23">
        <w:rPr>
          <w:rFonts w:cstheme="minorHAnsi"/>
        </w:rPr>
        <w:t>Feighner</w:t>
      </w:r>
      <w:proofErr w:type="spellEnd"/>
      <w:r w:rsidRPr="009803A4">
        <w:rPr>
          <w:rFonts w:cstheme="minorHAnsi"/>
        </w:rPr>
        <w:t xml:space="preserve"> accept the </w:t>
      </w:r>
      <w:r w:rsidRPr="009803A4">
        <w:rPr>
          <w:rFonts w:cstheme="minorHAnsi"/>
          <w:u w:val="single"/>
        </w:rPr>
        <w:t xml:space="preserve">transaction </w:t>
      </w:r>
      <w:r w:rsidR="00FE7A27" w:rsidRPr="009803A4">
        <w:rPr>
          <w:rFonts w:cstheme="minorHAnsi"/>
          <w:u w:val="single"/>
        </w:rPr>
        <w:t>report</w:t>
      </w:r>
      <w:r w:rsidR="00FE4EE1" w:rsidRPr="009803A4">
        <w:rPr>
          <w:rFonts w:cstheme="minorHAnsi"/>
          <w:u w:val="single"/>
        </w:rPr>
        <w:t>.</w:t>
      </w:r>
      <w:r w:rsidRPr="009803A4">
        <w:rPr>
          <w:rFonts w:cstheme="minorHAnsi"/>
        </w:rPr>
        <w:t xml:space="preserve">  Motion carried.  6 – YEAS 0 – NAYS</w:t>
      </w:r>
    </w:p>
    <w:p w14:paraId="2DB627DF" w14:textId="0DFB7F5E" w:rsidR="00A84C5F" w:rsidRDefault="006455BE" w:rsidP="00A84C5F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Motioned</w:t>
      </w:r>
      <w:r w:rsidR="002410F1" w:rsidRPr="009803A4">
        <w:rPr>
          <w:rFonts w:cstheme="minorHAnsi"/>
        </w:rPr>
        <w:t xml:space="preserve"> b</w:t>
      </w:r>
      <w:r w:rsidR="00E426C0" w:rsidRPr="009803A4">
        <w:rPr>
          <w:rFonts w:cstheme="minorHAnsi"/>
        </w:rPr>
        <w:t xml:space="preserve">y </w:t>
      </w:r>
      <w:r w:rsidR="00C43CF2">
        <w:rPr>
          <w:rFonts w:cstheme="minorHAnsi"/>
        </w:rPr>
        <w:t>Jim Mayer</w:t>
      </w:r>
      <w:r w:rsidR="006B309D" w:rsidRPr="009803A4">
        <w:rPr>
          <w:rFonts w:cstheme="minorHAnsi"/>
        </w:rPr>
        <w:t>,</w:t>
      </w:r>
      <w:r w:rsidR="00893594" w:rsidRPr="009803A4">
        <w:rPr>
          <w:rFonts w:cstheme="minorHAnsi"/>
        </w:rPr>
        <w:t xml:space="preserve"> seconded </w:t>
      </w:r>
      <w:r w:rsidR="00AA50EF" w:rsidRPr="009803A4">
        <w:rPr>
          <w:rFonts w:cstheme="minorHAnsi"/>
        </w:rPr>
        <w:t xml:space="preserve">by </w:t>
      </w:r>
      <w:r w:rsidR="00C06C23">
        <w:rPr>
          <w:rFonts w:cstheme="minorHAnsi"/>
        </w:rPr>
        <w:t>Rick Wilson</w:t>
      </w:r>
      <w:r w:rsidR="00AA50EF" w:rsidRPr="009803A4">
        <w:rPr>
          <w:rFonts w:cstheme="minorHAnsi"/>
        </w:rPr>
        <w:t xml:space="preserve">, </w:t>
      </w:r>
      <w:r w:rsidR="006B309D" w:rsidRPr="009803A4">
        <w:rPr>
          <w:rFonts w:cstheme="minorHAnsi"/>
        </w:rPr>
        <w:t xml:space="preserve">to pay the </w:t>
      </w:r>
      <w:proofErr w:type="gramStart"/>
      <w:r w:rsidR="006B309D" w:rsidRPr="009803A4">
        <w:rPr>
          <w:rFonts w:cstheme="minorHAnsi"/>
          <w:u w:val="single"/>
        </w:rPr>
        <w:t>current</w:t>
      </w:r>
      <w:r w:rsidR="00C06C23">
        <w:rPr>
          <w:rFonts w:cstheme="minorHAnsi"/>
          <w:u w:val="single"/>
        </w:rPr>
        <w:t>,</w:t>
      </w:r>
      <w:proofErr w:type="gramEnd"/>
      <w:r w:rsidR="00C06C23" w:rsidRPr="00C06C23">
        <w:rPr>
          <w:rFonts w:cstheme="minorHAnsi"/>
        </w:rPr>
        <w:t xml:space="preserve"> </w:t>
      </w:r>
      <w:r w:rsidR="006B309D" w:rsidRPr="00C06C23">
        <w:rPr>
          <w:rFonts w:cstheme="minorHAnsi"/>
        </w:rPr>
        <w:t>bills</w:t>
      </w:r>
      <w:r w:rsidR="00C06C23" w:rsidRPr="00C06C23">
        <w:rPr>
          <w:rFonts w:cstheme="minorHAnsi"/>
        </w:rPr>
        <w:t xml:space="preserve"> along with the invoice to Superior Garage Door</w:t>
      </w:r>
      <w:r w:rsidR="00C06C23">
        <w:rPr>
          <w:rFonts w:cstheme="minorHAnsi"/>
        </w:rPr>
        <w:t xml:space="preserve">.  </w:t>
      </w:r>
      <w:r w:rsidR="00893594" w:rsidRPr="00C06C23">
        <w:rPr>
          <w:rFonts w:cstheme="minorHAnsi"/>
        </w:rPr>
        <w:t>Motion</w:t>
      </w:r>
      <w:r w:rsidR="00893594" w:rsidRPr="009803A4">
        <w:rPr>
          <w:rFonts w:cstheme="minorHAnsi"/>
        </w:rPr>
        <w:t xml:space="preserve"> carried.</w:t>
      </w:r>
      <w:r w:rsidR="006B309D" w:rsidRPr="009803A4">
        <w:rPr>
          <w:rFonts w:cstheme="minorHAnsi"/>
        </w:rPr>
        <w:t xml:space="preserve">  </w:t>
      </w:r>
      <w:r w:rsidR="00112359" w:rsidRPr="009803A4">
        <w:rPr>
          <w:rFonts w:cstheme="minorHAnsi"/>
        </w:rPr>
        <w:t>6</w:t>
      </w:r>
      <w:r w:rsidR="00635B60" w:rsidRPr="009803A4">
        <w:rPr>
          <w:rFonts w:cstheme="minorHAnsi"/>
        </w:rPr>
        <w:t xml:space="preserve"> – YEAS 0 </w:t>
      </w:r>
      <w:r w:rsidR="00C43CF2">
        <w:rPr>
          <w:rFonts w:cstheme="minorHAnsi"/>
        </w:rPr>
        <w:t>–</w:t>
      </w:r>
      <w:r w:rsidR="00635B60" w:rsidRPr="009803A4">
        <w:rPr>
          <w:rFonts w:cstheme="minorHAnsi"/>
        </w:rPr>
        <w:t xml:space="preserve"> NAYS</w:t>
      </w:r>
    </w:p>
    <w:p w14:paraId="20A54424" w14:textId="77777777" w:rsidR="00C43CF2" w:rsidRDefault="00C43CF2" w:rsidP="00A84C5F">
      <w:pPr>
        <w:spacing w:after="0" w:line="240" w:lineRule="auto"/>
        <w:rPr>
          <w:rFonts w:cstheme="minorHAnsi"/>
        </w:rPr>
      </w:pPr>
    </w:p>
    <w:p w14:paraId="4159D252" w14:textId="1AE52FFA" w:rsidR="00B95EF9" w:rsidRPr="00B95EF9" w:rsidRDefault="00B95EF9" w:rsidP="00A84C5F">
      <w:pPr>
        <w:spacing w:after="0" w:line="240" w:lineRule="auto"/>
        <w:rPr>
          <w:rFonts w:cstheme="minorHAnsi"/>
          <w:b/>
          <w:bCs/>
        </w:rPr>
      </w:pPr>
      <w:r w:rsidRPr="00B95EF9">
        <w:rPr>
          <w:rFonts w:cstheme="minorHAnsi"/>
          <w:b/>
          <w:bCs/>
        </w:rPr>
        <w:t>DPW</w:t>
      </w:r>
    </w:p>
    <w:p w14:paraId="5490B77C" w14:textId="3455EC2B" w:rsidR="00B95EF9" w:rsidRDefault="008E294E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 been working on cleaning </w:t>
      </w:r>
      <w:r w:rsidR="00D46BA0">
        <w:rPr>
          <w:rFonts w:cstheme="minorHAnsi"/>
        </w:rPr>
        <w:t>roads.</w:t>
      </w:r>
    </w:p>
    <w:p w14:paraId="714B7A44" w14:textId="77777777" w:rsidR="008E294E" w:rsidRDefault="008E294E" w:rsidP="00A84C5F">
      <w:pPr>
        <w:spacing w:after="0" w:line="240" w:lineRule="auto"/>
        <w:rPr>
          <w:rFonts w:cstheme="minorHAnsi"/>
        </w:rPr>
      </w:pPr>
    </w:p>
    <w:p w14:paraId="14E60911" w14:textId="03FCECE8" w:rsidR="008E294E" w:rsidRDefault="008E294E" w:rsidP="00A84C5F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McKearney’s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have</w:t>
      </w:r>
      <w:proofErr w:type="gramEnd"/>
      <w:r>
        <w:rPr>
          <w:rFonts w:cstheme="minorHAnsi"/>
        </w:rPr>
        <w:t xml:space="preserve"> the patch</w:t>
      </w:r>
      <w:r w:rsidR="00DC6C0A">
        <w:rPr>
          <w:rFonts w:cstheme="minorHAnsi"/>
        </w:rPr>
        <w:t xml:space="preserve"> </w:t>
      </w:r>
      <w:r w:rsidR="00D46BA0">
        <w:rPr>
          <w:rFonts w:cstheme="minorHAnsi"/>
        </w:rPr>
        <w:t>work finished</w:t>
      </w:r>
      <w:r>
        <w:rPr>
          <w:rFonts w:cstheme="minorHAnsi"/>
        </w:rPr>
        <w:t>.</w:t>
      </w:r>
    </w:p>
    <w:p w14:paraId="29839398" w14:textId="77777777" w:rsidR="008E294E" w:rsidRDefault="008E294E" w:rsidP="00A84C5F">
      <w:pPr>
        <w:spacing w:after="0" w:line="240" w:lineRule="auto"/>
        <w:rPr>
          <w:rFonts w:cstheme="minorHAnsi"/>
        </w:rPr>
      </w:pPr>
    </w:p>
    <w:p w14:paraId="282F4AF8" w14:textId="45228503" w:rsidR="008E294E" w:rsidRDefault="008E294E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Siler had done some </w:t>
      </w:r>
      <w:proofErr w:type="gramStart"/>
      <w:r>
        <w:rPr>
          <w:rFonts w:cstheme="minorHAnsi"/>
        </w:rPr>
        <w:t>dirt</w:t>
      </w:r>
      <w:proofErr w:type="gramEnd"/>
      <w:r>
        <w:rPr>
          <w:rFonts w:cstheme="minorHAnsi"/>
        </w:rPr>
        <w:t xml:space="preserve"> work by the new tennis </w:t>
      </w:r>
      <w:r w:rsidR="00D46BA0">
        <w:rPr>
          <w:rFonts w:cstheme="minorHAnsi"/>
        </w:rPr>
        <w:t>courts.</w:t>
      </w:r>
    </w:p>
    <w:p w14:paraId="0A280545" w14:textId="77777777" w:rsidR="00DC6C0A" w:rsidRDefault="00DC6C0A" w:rsidP="00A84C5F">
      <w:pPr>
        <w:spacing w:after="0" w:line="240" w:lineRule="auto"/>
        <w:rPr>
          <w:rFonts w:cstheme="minorHAnsi"/>
        </w:rPr>
      </w:pPr>
    </w:p>
    <w:p w14:paraId="1DD71825" w14:textId="328434EE" w:rsidR="00DC6C0A" w:rsidRDefault="00DC6C0A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John got a bid from Smith </w:t>
      </w:r>
      <w:proofErr w:type="spellStart"/>
      <w:r>
        <w:rPr>
          <w:rFonts w:cstheme="minorHAnsi"/>
        </w:rPr>
        <w:t>Lawnscapes</w:t>
      </w:r>
      <w:proofErr w:type="spellEnd"/>
      <w:r>
        <w:rPr>
          <w:rFonts w:cstheme="minorHAnsi"/>
        </w:rPr>
        <w:t xml:space="preserve"> to do Harley </w:t>
      </w:r>
      <w:proofErr w:type="spellStart"/>
      <w:r>
        <w:rPr>
          <w:rFonts w:cstheme="minorHAnsi"/>
        </w:rPr>
        <w:t>rakng</w:t>
      </w:r>
      <w:proofErr w:type="spellEnd"/>
      <w:r>
        <w:rPr>
          <w:rFonts w:cstheme="minorHAnsi"/>
        </w:rPr>
        <w:t xml:space="preserve"> and hydro seed in the spot east of the basketball court.  Jason </w:t>
      </w:r>
      <w:proofErr w:type="spellStart"/>
      <w:r>
        <w:rPr>
          <w:rFonts w:cstheme="minorHAnsi"/>
        </w:rPr>
        <w:t>Blemaster</w:t>
      </w:r>
      <w:proofErr w:type="spellEnd"/>
      <w:r>
        <w:rPr>
          <w:rFonts w:cstheme="minorHAnsi"/>
        </w:rPr>
        <w:t xml:space="preserve"> made a motion for John to contact Smith Landscapes to do the seeding and raking, seconded by Jim Mayer.  Motion carried.  6 – YEAS 0 – NAYS</w:t>
      </w:r>
    </w:p>
    <w:p w14:paraId="01A18712" w14:textId="77777777" w:rsidR="00DC6C0A" w:rsidRDefault="00DC6C0A" w:rsidP="00A84C5F">
      <w:pPr>
        <w:spacing w:after="0" w:line="240" w:lineRule="auto"/>
        <w:rPr>
          <w:rFonts w:cstheme="minorHAnsi"/>
        </w:rPr>
      </w:pPr>
    </w:p>
    <w:p w14:paraId="3B314B56" w14:textId="6FBCC265" w:rsidR="00DC6C0A" w:rsidRDefault="00DC6C0A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>John received a quote from Haynes to install the basketball hoops for the basketball court as he feels he does not have the appropriate means of installation.  Jim Mayer made a motion for John to contact Haynes and have them install them, seconded by Bob Sali.  Motion carried.  6 – YEAS 0 – NAYS</w:t>
      </w:r>
    </w:p>
    <w:p w14:paraId="4050CBB2" w14:textId="77777777" w:rsidR="00DC6C0A" w:rsidRDefault="00DC6C0A" w:rsidP="00A84C5F">
      <w:pPr>
        <w:spacing w:after="0" w:line="240" w:lineRule="auto"/>
        <w:rPr>
          <w:rFonts w:cstheme="minorHAnsi"/>
        </w:rPr>
      </w:pPr>
    </w:p>
    <w:p w14:paraId="75F8CDE7" w14:textId="532057D1" w:rsidR="00DC6C0A" w:rsidRDefault="00DC6C0A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>John made mention that a decision is needed for the fence for the new court needs to be discussed and decided.</w:t>
      </w:r>
    </w:p>
    <w:p w14:paraId="160C00D1" w14:textId="77777777" w:rsidR="00DC6C0A" w:rsidRDefault="00DC6C0A" w:rsidP="00A84C5F">
      <w:pPr>
        <w:spacing w:after="0" w:line="240" w:lineRule="auto"/>
        <w:rPr>
          <w:rFonts w:cstheme="minorHAnsi"/>
        </w:rPr>
      </w:pPr>
    </w:p>
    <w:p w14:paraId="31B68A63" w14:textId="09CCF1A1" w:rsidR="00DC6C0A" w:rsidRDefault="00DC6C0A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John has a new chlorine scale on order from </w:t>
      </w:r>
      <w:proofErr w:type="spellStart"/>
      <w:r>
        <w:rPr>
          <w:rFonts w:cstheme="minorHAnsi"/>
        </w:rPr>
        <w:t>Elhorn</w:t>
      </w:r>
      <w:proofErr w:type="spellEnd"/>
      <w:r>
        <w:rPr>
          <w:rFonts w:cstheme="minorHAnsi"/>
        </w:rPr>
        <w:t>.</w:t>
      </w:r>
    </w:p>
    <w:p w14:paraId="3D5BD9AC" w14:textId="77777777" w:rsidR="00DC6C0A" w:rsidRDefault="00DC6C0A" w:rsidP="00A84C5F">
      <w:pPr>
        <w:spacing w:after="0" w:line="240" w:lineRule="auto"/>
        <w:rPr>
          <w:rFonts w:cstheme="minorHAnsi"/>
        </w:rPr>
      </w:pPr>
    </w:p>
    <w:p w14:paraId="1484C1BC" w14:textId="2155A384" w:rsidR="00DC6C0A" w:rsidRDefault="00DC6C0A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John stated that he </w:t>
      </w:r>
      <w:r w:rsidR="00D46BA0">
        <w:rPr>
          <w:rFonts w:cstheme="minorHAnsi"/>
        </w:rPr>
        <w:t>contacts</w:t>
      </w:r>
      <w:r w:rsidR="007876A6">
        <w:rPr>
          <w:rFonts w:cstheme="minorHAnsi"/>
        </w:rPr>
        <w:t xml:space="preserve"> </w:t>
      </w:r>
      <w:r>
        <w:rPr>
          <w:rFonts w:cstheme="minorHAnsi"/>
        </w:rPr>
        <w:t>Badger Meter</w:t>
      </w:r>
      <w:r w:rsidR="007876A6">
        <w:rPr>
          <w:rFonts w:cstheme="minorHAnsi"/>
        </w:rPr>
        <w:t xml:space="preserve"> and </w:t>
      </w:r>
      <w:proofErr w:type="gramStart"/>
      <w:r w:rsidR="007876A6">
        <w:rPr>
          <w:rFonts w:cstheme="minorHAnsi"/>
        </w:rPr>
        <w:t>go</w:t>
      </w:r>
      <w:proofErr w:type="gramEnd"/>
      <w:r w:rsidR="007876A6">
        <w:rPr>
          <w:rFonts w:cstheme="minorHAnsi"/>
        </w:rPr>
        <w:t xml:space="preserve"> back over the quote for the new water meter software and meters.  He believes that things are 8 – 10 months out.</w:t>
      </w:r>
    </w:p>
    <w:p w14:paraId="65FD0850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018BDE8F" w14:textId="2F208490" w:rsidR="007876A6" w:rsidRDefault="007876A6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>Hydrant Flushing will be on Wednesday &amp; Thursday May 10 &amp; 11, 2023.</w:t>
      </w:r>
    </w:p>
    <w:p w14:paraId="0F82B3C0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5B0A156C" w14:textId="7A76496F" w:rsidR="007876A6" w:rsidRDefault="007876A6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generator for Robinson Street is not quite ready yet but hoping to </w:t>
      </w:r>
      <w:proofErr w:type="gramStart"/>
      <w:r>
        <w:rPr>
          <w:rFonts w:cstheme="minorHAnsi"/>
        </w:rPr>
        <w:t>have</w:t>
      </w:r>
      <w:proofErr w:type="gramEnd"/>
      <w:r>
        <w:rPr>
          <w:rFonts w:cstheme="minorHAnsi"/>
        </w:rPr>
        <w:t xml:space="preserve"> running by the end of the week.</w:t>
      </w:r>
    </w:p>
    <w:p w14:paraId="4BB2836E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4562B0E1" w14:textId="17B57C79" w:rsidR="007876A6" w:rsidRDefault="007876A6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>John received a quote from Town &amp; Country Group to install and reroute through the old panel including transfer switch for the new generator at Fulton Street.  A concrete pad and gas service installation to this generator is not included in the quote.  Jim Mayer made a motion for Town &amp; County Group to do the work, seconded by Bob Sali.  Motion carried.  6 – YEAS 0 – NAYS</w:t>
      </w:r>
    </w:p>
    <w:p w14:paraId="7D3CEE3C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2B519EF3" w14:textId="61A6F6FF" w:rsidR="007876A6" w:rsidRDefault="007876A6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>John has not gotten any auto dialers yet but needs 2 for town.</w:t>
      </w:r>
    </w:p>
    <w:p w14:paraId="0E3C27E8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344BD2D7" w14:textId="6D4D542E" w:rsidR="007876A6" w:rsidRDefault="007876A6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>Station 1 rebuilt pump has been installed (shaft sleeve and impeller repaired).</w:t>
      </w:r>
    </w:p>
    <w:p w14:paraId="793093DC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7C08D9EC" w14:textId="337D5B2B" w:rsidR="007876A6" w:rsidRDefault="007876A6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>John stated that they have started weed control at the lagoon.</w:t>
      </w:r>
    </w:p>
    <w:p w14:paraId="2B40452A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28D0D273" w14:textId="050C947E" w:rsidR="007876A6" w:rsidRDefault="007876A6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>3</w:t>
      </w:r>
      <w:r w:rsidRPr="007876A6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and final discharge will be ready for May 14.</w:t>
      </w:r>
    </w:p>
    <w:p w14:paraId="51D1BDEC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3CF5F9DA" w14:textId="50F3388E" w:rsidR="007876A6" w:rsidRDefault="007876A6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John got a quote from New Look Data for 5 new security </w:t>
      </w:r>
      <w:proofErr w:type="gramStart"/>
      <w:r>
        <w:rPr>
          <w:rFonts w:cstheme="minorHAnsi"/>
        </w:rPr>
        <w:t>cameras</w:t>
      </w:r>
      <w:proofErr w:type="gramEnd"/>
      <w:r>
        <w:rPr>
          <w:rFonts w:cstheme="minorHAnsi"/>
        </w:rPr>
        <w:t xml:space="preserve"> but he wasn’t sure that the system he has now is more of a fit for the area.  This has been tabled.</w:t>
      </w:r>
    </w:p>
    <w:p w14:paraId="1203A785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3E11F98C" w14:textId="2B09778F" w:rsidR="007876A6" w:rsidRPr="00D46BA0" w:rsidRDefault="007876A6" w:rsidP="00A84C5F">
      <w:pPr>
        <w:spacing w:after="0" w:line="240" w:lineRule="auto"/>
        <w:rPr>
          <w:rFonts w:cstheme="minorHAnsi"/>
          <w:b/>
          <w:bCs/>
        </w:rPr>
      </w:pPr>
      <w:r w:rsidRPr="00D46BA0">
        <w:rPr>
          <w:rFonts w:cstheme="minorHAnsi"/>
          <w:b/>
          <w:bCs/>
        </w:rPr>
        <w:t>COMPTROLLER</w:t>
      </w:r>
    </w:p>
    <w:p w14:paraId="18CC4699" w14:textId="2C46C2C8" w:rsidR="007876A6" w:rsidRDefault="007876A6" w:rsidP="00A84C5F">
      <w:pPr>
        <w:spacing w:after="0" w:line="240" w:lineRule="auto"/>
        <w:rPr>
          <w:rFonts w:cstheme="minorHAnsi"/>
        </w:rPr>
      </w:pPr>
      <w:r>
        <w:rPr>
          <w:rFonts w:cstheme="minorHAnsi"/>
        </w:rPr>
        <w:t>Julie thanked the council for the opportunity to attend the MMTA Basic Conference at the end of April.  She met many others that are in the governmental work force</w:t>
      </w:r>
      <w:r w:rsidR="00D46BA0">
        <w:rPr>
          <w:rFonts w:cstheme="minorHAnsi"/>
        </w:rPr>
        <w:t xml:space="preserve"> and learned many interesting things that are possible implementations for the village.</w:t>
      </w:r>
    </w:p>
    <w:p w14:paraId="7075A839" w14:textId="77777777" w:rsidR="007876A6" w:rsidRDefault="007876A6" w:rsidP="00A84C5F">
      <w:pPr>
        <w:spacing w:after="0" w:line="240" w:lineRule="auto"/>
        <w:rPr>
          <w:rFonts w:cstheme="minorHAnsi"/>
        </w:rPr>
      </w:pPr>
    </w:p>
    <w:p w14:paraId="19542C95" w14:textId="52E21DD3" w:rsidR="00955F11" w:rsidRPr="00955F11" w:rsidRDefault="00955F11" w:rsidP="00A84C5F">
      <w:pPr>
        <w:spacing w:after="0" w:line="240" w:lineRule="auto"/>
        <w:rPr>
          <w:rFonts w:cstheme="minorHAnsi"/>
          <w:b/>
          <w:bCs/>
        </w:rPr>
      </w:pPr>
      <w:r w:rsidRPr="00955F11">
        <w:rPr>
          <w:rFonts w:cstheme="minorHAnsi"/>
          <w:b/>
          <w:bCs/>
        </w:rPr>
        <w:t>OLD BUSINESS</w:t>
      </w:r>
    </w:p>
    <w:p w14:paraId="738FB53C" w14:textId="3B5DE0A4" w:rsidR="00A84C5F" w:rsidRDefault="007876A6" w:rsidP="0089359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Fulton Township Clean-up Day is Saturday, May 13, </w:t>
      </w:r>
      <w:proofErr w:type="gramStart"/>
      <w:r>
        <w:rPr>
          <w:rFonts w:cstheme="minorHAnsi"/>
        </w:rPr>
        <w:t>2023</w:t>
      </w:r>
      <w:proofErr w:type="gramEnd"/>
      <w:r>
        <w:rPr>
          <w:rFonts w:cstheme="minorHAnsi"/>
        </w:rPr>
        <w:t xml:space="preserve"> from 10 am – 2 pm.</w:t>
      </w:r>
    </w:p>
    <w:p w14:paraId="134F1990" w14:textId="77777777" w:rsidR="00D46BA0" w:rsidRDefault="00D46BA0" w:rsidP="00893594">
      <w:pPr>
        <w:spacing w:after="0" w:line="240" w:lineRule="auto"/>
        <w:rPr>
          <w:rFonts w:cstheme="minorHAnsi"/>
        </w:rPr>
      </w:pPr>
    </w:p>
    <w:p w14:paraId="7AB69906" w14:textId="0252D1C4" w:rsidR="00B260C7" w:rsidRPr="009803A4" w:rsidRDefault="00846752" w:rsidP="00893594">
      <w:pPr>
        <w:spacing w:after="0" w:line="240" w:lineRule="auto"/>
        <w:rPr>
          <w:rFonts w:cstheme="minorHAnsi"/>
        </w:rPr>
      </w:pPr>
      <w:r w:rsidRPr="009803A4">
        <w:rPr>
          <w:rFonts w:eastAsia="Times New Roman" w:cstheme="minorHAnsi"/>
          <w:color w:val="000000"/>
          <w:kern w:val="28"/>
          <w14:cntxtAlts/>
        </w:rPr>
        <w:t xml:space="preserve">No further business, motion to adjourn by Bob Sali, seconded by </w:t>
      </w:r>
      <w:r w:rsidR="002C7DEF" w:rsidRPr="009803A4">
        <w:rPr>
          <w:rFonts w:eastAsia="Times New Roman" w:cstheme="minorHAnsi"/>
          <w:color w:val="000000"/>
          <w:kern w:val="28"/>
          <w14:cntxtAlts/>
        </w:rPr>
        <w:t>J</w:t>
      </w:r>
      <w:r w:rsidR="00E36ABB" w:rsidRPr="009803A4">
        <w:rPr>
          <w:rFonts w:eastAsia="Times New Roman" w:cstheme="minorHAnsi"/>
          <w:color w:val="000000"/>
          <w:kern w:val="28"/>
          <w14:cntxtAlts/>
        </w:rPr>
        <w:t xml:space="preserve">ason </w:t>
      </w:r>
      <w:proofErr w:type="spellStart"/>
      <w:r w:rsidR="00E36ABB" w:rsidRPr="009803A4">
        <w:rPr>
          <w:rFonts w:eastAsia="Times New Roman" w:cstheme="minorHAnsi"/>
          <w:color w:val="000000"/>
          <w:kern w:val="28"/>
          <w14:cntxtAlts/>
        </w:rPr>
        <w:t>Blemaster</w:t>
      </w:r>
      <w:proofErr w:type="spellEnd"/>
      <w:r w:rsidRPr="009803A4">
        <w:rPr>
          <w:rFonts w:eastAsia="Times New Roman" w:cstheme="minorHAnsi"/>
          <w:color w:val="000000"/>
          <w:kern w:val="28"/>
          <w14:cntxtAlts/>
        </w:rPr>
        <w:t>.  Motion carried.</w:t>
      </w:r>
      <w:bookmarkEnd w:id="0"/>
    </w:p>
    <w:p w14:paraId="0B283821" w14:textId="77777777" w:rsidR="005E0272" w:rsidRPr="00F24DFD" w:rsidRDefault="005E0272" w:rsidP="0062408C">
      <w:pPr>
        <w:tabs>
          <w:tab w:val="left" w:pos="4520"/>
        </w:tabs>
        <w:spacing w:after="0" w:line="240" w:lineRule="auto"/>
        <w:rPr>
          <w:rFonts w:cstheme="minorHAnsi"/>
          <w:b/>
          <w:sz w:val="24"/>
          <w:szCs w:val="24"/>
        </w:rPr>
      </w:pPr>
    </w:p>
    <w:sectPr w:rsidR="005E0272" w:rsidRPr="00F24DFD" w:rsidSect="002339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43BD" w14:textId="77777777" w:rsidR="006D2BF4" w:rsidRDefault="006D2BF4" w:rsidP="00E24AA6">
      <w:pPr>
        <w:spacing w:after="0" w:line="240" w:lineRule="auto"/>
      </w:pPr>
      <w:r>
        <w:separator/>
      </w:r>
    </w:p>
  </w:endnote>
  <w:endnote w:type="continuationSeparator" w:id="0">
    <w:p w14:paraId="5AA9B74D" w14:textId="77777777" w:rsidR="006D2BF4" w:rsidRDefault="006D2BF4" w:rsidP="00E2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DA90" w14:textId="77777777" w:rsidR="00CF7608" w:rsidRDefault="00CF7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2414" w14:textId="77777777" w:rsidR="00CF7608" w:rsidRDefault="00CF7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2DCA" w14:textId="77777777" w:rsidR="00CF7608" w:rsidRDefault="00CF7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4217" w14:textId="77777777" w:rsidR="006D2BF4" w:rsidRDefault="006D2BF4" w:rsidP="00E24AA6">
      <w:pPr>
        <w:spacing w:after="0" w:line="240" w:lineRule="auto"/>
      </w:pPr>
      <w:r>
        <w:separator/>
      </w:r>
    </w:p>
  </w:footnote>
  <w:footnote w:type="continuationSeparator" w:id="0">
    <w:p w14:paraId="31B64395" w14:textId="77777777" w:rsidR="006D2BF4" w:rsidRDefault="006D2BF4" w:rsidP="00E2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4970" w14:textId="77777777" w:rsidR="00CF7608" w:rsidRDefault="00CF7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393033"/>
      <w:docPartObj>
        <w:docPartGallery w:val="Watermarks"/>
        <w:docPartUnique/>
      </w:docPartObj>
    </w:sdtPr>
    <w:sdtEndPr/>
    <w:sdtContent>
      <w:p w14:paraId="3F2DF9A4" w14:textId="78F9EA9C" w:rsidR="00CF7608" w:rsidRDefault="0023396A">
        <w:pPr>
          <w:pStyle w:val="Header"/>
        </w:pPr>
        <w:r>
          <w:rPr>
            <w:noProof/>
          </w:rPr>
          <w:pict w14:anchorId="31B489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08486" o:spid="_x0000_s14337" type="#_x0000_t136" style="position:absolute;margin-left:0;margin-top:0;width:553.7pt;height:207.65pt;rotation:315;z-index:-251658752;mso-position-horizontal:center;mso-position-horizontal-relative:margin;mso-position-vertical:center;mso-position-vertical-relative:margin" o:allowincell="f" fillcolor="#c0504d [3205]" stroked="f">
              <v:fill opacity=".5"/>
              <v:textpath style="font-family:&quot;Calibri&quot;;font-size:1pt" string="PROPOS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4F92" w14:textId="77777777" w:rsidR="00CF7608" w:rsidRDefault="00CF7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1027"/>
    <w:multiLevelType w:val="multilevel"/>
    <w:tmpl w:val="D4F2CC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8E23A8F"/>
    <w:multiLevelType w:val="hybridMultilevel"/>
    <w:tmpl w:val="1BFA8BC8"/>
    <w:lvl w:ilvl="0" w:tplc="EC168F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2C64"/>
    <w:multiLevelType w:val="hybridMultilevel"/>
    <w:tmpl w:val="E3F60284"/>
    <w:lvl w:ilvl="0" w:tplc="11F434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4041"/>
    <w:multiLevelType w:val="multilevel"/>
    <w:tmpl w:val="9EA223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EA05D1F"/>
    <w:multiLevelType w:val="multilevel"/>
    <w:tmpl w:val="76B4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82BFE"/>
    <w:multiLevelType w:val="hybridMultilevel"/>
    <w:tmpl w:val="C36235B8"/>
    <w:lvl w:ilvl="0" w:tplc="6FCA33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E6825"/>
    <w:multiLevelType w:val="hybridMultilevel"/>
    <w:tmpl w:val="74AC76A0"/>
    <w:lvl w:ilvl="0" w:tplc="6C72D60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A12E7"/>
    <w:multiLevelType w:val="multilevel"/>
    <w:tmpl w:val="AC64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57235"/>
    <w:multiLevelType w:val="hybridMultilevel"/>
    <w:tmpl w:val="D7648E56"/>
    <w:lvl w:ilvl="0" w:tplc="1C0A33B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0C80BA2"/>
    <w:multiLevelType w:val="hybridMultilevel"/>
    <w:tmpl w:val="57A8459C"/>
    <w:lvl w:ilvl="0" w:tplc="8CF045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6E6A"/>
    <w:multiLevelType w:val="hybridMultilevel"/>
    <w:tmpl w:val="E1FAE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72AEA"/>
    <w:multiLevelType w:val="hybridMultilevel"/>
    <w:tmpl w:val="DDAA56F8"/>
    <w:lvl w:ilvl="0" w:tplc="3050C8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77431"/>
    <w:multiLevelType w:val="hybridMultilevel"/>
    <w:tmpl w:val="13063556"/>
    <w:lvl w:ilvl="0" w:tplc="5BCAD3E8">
      <w:start w:val="1"/>
      <w:numFmt w:val="bullet"/>
      <w:lvlText w:val="-"/>
      <w:lvlJc w:val="left"/>
      <w:pPr>
        <w:ind w:left="141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 w16cid:durableId="350450949">
    <w:abstractNumId w:val="6"/>
  </w:num>
  <w:num w:numId="2" w16cid:durableId="1610312966">
    <w:abstractNumId w:val="4"/>
  </w:num>
  <w:num w:numId="3" w16cid:durableId="492993386">
    <w:abstractNumId w:val="7"/>
  </w:num>
  <w:num w:numId="4" w16cid:durableId="241068398">
    <w:abstractNumId w:val="10"/>
  </w:num>
  <w:num w:numId="5" w16cid:durableId="734939893">
    <w:abstractNumId w:val="0"/>
  </w:num>
  <w:num w:numId="6" w16cid:durableId="306470962">
    <w:abstractNumId w:val="3"/>
  </w:num>
  <w:num w:numId="7" w16cid:durableId="1139805111">
    <w:abstractNumId w:val="12"/>
  </w:num>
  <w:num w:numId="8" w16cid:durableId="2098016002">
    <w:abstractNumId w:val="8"/>
  </w:num>
  <w:num w:numId="9" w16cid:durableId="1559902508">
    <w:abstractNumId w:val="11"/>
  </w:num>
  <w:num w:numId="10" w16cid:durableId="726953053">
    <w:abstractNumId w:val="1"/>
  </w:num>
  <w:num w:numId="11" w16cid:durableId="1550142757">
    <w:abstractNumId w:val="5"/>
  </w:num>
  <w:num w:numId="12" w16cid:durableId="657614289">
    <w:abstractNumId w:val="9"/>
  </w:num>
  <w:num w:numId="13" w16cid:durableId="13765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9D"/>
    <w:rsid w:val="00010708"/>
    <w:rsid w:val="00014A23"/>
    <w:rsid w:val="00022C34"/>
    <w:rsid w:val="000273C1"/>
    <w:rsid w:val="00042056"/>
    <w:rsid w:val="00046942"/>
    <w:rsid w:val="00046B17"/>
    <w:rsid w:val="00052669"/>
    <w:rsid w:val="00054264"/>
    <w:rsid w:val="0006536E"/>
    <w:rsid w:val="00083ED2"/>
    <w:rsid w:val="00091BBD"/>
    <w:rsid w:val="00091F0D"/>
    <w:rsid w:val="000A3EA0"/>
    <w:rsid w:val="000A43A0"/>
    <w:rsid w:val="000A455C"/>
    <w:rsid w:val="000A5CE9"/>
    <w:rsid w:val="000B0157"/>
    <w:rsid w:val="000B1D76"/>
    <w:rsid w:val="000B6FF3"/>
    <w:rsid w:val="000B7ED6"/>
    <w:rsid w:val="000D084D"/>
    <w:rsid w:val="000E0E5E"/>
    <w:rsid w:val="000E1B44"/>
    <w:rsid w:val="000E1BD1"/>
    <w:rsid w:val="000E1E49"/>
    <w:rsid w:val="000E2018"/>
    <w:rsid w:val="000E2F7F"/>
    <w:rsid w:val="000E4635"/>
    <w:rsid w:val="000E5462"/>
    <w:rsid w:val="000F3022"/>
    <w:rsid w:val="000F5599"/>
    <w:rsid w:val="000F7C65"/>
    <w:rsid w:val="00112359"/>
    <w:rsid w:val="001128A7"/>
    <w:rsid w:val="0011435A"/>
    <w:rsid w:val="00114454"/>
    <w:rsid w:val="00124665"/>
    <w:rsid w:val="00135F2B"/>
    <w:rsid w:val="001471AA"/>
    <w:rsid w:val="0015271A"/>
    <w:rsid w:val="00155A3F"/>
    <w:rsid w:val="00171A83"/>
    <w:rsid w:val="00182862"/>
    <w:rsid w:val="00183165"/>
    <w:rsid w:val="00184B4C"/>
    <w:rsid w:val="0018574B"/>
    <w:rsid w:val="001A5360"/>
    <w:rsid w:val="001B183E"/>
    <w:rsid w:val="001B3442"/>
    <w:rsid w:val="001C14F6"/>
    <w:rsid w:val="001C6BBA"/>
    <w:rsid w:val="001D46AA"/>
    <w:rsid w:val="001D4B2F"/>
    <w:rsid w:val="001D7579"/>
    <w:rsid w:val="001E1232"/>
    <w:rsid w:val="001F2405"/>
    <w:rsid w:val="00202960"/>
    <w:rsid w:val="00204C55"/>
    <w:rsid w:val="002075CA"/>
    <w:rsid w:val="0021026D"/>
    <w:rsid w:val="002102F7"/>
    <w:rsid w:val="00210586"/>
    <w:rsid w:val="002203C4"/>
    <w:rsid w:val="0022119B"/>
    <w:rsid w:val="0022137E"/>
    <w:rsid w:val="00224110"/>
    <w:rsid w:val="00230028"/>
    <w:rsid w:val="00230E9B"/>
    <w:rsid w:val="0023396A"/>
    <w:rsid w:val="00233A3D"/>
    <w:rsid w:val="002406BC"/>
    <w:rsid w:val="002410F1"/>
    <w:rsid w:val="00241BAA"/>
    <w:rsid w:val="0025002F"/>
    <w:rsid w:val="002526D7"/>
    <w:rsid w:val="00253087"/>
    <w:rsid w:val="00254F60"/>
    <w:rsid w:val="00261EDD"/>
    <w:rsid w:val="002627F8"/>
    <w:rsid w:val="00264301"/>
    <w:rsid w:val="00264F63"/>
    <w:rsid w:val="002715DD"/>
    <w:rsid w:val="00273C60"/>
    <w:rsid w:val="00277C80"/>
    <w:rsid w:val="002820C6"/>
    <w:rsid w:val="002856BA"/>
    <w:rsid w:val="00294851"/>
    <w:rsid w:val="00297FDC"/>
    <w:rsid w:val="002A1FC8"/>
    <w:rsid w:val="002A32FD"/>
    <w:rsid w:val="002A47A8"/>
    <w:rsid w:val="002A53F8"/>
    <w:rsid w:val="002B1E3F"/>
    <w:rsid w:val="002C1F46"/>
    <w:rsid w:val="002C6D00"/>
    <w:rsid w:val="002C7DEF"/>
    <w:rsid w:val="002D0D8F"/>
    <w:rsid w:val="002E114F"/>
    <w:rsid w:val="002E24FA"/>
    <w:rsid w:val="002E4084"/>
    <w:rsid w:val="002E6C7B"/>
    <w:rsid w:val="002F1761"/>
    <w:rsid w:val="002F24F4"/>
    <w:rsid w:val="00310EDA"/>
    <w:rsid w:val="00313A3F"/>
    <w:rsid w:val="00323F7F"/>
    <w:rsid w:val="00324A2D"/>
    <w:rsid w:val="00333CBC"/>
    <w:rsid w:val="00335C43"/>
    <w:rsid w:val="00336521"/>
    <w:rsid w:val="00345275"/>
    <w:rsid w:val="00345C03"/>
    <w:rsid w:val="00353240"/>
    <w:rsid w:val="00356E3D"/>
    <w:rsid w:val="00357CF5"/>
    <w:rsid w:val="00362D31"/>
    <w:rsid w:val="00364520"/>
    <w:rsid w:val="00365292"/>
    <w:rsid w:val="00382A86"/>
    <w:rsid w:val="0038530C"/>
    <w:rsid w:val="00387461"/>
    <w:rsid w:val="003875A9"/>
    <w:rsid w:val="00391CBB"/>
    <w:rsid w:val="00393339"/>
    <w:rsid w:val="003B04F3"/>
    <w:rsid w:val="003B118A"/>
    <w:rsid w:val="003B3253"/>
    <w:rsid w:val="003C0E23"/>
    <w:rsid w:val="003C1A41"/>
    <w:rsid w:val="003C4760"/>
    <w:rsid w:val="003D0DF8"/>
    <w:rsid w:val="003D7D35"/>
    <w:rsid w:val="003E11AA"/>
    <w:rsid w:val="003E48D2"/>
    <w:rsid w:val="003E779B"/>
    <w:rsid w:val="003F0912"/>
    <w:rsid w:val="003F1B5E"/>
    <w:rsid w:val="003F5BBA"/>
    <w:rsid w:val="003F6771"/>
    <w:rsid w:val="003F6BC1"/>
    <w:rsid w:val="003F76D8"/>
    <w:rsid w:val="00401D7C"/>
    <w:rsid w:val="00403CEE"/>
    <w:rsid w:val="00404E52"/>
    <w:rsid w:val="00405880"/>
    <w:rsid w:val="00405D35"/>
    <w:rsid w:val="0040616E"/>
    <w:rsid w:val="00406F9B"/>
    <w:rsid w:val="00415967"/>
    <w:rsid w:val="004165DC"/>
    <w:rsid w:val="00417C17"/>
    <w:rsid w:val="004214F8"/>
    <w:rsid w:val="00421693"/>
    <w:rsid w:val="0042323E"/>
    <w:rsid w:val="0042607D"/>
    <w:rsid w:val="0042690F"/>
    <w:rsid w:val="004310DA"/>
    <w:rsid w:val="00433AF5"/>
    <w:rsid w:val="00433B5E"/>
    <w:rsid w:val="00435093"/>
    <w:rsid w:val="004413F8"/>
    <w:rsid w:val="00441609"/>
    <w:rsid w:val="00443107"/>
    <w:rsid w:val="004454DA"/>
    <w:rsid w:val="00453EBC"/>
    <w:rsid w:val="004564E7"/>
    <w:rsid w:val="00464677"/>
    <w:rsid w:val="00467D28"/>
    <w:rsid w:val="00474D9B"/>
    <w:rsid w:val="00483C93"/>
    <w:rsid w:val="00487449"/>
    <w:rsid w:val="00491A19"/>
    <w:rsid w:val="00495046"/>
    <w:rsid w:val="004A558C"/>
    <w:rsid w:val="004B0978"/>
    <w:rsid w:val="004B1487"/>
    <w:rsid w:val="004C041F"/>
    <w:rsid w:val="004C3967"/>
    <w:rsid w:val="004C5ECB"/>
    <w:rsid w:val="004C656E"/>
    <w:rsid w:val="004C7164"/>
    <w:rsid w:val="004D16C6"/>
    <w:rsid w:val="004F0745"/>
    <w:rsid w:val="004F0CEB"/>
    <w:rsid w:val="004F3405"/>
    <w:rsid w:val="00504475"/>
    <w:rsid w:val="005074A1"/>
    <w:rsid w:val="00525295"/>
    <w:rsid w:val="0052609F"/>
    <w:rsid w:val="0053342C"/>
    <w:rsid w:val="005340E9"/>
    <w:rsid w:val="0053452E"/>
    <w:rsid w:val="005348C1"/>
    <w:rsid w:val="00534E6A"/>
    <w:rsid w:val="00535853"/>
    <w:rsid w:val="005363D7"/>
    <w:rsid w:val="00543A49"/>
    <w:rsid w:val="005455FD"/>
    <w:rsid w:val="005472FA"/>
    <w:rsid w:val="005560CD"/>
    <w:rsid w:val="005600AB"/>
    <w:rsid w:val="0056446F"/>
    <w:rsid w:val="00566E74"/>
    <w:rsid w:val="00571FAF"/>
    <w:rsid w:val="00584341"/>
    <w:rsid w:val="005B02F0"/>
    <w:rsid w:val="005C15D5"/>
    <w:rsid w:val="005C3781"/>
    <w:rsid w:val="005C4CED"/>
    <w:rsid w:val="005E0272"/>
    <w:rsid w:val="005E3266"/>
    <w:rsid w:val="005E6B1A"/>
    <w:rsid w:val="005F3ACF"/>
    <w:rsid w:val="005F51DC"/>
    <w:rsid w:val="00601DB1"/>
    <w:rsid w:val="00605E76"/>
    <w:rsid w:val="0061039D"/>
    <w:rsid w:val="006145C7"/>
    <w:rsid w:val="00617139"/>
    <w:rsid w:val="006201C5"/>
    <w:rsid w:val="006219E1"/>
    <w:rsid w:val="006223FD"/>
    <w:rsid w:val="0062408C"/>
    <w:rsid w:val="00624226"/>
    <w:rsid w:val="006309A0"/>
    <w:rsid w:val="00631BD7"/>
    <w:rsid w:val="00632F35"/>
    <w:rsid w:val="00635B60"/>
    <w:rsid w:val="00641D87"/>
    <w:rsid w:val="006423BE"/>
    <w:rsid w:val="006455BE"/>
    <w:rsid w:val="006544E3"/>
    <w:rsid w:val="00654C46"/>
    <w:rsid w:val="00660E59"/>
    <w:rsid w:val="006616D8"/>
    <w:rsid w:val="00667216"/>
    <w:rsid w:val="006714AF"/>
    <w:rsid w:val="006943A8"/>
    <w:rsid w:val="0069489F"/>
    <w:rsid w:val="00697100"/>
    <w:rsid w:val="006A758B"/>
    <w:rsid w:val="006B309D"/>
    <w:rsid w:val="006B5A4E"/>
    <w:rsid w:val="006C57AA"/>
    <w:rsid w:val="006C5FAC"/>
    <w:rsid w:val="006C69A4"/>
    <w:rsid w:val="006D2BF4"/>
    <w:rsid w:val="006D5C69"/>
    <w:rsid w:val="007168FC"/>
    <w:rsid w:val="00717DDB"/>
    <w:rsid w:val="0072135B"/>
    <w:rsid w:val="0072356D"/>
    <w:rsid w:val="00730139"/>
    <w:rsid w:val="00733546"/>
    <w:rsid w:val="00733F58"/>
    <w:rsid w:val="0073431E"/>
    <w:rsid w:val="00737D15"/>
    <w:rsid w:val="0074103E"/>
    <w:rsid w:val="007538B2"/>
    <w:rsid w:val="00761C91"/>
    <w:rsid w:val="00762A88"/>
    <w:rsid w:val="00766A4F"/>
    <w:rsid w:val="00767AE8"/>
    <w:rsid w:val="00770085"/>
    <w:rsid w:val="007758E2"/>
    <w:rsid w:val="007819CF"/>
    <w:rsid w:val="0078731D"/>
    <w:rsid w:val="007876A6"/>
    <w:rsid w:val="00791633"/>
    <w:rsid w:val="00791D29"/>
    <w:rsid w:val="007968E0"/>
    <w:rsid w:val="007A00AC"/>
    <w:rsid w:val="007A4C6E"/>
    <w:rsid w:val="007A65BB"/>
    <w:rsid w:val="007B2BB1"/>
    <w:rsid w:val="007B7EAB"/>
    <w:rsid w:val="007C0146"/>
    <w:rsid w:val="007C16E3"/>
    <w:rsid w:val="007C36D0"/>
    <w:rsid w:val="007D1ACB"/>
    <w:rsid w:val="007D7504"/>
    <w:rsid w:val="007E4CBE"/>
    <w:rsid w:val="007F0995"/>
    <w:rsid w:val="007F4C66"/>
    <w:rsid w:val="00803049"/>
    <w:rsid w:val="0080449A"/>
    <w:rsid w:val="0081635A"/>
    <w:rsid w:val="008208BA"/>
    <w:rsid w:val="008222A6"/>
    <w:rsid w:val="008373E3"/>
    <w:rsid w:val="00846752"/>
    <w:rsid w:val="0084701B"/>
    <w:rsid w:val="00853928"/>
    <w:rsid w:val="00855C71"/>
    <w:rsid w:val="00862116"/>
    <w:rsid w:val="008630C7"/>
    <w:rsid w:val="008649F2"/>
    <w:rsid w:val="008677D2"/>
    <w:rsid w:val="00871C49"/>
    <w:rsid w:val="00876021"/>
    <w:rsid w:val="0088223C"/>
    <w:rsid w:val="00887728"/>
    <w:rsid w:val="00893594"/>
    <w:rsid w:val="00897702"/>
    <w:rsid w:val="008A1142"/>
    <w:rsid w:val="008A3D79"/>
    <w:rsid w:val="008B266A"/>
    <w:rsid w:val="008B35DD"/>
    <w:rsid w:val="008B4604"/>
    <w:rsid w:val="008C5A45"/>
    <w:rsid w:val="008C7F9A"/>
    <w:rsid w:val="008D30DB"/>
    <w:rsid w:val="008D546E"/>
    <w:rsid w:val="008D69B3"/>
    <w:rsid w:val="008E294E"/>
    <w:rsid w:val="008E48EB"/>
    <w:rsid w:val="00914249"/>
    <w:rsid w:val="0091464D"/>
    <w:rsid w:val="0091467B"/>
    <w:rsid w:val="00915D55"/>
    <w:rsid w:val="00922A1B"/>
    <w:rsid w:val="00922FE2"/>
    <w:rsid w:val="00943DFB"/>
    <w:rsid w:val="00944FCF"/>
    <w:rsid w:val="00955F11"/>
    <w:rsid w:val="0096045A"/>
    <w:rsid w:val="00964058"/>
    <w:rsid w:val="009803A4"/>
    <w:rsid w:val="009818FA"/>
    <w:rsid w:val="00992B17"/>
    <w:rsid w:val="009B133D"/>
    <w:rsid w:val="009B203E"/>
    <w:rsid w:val="009B377A"/>
    <w:rsid w:val="009C1B8E"/>
    <w:rsid w:val="009C2507"/>
    <w:rsid w:val="009C4C67"/>
    <w:rsid w:val="009D2CE9"/>
    <w:rsid w:val="009E4096"/>
    <w:rsid w:val="009E6E69"/>
    <w:rsid w:val="009F0779"/>
    <w:rsid w:val="009F3029"/>
    <w:rsid w:val="00A01249"/>
    <w:rsid w:val="00A13A47"/>
    <w:rsid w:val="00A13DC0"/>
    <w:rsid w:val="00A21326"/>
    <w:rsid w:val="00A22B42"/>
    <w:rsid w:val="00A261C8"/>
    <w:rsid w:val="00A30E66"/>
    <w:rsid w:val="00A43A62"/>
    <w:rsid w:val="00A464ED"/>
    <w:rsid w:val="00A502A5"/>
    <w:rsid w:val="00A50802"/>
    <w:rsid w:val="00A550A3"/>
    <w:rsid w:val="00A55176"/>
    <w:rsid w:val="00A62E21"/>
    <w:rsid w:val="00A71FE7"/>
    <w:rsid w:val="00A84C5F"/>
    <w:rsid w:val="00A9172E"/>
    <w:rsid w:val="00A93BAA"/>
    <w:rsid w:val="00AA50EF"/>
    <w:rsid w:val="00AC054C"/>
    <w:rsid w:val="00AC6F08"/>
    <w:rsid w:val="00AC7EF4"/>
    <w:rsid w:val="00AD1C67"/>
    <w:rsid w:val="00AE2C9F"/>
    <w:rsid w:val="00AF3E4D"/>
    <w:rsid w:val="00AF43D9"/>
    <w:rsid w:val="00B01FC6"/>
    <w:rsid w:val="00B028F0"/>
    <w:rsid w:val="00B0793F"/>
    <w:rsid w:val="00B10766"/>
    <w:rsid w:val="00B138A1"/>
    <w:rsid w:val="00B147AA"/>
    <w:rsid w:val="00B23829"/>
    <w:rsid w:val="00B246D9"/>
    <w:rsid w:val="00B260C7"/>
    <w:rsid w:val="00B26D10"/>
    <w:rsid w:val="00B31213"/>
    <w:rsid w:val="00B409EA"/>
    <w:rsid w:val="00B45D2E"/>
    <w:rsid w:val="00B50384"/>
    <w:rsid w:val="00B52632"/>
    <w:rsid w:val="00B53416"/>
    <w:rsid w:val="00B60D15"/>
    <w:rsid w:val="00B650FC"/>
    <w:rsid w:val="00B9111A"/>
    <w:rsid w:val="00B91B09"/>
    <w:rsid w:val="00B93F7F"/>
    <w:rsid w:val="00B9579C"/>
    <w:rsid w:val="00B95EF9"/>
    <w:rsid w:val="00BA2B40"/>
    <w:rsid w:val="00BA6365"/>
    <w:rsid w:val="00BA749C"/>
    <w:rsid w:val="00BB22BF"/>
    <w:rsid w:val="00BC445E"/>
    <w:rsid w:val="00BF5CF8"/>
    <w:rsid w:val="00BF729B"/>
    <w:rsid w:val="00BF7878"/>
    <w:rsid w:val="00C06C23"/>
    <w:rsid w:val="00C10E22"/>
    <w:rsid w:val="00C22A81"/>
    <w:rsid w:val="00C23A5B"/>
    <w:rsid w:val="00C31053"/>
    <w:rsid w:val="00C34450"/>
    <w:rsid w:val="00C3756D"/>
    <w:rsid w:val="00C43CF2"/>
    <w:rsid w:val="00C527E4"/>
    <w:rsid w:val="00C57698"/>
    <w:rsid w:val="00C62541"/>
    <w:rsid w:val="00C63182"/>
    <w:rsid w:val="00C64CD1"/>
    <w:rsid w:val="00C671A0"/>
    <w:rsid w:val="00C85976"/>
    <w:rsid w:val="00C8685A"/>
    <w:rsid w:val="00CA7121"/>
    <w:rsid w:val="00CA769A"/>
    <w:rsid w:val="00CA770D"/>
    <w:rsid w:val="00CB05ED"/>
    <w:rsid w:val="00CB6902"/>
    <w:rsid w:val="00CC2D7B"/>
    <w:rsid w:val="00CC7CC2"/>
    <w:rsid w:val="00CD674F"/>
    <w:rsid w:val="00CE69F8"/>
    <w:rsid w:val="00CF0F9F"/>
    <w:rsid w:val="00CF38A5"/>
    <w:rsid w:val="00CF7608"/>
    <w:rsid w:val="00D005D7"/>
    <w:rsid w:val="00D01380"/>
    <w:rsid w:val="00D01B06"/>
    <w:rsid w:val="00D01E31"/>
    <w:rsid w:val="00D12B56"/>
    <w:rsid w:val="00D17505"/>
    <w:rsid w:val="00D32774"/>
    <w:rsid w:val="00D34594"/>
    <w:rsid w:val="00D35E06"/>
    <w:rsid w:val="00D37EB5"/>
    <w:rsid w:val="00D40D33"/>
    <w:rsid w:val="00D413A8"/>
    <w:rsid w:val="00D46BA0"/>
    <w:rsid w:val="00D50915"/>
    <w:rsid w:val="00D51DD9"/>
    <w:rsid w:val="00D546FF"/>
    <w:rsid w:val="00D63440"/>
    <w:rsid w:val="00D64733"/>
    <w:rsid w:val="00D813FB"/>
    <w:rsid w:val="00D817B7"/>
    <w:rsid w:val="00D82B6F"/>
    <w:rsid w:val="00D97461"/>
    <w:rsid w:val="00DA0089"/>
    <w:rsid w:val="00DA372E"/>
    <w:rsid w:val="00DA4974"/>
    <w:rsid w:val="00DB0D74"/>
    <w:rsid w:val="00DB552C"/>
    <w:rsid w:val="00DB72DD"/>
    <w:rsid w:val="00DC20D0"/>
    <w:rsid w:val="00DC329A"/>
    <w:rsid w:val="00DC6C0A"/>
    <w:rsid w:val="00DE35F0"/>
    <w:rsid w:val="00DE4BE5"/>
    <w:rsid w:val="00DE5686"/>
    <w:rsid w:val="00DE6745"/>
    <w:rsid w:val="00E00023"/>
    <w:rsid w:val="00E02A80"/>
    <w:rsid w:val="00E038B7"/>
    <w:rsid w:val="00E03DB6"/>
    <w:rsid w:val="00E0554F"/>
    <w:rsid w:val="00E108BB"/>
    <w:rsid w:val="00E11406"/>
    <w:rsid w:val="00E1575C"/>
    <w:rsid w:val="00E15FA6"/>
    <w:rsid w:val="00E22F42"/>
    <w:rsid w:val="00E24AA6"/>
    <w:rsid w:val="00E26329"/>
    <w:rsid w:val="00E26A95"/>
    <w:rsid w:val="00E355EB"/>
    <w:rsid w:val="00E35793"/>
    <w:rsid w:val="00E36ABB"/>
    <w:rsid w:val="00E3748B"/>
    <w:rsid w:val="00E41072"/>
    <w:rsid w:val="00E426C0"/>
    <w:rsid w:val="00E47CFB"/>
    <w:rsid w:val="00E51BDD"/>
    <w:rsid w:val="00E634EC"/>
    <w:rsid w:val="00E64413"/>
    <w:rsid w:val="00E67BFA"/>
    <w:rsid w:val="00E71D3F"/>
    <w:rsid w:val="00E72914"/>
    <w:rsid w:val="00E72B34"/>
    <w:rsid w:val="00E736E5"/>
    <w:rsid w:val="00E75325"/>
    <w:rsid w:val="00E81180"/>
    <w:rsid w:val="00E818A9"/>
    <w:rsid w:val="00E822D5"/>
    <w:rsid w:val="00E90760"/>
    <w:rsid w:val="00E93AD8"/>
    <w:rsid w:val="00E951F0"/>
    <w:rsid w:val="00E95ED3"/>
    <w:rsid w:val="00EB35E8"/>
    <w:rsid w:val="00EC380E"/>
    <w:rsid w:val="00ED11B6"/>
    <w:rsid w:val="00EE0711"/>
    <w:rsid w:val="00EE2A15"/>
    <w:rsid w:val="00EE3FD1"/>
    <w:rsid w:val="00F00D22"/>
    <w:rsid w:val="00F051BE"/>
    <w:rsid w:val="00F0600A"/>
    <w:rsid w:val="00F06B8D"/>
    <w:rsid w:val="00F175B7"/>
    <w:rsid w:val="00F23277"/>
    <w:rsid w:val="00F24DFD"/>
    <w:rsid w:val="00F31D78"/>
    <w:rsid w:val="00F40ECA"/>
    <w:rsid w:val="00F65691"/>
    <w:rsid w:val="00F67049"/>
    <w:rsid w:val="00F708A6"/>
    <w:rsid w:val="00F76653"/>
    <w:rsid w:val="00F84530"/>
    <w:rsid w:val="00F846F3"/>
    <w:rsid w:val="00F92249"/>
    <w:rsid w:val="00FA0820"/>
    <w:rsid w:val="00FA2A88"/>
    <w:rsid w:val="00FA468B"/>
    <w:rsid w:val="00FA4CCC"/>
    <w:rsid w:val="00FA59CB"/>
    <w:rsid w:val="00FA6C5B"/>
    <w:rsid w:val="00FB3A56"/>
    <w:rsid w:val="00FB7A23"/>
    <w:rsid w:val="00FC701E"/>
    <w:rsid w:val="00FD08E5"/>
    <w:rsid w:val="00FD24E7"/>
    <w:rsid w:val="00FD39F7"/>
    <w:rsid w:val="00FD475F"/>
    <w:rsid w:val="00FD4E07"/>
    <w:rsid w:val="00FD7F5A"/>
    <w:rsid w:val="00FE13F7"/>
    <w:rsid w:val="00FE2BB5"/>
    <w:rsid w:val="00FE3076"/>
    <w:rsid w:val="00FE4EE1"/>
    <w:rsid w:val="00FE594A"/>
    <w:rsid w:val="00FE63E6"/>
    <w:rsid w:val="00FE72A0"/>
    <w:rsid w:val="00FE7A27"/>
    <w:rsid w:val="00FF20B1"/>
    <w:rsid w:val="00FF3427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16ED3C70"/>
  <w15:docId w15:val="{6DAE1BCF-986E-410D-890A-A42AEA62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9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A6"/>
  </w:style>
  <w:style w:type="paragraph" w:styleId="Footer">
    <w:name w:val="footer"/>
    <w:basedOn w:val="Normal"/>
    <w:link w:val="FooterChar"/>
    <w:uiPriority w:val="99"/>
    <w:unhideWhenUsed/>
    <w:rsid w:val="00E2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A6"/>
  </w:style>
  <w:style w:type="paragraph" w:styleId="BalloonText">
    <w:name w:val="Balloon Text"/>
    <w:basedOn w:val="Normal"/>
    <w:link w:val="BalloonTextChar"/>
    <w:uiPriority w:val="99"/>
    <w:semiHidden/>
    <w:unhideWhenUsed/>
    <w:rsid w:val="00E2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7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1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16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B7A23"/>
    <w:pPr>
      <w:ind w:left="720"/>
      <w:contextualSpacing/>
    </w:pPr>
  </w:style>
  <w:style w:type="paragraph" w:customStyle="1" w:styleId="Standard">
    <w:name w:val="Standard"/>
    <w:rsid w:val="00E410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17430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7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4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9204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21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3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84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07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38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0390334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37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36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83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E0E4E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62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21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59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0E4E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24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8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324152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6D46-ACAE-4271-90D4-62521AC6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Julie Henry</cp:lastModifiedBy>
  <cp:revision>2</cp:revision>
  <cp:lastPrinted>2023-05-09T18:07:00Z</cp:lastPrinted>
  <dcterms:created xsi:type="dcterms:W3CDTF">2023-05-09T18:09:00Z</dcterms:created>
  <dcterms:modified xsi:type="dcterms:W3CDTF">2023-05-09T18:09:00Z</dcterms:modified>
</cp:coreProperties>
</file>