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4F918" w14:textId="6E02B483" w:rsidR="00005A35" w:rsidRPr="006867CD" w:rsidRDefault="006867CD">
      <w:pPr>
        <w:pStyle w:val="Heading1"/>
        <w:jc w:val="center"/>
        <w:rPr>
          <w:rFonts w:ascii="Aptos" w:hAnsi="Aptos"/>
          <w:sz w:val="24"/>
          <w:szCs w:val="24"/>
        </w:rPr>
      </w:pPr>
      <w:r>
        <w:rPr>
          <w:rFonts w:ascii="Aptos" w:hAnsi="Aptos"/>
          <w:noProof/>
          <w:sz w:val="24"/>
          <w:szCs w:val="24"/>
        </w:rPr>
        <w:drawing>
          <wp:anchor distT="0" distB="0" distL="114300" distR="114300" simplePos="0" relativeHeight="251657216" behindDoc="0" locked="0" layoutInCell="1" allowOverlap="1" wp14:anchorId="78D3F54E" wp14:editId="57D9D53B">
            <wp:simplePos x="0" y="0"/>
            <wp:positionH relativeFrom="column">
              <wp:posOffset>47625</wp:posOffset>
            </wp:positionH>
            <wp:positionV relativeFrom="paragraph">
              <wp:posOffset>85725</wp:posOffset>
            </wp:positionV>
            <wp:extent cx="758952" cy="758952"/>
            <wp:effectExtent l="0" t="0" r="3175" b="3175"/>
            <wp:wrapNone/>
            <wp:docPr id="2027863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863303" name="Picture 2027863303"/>
                    <pic:cNvPicPr/>
                  </pic:nvPicPr>
                  <pic:blipFill>
                    <a:blip r:embed="rId6"/>
                    <a:stretch>
                      <a:fillRect/>
                    </a:stretch>
                  </pic:blipFill>
                  <pic:spPr>
                    <a:xfrm>
                      <a:off x="0" y="0"/>
                      <a:ext cx="758952" cy="758952"/>
                    </a:xfrm>
                    <a:prstGeom prst="rect">
                      <a:avLst/>
                    </a:prstGeom>
                  </pic:spPr>
                </pic:pic>
              </a:graphicData>
            </a:graphic>
            <wp14:sizeRelH relativeFrom="margin">
              <wp14:pctWidth>0</wp14:pctWidth>
            </wp14:sizeRelH>
            <wp14:sizeRelV relativeFrom="margin">
              <wp14:pctHeight>0</wp14:pctHeight>
            </wp14:sizeRelV>
          </wp:anchor>
        </w:drawing>
      </w:r>
      <w:r w:rsidR="00844442" w:rsidRPr="006867CD">
        <w:rPr>
          <w:rFonts w:ascii="Aptos" w:hAnsi="Aptos"/>
          <w:sz w:val="24"/>
          <w:szCs w:val="24"/>
        </w:rPr>
        <w:t>Special Budget Meeting</w:t>
      </w:r>
    </w:p>
    <w:p w14:paraId="12650156" w14:textId="77777777" w:rsidR="00005A35" w:rsidRPr="006867CD" w:rsidRDefault="00844442" w:rsidP="006867CD">
      <w:pPr>
        <w:spacing w:after="0" w:line="240" w:lineRule="auto"/>
        <w:jc w:val="center"/>
        <w:rPr>
          <w:rFonts w:ascii="Aptos" w:hAnsi="Aptos"/>
          <w:sz w:val="24"/>
          <w:szCs w:val="24"/>
        </w:rPr>
      </w:pPr>
      <w:r w:rsidRPr="006867CD">
        <w:rPr>
          <w:rFonts w:ascii="Aptos" w:hAnsi="Aptos"/>
          <w:sz w:val="24"/>
          <w:szCs w:val="24"/>
        </w:rPr>
        <w:t>Tuesday, February 17, 2026</w:t>
      </w:r>
    </w:p>
    <w:p w14:paraId="47F0FE35" w14:textId="77777777" w:rsidR="00005A35" w:rsidRPr="006867CD" w:rsidRDefault="00844442" w:rsidP="006867CD">
      <w:pPr>
        <w:spacing w:after="0" w:line="240" w:lineRule="auto"/>
        <w:jc w:val="center"/>
        <w:rPr>
          <w:rFonts w:ascii="Aptos" w:hAnsi="Aptos"/>
          <w:sz w:val="24"/>
          <w:szCs w:val="24"/>
        </w:rPr>
      </w:pPr>
      <w:r w:rsidRPr="006867CD">
        <w:rPr>
          <w:rFonts w:ascii="Aptos" w:hAnsi="Aptos"/>
          <w:sz w:val="24"/>
          <w:szCs w:val="24"/>
        </w:rPr>
        <w:t>Village of Perrinton Office</w:t>
      </w:r>
    </w:p>
    <w:p w14:paraId="0355196A" w14:textId="77777777" w:rsidR="00005A35" w:rsidRPr="006867CD" w:rsidRDefault="00844442" w:rsidP="006867CD">
      <w:pPr>
        <w:spacing w:after="0" w:line="240" w:lineRule="auto"/>
        <w:jc w:val="center"/>
        <w:rPr>
          <w:rFonts w:ascii="Aptos" w:hAnsi="Aptos"/>
          <w:sz w:val="24"/>
          <w:szCs w:val="24"/>
        </w:rPr>
      </w:pPr>
      <w:r w:rsidRPr="006867CD">
        <w:rPr>
          <w:rFonts w:ascii="Aptos" w:hAnsi="Aptos"/>
          <w:sz w:val="24"/>
          <w:szCs w:val="24"/>
        </w:rPr>
        <w:t>Gratiot County, Michigan</w:t>
      </w:r>
      <w:r w:rsidRPr="006867CD">
        <w:rPr>
          <w:rFonts w:ascii="Aptos" w:hAnsi="Aptos"/>
          <w:sz w:val="24"/>
          <w:szCs w:val="24"/>
        </w:rPr>
        <w:br/>
      </w:r>
    </w:p>
    <w:p w14:paraId="72BCA908" w14:textId="77777777" w:rsidR="00005A35" w:rsidRPr="006867CD" w:rsidRDefault="00844442" w:rsidP="006867CD">
      <w:pPr>
        <w:spacing w:line="240" w:lineRule="auto"/>
        <w:rPr>
          <w:rFonts w:ascii="Aptos" w:hAnsi="Aptos"/>
          <w:sz w:val="24"/>
          <w:szCs w:val="24"/>
        </w:rPr>
      </w:pPr>
      <w:r w:rsidRPr="006867CD">
        <w:rPr>
          <w:rFonts w:ascii="Aptos" w:hAnsi="Aptos"/>
          <w:sz w:val="24"/>
          <w:szCs w:val="24"/>
        </w:rPr>
        <w:t>President Janell Dunham called the meeting to order at 5:31 p.m.</w:t>
      </w:r>
      <w:r w:rsidRPr="006867CD">
        <w:rPr>
          <w:rFonts w:ascii="Aptos" w:hAnsi="Aptos"/>
          <w:sz w:val="24"/>
          <w:szCs w:val="24"/>
        </w:rPr>
        <w:br/>
      </w:r>
    </w:p>
    <w:p w14:paraId="4AAD9A95" w14:textId="77777777" w:rsidR="00005A35" w:rsidRPr="006867CD" w:rsidRDefault="00844442" w:rsidP="006867CD">
      <w:pPr>
        <w:pStyle w:val="Heading2"/>
        <w:spacing w:line="240" w:lineRule="auto"/>
        <w:rPr>
          <w:rFonts w:ascii="Aptos" w:hAnsi="Aptos"/>
          <w:sz w:val="24"/>
          <w:szCs w:val="24"/>
        </w:rPr>
      </w:pPr>
      <w:r w:rsidRPr="006867CD">
        <w:rPr>
          <w:rFonts w:ascii="Aptos" w:hAnsi="Aptos"/>
          <w:sz w:val="24"/>
          <w:szCs w:val="24"/>
        </w:rPr>
        <w:t>ROLL CALL</w:t>
      </w:r>
    </w:p>
    <w:p w14:paraId="01102EA8" w14:textId="77777777" w:rsidR="00005A35" w:rsidRPr="006867CD" w:rsidRDefault="00844442" w:rsidP="006867CD">
      <w:pPr>
        <w:spacing w:line="240" w:lineRule="auto"/>
        <w:rPr>
          <w:rFonts w:ascii="Aptos" w:hAnsi="Aptos"/>
          <w:sz w:val="24"/>
          <w:szCs w:val="24"/>
        </w:rPr>
      </w:pPr>
      <w:r w:rsidRPr="006867CD">
        <w:rPr>
          <w:rFonts w:ascii="Aptos" w:hAnsi="Aptos"/>
          <w:sz w:val="24"/>
          <w:szCs w:val="24"/>
        </w:rPr>
        <w:t>Council Present: Jason Blemaster, Cathy Feighner, Jerilou Gallagher, Keith Kaminski, Jim Mayer, and Rick Wilson</w:t>
      </w:r>
    </w:p>
    <w:p w14:paraId="64DAA56A" w14:textId="77777777" w:rsidR="00005A35" w:rsidRPr="006867CD" w:rsidRDefault="00844442" w:rsidP="006867CD">
      <w:pPr>
        <w:spacing w:line="240" w:lineRule="auto"/>
        <w:rPr>
          <w:rFonts w:ascii="Aptos" w:hAnsi="Aptos"/>
          <w:sz w:val="24"/>
          <w:szCs w:val="24"/>
        </w:rPr>
      </w:pPr>
      <w:r w:rsidRPr="006867CD">
        <w:rPr>
          <w:rFonts w:ascii="Aptos" w:hAnsi="Aptos"/>
          <w:sz w:val="24"/>
          <w:szCs w:val="24"/>
        </w:rPr>
        <w:t>Council Absent: None</w:t>
      </w:r>
    </w:p>
    <w:p w14:paraId="3308D12A" w14:textId="77777777" w:rsidR="00005A35" w:rsidRPr="006867CD" w:rsidRDefault="00844442" w:rsidP="006867CD">
      <w:pPr>
        <w:spacing w:line="240" w:lineRule="auto"/>
        <w:rPr>
          <w:rFonts w:ascii="Aptos" w:hAnsi="Aptos"/>
          <w:sz w:val="24"/>
          <w:szCs w:val="24"/>
        </w:rPr>
      </w:pPr>
      <w:r w:rsidRPr="006867CD">
        <w:rPr>
          <w:rFonts w:ascii="Aptos" w:hAnsi="Aptos"/>
          <w:sz w:val="24"/>
          <w:szCs w:val="24"/>
        </w:rPr>
        <w:t>Also Present: President Janell Dunham and Comptroller Julie Henry</w:t>
      </w:r>
      <w:r w:rsidRPr="006867CD">
        <w:rPr>
          <w:rFonts w:ascii="Aptos" w:hAnsi="Aptos"/>
          <w:sz w:val="24"/>
          <w:szCs w:val="24"/>
        </w:rPr>
        <w:br/>
      </w:r>
    </w:p>
    <w:p w14:paraId="744D0EA6" w14:textId="77777777" w:rsidR="00005A35" w:rsidRPr="006867CD" w:rsidRDefault="00844442" w:rsidP="006867CD">
      <w:pPr>
        <w:pStyle w:val="Heading2"/>
        <w:spacing w:line="240" w:lineRule="auto"/>
        <w:rPr>
          <w:rFonts w:ascii="Aptos" w:hAnsi="Aptos"/>
          <w:sz w:val="24"/>
          <w:szCs w:val="24"/>
        </w:rPr>
      </w:pPr>
      <w:r w:rsidRPr="006867CD">
        <w:rPr>
          <w:rFonts w:ascii="Aptos" w:hAnsi="Aptos"/>
          <w:sz w:val="24"/>
          <w:szCs w:val="24"/>
        </w:rPr>
        <w:t>PUBLIC NOTICE</w:t>
      </w:r>
    </w:p>
    <w:p w14:paraId="4B37E0B4" w14:textId="77777777" w:rsidR="00005A35" w:rsidRPr="006867CD" w:rsidRDefault="00844442" w:rsidP="006867CD">
      <w:pPr>
        <w:spacing w:line="240" w:lineRule="auto"/>
        <w:rPr>
          <w:rFonts w:ascii="Aptos" w:hAnsi="Aptos"/>
          <w:sz w:val="24"/>
          <w:szCs w:val="24"/>
        </w:rPr>
      </w:pPr>
      <w:r w:rsidRPr="006867CD">
        <w:rPr>
          <w:rFonts w:ascii="Aptos" w:hAnsi="Aptos"/>
          <w:sz w:val="24"/>
          <w:szCs w:val="24"/>
        </w:rPr>
        <w:t>Notice of this Special Budget Meeting was properly posted in accordance with the Michigan Open Meetings Act. The proposed Fiscal Year 2026–2027 Budget was made available for public inspection prior to the meeting. Public attendance was encouraged.</w:t>
      </w:r>
    </w:p>
    <w:p w14:paraId="39B43088" w14:textId="77777777" w:rsidR="00005A35" w:rsidRPr="006867CD" w:rsidRDefault="00844442" w:rsidP="006867CD">
      <w:pPr>
        <w:spacing w:line="240" w:lineRule="auto"/>
        <w:rPr>
          <w:rFonts w:ascii="Aptos" w:hAnsi="Aptos"/>
          <w:sz w:val="24"/>
          <w:szCs w:val="24"/>
        </w:rPr>
      </w:pPr>
      <w:r w:rsidRPr="006867CD">
        <w:rPr>
          <w:rFonts w:ascii="Aptos" w:hAnsi="Aptos"/>
          <w:sz w:val="24"/>
          <w:szCs w:val="24"/>
        </w:rPr>
        <w:t>No public comment was offered.</w:t>
      </w:r>
      <w:r w:rsidRPr="006867CD">
        <w:rPr>
          <w:rFonts w:ascii="Aptos" w:hAnsi="Aptos"/>
          <w:sz w:val="24"/>
          <w:szCs w:val="24"/>
        </w:rPr>
        <w:br/>
      </w:r>
    </w:p>
    <w:p w14:paraId="50B6B4C3" w14:textId="77777777" w:rsidR="00005A35" w:rsidRPr="006867CD" w:rsidRDefault="00844442" w:rsidP="006867CD">
      <w:pPr>
        <w:pStyle w:val="Heading2"/>
        <w:spacing w:line="240" w:lineRule="auto"/>
        <w:rPr>
          <w:rFonts w:ascii="Aptos" w:hAnsi="Aptos"/>
          <w:sz w:val="24"/>
          <w:szCs w:val="24"/>
        </w:rPr>
      </w:pPr>
      <w:r w:rsidRPr="006867CD">
        <w:rPr>
          <w:rFonts w:ascii="Aptos" w:hAnsi="Aptos"/>
          <w:sz w:val="24"/>
          <w:szCs w:val="24"/>
        </w:rPr>
        <w:t>FY 2026–2027 BUDGET</w:t>
      </w:r>
    </w:p>
    <w:p w14:paraId="0C417123" w14:textId="77777777" w:rsidR="00005A35" w:rsidRPr="006867CD" w:rsidRDefault="00844442" w:rsidP="006867CD">
      <w:pPr>
        <w:spacing w:line="240" w:lineRule="auto"/>
        <w:rPr>
          <w:rFonts w:ascii="Aptos" w:hAnsi="Aptos"/>
          <w:sz w:val="24"/>
          <w:szCs w:val="24"/>
        </w:rPr>
      </w:pPr>
      <w:r w:rsidRPr="006867CD">
        <w:rPr>
          <w:rFonts w:ascii="Aptos" w:hAnsi="Aptos"/>
          <w:sz w:val="24"/>
          <w:szCs w:val="24"/>
        </w:rPr>
        <w:t>The proposed Fiscal Year 2026–2027 Budget was presented and discussed.</w:t>
      </w:r>
    </w:p>
    <w:p w14:paraId="459E0C74" w14:textId="77777777" w:rsidR="00005A35" w:rsidRPr="006867CD" w:rsidRDefault="00844442" w:rsidP="006867CD">
      <w:pPr>
        <w:spacing w:line="240" w:lineRule="auto"/>
        <w:rPr>
          <w:rFonts w:ascii="Aptos" w:hAnsi="Aptos"/>
          <w:sz w:val="24"/>
          <w:szCs w:val="24"/>
        </w:rPr>
      </w:pPr>
      <w:r w:rsidRPr="006867CD">
        <w:rPr>
          <w:rFonts w:ascii="Aptos" w:hAnsi="Aptos"/>
          <w:sz w:val="24"/>
          <w:szCs w:val="24"/>
        </w:rPr>
        <w:t>Motion by Jim Mayer, seconded by Jerilou Gallagher, to adopt the Fiscal Year 2026–2027 Budget as presented, in accordance with the Michigan Uniform Budgeting and Accounting Act (Public Act 2 of 1968, as amended). Motion carried by voice vote, 6 YEAS, 0 NAYS.</w:t>
      </w:r>
      <w:r w:rsidRPr="006867CD">
        <w:rPr>
          <w:rFonts w:ascii="Aptos" w:hAnsi="Aptos"/>
          <w:sz w:val="24"/>
          <w:szCs w:val="24"/>
        </w:rPr>
        <w:br/>
      </w:r>
    </w:p>
    <w:p w14:paraId="5B509595" w14:textId="77777777" w:rsidR="00005A35" w:rsidRPr="006867CD" w:rsidRDefault="00844442" w:rsidP="006867CD">
      <w:pPr>
        <w:pStyle w:val="Heading2"/>
        <w:spacing w:line="240" w:lineRule="auto"/>
        <w:rPr>
          <w:rFonts w:ascii="Aptos" w:hAnsi="Aptos"/>
          <w:sz w:val="24"/>
          <w:szCs w:val="24"/>
        </w:rPr>
      </w:pPr>
      <w:r w:rsidRPr="006867CD">
        <w:rPr>
          <w:rFonts w:ascii="Aptos" w:hAnsi="Aptos"/>
          <w:sz w:val="24"/>
          <w:szCs w:val="24"/>
        </w:rPr>
        <w:t>ADJOURNMENT</w:t>
      </w:r>
    </w:p>
    <w:p w14:paraId="3D874DFF" w14:textId="77777777" w:rsidR="00005A35" w:rsidRDefault="00844442" w:rsidP="006867CD">
      <w:pPr>
        <w:spacing w:line="240" w:lineRule="auto"/>
        <w:rPr>
          <w:rFonts w:ascii="Aptos" w:hAnsi="Aptos"/>
          <w:sz w:val="24"/>
          <w:szCs w:val="24"/>
        </w:rPr>
      </w:pPr>
      <w:r w:rsidRPr="006867CD">
        <w:rPr>
          <w:rFonts w:ascii="Aptos" w:hAnsi="Aptos"/>
          <w:sz w:val="24"/>
          <w:szCs w:val="24"/>
        </w:rPr>
        <w:t>Motion by Jim Mayer, seconded by Jerilou Gallagher, to adjourn at 6:48 p.m. Motion carried by voice vote, 6 YEAS, 0 NAYS.</w:t>
      </w:r>
      <w:r w:rsidRPr="006867CD">
        <w:rPr>
          <w:rFonts w:ascii="Aptos" w:hAnsi="Aptos"/>
          <w:sz w:val="24"/>
          <w:szCs w:val="24"/>
        </w:rPr>
        <w:br/>
      </w:r>
    </w:p>
    <w:p w14:paraId="4BC97445" w14:textId="77777777" w:rsidR="006867CD" w:rsidRPr="006867CD" w:rsidRDefault="006867CD" w:rsidP="006867CD">
      <w:pPr>
        <w:spacing w:line="240" w:lineRule="auto"/>
        <w:rPr>
          <w:rFonts w:ascii="Aptos" w:hAnsi="Aptos"/>
          <w:sz w:val="24"/>
          <w:szCs w:val="24"/>
        </w:rPr>
      </w:pPr>
    </w:p>
    <w:p w14:paraId="0AC7F373" w14:textId="77777777" w:rsidR="00005A35" w:rsidRDefault="00844442" w:rsidP="006867CD">
      <w:pPr>
        <w:spacing w:line="240" w:lineRule="auto"/>
        <w:rPr>
          <w:rFonts w:ascii="Aptos" w:hAnsi="Aptos"/>
          <w:sz w:val="24"/>
          <w:szCs w:val="24"/>
        </w:rPr>
      </w:pPr>
      <w:r w:rsidRPr="006867CD">
        <w:rPr>
          <w:rFonts w:ascii="Aptos" w:hAnsi="Aptos"/>
          <w:sz w:val="24"/>
          <w:szCs w:val="24"/>
        </w:rPr>
        <w:t>Comptroller Signature: ________________________________</w:t>
      </w:r>
    </w:p>
    <w:p w14:paraId="7CAA365E" w14:textId="77777777" w:rsidR="006867CD" w:rsidRPr="006867CD" w:rsidRDefault="006867CD" w:rsidP="006867CD">
      <w:pPr>
        <w:spacing w:line="240" w:lineRule="auto"/>
        <w:rPr>
          <w:rFonts w:ascii="Aptos" w:hAnsi="Aptos"/>
          <w:sz w:val="24"/>
          <w:szCs w:val="24"/>
        </w:rPr>
      </w:pPr>
    </w:p>
    <w:p w14:paraId="33D34504" w14:textId="77777777" w:rsidR="00005A35" w:rsidRPr="006867CD" w:rsidRDefault="00844442" w:rsidP="006867CD">
      <w:pPr>
        <w:spacing w:line="240" w:lineRule="auto"/>
        <w:rPr>
          <w:rFonts w:ascii="Aptos" w:hAnsi="Aptos"/>
          <w:sz w:val="24"/>
          <w:szCs w:val="24"/>
        </w:rPr>
      </w:pPr>
      <w:r w:rsidRPr="006867CD">
        <w:rPr>
          <w:rFonts w:ascii="Aptos" w:hAnsi="Aptos"/>
          <w:sz w:val="24"/>
          <w:szCs w:val="24"/>
        </w:rPr>
        <w:t>President Signature: __________________________________</w:t>
      </w:r>
    </w:p>
    <w:sectPr w:rsidR="00005A35" w:rsidRPr="006867CD" w:rsidSect="006867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33593979">
    <w:abstractNumId w:val="8"/>
  </w:num>
  <w:num w:numId="2" w16cid:durableId="1630743958">
    <w:abstractNumId w:val="6"/>
  </w:num>
  <w:num w:numId="3" w16cid:durableId="49354719">
    <w:abstractNumId w:val="5"/>
  </w:num>
  <w:num w:numId="4" w16cid:durableId="2041935409">
    <w:abstractNumId w:val="4"/>
  </w:num>
  <w:num w:numId="5" w16cid:durableId="1518302088">
    <w:abstractNumId w:val="7"/>
  </w:num>
  <w:num w:numId="6" w16cid:durableId="1196192946">
    <w:abstractNumId w:val="3"/>
  </w:num>
  <w:num w:numId="7" w16cid:durableId="697699428">
    <w:abstractNumId w:val="2"/>
  </w:num>
  <w:num w:numId="8" w16cid:durableId="427654850">
    <w:abstractNumId w:val="1"/>
  </w:num>
  <w:num w:numId="9" w16cid:durableId="2123187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5A35"/>
    <w:rsid w:val="000106B5"/>
    <w:rsid w:val="00034616"/>
    <w:rsid w:val="0006063C"/>
    <w:rsid w:val="0015074B"/>
    <w:rsid w:val="0029639D"/>
    <w:rsid w:val="00326F90"/>
    <w:rsid w:val="006867CD"/>
    <w:rsid w:val="006B5728"/>
    <w:rsid w:val="00AA1D8D"/>
    <w:rsid w:val="00B47730"/>
    <w:rsid w:val="00CB0664"/>
    <w:rsid w:val="00CD012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FD7C76"/>
  <w14:defaultImageDpi w14:val="300"/>
  <w15:docId w15:val="{8514589F-D558-4F92-BD70-EBD2D74F7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187</Words>
  <Characters>1088</Characters>
  <Application>Microsoft Office Word</Application>
  <DocSecurity>0</DocSecurity>
  <Lines>34</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Julie Henry</cp:lastModifiedBy>
  <cp:revision>3</cp:revision>
  <cp:lastPrinted>2026-02-27T18:54:00Z</cp:lastPrinted>
  <dcterms:created xsi:type="dcterms:W3CDTF">2026-02-23T18:46:00Z</dcterms:created>
  <dcterms:modified xsi:type="dcterms:W3CDTF">2026-02-27T18:54:00Z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9f2260b8-5b2b-45fe-9bc4-1106bddded44</vt:lpwstr>
  </property>
</Properties>
</file>