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8C68" w14:textId="392FA4C9" w:rsidR="008844A0" w:rsidRPr="00733F58" w:rsidRDefault="008844A0" w:rsidP="008844A0">
      <w:pPr>
        <w:tabs>
          <w:tab w:val="left" w:pos="10800"/>
        </w:tabs>
        <w:spacing w:after="300" w:line="240" w:lineRule="auto"/>
        <w:contextualSpacing/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CBE432" wp14:editId="17F1BDF7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38200" cy="838200"/>
            <wp:effectExtent l="0" t="0" r="0" b="0"/>
            <wp:wrapSquare wrapText="bothSides"/>
            <wp:docPr id="2" name="Picture 2" descr="A green circle with white text and a map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circle with white text and a map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  <w:t xml:space="preserve"> </w:t>
      </w:r>
      <w:r w:rsidRPr="00733F58"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  <w:t xml:space="preserve"> </w:t>
      </w:r>
      <w:r w:rsidRPr="00733F58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Regular Council Meeting – Monday,</w:t>
      </w:r>
      <w:r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</w:t>
      </w:r>
      <w:r w:rsidR="00440AD3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December 9</w:t>
      </w:r>
      <w:r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, 2024</w:t>
      </w:r>
    </w:p>
    <w:p w14:paraId="5A174433" w14:textId="77777777" w:rsidR="008844A0" w:rsidRDefault="008844A0" w:rsidP="008844A0">
      <w:pPr>
        <w:spacing w:after="0" w:line="240" w:lineRule="auto"/>
        <w:rPr>
          <w:sz w:val="16"/>
          <w:szCs w:val="16"/>
        </w:rPr>
      </w:pPr>
    </w:p>
    <w:p w14:paraId="49A0513D" w14:textId="22AED336" w:rsidR="008844A0" w:rsidRPr="009803A4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Council Present: Jason </w:t>
      </w:r>
      <w:proofErr w:type="spellStart"/>
      <w:r w:rsidRPr="009803A4">
        <w:rPr>
          <w:rFonts w:cstheme="minorHAnsi"/>
        </w:rPr>
        <w:t>Blemaster</w:t>
      </w:r>
      <w:proofErr w:type="spellEnd"/>
      <w:r w:rsidRPr="009803A4">
        <w:rPr>
          <w:rFonts w:cstheme="minorHAnsi"/>
        </w:rPr>
        <w:t xml:space="preserve">, Cathy Feighner, Jerilou Gallagher, </w:t>
      </w:r>
      <w:r>
        <w:rPr>
          <w:rFonts w:cstheme="minorHAnsi"/>
        </w:rPr>
        <w:t xml:space="preserve">Jim </w:t>
      </w:r>
      <w:r w:rsidR="00DC3D99">
        <w:rPr>
          <w:rFonts w:cstheme="minorHAnsi"/>
        </w:rPr>
        <w:t xml:space="preserve">Mayer </w:t>
      </w:r>
      <w:r w:rsidR="00DC3D99" w:rsidRPr="009803A4">
        <w:rPr>
          <w:rFonts w:cstheme="minorHAnsi"/>
        </w:rPr>
        <w:t>&amp;</w:t>
      </w:r>
      <w:r w:rsidRPr="009803A4">
        <w:rPr>
          <w:rFonts w:cstheme="minorHAnsi"/>
        </w:rPr>
        <w:t xml:space="preserve"> Rick Wilson</w:t>
      </w:r>
    </w:p>
    <w:p w14:paraId="26595C8A" w14:textId="115B24D1" w:rsidR="008844A0" w:rsidRPr="009803A4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>Also, Present:  Janell Dunham</w:t>
      </w:r>
      <w:r>
        <w:rPr>
          <w:rFonts w:cstheme="minorHAnsi"/>
        </w:rPr>
        <w:t xml:space="preserve">, </w:t>
      </w:r>
      <w:r w:rsidRPr="009803A4">
        <w:rPr>
          <w:rFonts w:cstheme="minorHAnsi"/>
        </w:rPr>
        <w:t>Julie Henry</w:t>
      </w:r>
      <w:r>
        <w:rPr>
          <w:rFonts w:cstheme="minorHAnsi"/>
        </w:rPr>
        <w:t xml:space="preserve"> &amp; John Ney</w:t>
      </w:r>
      <w:r w:rsidR="000A4F58">
        <w:rPr>
          <w:rFonts w:cstheme="minorHAnsi"/>
        </w:rPr>
        <w:t xml:space="preserve"> (later attended)</w:t>
      </w:r>
    </w:p>
    <w:p w14:paraId="4632A686" w14:textId="77777777" w:rsidR="006974A7" w:rsidRDefault="006974A7" w:rsidP="008844A0">
      <w:pPr>
        <w:spacing w:after="0" w:line="240" w:lineRule="auto"/>
        <w:rPr>
          <w:rFonts w:cstheme="minorHAnsi"/>
        </w:rPr>
      </w:pPr>
    </w:p>
    <w:p w14:paraId="25FBDB78" w14:textId="4791970D" w:rsidR="008844A0" w:rsidRDefault="008844A0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President Janell Dunham called meeting to order 7:0</w:t>
      </w:r>
      <w:r w:rsidR="00440AD3">
        <w:rPr>
          <w:rFonts w:cstheme="minorHAnsi"/>
        </w:rPr>
        <w:t>0</w:t>
      </w:r>
      <w:r>
        <w:rPr>
          <w:rFonts w:cstheme="minorHAnsi"/>
        </w:rPr>
        <w:t xml:space="preserve"> pm</w:t>
      </w:r>
    </w:p>
    <w:p w14:paraId="4A1F4B7B" w14:textId="77777777" w:rsidR="008844A0" w:rsidRPr="006974A7" w:rsidRDefault="008844A0" w:rsidP="008844A0">
      <w:pPr>
        <w:spacing w:after="0" w:line="240" w:lineRule="auto"/>
        <w:rPr>
          <w:rFonts w:cstheme="minorHAnsi"/>
          <w:sz w:val="12"/>
          <w:szCs w:val="12"/>
        </w:rPr>
      </w:pPr>
    </w:p>
    <w:p w14:paraId="2D9F9310" w14:textId="0FF0B969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Motioned by </w:t>
      </w:r>
      <w:r w:rsidR="00B35ABA">
        <w:rPr>
          <w:rFonts w:cstheme="minorHAnsi"/>
        </w:rPr>
        <w:t>Rick Wilson</w:t>
      </w:r>
      <w:r w:rsidRPr="009803A4">
        <w:rPr>
          <w:rFonts w:cstheme="minorHAnsi"/>
        </w:rPr>
        <w:t xml:space="preserve">, seconded by </w:t>
      </w:r>
      <w:r w:rsidR="00B35ABA">
        <w:rPr>
          <w:rFonts w:cstheme="minorHAnsi"/>
        </w:rPr>
        <w:t>Cathy Feighner</w:t>
      </w:r>
      <w:r w:rsidRPr="009803A4">
        <w:rPr>
          <w:rFonts w:cstheme="minorHAnsi"/>
        </w:rPr>
        <w:t xml:space="preserve">, to accept the </w:t>
      </w:r>
      <w:r w:rsidR="00440AD3">
        <w:rPr>
          <w:rFonts w:cstheme="minorHAnsi"/>
        </w:rPr>
        <w:t>November 4</w:t>
      </w:r>
      <w:r>
        <w:rPr>
          <w:rFonts w:cstheme="minorHAnsi"/>
        </w:rPr>
        <w:t xml:space="preserve">, 2024, </w:t>
      </w:r>
      <w:r w:rsidRPr="00C06C23">
        <w:rPr>
          <w:rFonts w:cstheme="minorHAnsi"/>
          <w:u w:val="single"/>
        </w:rPr>
        <w:t>meeting minutes</w:t>
      </w:r>
      <w:r>
        <w:rPr>
          <w:rFonts w:cstheme="minorHAnsi"/>
          <w:u w:val="single"/>
        </w:rPr>
        <w:t>.</w:t>
      </w:r>
      <w:r w:rsidRPr="00C06C23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9803A4">
        <w:rPr>
          <w:rFonts w:cstheme="minorHAnsi"/>
        </w:rPr>
        <w:t xml:space="preserve">Motion carried.  </w:t>
      </w:r>
      <w:r w:rsidR="00B35ABA">
        <w:rPr>
          <w:rFonts w:cstheme="minorHAnsi"/>
        </w:rPr>
        <w:t>5</w:t>
      </w:r>
      <w:r w:rsidRPr="009803A4">
        <w:rPr>
          <w:rFonts w:cstheme="minorHAnsi"/>
        </w:rPr>
        <w:t xml:space="preserve"> – YEAS 0 – NAYS</w:t>
      </w:r>
    </w:p>
    <w:p w14:paraId="3F5C8BD6" w14:textId="22DF81C2" w:rsidR="00B35ABA" w:rsidRPr="009803A4" w:rsidRDefault="00B35ABA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Motioned by Rick Wilson, seconded by Jim Mayer, to accept the November 12, 2024, SPECIAL MEETING Minutes.  Motion carried.  5 – YEAS 0 - NAYS</w:t>
      </w:r>
    </w:p>
    <w:p w14:paraId="5DD99D6F" w14:textId="6CA83AE6" w:rsidR="008844A0" w:rsidRPr="009803A4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Motioned by </w:t>
      </w:r>
      <w:r w:rsidR="00B35ABA">
        <w:rPr>
          <w:rFonts w:cstheme="minorHAnsi"/>
        </w:rPr>
        <w:t>Jim Mayer</w:t>
      </w:r>
      <w:r w:rsidRPr="009803A4">
        <w:rPr>
          <w:rFonts w:cstheme="minorHAnsi"/>
        </w:rPr>
        <w:t xml:space="preserve">, seconded by </w:t>
      </w:r>
      <w:r>
        <w:rPr>
          <w:rFonts w:cstheme="minorHAnsi"/>
        </w:rPr>
        <w:t>J</w:t>
      </w:r>
      <w:r w:rsidR="00B35ABA">
        <w:rPr>
          <w:rFonts w:cstheme="minorHAnsi"/>
        </w:rPr>
        <w:t xml:space="preserve">ason </w:t>
      </w:r>
      <w:proofErr w:type="spellStart"/>
      <w:r w:rsidR="00B35ABA">
        <w:rPr>
          <w:rFonts w:cstheme="minorHAnsi"/>
        </w:rPr>
        <w:t>Blemaster</w:t>
      </w:r>
      <w:proofErr w:type="spellEnd"/>
      <w:r>
        <w:rPr>
          <w:rFonts w:cstheme="minorHAnsi"/>
        </w:rPr>
        <w:t>,</w:t>
      </w:r>
      <w:r w:rsidRPr="009803A4">
        <w:rPr>
          <w:rFonts w:cstheme="minorHAnsi"/>
        </w:rPr>
        <w:t xml:space="preserve"> to </w:t>
      </w:r>
      <w:r w:rsidR="00B35ABA">
        <w:rPr>
          <w:rFonts w:cstheme="minorHAnsi"/>
        </w:rPr>
        <w:t>acce</w:t>
      </w:r>
      <w:r w:rsidRPr="009803A4">
        <w:rPr>
          <w:rFonts w:cstheme="minorHAnsi"/>
        </w:rPr>
        <w:t xml:space="preserve">pt the </w:t>
      </w:r>
      <w:r w:rsidRPr="009803A4">
        <w:rPr>
          <w:rFonts w:cstheme="minorHAnsi"/>
          <w:u w:val="single"/>
        </w:rPr>
        <w:t>agen</w:t>
      </w:r>
      <w:r w:rsidR="00B35ABA">
        <w:rPr>
          <w:rFonts w:cstheme="minorHAnsi"/>
          <w:u w:val="single"/>
        </w:rPr>
        <w:t xml:space="preserve">da </w:t>
      </w:r>
      <w:r w:rsidR="00B35ABA">
        <w:rPr>
          <w:rFonts w:cstheme="minorHAnsi"/>
        </w:rPr>
        <w:t>with the addition of adding door and stinky water at the Comm Ctr.</w:t>
      </w:r>
      <w:r>
        <w:rPr>
          <w:rFonts w:cstheme="minorHAnsi"/>
        </w:rPr>
        <w:t xml:space="preserve">  </w:t>
      </w:r>
      <w:r w:rsidRPr="009803A4">
        <w:rPr>
          <w:rFonts w:cstheme="minorHAnsi"/>
        </w:rPr>
        <w:t xml:space="preserve">Motion carried.  </w:t>
      </w:r>
      <w:r w:rsidR="00B35ABA">
        <w:rPr>
          <w:rFonts w:cstheme="minorHAnsi"/>
        </w:rPr>
        <w:t>5</w:t>
      </w:r>
      <w:r w:rsidRPr="009803A4">
        <w:rPr>
          <w:rFonts w:cstheme="minorHAnsi"/>
        </w:rPr>
        <w:t xml:space="preserve"> - YEAS 0 - NAYS</w:t>
      </w:r>
    </w:p>
    <w:p w14:paraId="00799640" w14:textId="525D1236" w:rsidR="008844A0" w:rsidRPr="009803A4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Motioned by </w:t>
      </w:r>
      <w:r>
        <w:rPr>
          <w:rFonts w:cstheme="minorHAnsi"/>
        </w:rPr>
        <w:t xml:space="preserve">Jason </w:t>
      </w:r>
      <w:proofErr w:type="spellStart"/>
      <w:r>
        <w:rPr>
          <w:rFonts w:cstheme="minorHAnsi"/>
        </w:rPr>
        <w:t>Blemaster</w:t>
      </w:r>
      <w:proofErr w:type="spellEnd"/>
      <w:r w:rsidRPr="009803A4">
        <w:rPr>
          <w:rFonts w:cstheme="minorHAnsi"/>
        </w:rPr>
        <w:t xml:space="preserve">, seconded by </w:t>
      </w:r>
      <w:r w:rsidR="00B35ABA">
        <w:rPr>
          <w:rFonts w:cstheme="minorHAnsi"/>
        </w:rPr>
        <w:t>Rick Wilson</w:t>
      </w:r>
      <w:r w:rsidRPr="009803A4">
        <w:rPr>
          <w:rFonts w:cstheme="minorHAnsi"/>
        </w:rPr>
        <w:t xml:space="preserve"> </w:t>
      </w:r>
      <w:r w:rsidR="000A4F58">
        <w:rPr>
          <w:rFonts w:cstheme="minorHAnsi"/>
        </w:rPr>
        <w:t xml:space="preserve">to </w:t>
      </w:r>
      <w:r w:rsidRPr="009803A4">
        <w:rPr>
          <w:rFonts w:cstheme="minorHAnsi"/>
        </w:rPr>
        <w:t xml:space="preserve">accept the </w:t>
      </w:r>
      <w:r w:rsidRPr="009803A4">
        <w:rPr>
          <w:rFonts w:cstheme="minorHAnsi"/>
          <w:u w:val="single"/>
        </w:rPr>
        <w:t>transaction report.</w:t>
      </w:r>
      <w:r w:rsidRPr="009803A4">
        <w:rPr>
          <w:rFonts w:cstheme="minorHAnsi"/>
        </w:rPr>
        <w:t xml:space="preserve">  Motion carried.  </w:t>
      </w:r>
      <w:r w:rsidR="00B35ABA">
        <w:rPr>
          <w:rFonts w:cstheme="minorHAnsi"/>
        </w:rPr>
        <w:t>5</w:t>
      </w:r>
      <w:r w:rsidRPr="009803A4">
        <w:rPr>
          <w:rFonts w:cstheme="minorHAnsi"/>
        </w:rPr>
        <w:t xml:space="preserve"> – YEAS 0 – NAYS</w:t>
      </w:r>
    </w:p>
    <w:p w14:paraId="5385D071" w14:textId="7FFE366C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Motioned by </w:t>
      </w:r>
      <w:r w:rsidR="00B35ABA">
        <w:rPr>
          <w:rFonts w:cstheme="minorHAnsi"/>
        </w:rPr>
        <w:t>Jim Mayer</w:t>
      </w:r>
      <w:r w:rsidRPr="009803A4">
        <w:rPr>
          <w:rFonts w:cstheme="minorHAnsi"/>
        </w:rPr>
        <w:t xml:space="preserve">, seconded </w:t>
      </w:r>
      <w:r>
        <w:rPr>
          <w:rFonts w:cstheme="minorHAnsi"/>
        </w:rPr>
        <w:t xml:space="preserve">by </w:t>
      </w:r>
      <w:r w:rsidR="00B35ABA">
        <w:rPr>
          <w:rFonts w:cstheme="minorHAnsi"/>
        </w:rPr>
        <w:t>Cathy Feighner</w:t>
      </w:r>
      <w:r w:rsidRPr="009803A4">
        <w:rPr>
          <w:rFonts w:cstheme="minorHAnsi"/>
        </w:rPr>
        <w:t xml:space="preserve">, to pay the </w:t>
      </w:r>
      <w:r w:rsidRPr="001C1A02">
        <w:rPr>
          <w:rFonts w:cstheme="minorHAnsi"/>
          <w:u w:val="single"/>
        </w:rPr>
        <w:t>current bills</w:t>
      </w:r>
      <w:r>
        <w:rPr>
          <w:rFonts w:cstheme="minorHAnsi"/>
          <w:u w:val="single"/>
        </w:rPr>
        <w:t>.</w:t>
      </w:r>
      <w:r w:rsidRPr="00C06C23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B35ABA">
        <w:rPr>
          <w:rFonts w:cstheme="minorHAnsi"/>
        </w:rPr>
        <w:t>Including Plummer’s Environmental Services, LLC</w:t>
      </w:r>
      <w:r w:rsidR="000A4F58">
        <w:rPr>
          <w:rFonts w:cstheme="minorHAnsi"/>
        </w:rPr>
        <w:t xml:space="preserve">.  </w:t>
      </w:r>
      <w:r w:rsidRPr="00C06C23">
        <w:rPr>
          <w:rFonts w:cstheme="minorHAnsi"/>
        </w:rPr>
        <w:t>Motion</w:t>
      </w:r>
      <w:r w:rsidRPr="009803A4">
        <w:rPr>
          <w:rFonts w:cstheme="minorHAnsi"/>
        </w:rPr>
        <w:t xml:space="preserve"> carried. </w:t>
      </w:r>
      <w:r>
        <w:rPr>
          <w:rFonts w:cstheme="minorHAnsi"/>
        </w:rPr>
        <w:t xml:space="preserve"> </w:t>
      </w:r>
      <w:r w:rsidR="000A4F58">
        <w:rPr>
          <w:rFonts w:cstheme="minorHAnsi"/>
        </w:rPr>
        <w:t>5</w:t>
      </w:r>
      <w:r w:rsidRPr="009803A4">
        <w:rPr>
          <w:rFonts w:cstheme="minorHAnsi"/>
        </w:rPr>
        <w:t xml:space="preserve"> – YEAS 0 </w:t>
      </w:r>
      <w:r>
        <w:rPr>
          <w:rFonts w:cstheme="minorHAnsi"/>
        </w:rPr>
        <w:t>–</w:t>
      </w:r>
      <w:r w:rsidRPr="009803A4">
        <w:rPr>
          <w:rFonts w:cstheme="minorHAnsi"/>
        </w:rPr>
        <w:t xml:space="preserve"> NAYS</w:t>
      </w:r>
    </w:p>
    <w:p w14:paraId="4F9A6BEC" w14:textId="77777777" w:rsidR="008844A0" w:rsidRPr="006974A7" w:rsidRDefault="008844A0" w:rsidP="008844A0">
      <w:pPr>
        <w:spacing w:after="0" w:line="240" w:lineRule="auto"/>
        <w:rPr>
          <w:rFonts w:cstheme="minorHAnsi"/>
          <w:sz w:val="12"/>
          <w:szCs w:val="12"/>
        </w:rPr>
      </w:pPr>
    </w:p>
    <w:p w14:paraId="722B1F1D" w14:textId="30BBEEAE" w:rsidR="008844A0" w:rsidRDefault="008844A0" w:rsidP="008844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DPW</w:t>
      </w:r>
      <w:r w:rsidR="000A4F58">
        <w:rPr>
          <w:rFonts w:cstheme="minorHAnsi"/>
          <w:b/>
          <w:bCs/>
        </w:rPr>
        <w:t xml:space="preserve"> – NOV 2024 </w:t>
      </w:r>
      <w:r w:rsidR="000A4F58" w:rsidRPr="000A4F58">
        <w:rPr>
          <w:rFonts w:cstheme="minorHAnsi"/>
        </w:rPr>
        <w:t>received an outline to read to council from John</w:t>
      </w:r>
    </w:p>
    <w:p w14:paraId="1364BAE8" w14:textId="04174FE2" w:rsidR="000A4F58" w:rsidRPr="000557D4" w:rsidRDefault="000A4F58" w:rsidP="008844A0">
      <w:pPr>
        <w:spacing w:after="0" w:line="240" w:lineRule="auto"/>
        <w:rPr>
          <w:rFonts w:cstheme="minorHAnsi"/>
          <w:b/>
          <w:bCs/>
          <w:u w:val="single"/>
        </w:rPr>
      </w:pPr>
      <w:r w:rsidRPr="000557D4">
        <w:rPr>
          <w:rFonts w:cstheme="minorHAnsi"/>
          <w:b/>
          <w:bCs/>
          <w:u w:val="single"/>
        </w:rPr>
        <w:t>Water</w:t>
      </w:r>
    </w:p>
    <w:p w14:paraId="43EE3403" w14:textId="3D066688" w:rsidR="000A4F58" w:rsidRDefault="000A4F58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-Annual well testing completed by Northern Pump</w:t>
      </w:r>
    </w:p>
    <w:p w14:paraId="209DFA50" w14:textId="76FC5472" w:rsidR="000A4F58" w:rsidRDefault="000A4F58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-Water meters installed to date – 94</w:t>
      </w:r>
    </w:p>
    <w:p w14:paraId="4331CE12" w14:textId="3A4DDCE8" w:rsidR="000A4F58" w:rsidRDefault="000A4F58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-Hydrant to be replaced @ Allor/Esley intersection still on order</w:t>
      </w:r>
    </w:p>
    <w:p w14:paraId="734899F7" w14:textId="56C960EB" w:rsidR="000A4F58" w:rsidRDefault="000A4F58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-Working with Spicer to keep DSMI updated with findings from interior inspections of service lines</w:t>
      </w:r>
    </w:p>
    <w:p w14:paraId="0D35DFFE" w14:textId="4FE129EF" w:rsidR="000A4F58" w:rsidRDefault="000A4F58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-Continue to look for clarification of galvanized service lines needing replacement or not</w:t>
      </w:r>
    </w:p>
    <w:p w14:paraId="59213C4C" w14:textId="57345A82" w:rsidR="000A4F58" w:rsidRDefault="000A4F58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0B5156CD" w14:textId="2DFAB998" w:rsidR="000A4F58" w:rsidRPr="000557D4" w:rsidRDefault="000A4F58" w:rsidP="008844A0">
      <w:pPr>
        <w:spacing w:after="0" w:line="240" w:lineRule="auto"/>
        <w:rPr>
          <w:rFonts w:cstheme="minorHAnsi"/>
          <w:b/>
          <w:bCs/>
          <w:u w:val="single"/>
        </w:rPr>
      </w:pPr>
      <w:r w:rsidRPr="000557D4">
        <w:rPr>
          <w:rFonts w:cstheme="minorHAnsi"/>
          <w:b/>
          <w:bCs/>
          <w:u w:val="single"/>
        </w:rPr>
        <w:t>Wastewater</w:t>
      </w:r>
    </w:p>
    <w:p w14:paraId="77A8250C" w14:textId="705EAA9E" w:rsidR="000A4F58" w:rsidRDefault="000A4F58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-Solid cover for by-pass structure at Robinson St lift station delivered and in place</w:t>
      </w:r>
    </w:p>
    <w:p w14:paraId="3F74D8BA" w14:textId="3261450B" w:rsidR="000A4F58" w:rsidRDefault="000A4F58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-Plummer’s lined the 10’ sanitary sewer from E Fulton Street to E Elba Street along Arnold Street on 11/6</w:t>
      </w:r>
    </w:p>
    <w:p w14:paraId="5B288DA4" w14:textId="2070CFD3" w:rsidR="000A4F58" w:rsidRDefault="000A4F58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-Manhole structure at E Fulton Street/Arnold Street intersection was lined on 11/13 by Plummer’s</w:t>
      </w:r>
    </w:p>
    <w:p w14:paraId="4349974E" w14:textId="782C4AD4" w:rsidR="000A4F58" w:rsidRDefault="000557D4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-NOV lagoon discharge was completed</w:t>
      </w:r>
    </w:p>
    <w:p w14:paraId="618651F5" w14:textId="07A95F93" w:rsidR="000557D4" w:rsidRDefault="000557D4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-Capacity Study for lagoon system was delivered by Spicer.  Study will be sent on to EGLE</w:t>
      </w:r>
    </w:p>
    <w:p w14:paraId="0FFF4179" w14:textId="77777777" w:rsidR="000557D4" w:rsidRDefault="000557D4" w:rsidP="008844A0">
      <w:pPr>
        <w:spacing w:after="0" w:line="240" w:lineRule="auto"/>
        <w:rPr>
          <w:rFonts w:cstheme="minorHAnsi"/>
        </w:rPr>
      </w:pPr>
    </w:p>
    <w:p w14:paraId="09DA4390" w14:textId="76C18AAA" w:rsidR="000557D4" w:rsidRPr="000557D4" w:rsidRDefault="000557D4" w:rsidP="008844A0">
      <w:pPr>
        <w:spacing w:after="0" w:line="240" w:lineRule="auto"/>
        <w:rPr>
          <w:rFonts w:cstheme="minorHAnsi"/>
          <w:b/>
          <w:bCs/>
          <w:u w:val="single"/>
        </w:rPr>
      </w:pPr>
      <w:r w:rsidRPr="000557D4">
        <w:rPr>
          <w:rFonts w:cstheme="minorHAnsi"/>
          <w:b/>
          <w:bCs/>
          <w:u w:val="single"/>
        </w:rPr>
        <w:t>Streets</w:t>
      </w:r>
    </w:p>
    <w:p w14:paraId="4469501F" w14:textId="7E08AC48" w:rsidR="000557D4" w:rsidRDefault="000557D4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-Intersection at E Fulton Street/Arnold Street was paved by McKearney on 11/12</w:t>
      </w:r>
    </w:p>
    <w:p w14:paraId="29D990EE" w14:textId="77777777" w:rsidR="000557D4" w:rsidRDefault="000557D4" w:rsidP="008844A0">
      <w:pPr>
        <w:spacing w:after="0" w:line="240" w:lineRule="auto"/>
        <w:rPr>
          <w:rFonts w:cstheme="minorHAnsi"/>
        </w:rPr>
      </w:pPr>
    </w:p>
    <w:p w14:paraId="183C1920" w14:textId="01527CFA" w:rsidR="000557D4" w:rsidRPr="000557D4" w:rsidRDefault="000557D4" w:rsidP="008844A0">
      <w:pPr>
        <w:spacing w:after="0" w:line="240" w:lineRule="auto"/>
        <w:rPr>
          <w:rFonts w:cstheme="minorHAnsi"/>
          <w:b/>
          <w:bCs/>
          <w:u w:val="single"/>
        </w:rPr>
      </w:pPr>
      <w:r w:rsidRPr="000557D4">
        <w:rPr>
          <w:rFonts w:cstheme="minorHAnsi"/>
          <w:b/>
          <w:bCs/>
          <w:u w:val="single"/>
        </w:rPr>
        <w:t>General</w:t>
      </w:r>
    </w:p>
    <w:p w14:paraId="631EC4CC" w14:textId="156C518F" w:rsidR="000557D4" w:rsidRDefault="000557D4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-Christmas lights were hung 11/25 using a rental man lift from Pine Creek Rental, and Perrinton staff as the cost of having Town and Country Electric assist has increased to a point where it was cost effective to do the project in house with rental equipment</w:t>
      </w:r>
    </w:p>
    <w:p w14:paraId="4058BC3C" w14:textId="77777777" w:rsidR="000557D4" w:rsidRDefault="000557D4" w:rsidP="008844A0">
      <w:pPr>
        <w:spacing w:after="0" w:line="240" w:lineRule="auto"/>
        <w:rPr>
          <w:rFonts w:cstheme="minorHAnsi"/>
        </w:rPr>
      </w:pPr>
    </w:p>
    <w:p w14:paraId="7D396D17" w14:textId="05CAF309" w:rsidR="000557D4" w:rsidRPr="000557D4" w:rsidRDefault="000557D4" w:rsidP="008844A0">
      <w:pPr>
        <w:spacing w:after="0" w:line="240" w:lineRule="auto"/>
        <w:rPr>
          <w:rFonts w:cstheme="minorHAnsi"/>
          <w:b/>
          <w:bCs/>
          <w:u w:val="single"/>
        </w:rPr>
      </w:pPr>
      <w:r w:rsidRPr="000557D4">
        <w:rPr>
          <w:rFonts w:cstheme="minorHAnsi"/>
          <w:b/>
          <w:bCs/>
          <w:u w:val="single"/>
        </w:rPr>
        <w:t>Equipment</w:t>
      </w:r>
    </w:p>
    <w:p w14:paraId="35F93EF8" w14:textId="40ABA1AD" w:rsidR="000557D4" w:rsidRDefault="000557D4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-Should any time be put into possible options of replacing the equipment below, if </w:t>
      </w:r>
      <w:proofErr w:type="gramStart"/>
      <w:r>
        <w:rPr>
          <w:rFonts w:cstheme="minorHAnsi"/>
        </w:rPr>
        <w:t>so</w:t>
      </w:r>
      <w:proofErr w:type="gramEnd"/>
      <w:r>
        <w:rPr>
          <w:rFonts w:cstheme="minorHAnsi"/>
        </w:rPr>
        <w:t xml:space="preserve"> what direction?  New, used less than 5 years old, used less than 10 years old, used less than 20 years old, any options/features included or not to be included?</w:t>
      </w:r>
    </w:p>
    <w:p w14:paraId="578CCE19" w14:textId="77777777" w:rsidR="000557D4" w:rsidRDefault="000557D4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645FBA57" w14:textId="4FCB6DA6" w:rsidR="000557D4" w:rsidRDefault="000557D4" w:rsidP="000557D4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-1997 Chevy 1500</w:t>
      </w:r>
    </w:p>
    <w:p w14:paraId="038A98A7" w14:textId="77777777" w:rsidR="000557D4" w:rsidRDefault="000557D4" w:rsidP="000557D4">
      <w:pPr>
        <w:spacing w:after="0" w:line="240" w:lineRule="auto"/>
        <w:ind w:firstLine="720"/>
        <w:rPr>
          <w:rFonts w:cstheme="minorHAnsi"/>
        </w:rPr>
      </w:pPr>
    </w:p>
    <w:p w14:paraId="16158877" w14:textId="7C87FABC" w:rsidR="000557D4" w:rsidRDefault="000557D4" w:rsidP="000557D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Julie shared a couple of tire quotes from Discount Tire in Stanton, John had dropped off.  Jim Mayer made a motion for John to purchase 4 new Falson Tires, seconded by Cathy Feighner.  Motion carried.  5 – YEAS 0 - NAYS</w:t>
      </w:r>
    </w:p>
    <w:p w14:paraId="503C0EA2" w14:textId="77777777" w:rsidR="00AB7411" w:rsidRDefault="00AB7411" w:rsidP="008844A0">
      <w:pPr>
        <w:spacing w:after="0" w:line="240" w:lineRule="auto"/>
        <w:rPr>
          <w:rFonts w:cstheme="minorHAnsi"/>
          <w:b/>
          <w:bCs/>
        </w:rPr>
      </w:pPr>
    </w:p>
    <w:p w14:paraId="6272B5A2" w14:textId="2B8CB658" w:rsidR="000557D4" w:rsidRDefault="008844A0" w:rsidP="008844A0">
      <w:pPr>
        <w:spacing w:after="0" w:line="240" w:lineRule="auto"/>
        <w:rPr>
          <w:rFonts w:cstheme="minorHAnsi"/>
          <w:b/>
          <w:bCs/>
        </w:rPr>
      </w:pPr>
      <w:r w:rsidRPr="00D46BA0">
        <w:rPr>
          <w:rFonts w:cstheme="minorHAnsi"/>
          <w:b/>
          <w:bCs/>
        </w:rPr>
        <w:t>COMPTROLLER</w:t>
      </w:r>
    </w:p>
    <w:p w14:paraId="284DFF07" w14:textId="0397ADA0" w:rsidR="000465BD" w:rsidRDefault="000465BD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Julie asked the council to attend MMTA Winter Workshop and lodging in Lansing, MI on January 16 – 17.  Jason </w:t>
      </w:r>
      <w:proofErr w:type="spellStart"/>
      <w:r>
        <w:rPr>
          <w:rFonts w:cstheme="minorHAnsi"/>
        </w:rPr>
        <w:t>Blemaster</w:t>
      </w:r>
      <w:proofErr w:type="spellEnd"/>
      <w:r>
        <w:rPr>
          <w:rFonts w:cstheme="minorHAnsi"/>
        </w:rPr>
        <w:t xml:space="preserve"> made a motion to allow Julie to attend this conference and lodging accommodations, seconded by Jerilou Gallagher.  Motion carried. 5 – YEAS 0 – NAYS</w:t>
      </w:r>
    </w:p>
    <w:p w14:paraId="63CFEA09" w14:textId="77777777" w:rsidR="000465BD" w:rsidRDefault="000465BD" w:rsidP="008844A0">
      <w:pPr>
        <w:spacing w:after="0" w:line="240" w:lineRule="auto"/>
        <w:rPr>
          <w:rFonts w:cstheme="minorHAnsi"/>
        </w:rPr>
      </w:pPr>
    </w:p>
    <w:p w14:paraId="08405E96" w14:textId="50804F4F" w:rsidR="00DC3D99" w:rsidRDefault="000465BD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Julie spoke to the council concerning the posting of meeting minutes as there is nothing in our procedures stating if minutes should be posted before or after </w:t>
      </w:r>
      <w:r w:rsidR="00DC3D99">
        <w:rPr>
          <w:rFonts w:cstheme="minorHAnsi"/>
        </w:rPr>
        <w:t>approval,</w:t>
      </w:r>
      <w:r>
        <w:rPr>
          <w:rFonts w:cstheme="minorHAnsi"/>
        </w:rPr>
        <w:t xml:space="preserve"> which would be the following month.  Jason </w:t>
      </w:r>
      <w:proofErr w:type="spellStart"/>
      <w:r>
        <w:rPr>
          <w:rFonts w:cstheme="minorHAnsi"/>
        </w:rPr>
        <w:t>Blemaster</w:t>
      </w:r>
      <w:proofErr w:type="spellEnd"/>
      <w:r>
        <w:rPr>
          <w:rFonts w:cstheme="minorHAnsi"/>
        </w:rPr>
        <w:t xml:space="preserve"> made a motion to approve the 12-2024 Resolution for Approved Posting Meeting Minutes stating minutes would be </w:t>
      </w:r>
      <w:r w:rsidR="00DC3D99">
        <w:rPr>
          <w:rFonts w:cstheme="minorHAnsi"/>
        </w:rPr>
        <w:t xml:space="preserve">posted </w:t>
      </w:r>
      <w:r>
        <w:rPr>
          <w:rFonts w:cstheme="minorHAnsi"/>
        </w:rPr>
        <w:t>after approval</w:t>
      </w:r>
      <w:r w:rsidR="00DC3D99">
        <w:rPr>
          <w:rFonts w:cstheme="minorHAnsi"/>
        </w:rPr>
        <w:t>, seconded by Rick Wilson.  Motion carried 5 – YEAS 0 – NAYS</w:t>
      </w:r>
    </w:p>
    <w:p w14:paraId="7FA33BC6" w14:textId="77777777" w:rsidR="00DC3D99" w:rsidRDefault="00DC3D99" w:rsidP="008844A0">
      <w:pPr>
        <w:spacing w:after="0" w:line="240" w:lineRule="auto"/>
        <w:rPr>
          <w:rFonts w:cstheme="minorHAnsi"/>
        </w:rPr>
      </w:pPr>
    </w:p>
    <w:p w14:paraId="5A60DE40" w14:textId="77777777" w:rsidR="00DC3D99" w:rsidRDefault="00DC3D99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Julie also shared a complaint concerning the accumulation of things (vehicles not being moved, Motor home not moved) getting out of hand at a resident’s property.  Julie was instructed to send a blight letter to this property owner.</w:t>
      </w:r>
    </w:p>
    <w:p w14:paraId="49A3EBBA" w14:textId="2771F8C1" w:rsidR="000465BD" w:rsidRPr="000465BD" w:rsidRDefault="000465BD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7E6E0069" w14:textId="77777777" w:rsidR="008844A0" w:rsidRDefault="008844A0" w:rsidP="008844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OLD BUSINESS</w:t>
      </w:r>
    </w:p>
    <w:p w14:paraId="65E59D03" w14:textId="194B9BFF" w:rsidR="00DC3D99" w:rsidRPr="00DC3D99" w:rsidRDefault="00DC3D99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Christmas Light Contest will be judged on Sunday, December 22, 2024, at 7:00 pm.</w:t>
      </w:r>
    </w:p>
    <w:p w14:paraId="5D12AAE4" w14:textId="71500F90" w:rsidR="008844A0" w:rsidRPr="00AA0D5C" w:rsidRDefault="008844A0" w:rsidP="008844A0">
      <w:pPr>
        <w:spacing w:after="0" w:line="240" w:lineRule="auto"/>
        <w:rPr>
          <w:rFonts w:cstheme="minorHAnsi"/>
          <w:sz w:val="16"/>
          <w:szCs w:val="16"/>
        </w:rPr>
      </w:pPr>
    </w:p>
    <w:p w14:paraId="3032C937" w14:textId="77777777" w:rsidR="008844A0" w:rsidRDefault="008844A0" w:rsidP="008844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NEW</w:t>
      </w:r>
      <w:r w:rsidRPr="00955F11">
        <w:rPr>
          <w:rFonts w:cstheme="minorHAnsi"/>
          <w:b/>
          <w:bCs/>
        </w:rPr>
        <w:t xml:space="preserve"> BUSINESS</w:t>
      </w:r>
    </w:p>
    <w:p w14:paraId="22E76106" w14:textId="3E838AC2" w:rsidR="006974A7" w:rsidRDefault="00DC3D99" w:rsidP="006974A7">
      <w:pPr>
        <w:spacing w:after="0" w:line="240" w:lineRule="auto"/>
        <w:rPr>
          <w:rFonts w:cstheme="minorHAnsi"/>
        </w:rPr>
      </w:pPr>
      <w:r>
        <w:rPr>
          <w:rFonts w:cstheme="minorHAnsi"/>
        </w:rPr>
        <w:t>Jim Mayer stated that the County had been out and measured Main Street, and a bid will be sent to the village</w:t>
      </w:r>
      <w:r w:rsidR="008844A0">
        <w:rPr>
          <w:rFonts w:cstheme="minorHAnsi"/>
        </w:rPr>
        <w:t>.</w:t>
      </w:r>
      <w:r w:rsidR="006974A7">
        <w:rPr>
          <w:rFonts w:cstheme="minorHAnsi"/>
        </w:rPr>
        <w:t xml:space="preserve">  </w:t>
      </w:r>
    </w:p>
    <w:p w14:paraId="4814DF24" w14:textId="77777777" w:rsidR="00DC3D99" w:rsidRDefault="00DC3D99" w:rsidP="006974A7">
      <w:pPr>
        <w:spacing w:after="0" w:line="240" w:lineRule="auto"/>
        <w:rPr>
          <w:rFonts w:cstheme="minorHAnsi"/>
        </w:rPr>
      </w:pPr>
    </w:p>
    <w:p w14:paraId="057583CB" w14:textId="46AB59A1" w:rsidR="00DC3D99" w:rsidRDefault="00DC3D99" w:rsidP="006974A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John stated that he can not find anyone who will replace the entry door at the Community Center.  He has made a call to Mr. Bates to see if it can be fixed.  </w:t>
      </w:r>
    </w:p>
    <w:p w14:paraId="577A0E25" w14:textId="77777777" w:rsidR="00DC3D99" w:rsidRDefault="00DC3D99" w:rsidP="006974A7">
      <w:pPr>
        <w:spacing w:after="0" w:line="240" w:lineRule="auto"/>
        <w:rPr>
          <w:rFonts w:cstheme="minorHAnsi"/>
        </w:rPr>
      </w:pPr>
    </w:p>
    <w:p w14:paraId="6981E43B" w14:textId="7D664285" w:rsidR="00DC3D99" w:rsidRDefault="00DC3D99" w:rsidP="006974A7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possibility of new flooring in the Community Center was discussed and give estimates on possibilities.  T was suggested to do an expense vs. revenue for the Community Center be visited.</w:t>
      </w:r>
    </w:p>
    <w:p w14:paraId="0AD98ECB" w14:textId="77777777" w:rsidR="00DC3D99" w:rsidRDefault="00DC3D99" w:rsidP="006974A7">
      <w:pPr>
        <w:spacing w:after="0" w:line="240" w:lineRule="auto"/>
        <w:rPr>
          <w:rFonts w:cstheme="minorHAnsi"/>
        </w:rPr>
      </w:pPr>
    </w:p>
    <w:p w14:paraId="7398CD8B" w14:textId="376C8F13" w:rsidR="00DC3D99" w:rsidRDefault="00DC3D99" w:rsidP="006974A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water heater at the community center has been having some smell issues.  Jason </w:t>
      </w:r>
      <w:proofErr w:type="spellStart"/>
      <w:r>
        <w:rPr>
          <w:rFonts w:cstheme="minorHAnsi"/>
        </w:rPr>
        <w:t>Blemaster</w:t>
      </w:r>
      <w:proofErr w:type="spellEnd"/>
      <w:r>
        <w:rPr>
          <w:rFonts w:cstheme="minorHAnsi"/>
        </w:rPr>
        <w:t xml:space="preserve"> suggested to John to chlorinate it and that it has an aluminum rod in it and not sure this would be a fix or not, </w:t>
      </w:r>
      <w:r w:rsidR="00AB7411">
        <w:rPr>
          <w:rFonts w:cstheme="minorHAnsi"/>
        </w:rPr>
        <w:t xml:space="preserve">his recommendation would be to </w:t>
      </w:r>
      <w:r>
        <w:rPr>
          <w:rFonts w:cstheme="minorHAnsi"/>
        </w:rPr>
        <w:t xml:space="preserve">replace it with </w:t>
      </w:r>
      <w:r w:rsidR="00AB7411">
        <w:rPr>
          <w:rFonts w:cstheme="minorHAnsi"/>
        </w:rPr>
        <w:t>an</w:t>
      </w:r>
      <w:r>
        <w:rPr>
          <w:rFonts w:cstheme="minorHAnsi"/>
        </w:rPr>
        <w:t xml:space="preserve"> electric rod </w:t>
      </w:r>
      <w:r w:rsidR="00AB7411">
        <w:rPr>
          <w:rFonts w:cstheme="minorHAnsi"/>
        </w:rPr>
        <w:t xml:space="preserve">however, it </w:t>
      </w:r>
      <w:r>
        <w:rPr>
          <w:rFonts w:cstheme="minorHAnsi"/>
        </w:rPr>
        <w:t xml:space="preserve">would cost in the area of $400 - $500 </w:t>
      </w:r>
      <w:r w:rsidR="00AB7411">
        <w:rPr>
          <w:rFonts w:cstheme="minorHAnsi"/>
        </w:rPr>
        <w:t xml:space="preserve">dollars.  </w:t>
      </w:r>
    </w:p>
    <w:p w14:paraId="43A53551" w14:textId="77777777" w:rsidR="00AB7411" w:rsidRDefault="00AB7411" w:rsidP="006974A7">
      <w:pPr>
        <w:spacing w:after="0" w:line="240" w:lineRule="auto"/>
        <w:rPr>
          <w:rFonts w:cstheme="minorHAnsi"/>
        </w:rPr>
      </w:pPr>
    </w:p>
    <w:p w14:paraId="48068E95" w14:textId="2CCFC9C6" w:rsidR="00AB7411" w:rsidRDefault="00AB7411" w:rsidP="006974A7">
      <w:pPr>
        <w:spacing w:after="0" w:line="240" w:lineRule="auto"/>
        <w:rPr>
          <w:rFonts w:cstheme="minorHAnsi"/>
        </w:rPr>
      </w:pPr>
      <w:r>
        <w:rPr>
          <w:rFonts w:cstheme="minorHAnsi"/>
        </w:rPr>
        <w:t>Julie was asked to post a sign informing residents about the open seat on the Village Council due to Bob Sali’s passing.  She will post on the office door &amp; post office.</w:t>
      </w:r>
    </w:p>
    <w:p w14:paraId="70BBDD47" w14:textId="77777777" w:rsidR="00DC3D99" w:rsidRDefault="00DC3D99" w:rsidP="006974A7">
      <w:pPr>
        <w:spacing w:after="0" w:line="240" w:lineRule="auto"/>
        <w:rPr>
          <w:rFonts w:cstheme="minorHAnsi"/>
        </w:rPr>
      </w:pPr>
    </w:p>
    <w:p w14:paraId="55A287B9" w14:textId="6FFD82D5" w:rsidR="00AB7411" w:rsidRDefault="00AB7411" w:rsidP="006974A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More discuss on a replacement for the 1997 Chevy pickup for the DPQ was discussed and Jason </w:t>
      </w:r>
      <w:proofErr w:type="spellStart"/>
      <w:r>
        <w:rPr>
          <w:rFonts w:cstheme="minorHAnsi"/>
        </w:rPr>
        <w:t>Blemaster</w:t>
      </w:r>
      <w:proofErr w:type="spellEnd"/>
      <w:r>
        <w:rPr>
          <w:rFonts w:cstheme="minorHAnsi"/>
        </w:rPr>
        <w:t xml:space="preserve"> made a motion to approve John to look for a 2010 – 2017 pickup in the area of $15,000.00 and give authority for him to purchase if he feels it is what is a good purchase and would serve the village needs. </w:t>
      </w:r>
    </w:p>
    <w:p w14:paraId="2D256B51" w14:textId="77777777" w:rsidR="006974A7" w:rsidRDefault="006974A7" w:rsidP="006974A7">
      <w:pPr>
        <w:spacing w:after="0" w:line="240" w:lineRule="auto"/>
        <w:rPr>
          <w:rFonts w:cstheme="minorHAnsi"/>
          <w:sz w:val="12"/>
          <w:szCs w:val="12"/>
        </w:rPr>
      </w:pPr>
    </w:p>
    <w:p w14:paraId="5DFB2080" w14:textId="77777777" w:rsidR="00DC3D99" w:rsidRDefault="00DC3D99" w:rsidP="006974A7">
      <w:pPr>
        <w:spacing w:after="0" w:line="240" w:lineRule="auto"/>
        <w:rPr>
          <w:rFonts w:cstheme="minorHAnsi"/>
          <w:sz w:val="12"/>
          <w:szCs w:val="12"/>
        </w:rPr>
      </w:pPr>
    </w:p>
    <w:p w14:paraId="37408C8F" w14:textId="5B7EB679" w:rsidR="004F288B" w:rsidRPr="006974A7" w:rsidRDefault="008844A0" w:rsidP="006974A7">
      <w:pPr>
        <w:spacing w:after="0" w:line="240" w:lineRule="auto"/>
        <w:rPr>
          <w:rFonts w:cstheme="minorHAnsi"/>
        </w:rPr>
      </w:pPr>
      <w:r w:rsidRPr="008844A0">
        <w:rPr>
          <w:rFonts w:eastAsia="Times New Roman" w:cstheme="minorHAnsi"/>
          <w:color w:val="000000"/>
          <w:kern w:val="28"/>
        </w:rPr>
        <w:t xml:space="preserve">No further business, motion to adjourn at </w:t>
      </w:r>
      <w:r w:rsidR="00AB7411">
        <w:rPr>
          <w:rFonts w:eastAsia="Times New Roman" w:cstheme="minorHAnsi"/>
          <w:color w:val="000000"/>
          <w:kern w:val="28"/>
        </w:rPr>
        <w:t>8:30</w:t>
      </w:r>
      <w:r w:rsidRPr="008844A0">
        <w:rPr>
          <w:rFonts w:eastAsia="Times New Roman" w:cstheme="minorHAnsi"/>
          <w:color w:val="000000"/>
          <w:kern w:val="28"/>
        </w:rPr>
        <w:t xml:space="preserve"> pm by </w:t>
      </w:r>
      <w:r w:rsidR="00AB7411">
        <w:rPr>
          <w:rFonts w:eastAsia="Times New Roman" w:cstheme="minorHAnsi"/>
          <w:color w:val="000000"/>
          <w:kern w:val="28"/>
        </w:rPr>
        <w:t xml:space="preserve">Jason </w:t>
      </w:r>
      <w:proofErr w:type="spellStart"/>
      <w:r w:rsidR="00AB7411">
        <w:rPr>
          <w:rFonts w:eastAsia="Times New Roman" w:cstheme="minorHAnsi"/>
          <w:color w:val="000000"/>
          <w:kern w:val="28"/>
        </w:rPr>
        <w:t>Blemaster</w:t>
      </w:r>
      <w:proofErr w:type="spellEnd"/>
      <w:r w:rsidRPr="008844A0">
        <w:rPr>
          <w:rFonts w:eastAsia="Times New Roman" w:cstheme="minorHAnsi"/>
          <w:color w:val="000000"/>
          <w:kern w:val="28"/>
        </w:rPr>
        <w:t xml:space="preserve">, seconded by </w:t>
      </w:r>
      <w:r w:rsidR="00AB7411">
        <w:rPr>
          <w:rFonts w:eastAsia="Times New Roman" w:cstheme="minorHAnsi"/>
          <w:color w:val="000000"/>
          <w:kern w:val="28"/>
        </w:rPr>
        <w:t>Cathy Feighner</w:t>
      </w:r>
      <w:r w:rsidRPr="008844A0">
        <w:rPr>
          <w:rFonts w:eastAsia="Times New Roman" w:cstheme="minorHAnsi"/>
          <w:color w:val="000000"/>
          <w:kern w:val="28"/>
        </w:rPr>
        <w:t>.  Mo</w:t>
      </w:r>
      <w:r w:rsidR="00AB7411">
        <w:rPr>
          <w:rFonts w:eastAsia="Times New Roman" w:cstheme="minorHAnsi"/>
          <w:color w:val="000000"/>
          <w:kern w:val="28"/>
        </w:rPr>
        <w:t>tion carried.</w:t>
      </w:r>
    </w:p>
    <w:sectPr w:rsidR="004F288B" w:rsidRPr="006974A7" w:rsidSect="007C0F8C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4A0"/>
    <w:rsid w:val="000465BD"/>
    <w:rsid w:val="000557D4"/>
    <w:rsid w:val="000621AB"/>
    <w:rsid w:val="000A4F58"/>
    <w:rsid w:val="001A0823"/>
    <w:rsid w:val="002A1899"/>
    <w:rsid w:val="004337B3"/>
    <w:rsid w:val="00440AD3"/>
    <w:rsid w:val="004B4B35"/>
    <w:rsid w:val="004F288B"/>
    <w:rsid w:val="006974A7"/>
    <w:rsid w:val="007C0F8C"/>
    <w:rsid w:val="008844A0"/>
    <w:rsid w:val="0089155E"/>
    <w:rsid w:val="00AB7411"/>
    <w:rsid w:val="00B35ABA"/>
    <w:rsid w:val="00B42B01"/>
    <w:rsid w:val="00B969C2"/>
    <w:rsid w:val="00BD0D92"/>
    <w:rsid w:val="00BD528E"/>
    <w:rsid w:val="00DC3D99"/>
    <w:rsid w:val="00E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A348"/>
  <w15:chartTrackingRefBased/>
  <w15:docId w15:val="{7B2E5034-DEE4-423D-A0D8-8B2E1A06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4A0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4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1</cp:revision>
  <cp:lastPrinted>2025-01-10T17:49:00Z</cp:lastPrinted>
  <dcterms:created xsi:type="dcterms:W3CDTF">2025-01-06T15:44:00Z</dcterms:created>
  <dcterms:modified xsi:type="dcterms:W3CDTF">2025-01-10T19:12:00Z</dcterms:modified>
</cp:coreProperties>
</file>