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9B00" w14:textId="77777777" w:rsidR="000D2E6D" w:rsidRDefault="000D2E6D" w:rsidP="007F3E23">
      <w:pPr>
        <w:pStyle w:val="Title"/>
        <w:jc w:val="left"/>
        <w:rPr>
          <w:rFonts w:cs="Arial"/>
          <w:sz w:val="32"/>
          <w:szCs w:val="32"/>
          <w:u w:val="none"/>
        </w:rPr>
      </w:pPr>
    </w:p>
    <w:p w14:paraId="1AC89B81" w14:textId="77777777" w:rsidR="00972EF0" w:rsidRPr="00A442B0" w:rsidRDefault="00972EF0" w:rsidP="007F3E23">
      <w:pPr>
        <w:pStyle w:val="Title"/>
        <w:jc w:val="left"/>
        <w:rPr>
          <w:rFonts w:cs="Arial"/>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3598AE52" w:rsidR="000D2E6D" w:rsidRPr="003564FB" w:rsidRDefault="002262C9" w:rsidP="002262C9">
      <w:pPr>
        <w:tabs>
          <w:tab w:val="left" w:pos="13892"/>
        </w:tabs>
        <w:rPr>
          <w:rFonts w:cs="Arial"/>
          <w:color w:val="005EB8"/>
          <w:sz w:val="72"/>
          <w:szCs w:val="52"/>
        </w:rPr>
      </w:pPr>
      <w:r w:rsidRPr="003564FB">
        <w:rPr>
          <w:rFonts w:cs="Arial"/>
          <w:color w:val="005EB8"/>
          <w:sz w:val="72"/>
          <w:szCs w:val="52"/>
        </w:rPr>
        <w:t>Business Rules</w:t>
      </w:r>
      <w:r w:rsidR="008251BC" w:rsidRPr="003564FB">
        <w:rPr>
          <w:rFonts w:cs="Arial"/>
          <w:color w:val="005EB8"/>
          <w:sz w:val="72"/>
          <w:szCs w:val="52"/>
        </w:rPr>
        <w:t xml:space="preserve"> for </w:t>
      </w:r>
      <w:sdt>
        <w:sdtPr>
          <w:rPr>
            <w:rFonts w:cs="Arial"/>
            <w:color w:val="005EB8"/>
            <w:sz w:val="72"/>
            <w:szCs w:val="52"/>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EndPr/>
        <w:sdtContent>
          <w:r w:rsidR="00702868">
            <w:rPr>
              <w:rFonts w:cs="Arial"/>
              <w:color w:val="005EB8"/>
              <w:sz w:val="72"/>
              <w:szCs w:val="52"/>
            </w:rPr>
            <w:t>Vaccination and Immunisation Programmes</w:t>
          </w:r>
        </w:sdtContent>
      </w:sdt>
      <w:r w:rsidR="00850BDD" w:rsidRPr="003564FB">
        <w:rPr>
          <w:rFonts w:cs="Arial"/>
          <w:color w:val="005EB8"/>
          <w:sz w:val="72"/>
          <w:szCs w:val="52"/>
        </w:rPr>
        <w:t xml:space="preserve"> </w:t>
      </w:r>
      <w:r w:rsidR="00BB1D35">
        <w:rPr>
          <w:rFonts w:cs="Arial"/>
          <w:color w:val="005EB8"/>
          <w:sz w:val="72"/>
          <w:szCs w:val="52"/>
        </w:rPr>
        <w:t>202</w:t>
      </w:r>
      <w:r w:rsidR="003B0175">
        <w:rPr>
          <w:rFonts w:cs="Arial"/>
          <w:color w:val="005EB8"/>
          <w:sz w:val="72"/>
          <w:szCs w:val="52"/>
        </w:rPr>
        <w:t>5</w:t>
      </w:r>
    </w:p>
    <w:p w14:paraId="1BF24174" w14:textId="4EAE67D0" w:rsidR="0093603A" w:rsidRPr="006F0CA9" w:rsidRDefault="0093603A" w:rsidP="006F0CA9">
      <w:pPr>
        <w:pStyle w:val="Title"/>
        <w:jc w:val="left"/>
        <w:rPr>
          <w:rFonts w:cs="Arial"/>
          <w:color w:val="005EB8"/>
          <w:sz w:val="40"/>
          <w:szCs w:val="32"/>
          <w:u w:val="none"/>
        </w:rPr>
      </w:pPr>
    </w:p>
    <w:p w14:paraId="5DB89B08" w14:textId="3076CCEE" w:rsidR="003B625C" w:rsidRPr="003564FB" w:rsidRDefault="0059192A" w:rsidP="0022575D">
      <w:pPr>
        <w:pStyle w:val="Title"/>
        <w:jc w:val="left"/>
        <w:rPr>
          <w:rFonts w:cs="Arial"/>
          <w:b w:val="0"/>
          <w:color w:val="424D58"/>
          <w:sz w:val="36"/>
          <w:szCs w:val="35"/>
          <w:u w:val="none"/>
        </w:rPr>
      </w:pPr>
      <w:sdt>
        <w:sdtPr>
          <w:rPr>
            <w:rFonts w:cs="Arial"/>
            <w:b w:val="0"/>
            <w:color w:val="424D58"/>
            <w:sz w:val="72"/>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EndPr/>
        <w:sdtContent>
          <w:r w:rsidR="00702868">
            <w:rPr>
              <w:rFonts w:cs="Arial"/>
              <w:b w:val="0"/>
              <w:color w:val="424D58"/>
              <w:sz w:val="72"/>
              <w:szCs w:val="70"/>
              <w:u w:val="none"/>
            </w:rPr>
            <w:t>Pertussis</w:t>
          </w:r>
        </w:sdtContent>
      </w:sdt>
    </w:p>
    <w:p w14:paraId="5DB89B09" w14:textId="77777777" w:rsidR="00451F2A" w:rsidRDefault="00451F2A" w:rsidP="008251BC">
      <w:pPr>
        <w:pStyle w:val="Title"/>
        <w:jc w:val="left"/>
        <w:rPr>
          <w:rFonts w:cs="Arial"/>
          <w:color w:val="003360"/>
          <w:sz w:val="35"/>
          <w:szCs w:val="35"/>
          <w:u w:val="none"/>
        </w:rPr>
      </w:pPr>
    </w:p>
    <w:p w14:paraId="44D262AE" w14:textId="1CCABB7C" w:rsidR="006F0CA9" w:rsidRDefault="006F0CA9" w:rsidP="0022575D">
      <w:pPr>
        <w:pStyle w:val="Title"/>
        <w:jc w:val="left"/>
        <w:rPr>
          <w:rFonts w:cs="Arial"/>
          <w:color w:val="003360"/>
          <w:sz w:val="32"/>
          <w:szCs w:val="35"/>
          <w:u w:val="none"/>
        </w:rPr>
      </w:pPr>
    </w:p>
    <w:p w14:paraId="55A457D7" w14:textId="77777777" w:rsidR="006F0CA9" w:rsidRDefault="006F0CA9" w:rsidP="0022575D">
      <w:pPr>
        <w:pStyle w:val="Title"/>
        <w:jc w:val="left"/>
        <w:rPr>
          <w:rFonts w:cs="Arial"/>
          <w:color w:val="003360"/>
          <w:sz w:val="32"/>
          <w:szCs w:val="35"/>
          <w:u w:val="none"/>
        </w:rPr>
      </w:pPr>
    </w:p>
    <w:p w14:paraId="463B6B12" w14:textId="77777777" w:rsidR="006F0CA9" w:rsidRPr="006F0CA9" w:rsidRDefault="006F0CA9" w:rsidP="0022575D">
      <w:pPr>
        <w:pStyle w:val="Title"/>
        <w:jc w:val="left"/>
        <w:rPr>
          <w:rFonts w:cs="Arial"/>
          <w:color w:val="003360"/>
          <w:sz w:val="32"/>
          <w:szCs w:val="35"/>
          <w:u w:val="none"/>
        </w:rPr>
      </w:pPr>
    </w:p>
    <w:p w14:paraId="5DB89B0E" w14:textId="7BC4E130" w:rsidR="003B625C" w:rsidRPr="006F0CA9" w:rsidRDefault="003B625C" w:rsidP="000451A4">
      <w:pPr>
        <w:pStyle w:val="Title"/>
        <w:tabs>
          <w:tab w:val="left" w:pos="1418"/>
        </w:tabs>
        <w:jc w:val="left"/>
        <w:rPr>
          <w:rFonts w:cs="Arial"/>
          <w:color w:val="005EB8"/>
          <w:sz w:val="24"/>
          <w:szCs w:val="35"/>
          <w:u w:val="none"/>
        </w:rPr>
      </w:pPr>
      <w:r w:rsidRPr="006F0CA9">
        <w:rPr>
          <w:rFonts w:cs="Arial"/>
          <w:color w:val="005EB8"/>
          <w:sz w:val="24"/>
          <w:szCs w:val="35"/>
          <w:u w:val="none"/>
        </w:rPr>
        <w:t>Author:</w:t>
      </w:r>
      <w:r w:rsidRPr="006F0CA9">
        <w:rPr>
          <w:rFonts w:cs="Arial"/>
          <w:color w:val="005EB8"/>
          <w:sz w:val="24"/>
          <w:szCs w:val="35"/>
          <w:u w:val="none"/>
        </w:rPr>
        <w:tab/>
      </w:r>
      <w:r w:rsidR="00E07598">
        <w:rPr>
          <w:rFonts w:cs="Arial"/>
          <w:color w:val="005EB8"/>
          <w:sz w:val="24"/>
          <w:szCs w:val="35"/>
          <w:u w:val="none"/>
        </w:rPr>
        <w:tab/>
      </w:r>
      <w:r w:rsidR="00E07598">
        <w:rPr>
          <w:rFonts w:cs="Arial"/>
          <w:color w:val="005EB8"/>
          <w:sz w:val="24"/>
          <w:szCs w:val="35"/>
          <w:u w:val="none"/>
        </w:rPr>
        <w:tab/>
      </w:r>
      <w:r w:rsidR="00A24A60">
        <w:rPr>
          <w:rFonts w:cs="Arial"/>
          <w:color w:val="005EB8"/>
          <w:sz w:val="24"/>
          <w:szCs w:val="35"/>
          <w:u w:val="none"/>
        </w:rPr>
        <w:t xml:space="preserve">General Practice Specification and Extraction Service (GPSES), </w:t>
      </w:r>
      <w:r w:rsidR="0093603A" w:rsidRPr="006F0CA9">
        <w:rPr>
          <w:rFonts w:cs="Arial"/>
          <w:color w:val="005EB8"/>
          <w:sz w:val="24"/>
          <w:szCs w:val="35"/>
          <w:u w:val="none"/>
        </w:rPr>
        <w:t>NHS</w:t>
      </w:r>
      <w:r w:rsidR="00AF282A">
        <w:rPr>
          <w:rFonts w:cs="Arial"/>
          <w:color w:val="005EB8"/>
          <w:sz w:val="24"/>
          <w:szCs w:val="35"/>
          <w:u w:val="none"/>
        </w:rPr>
        <w:t xml:space="preserve"> England</w:t>
      </w:r>
      <w:r w:rsidR="0093603A" w:rsidRPr="006F0CA9">
        <w:rPr>
          <w:rFonts w:cs="Arial"/>
          <w:color w:val="005EB8"/>
          <w:sz w:val="24"/>
          <w:szCs w:val="35"/>
          <w:u w:val="none"/>
        </w:rPr>
        <w:t xml:space="preserve"> </w:t>
      </w:r>
      <w:r w:rsidR="002D1780" w:rsidRPr="006F0CA9">
        <w:rPr>
          <w:rFonts w:cs="Arial"/>
          <w:color w:val="005EB8"/>
          <w:sz w:val="24"/>
          <w:szCs w:val="35"/>
          <w:u w:val="none"/>
        </w:rPr>
        <w:t xml:space="preserve"> </w:t>
      </w:r>
    </w:p>
    <w:p w14:paraId="5DB89B0F" w14:textId="77777777" w:rsidR="003B625C" w:rsidRPr="006F0CA9" w:rsidRDefault="003B625C" w:rsidP="000451A4">
      <w:pPr>
        <w:pStyle w:val="Title"/>
        <w:tabs>
          <w:tab w:val="left" w:pos="1418"/>
        </w:tabs>
        <w:jc w:val="left"/>
        <w:rPr>
          <w:rFonts w:cs="Arial"/>
          <w:color w:val="005EB8"/>
          <w:sz w:val="24"/>
          <w:szCs w:val="35"/>
          <w:u w:val="none"/>
        </w:rPr>
      </w:pPr>
    </w:p>
    <w:p w14:paraId="5DB89B10" w14:textId="07277EDD" w:rsidR="003D34D4" w:rsidRPr="006F0CA9" w:rsidRDefault="00E07598" w:rsidP="000451A4">
      <w:pPr>
        <w:pStyle w:val="Title"/>
        <w:tabs>
          <w:tab w:val="left" w:pos="1418"/>
        </w:tabs>
        <w:jc w:val="left"/>
        <w:rPr>
          <w:rFonts w:cs="Arial"/>
          <w:color w:val="005EB8"/>
          <w:sz w:val="24"/>
          <w:szCs w:val="35"/>
          <w:u w:val="none"/>
        </w:rPr>
      </w:pPr>
      <w:r>
        <w:rPr>
          <w:rFonts w:cs="Arial"/>
          <w:color w:val="005EB8"/>
          <w:sz w:val="24"/>
          <w:szCs w:val="35"/>
          <w:u w:val="none"/>
        </w:rPr>
        <w:t xml:space="preserve">Version </w:t>
      </w:r>
      <w:r w:rsidR="003B625C" w:rsidRPr="006F0CA9">
        <w:rPr>
          <w:rFonts w:cs="Arial"/>
          <w:color w:val="005EB8"/>
          <w:sz w:val="24"/>
          <w:szCs w:val="35"/>
          <w:u w:val="none"/>
        </w:rPr>
        <w:t>Date:</w:t>
      </w:r>
      <w:r w:rsidR="000451A4" w:rsidRPr="006F0CA9">
        <w:rPr>
          <w:rFonts w:cs="Arial"/>
          <w:color w:val="005EB8"/>
          <w:sz w:val="24"/>
          <w:szCs w:val="35"/>
          <w:u w:val="none"/>
        </w:rPr>
        <w:tab/>
      </w:r>
      <w:sdt>
        <w:sdtPr>
          <w:rPr>
            <w:rFonts w:cs="Arial"/>
            <w:color w:val="005EB8"/>
            <w:sz w:val="24"/>
            <w:szCs w:val="35"/>
            <w:u w:val="none"/>
          </w:rPr>
          <w:alias w:val="Publish Date"/>
          <w:tag w:val=""/>
          <w:id w:val="-1242558104"/>
          <w:placeholder>
            <w:docPart w:val="8C579863EF0148179EADB91D7E3AEA0B"/>
          </w:placeholder>
          <w:dataBinding w:prefixMappings="xmlns:ns0='http://schemas.microsoft.com/office/2006/coverPageProps' " w:xpath="/ns0:CoverPageProperties[1]/ns0:PublishDate[1]" w:storeItemID="{55AF091B-3C7A-41E3-B477-F2FDAA23CFDA}"/>
          <w:date w:fullDate="2025-04-01T00:00:00Z">
            <w:dateFormat w:val="dd/MM/yyyy"/>
            <w:lid w:val="en-GB"/>
            <w:storeMappedDataAs w:val="dateTime"/>
            <w:calendar w:val="gregorian"/>
          </w:date>
        </w:sdtPr>
        <w:sdtEndPr/>
        <w:sdtContent>
          <w:r w:rsidR="002A1C45">
            <w:rPr>
              <w:rFonts w:cs="Arial"/>
              <w:color w:val="005EB8"/>
              <w:sz w:val="24"/>
              <w:szCs w:val="35"/>
              <w:u w:val="none"/>
            </w:rPr>
            <w:t>01/04/2025</w:t>
          </w:r>
        </w:sdtContent>
      </w:sdt>
    </w:p>
    <w:p w14:paraId="5DB89B11" w14:textId="77777777" w:rsidR="003B625C" w:rsidRPr="006F0CA9" w:rsidRDefault="003B625C" w:rsidP="000451A4">
      <w:pPr>
        <w:pStyle w:val="TOC1"/>
        <w:pBdr>
          <w:top w:val="none" w:sz="0" w:space="0" w:color="auto"/>
          <w:bottom w:val="none" w:sz="0" w:space="0" w:color="auto"/>
        </w:pBdr>
        <w:tabs>
          <w:tab w:val="left" w:pos="1418"/>
        </w:tabs>
        <w:rPr>
          <w:sz w:val="20"/>
        </w:rPr>
      </w:pPr>
    </w:p>
    <w:p w14:paraId="5DB89B12" w14:textId="4105A389" w:rsidR="003D34D4" w:rsidRPr="006F0CA9" w:rsidRDefault="003B625C" w:rsidP="000451A4">
      <w:pPr>
        <w:pStyle w:val="Title"/>
        <w:tabs>
          <w:tab w:val="left" w:pos="1418"/>
        </w:tabs>
        <w:jc w:val="left"/>
        <w:rPr>
          <w:rFonts w:cs="Arial"/>
          <w:color w:val="005EB8"/>
          <w:sz w:val="24"/>
          <w:szCs w:val="35"/>
          <w:u w:val="none"/>
        </w:rPr>
      </w:pPr>
      <w:r w:rsidRPr="006F0CA9">
        <w:rPr>
          <w:rFonts w:cs="Arial"/>
          <w:color w:val="005EB8"/>
          <w:sz w:val="24"/>
          <w:szCs w:val="35"/>
          <w:u w:val="none"/>
        </w:rPr>
        <w:t>Version:</w:t>
      </w:r>
      <w:r w:rsidR="00BF472F" w:rsidRPr="006F0CA9">
        <w:rPr>
          <w:rFonts w:cs="Arial"/>
          <w:color w:val="005EB8"/>
          <w:sz w:val="24"/>
          <w:szCs w:val="35"/>
          <w:u w:val="none"/>
        </w:rPr>
        <w:tab/>
      </w:r>
      <w:r w:rsidR="00E07598">
        <w:rPr>
          <w:rFonts w:cs="Arial"/>
          <w:color w:val="005EB8"/>
          <w:sz w:val="24"/>
          <w:szCs w:val="35"/>
          <w:u w:val="none"/>
        </w:rPr>
        <w:tab/>
      </w:r>
      <w:r w:rsidR="00E07598">
        <w:rPr>
          <w:rFonts w:cs="Arial"/>
          <w:color w:val="005EB8"/>
          <w:sz w:val="24"/>
          <w:szCs w:val="35"/>
          <w:u w:val="none"/>
        </w:rPr>
        <w:tab/>
      </w:r>
      <w:sdt>
        <w:sdtPr>
          <w:rPr>
            <w:rFonts w:cs="Arial"/>
            <w:color w:val="005EB8"/>
            <w:sz w:val="24"/>
            <w:szCs w:val="35"/>
            <w:u w:val="none"/>
          </w:rPr>
          <w:alias w:val="Version number (0.0)"/>
          <w:tag w:val=""/>
          <w:id w:val="-80060580"/>
          <w:placeholder>
            <w:docPart w:val="17BDEDBEE0204EDE93429D3C3A359C3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A1C45">
            <w:rPr>
              <w:rFonts w:cs="Arial"/>
              <w:color w:val="005EB8"/>
              <w:sz w:val="24"/>
              <w:szCs w:val="35"/>
              <w:u w:val="none"/>
            </w:rPr>
            <w:t>9.0</w:t>
          </w:r>
        </w:sdtContent>
      </w:sdt>
    </w:p>
    <w:p w14:paraId="5DB89B13" w14:textId="77777777" w:rsidR="00A909B7" w:rsidRPr="006F0CA9" w:rsidRDefault="00A909B7" w:rsidP="00A909B7">
      <w:pPr>
        <w:pStyle w:val="Title"/>
        <w:jc w:val="left"/>
        <w:rPr>
          <w:color w:val="FFC000"/>
          <w:sz w:val="32"/>
          <w:szCs w:val="35"/>
        </w:rPr>
        <w:sectPr w:rsidR="00A909B7" w:rsidRPr="006F0CA9" w:rsidSect="00497399">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Pr="006F0CA9" w:rsidRDefault="001D47E2" w:rsidP="00BE78D1">
      <w:pPr>
        <w:pStyle w:val="Heading1"/>
        <w:rPr>
          <w:sz w:val="40"/>
        </w:rPr>
      </w:pPr>
      <w:bookmarkStart w:id="0" w:name="_Toc422986663"/>
      <w:r w:rsidRPr="006F0CA9">
        <w:rPr>
          <w:sz w:val="40"/>
        </w:rPr>
        <w:br w:type="page"/>
      </w:r>
      <w:bookmarkEnd w:id="0"/>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93603A" w:rsidRDefault="00DF1BD4">
          <w:pPr>
            <w:pStyle w:val="TOCHeading"/>
            <w:rPr>
              <w:rFonts w:ascii="Arial" w:hAnsi="Arial" w:cs="Arial"/>
              <w:sz w:val="42"/>
              <w:szCs w:val="42"/>
            </w:rPr>
          </w:pPr>
          <w:r w:rsidRPr="0093603A">
            <w:rPr>
              <w:rFonts w:ascii="Arial" w:hAnsi="Arial" w:cs="Arial"/>
              <w:sz w:val="42"/>
              <w:szCs w:val="42"/>
            </w:rPr>
            <w:t>Contents</w:t>
          </w:r>
        </w:p>
        <w:p w14:paraId="1242A920" w14:textId="047A7E1A" w:rsidR="006409FE" w:rsidRDefault="00DF1BD4">
          <w:pPr>
            <w:pStyle w:val="TOC1"/>
            <w:tabs>
              <w:tab w:val="right" w:leader="dot" w:pos="13948"/>
            </w:tabs>
            <w:rPr>
              <w:rFonts w:asciiTheme="minorHAnsi" w:eastAsiaTheme="minorEastAsia" w:hAnsiTheme="minorHAnsi" w:cstheme="minorBidi"/>
              <w:b w:val="0"/>
              <w:noProof/>
              <w:color w:val="auto"/>
              <w:kern w:val="2"/>
              <w:sz w:val="24"/>
              <w:lang w:eastAsia="en-GB"/>
              <w14:ligatures w14:val="standardContextual"/>
            </w:rPr>
          </w:pPr>
          <w:r>
            <w:rPr>
              <w:color w:val="003360"/>
            </w:rPr>
            <w:fldChar w:fldCharType="begin"/>
          </w:r>
          <w:r>
            <w:instrText xml:space="preserve"> TOC \o "1-3" \h \z \u </w:instrText>
          </w:r>
          <w:r>
            <w:rPr>
              <w:color w:val="003360"/>
            </w:rPr>
            <w:fldChar w:fldCharType="separate"/>
          </w:r>
          <w:hyperlink w:anchor="_Toc181278088" w:history="1">
            <w:r w:rsidR="006409FE" w:rsidRPr="009D2765">
              <w:rPr>
                <w:rStyle w:val="Hyperlink"/>
                <w:noProof/>
              </w:rPr>
              <w:t>1. Amendment history</w:t>
            </w:r>
            <w:r w:rsidR="006409FE">
              <w:rPr>
                <w:noProof/>
                <w:webHidden/>
              </w:rPr>
              <w:tab/>
            </w:r>
            <w:r w:rsidR="006409FE">
              <w:rPr>
                <w:noProof/>
                <w:webHidden/>
              </w:rPr>
              <w:fldChar w:fldCharType="begin"/>
            </w:r>
            <w:r w:rsidR="006409FE">
              <w:rPr>
                <w:noProof/>
                <w:webHidden/>
              </w:rPr>
              <w:instrText xml:space="preserve"> PAGEREF _Toc181278088 \h </w:instrText>
            </w:r>
            <w:r w:rsidR="006409FE">
              <w:rPr>
                <w:noProof/>
                <w:webHidden/>
              </w:rPr>
            </w:r>
            <w:r w:rsidR="006409FE">
              <w:rPr>
                <w:noProof/>
                <w:webHidden/>
              </w:rPr>
              <w:fldChar w:fldCharType="separate"/>
            </w:r>
            <w:r w:rsidR="006409FE">
              <w:rPr>
                <w:noProof/>
                <w:webHidden/>
              </w:rPr>
              <w:t>4</w:t>
            </w:r>
            <w:r w:rsidR="006409FE">
              <w:rPr>
                <w:noProof/>
                <w:webHidden/>
              </w:rPr>
              <w:fldChar w:fldCharType="end"/>
            </w:r>
          </w:hyperlink>
        </w:p>
        <w:p w14:paraId="225EFC01" w14:textId="18430F0B" w:rsidR="006409FE" w:rsidRDefault="006409FE">
          <w:pPr>
            <w:pStyle w:val="TOC1"/>
            <w:tabs>
              <w:tab w:val="right" w:leader="dot" w:pos="13948"/>
            </w:tabs>
            <w:rPr>
              <w:rFonts w:asciiTheme="minorHAnsi" w:eastAsiaTheme="minorEastAsia" w:hAnsiTheme="minorHAnsi" w:cstheme="minorBidi"/>
              <w:b w:val="0"/>
              <w:noProof/>
              <w:color w:val="auto"/>
              <w:kern w:val="2"/>
              <w:sz w:val="24"/>
              <w:lang w:eastAsia="en-GB"/>
              <w14:ligatures w14:val="standardContextual"/>
            </w:rPr>
          </w:pPr>
          <w:hyperlink w:anchor="_Toc181278089" w:history="1">
            <w:r w:rsidRPr="009D2765">
              <w:rPr>
                <w:rStyle w:val="Hyperlink"/>
                <w:noProof/>
              </w:rPr>
              <w:t>2. Background</w:t>
            </w:r>
            <w:r>
              <w:rPr>
                <w:noProof/>
                <w:webHidden/>
              </w:rPr>
              <w:tab/>
            </w:r>
            <w:r>
              <w:rPr>
                <w:noProof/>
                <w:webHidden/>
              </w:rPr>
              <w:fldChar w:fldCharType="begin"/>
            </w:r>
            <w:r>
              <w:rPr>
                <w:noProof/>
                <w:webHidden/>
              </w:rPr>
              <w:instrText xml:space="preserve"> PAGEREF _Toc181278089 \h </w:instrText>
            </w:r>
            <w:r>
              <w:rPr>
                <w:noProof/>
                <w:webHidden/>
              </w:rPr>
            </w:r>
            <w:r>
              <w:rPr>
                <w:noProof/>
                <w:webHidden/>
              </w:rPr>
              <w:fldChar w:fldCharType="separate"/>
            </w:r>
            <w:r>
              <w:rPr>
                <w:noProof/>
                <w:webHidden/>
              </w:rPr>
              <w:t>5</w:t>
            </w:r>
            <w:r>
              <w:rPr>
                <w:noProof/>
                <w:webHidden/>
              </w:rPr>
              <w:fldChar w:fldCharType="end"/>
            </w:r>
          </w:hyperlink>
        </w:p>
        <w:p w14:paraId="30F681DD" w14:textId="6E719A36" w:rsidR="006409FE" w:rsidRDefault="006409FE">
          <w:pPr>
            <w:pStyle w:val="TOC2"/>
            <w:tabs>
              <w:tab w:val="left" w:pos="1134"/>
            </w:tabs>
            <w:rPr>
              <w:rFonts w:asciiTheme="minorHAnsi" w:eastAsiaTheme="minorEastAsia" w:hAnsiTheme="minorHAnsi" w:cstheme="minorBidi"/>
              <w:noProof/>
              <w:kern w:val="2"/>
              <w:lang w:eastAsia="en-GB"/>
              <w14:ligatures w14:val="standardContextual"/>
            </w:rPr>
          </w:pPr>
          <w:hyperlink w:anchor="_Toc181278090" w:history="1">
            <w:r w:rsidRPr="009D2765">
              <w:rPr>
                <w:rStyle w:val="Hyperlink"/>
                <w:noProof/>
              </w:rPr>
              <w:t>2.1.</w:t>
            </w:r>
            <w:r>
              <w:rPr>
                <w:rFonts w:asciiTheme="minorHAnsi" w:eastAsiaTheme="minorEastAsia" w:hAnsiTheme="minorHAnsi" w:cstheme="minorBidi"/>
                <w:noProof/>
                <w:kern w:val="2"/>
                <w:lang w:eastAsia="en-GB"/>
                <w14:ligatures w14:val="standardContextual"/>
              </w:rPr>
              <w:tab/>
            </w:r>
            <w:r w:rsidRPr="009D2765">
              <w:rPr>
                <w:rStyle w:val="Hyperlink"/>
                <w:noProof/>
              </w:rPr>
              <w:t>Document purpose</w:t>
            </w:r>
            <w:r>
              <w:rPr>
                <w:noProof/>
                <w:webHidden/>
              </w:rPr>
              <w:tab/>
            </w:r>
            <w:r>
              <w:rPr>
                <w:noProof/>
                <w:webHidden/>
              </w:rPr>
              <w:fldChar w:fldCharType="begin"/>
            </w:r>
            <w:r>
              <w:rPr>
                <w:noProof/>
                <w:webHidden/>
              </w:rPr>
              <w:instrText xml:space="preserve"> PAGEREF _Toc181278090 \h </w:instrText>
            </w:r>
            <w:r>
              <w:rPr>
                <w:noProof/>
                <w:webHidden/>
              </w:rPr>
            </w:r>
            <w:r>
              <w:rPr>
                <w:noProof/>
                <w:webHidden/>
              </w:rPr>
              <w:fldChar w:fldCharType="separate"/>
            </w:r>
            <w:r>
              <w:rPr>
                <w:noProof/>
                <w:webHidden/>
              </w:rPr>
              <w:t>5</w:t>
            </w:r>
            <w:r>
              <w:rPr>
                <w:noProof/>
                <w:webHidden/>
              </w:rPr>
              <w:fldChar w:fldCharType="end"/>
            </w:r>
          </w:hyperlink>
        </w:p>
        <w:p w14:paraId="7BE0CA68" w14:textId="15D66237" w:rsidR="006409FE" w:rsidRDefault="006409FE">
          <w:pPr>
            <w:pStyle w:val="TOC2"/>
            <w:tabs>
              <w:tab w:val="left" w:pos="1134"/>
            </w:tabs>
            <w:rPr>
              <w:rFonts w:asciiTheme="minorHAnsi" w:eastAsiaTheme="minorEastAsia" w:hAnsiTheme="minorHAnsi" w:cstheme="minorBidi"/>
              <w:noProof/>
              <w:kern w:val="2"/>
              <w:lang w:eastAsia="en-GB"/>
              <w14:ligatures w14:val="standardContextual"/>
            </w:rPr>
          </w:pPr>
          <w:hyperlink w:anchor="_Toc181278091" w:history="1">
            <w:r w:rsidRPr="009D2765">
              <w:rPr>
                <w:rStyle w:val="Hyperlink"/>
                <w:noProof/>
              </w:rPr>
              <w:t>2.2.</w:t>
            </w:r>
            <w:r>
              <w:rPr>
                <w:rFonts w:asciiTheme="minorHAnsi" w:eastAsiaTheme="minorEastAsia" w:hAnsiTheme="minorHAnsi" w:cstheme="minorBidi"/>
                <w:noProof/>
                <w:kern w:val="2"/>
                <w:lang w:eastAsia="en-GB"/>
                <w14:ligatures w14:val="standardContextual"/>
              </w:rPr>
              <w:tab/>
            </w:r>
            <w:r w:rsidRPr="009D2765">
              <w:rPr>
                <w:rStyle w:val="Hyperlink"/>
                <w:noProof/>
              </w:rPr>
              <w:t>Business rules supporting information</w:t>
            </w:r>
            <w:r>
              <w:rPr>
                <w:noProof/>
                <w:webHidden/>
              </w:rPr>
              <w:tab/>
            </w:r>
            <w:r>
              <w:rPr>
                <w:noProof/>
                <w:webHidden/>
              </w:rPr>
              <w:fldChar w:fldCharType="begin"/>
            </w:r>
            <w:r>
              <w:rPr>
                <w:noProof/>
                <w:webHidden/>
              </w:rPr>
              <w:instrText xml:space="preserve"> PAGEREF _Toc181278091 \h </w:instrText>
            </w:r>
            <w:r>
              <w:rPr>
                <w:noProof/>
                <w:webHidden/>
              </w:rPr>
            </w:r>
            <w:r>
              <w:rPr>
                <w:noProof/>
                <w:webHidden/>
              </w:rPr>
              <w:fldChar w:fldCharType="separate"/>
            </w:r>
            <w:r>
              <w:rPr>
                <w:noProof/>
                <w:webHidden/>
              </w:rPr>
              <w:t>5</w:t>
            </w:r>
            <w:r>
              <w:rPr>
                <w:noProof/>
                <w:webHidden/>
              </w:rPr>
              <w:fldChar w:fldCharType="end"/>
            </w:r>
          </w:hyperlink>
        </w:p>
        <w:p w14:paraId="79C1F0CA" w14:textId="617CF3AE" w:rsidR="006409FE" w:rsidRDefault="006409FE">
          <w:pPr>
            <w:pStyle w:val="TOC2"/>
            <w:tabs>
              <w:tab w:val="left" w:pos="1134"/>
            </w:tabs>
            <w:rPr>
              <w:rFonts w:asciiTheme="minorHAnsi" w:eastAsiaTheme="minorEastAsia" w:hAnsiTheme="minorHAnsi" w:cstheme="minorBidi"/>
              <w:noProof/>
              <w:kern w:val="2"/>
              <w:lang w:eastAsia="en-GB"/>
              <w14:ligatures w14:val="standardContextual"/>
            </w:rPr>
          </w:pPr>
          <w:hyperlink w:anchor="_Toc181278092" w:history="1">
            <w:r w:rsidRPr="009D2765">
              <w:rPr>
                <w:rStyle w:val="Hyperlink"/>
                <w:noProof/>
              </w:rPr>
              <w:t>2.3.</w:t>
            </w:r>
            <w:r>
              <w:rPr>
                <w:rFonts w:asciiTheme="minorHAnsi" w:eastAsiaTheme="minorEastAsia" w:hAnsiTheme="minorHAnsi" w:cstheme="minorBidi"/>
                <w:noProof/>
                <w:kern w:val="2"/>
                <w:lang w:eastAsia="en-GB"/>
                <w14:ligatures w14:val="standardContextual"/>
              </w:rPr>
              <w:tab/>
            </w:r>
            <w:r w:rsidRPr="009D2765">
              <w:rPr>
                <w:rStyle w:val="Hyperlink"/>
                <w:noProof/>
              </w:rPr>
              <w:t>Clinical codes</w:t>
            </w:r>
            <w:r>
              <w:rPr>
                <w:noProof/>
                <w:webHidden/>
              </w:rPr>
              <w:tab/>
            </w:r>
            <w:r>
              <w:rPr>
                <w:noProof/>
                <w:webHidden/>
              </w:rPr>
              <w:fldChar w:fldCharType="begin"/>
            </w:r>
            <w:r>
              <w:rPr>
                <w:noProof/>
                <w:webHidden/>
              </w:rPr>
              <w:instrText xml:space="preserve"> PAGEREF _Toc181278092 \h </w:instrText>
            </w:r>
            <w:r>
              <w:rPr>
                <w:noProof/>
                <w:webHidden/>
              </w:rPr>
            </w:r>
            <w:r>
              <w:rPr>
                <w:noProof/>
                <w:webHidden/>
              </w:rPr>
              <w:fldChar w:fldCharType="separate"/>
            </w:r>
            <w:r>
              <w:rPr>
                <w:noProof/>
                <w:webHidden/>
              </w:rPr>
              <w:t>6</w:t>
            </w:r>
            <w:r>
              <w:rPr>
                <w:noProof/>
                <w:webHidden/>
              </w:rPr>
              <w:fldChar w:fldCharType="end"/>
            </w:r>
          </w:hyperlink>
        </w:p>
        <w:p w14:paraId="203F5CB6" w14:textId="7D77C1B9" w:rsidR="006409FE" w:rsidRDefault="006409FE">
          <w:pPr>
            <w:pStyle w:val="TOC2"/>
            <w:tabs>
              <w:tab w:val="left" w:pos="1134"/>
            </w:tabs>
            <w:rPr>
              <w:rFonts w:asciiTheme="minorHAnsi" w:eastAsiaTheme="minorEastAsia" w:hAnsiTheme="minorHAnsi" w:cstheme="minorBidi"/>
              <w:noProof/>
              <w:kern w:val="2"/>
              <w:lang w:eastAsia="en-GB"/>
              <w14:ligatures w14:val="standardContextual"/>
            </w:rPr>
          </w:pPr>
          <w:hyperlink w:anchor="_Toc181278093" w:history="1">
            <w:r w:rsidRPr="009D2765">
              <w:rPr>
                <w:rStyle w:val="Hyperlink"/>
                <w:noProof/>
              </w:rPr>
              <w:t>2.4.</w:t>
            </w:r>
            <w:r>
              <w:rPr>
                <w:rFonts w:asciiTheme="minorHAnsi" w:eastAsiaTheme="minorEastAsia" w:hAnsiTheme="minorHAnsi" w:cstheme="minorBidi"/>
                <w:noProof/>
                <w:kern w:val="2"/>
                <w:lang w:eastAsia="en-GB"/>
                <w14:ligatures w14:val="standardContextual"/>
              </w:rPr>
              <w:tab/>
            </w:r>
            <w:r w:rsidRPr="009D2765">
              <w:rPr>
                <w:rStyle w:val="Hyperlink"/>
                <w:noProof/>
              </w:rPr>
              <w:t>Guidance</w:t>
            </w:r>
            <w:r>
              <w:rPr>
                <w:noProof/>
                <w:webHidden/>
              </w:rPr>
              <w:tab/>
            </w:r>
            <w:r>
              <w:rPr>
                <w:noProof/>
                <w:webHidden/>
              </w:rPr>
              <w:fldChar w:fldCharType="begin"/>
            </w:r>
            <w:r>
              <w:rPr>
                <w:noProof/>
                <w:webHidden/>
              </w:rPr>
              <w:instrText xml:space="preserve"> PAGEREF _Toc181278093 \h </w:instrText>
            </w:r>
            <w:r>
              <w:rPr>
                <w:noProof/>
                <w:webHidden/>
              </w:rPr>
            </w:r>
            <w:r>
              <w:rPr>
                <w:noProof/>
                <w:webHidden/>
              </w:rPr>
              <w:fldChar w:fldCharType="separate"/>
            </w:r>
            <w:r>
              <w:rPr>
                <w:noProof/>
                <w:webHidden/>
              </w:rPr>
              <w:t>6</w:t>
            </w:r>
            <w:r>
              <w:rPr>
                <w:noProof/>
                <w:webHidden/>
              </w:rPr>
              <w:fldChar w:fldCharType="end"/>
            </w:r>
          </w:hyperlink>
        </w:p>
        <w:p w14:paraId="39D4782D" w14:textId="411B196A" w:rsidR="006409FE" w:rsidRDefault="006409FE">
          <w:pPr>
            <w:pStyle w:val="TOC1"/>
            <w:tabs>
              <w:tab w:val="right" w:leader="dot" w:pos="13948"/>
            </w:tabs>
            <w:rPr>
              <w:rFonts w:asciiTheme="minorHAnsi" w:eastAsiaTheme="minorEastAsia" w:hAnsiTheme="minorHAnsi" w:cstheme="minorBidi"/>
              <w:b w:val="0"/>
              <w:noProof/>
              <w:color w:val="auto"/>
              <w:kern w:val="2"/>
              <w:sz w:val="24"/>
              <w:lang w:eastAsia="en-GB"/>
              <w14:ligatures w14:val="standardContextual"/>
            </w:rPr>
          </w:pPr>
          <w:hyperlink w:anchor="_Toc181278094" w:history="1">
            <w:r w:rsidRPr="009D2765">
              <w:rPr>
                <w:rStyle w:val="Hyperlink"/>
                <w:noProof/>
              </w:rPr>
              <w:t>3. Dataset specification</w:t>
            </w:r>
            <w:r>
              <w:rPr>
                <w:noProof/>
                <w:webHidden/>
              </w:rPr>
              <w:tab/>
            </w:r>
            <w:r>
              <w:rPr>
                <w:noProof/>
                <w:webHidden/>
              </w:rPr>
              <w:fldChar w:fldCharType="begin"/>
            </w:r>
            <w:r>
              <w:rPr>
                <w:noProof/>
                <w:webHidden/>
              </w:rPr>
              <w:instrText xml:space="preserve"> PAGEREF _Toc181278094 \h </w:instrText>
            </w:r>
            <w:r>
              <w:rPr>
                <w:noProof/>
                <w:webHidden/>
              </w:rPr>
            </w:r>
            <w:r>
              <w:rPr>
                <w:noProof/>
                <w:webHidden/>
              </w:rPr>
              <w:fldChar w:fldCharType="separate"/>
            </w:r>
            <w:r>
              <w:rPr>
                <w:noProof/>
                <w:webHidden/>
              </w:rPr>
              <w:t>7</w:t>
            </w:r>
            <w:r>
              <w:rPr>
                <w:noProof/>
                <w:webHidden/>
              </w:rPr>
              <w:fldChar w:fldCharType="end"/>
            </w:r>
          </w:hyperlink>
        </w:p>
        <w:p w14:paraId="271329D2" w14:textId="0A8D7939" w:rsidR="006409FE" w:rsidRDefault="006409FE">
          <w:pPr>
            <w:pStyle w:val="TOC2"/>
            <w:tabs>
              <w:tab w:val="left" w:pos="1134"/>
            </w:tabs>
            <w:rPr>
              <w:rFonts w:asciiTheme="minorHAnsi" w:eastAsiaTheme="minorEastAsia" w:hAnsiTheme="minorHAnsi" w:cstheme="minorBidi"/>
              <w:noProof/>
              <w:kern w:val="2"/>
              <w:lang w:eastAsia="en-GB"/>
              <w14:ligatures w14:val="standardContextual"/>
            </w:rPr>
          </w:pPr>
          <w:hyperlink w:anchor="_Toc181278095" w:history="1">
            <w:r w:rsidRPr="009D2765">
              <w:rPr>
                <w:rStyle w:val="Hyperlink"/>
                <w:noProof/>
              </w:rPr>
              <w:t>3.1</w:t>
            </w:r>
            <w:r>
              <w:rPr>
                <w:rFonts w:asciiTheme="minorHAnsi" w:eastAsiaTheme="minorEastAsia" w:hAnsiTheme="minorHAnsi" w:cstheme="minorBidi"/>
                <w:noProof/>
                <w:kern w:val="2"/>
                <w:lang w:eastAsia="en-GB"/>
                <w14:ligatures w14:val="standardContextual"/>
              </w:rPr>
              <w:tab/>
            </w:r>
            <w:r w:rsidRPr="009D2765">
              <w:rPr>
                <w:rStyle w:val="Hyperlink"/>
                <w:noProof/>
              </w:rPr>
              <w:t>Qualifying dates</w:t>
            </w:r>
            <w:r>
              <w:rPr>
                <w:noProof/>
                <w:webHidden/>
              </w:rPr>
              <w:tab/>
            </w:r>
            <w:r>
              <w:rPr>
                <w:noProof/>
                <w:webHidden/>
              </w:rPr>
              <w:fldChar w:fldCharType="begin"/>
            </w:r>
            <w:r>
              <w:rPr>
                <w:noProof/>
                <w:webHidden/>
              </w:rPr>
              <w:instrText xml:space="preserve"> PAGEREF _Toc181278095 \h </w:instrText>
            </w:r>
            <w:r>
              <w:rPr>
                <w:noProof/>
                <w:webHidden/>
              </w:rPr>
            </w:r>
            <w:r>
              <w:rPr>
                <w:noProof/>
                <w:webHidden/>
              </w:rPr>
              <w:fldChar w:fldCharType="separate"/>
            </w:r>
            <w:r>
              <w:rPr>
                <w:noProof/>
                <w:webHidden/>
              </w:rPr>
              <w:t>7</w:t>
            </w:r>
            <w:r>
              <w:rPr>
                <w:noProof/>
                <w:webHidden/>
              </w:rPr>
              <w:fldChar w:fldCharType="end"/>
            </w:r>
          </w:hyperlink>
        </w:p>
        <w:p w14:paraId="25381E1B" w14:textId="3C77BF1B" w:rsidR="006409FE" w:rsidRDefault="006409FE">
          <w:pPr>
            <w:pStyle w:val="TOC2"/>
            <w:tabs>
              <w:tab w:val="left" w:pos="1134"/>
            </w:tabs>
            <w:rPr>
              <w:rFonts w:asciiTheme="minorHAnsi" w:eastAsiaTheme="minorEastAsia" w:hAnsiTheme="minorHAnsi" w:cstheme="minorBidi"/>
              <w:noProof/>
              <w:kern w:val="2"/>
              <w:lang w:eastAsia="en-GB"/>
              <w14:ligatures w14:val="standardContextual"/>
            </w:rPr>
          </w:pPr>
          <w:hyperlink w:anchor="_Toc181278096" w:history="1">
            <w:r w:rsidRPr="009D2765">
              <w:rPr>
                <w:rStyle w:val="Hyperlink"/>
                <w:noProof/>
                <w:lang w:eastAsia="en-GB"/>
              </w:rPr>
              <w:t>3.2</w:t>
            </w:r>
            <w:r>
              <w:rPr>
                <w:rFonts w:asciiTheme="minorHAnsi" w:eastAsiaTheme="minorEastAsia" w:hAnsiTheme="minorHAnsi" w:cstheme="minorBidi"/>
                <w:noProof/>
                <w:kern w:val="2"/>
                <w:lang w:eastAsia="en-GB"/>
                <w14:ligatures w14:val="standardContextual"/>
              </w:rPr>
              <w:tab/>
            </w:r>
            <w:r w:rsidRPr="009D2765">
              <w:rPr>
                <w:rStyle w:val="Hyperlink"/>
                <w:noProof/>
                <w:lang w:eastAsia="en-GB"/>
              </w:rPr>
              <w:t>Patient selection criteria</w:t>
            </w:r>
            <w:r>
              <w:rPr>
                <w:noProof/>
                <w:webHidden/>
              </w:rPr>
              <w:tab/>
            </w:r>
            <w:r>
              <w:rPr>
                <w:noProof/>
                <w:webHidden/>
              </w:rPr>
              <w:fldChar w:fldCharType="begin"/>
            </w:r>
            <w:r>
              <w:rPr>
                <w:noProof/>
                <w:webHidden/>
              </w:rPr>
              <w:instrText xml:space="preserve"> PAGEREF _Toc181278096 \h </w:instrText>
            </w:r>
            <w:r>
              <w:rPr>
                <w:noProof/>
                <w:webHidden/>
              </w:rPr>
            </w:r>
            <w:r>
              <w:rPr>
                <w:noProof/>
                <w:webHidden/>
              </w:rPr>
              <w:fldChar w:fldCharType="separate"/>
            </w:r>
            <w:r>
              <w:rPr>
                <w:noProof/>
                <w:webHidden/>
              </w:rPr>
              <w:t>10</w:t>
            </w:r>
            <w:r>
              <w:rPr>
                <w:noProof/>
                <w:webHidden/>
              </w:rPr>
              <w:fldChar w:fldCharType="end"/>
            </w:r>
          </w:hyperlink>
        </w:p>
        <w:p w14:paraId="74E7A9DA" w14:textId="25AD13C2" w:rsidR="006409FE" w:rsidRDefault="006409FE">
          <w:pPr>
            <w:pStyle w:val="TOC3"/>
            <w:rPr>
              <w:rFonts w:asciiTheme="minorHAnsi" w:eastAsiaTheme="minorEastAsia" w:hAnsiTheme="minorHAnsi" w:cstheme="minorBidi"/>
              <w:noProof/>
              <w:kern w:val="2"/>
              <w:sz w:val="24"/>
              <w:lang w:eastAsia="en-GB"/>
              <w14:ligatures w14:val="standardContextual"/>
            </w:rPr>
          </w:pPr>
          <w:hyperlink w:anchor="_Toc181278097" w:history="1">
            <w:r w:rsidRPr="009D2765">
              <w:rPr>
                <w:rStyle w:val="Hyperlink"/>
                <w:noProof/>
                <w:lang w:eastAsia="en-GB"/>
              </w:rPr>
              <w:t>3.2.1</w:t>
            </w:r>
            <w:r>
              <w:rPr>
                <w:rFonts w:asciiTheme="minorHAnsi" w:eastAsiaTheme="minorEastAsia" w:hAnsiTheme="minorHAnsi" w:cstheme="minorBidi"/>
                <w:noProof/>
                <w:kern w:val="2"/>
                <w:sz w:val="24"/>
                <w:lang w:eastAsia="en-GB"/>
                <w14:ligatures w14:val="standardContextual"/>
              </w:rPr>
              <w:tab/>
            </w:r>
            <w:r w:rsidRPr="009D2765">
              <w:rPr>
                <w:rStyle w:val="Hyperlink"/>
                <w:noProof/>
                <w:lang w:eastAsia="en-GB"/>
              </w:rPr>
              <w:t>GMS registration status</w:t>
            </w:r>
            <w:r>
              <w:rPr>
                <w:noProof/>
                <w:webHidden/>
              </w:rPr>
              <w:tab/>
            </w:r>
            <w:r>
              <w:rPr>
                <w:noProof/>
                <w:webHidden/>
              </w:rPr>
              <w:fldChar w:fldCharType="begin"/>
            </w:r>
            <w:r>
              <w:rPr>
                <w:noProof/>
                <w:webHidden/>
              </w:rPr>
              <w:instrText xml:space="preserve"> PAGEREF _Toc181278097 \h </w:instrText>
            </w:r>
            <w:r>
              <w:rPr>
                <w:noProof/>
                <w:webHidden/>
              </w:rPr>
            </w:r>
            <w:r>
              <w:rPr>
                <w:noProof/>
                <w:webHidden/>
              </w:rPr>
              <w:fldChar w:fldCharType="separate"/>
            </w:r>
            <w:r>
              <w:rPr>
                <w:noProof/>
                <w:webHidden/>
              </w:rPr>
              <w:t>10</w:t>
            </w:r>
            <w:r>
              <w:rPr>
                <w:noProof/>
                <w:webHidden/>
              </w:rPr>
              <w:fldChar w:fldCharType="end"/>
            </w:r>
          </w:hyperlink>
        </w:p>
        <w:p w14:paraId="766C0B4D" w14:textId="155CD04E" w:rsidR="006409FE" w:rsidRDefault="006409FE">
          <w:pPr>
            <w:pStyle w:val="TOC3"/>
            <w:rPr>
              <w:rFonts w:asciiTheme="minorHAnsi" w:eastAsiaTheme="minorEastAsia" w:hAnsiTheme="minorHAnsi" w:cstheme="minorBidi"/>
              <w:noProof/>
              <w:kern w:val="2"/>
              <w:sz w:val="24"/>
              <w:lang w:eastAsia="en-GB"/>
              <w14:ligatures w14:val="standardContextual"/>
            </w:rPr>
          </w:pPr>
          <w:hyperlink w:anchor="_Toc181278098" w:history="1">
            <w:r w:rsidRPr="009D2765">
              <w:rPr>
                <w:rStyle w:val="Hyperlink"/>
                <w:noProof/>
                <w:lang w:eastAsia="en-GB"/>
              </w:rPr>
              <w:t>3.2.2</w:t>
            </w:r>
            <w:r>
              <w:rPr>
                <w:rFonts w:asciiTheme="minorHAnsi" w:eastAsiaTheme="minorEastAsia" w:hAnsiTheme="minorHAnsi" w:cstheme="minorBidi"/>
                <w:noProof/>
                <w:kern w:val="2"/>
                <w:sz w:val="24"/>
                <w:lang w:eastAsia="en-GB"/>
                <w14:ligatures w14:val="standardContextual"/>
              </w:rPr>
              <w:tab/>
            </w:r>
            <w:r w:rsidRPr="009D2765">
              <w:rPr>
                <w:rStyle w:val="Hyperlink"/>
                <w:noProof/>
                <w:lang w:eastAsia="en-GB"/>
              </w:rPr>
              <w:t>Populations</w:t>
            </w:r>
            <w:r>
              <w:rPr>
                <w:noProof/>
                <w:webHidden/>
              </w:rPr>
              <w:tab/>
            </w:r>
            <w:r>
              <w:rPr>
                <w:noProof/>
                <w:webHidden/>
              </w:rPr>
              <w:fldChar w:fldCharType="begin"/>
            </w:r>
            <w:r>
              <w:rPr>
                <w:noProof/>
                <w:webHidden/>
              </w:rPr>
              <w:instrText xml:space="preserve"> PAGEREF _Toc181278098 \h </w:instrText>
            </w:r>
            <w:r>
              <w:rPr>
                <w:noProof/>
                <w:webHidden/>
              </w:rPr>
            </w:r>
            <w:r>
              <w:rPr>
                <w:noProof/>
                <w:webHidden/>
              </w:rPr>
              <w:fldChar w:fldCharType="separate"/>
            </w:r>
            <w:r>
              <w:rPr>
                <w:noProof/>
                <w:webHidden/>
              </w:rPr>
              <w:t>11</w:t>
            </w:r>
            <w:r>
              <w:rPr>
                <w:noProof/>
                <w:webHidden/>
              </w:rPr>
              <w:fldChar w:fldCharType="end"/>
            </w:r>
          </w:hyperlink>
        </w:p>
        <w:p w14:paraId="29FA7399" w14:textId="47CDA83D" w:rsidR="006409FE" w:rsidRDefault="006409FE">
          <w:pPr>
            <w:pStyle w:val="TOC3"/>
            <w:rPr>
              <w:rFonts w:asciiTheme="minorHAnsi" w:eastAsiaTheme="minorEastAsia" w:hAnsiTheme="minorHAnsi" w:cstheme="minorBidi"/>
              <w:noProof/>
              <w:kern w:val="2"/>
              <w:sz w:val="24"/>
              <w:lang w:eastAsia="en-GB"/>
              <w14:ligatures w14:val="standardContextual"/>
            </w:rPr>
          </w:pPr>
          <w:hyperlink w:anchor="_Toc181278099" w:history="1">
            <w:r w:rsidRPr="009D2765">
              <w:rPr>
                <w:rStyle w:val="Hyperlink"/>
                <w:noProof/>
              </w:rPr>
              <w:t>3.2.3</w:t>
            </w:r>
            <w:r>
              <w:rPr>
                <w:rFonts w:asciiTheme="minorHAnsi" w:eastAsiaTheme="minorEastAsia" w:hAnsiTheme="minorHAnsi" w:cstheme="minorBidi"/>
                <w:noProof/>
                <w:kern w:val="2"/>
                <w:sz w:val="24"/>
                <w:lang w:eastAsia="en-GB"/>
                <w14:ligatures w14:val="standardContextual"/>
              </w:rPr>
              <w:tab/>
            </w:r>
            <w:r w:rsidRPr="009D2765">
              <w:rPr>
                <w:rStyle w:val="Hyperlink"/>
                <w:noProof/>
              </w:rPr>
              <w:t>Clinical code clusters</w:t>
            </w:r>
            <w:r>
              <w:rPr>
                <w:noProof/>
                <w:webHidden/>
              </w:rPr>
              <w:tab/>
            </w:r>
            <w:r>
              <w:rPr>
                <w:noProof/>
                <w:webHidden/>
              </w:rPr>
              <w:fldChar w:fldCharType="begin"/>
            </w:r>
            <w:r>
              <w:rPr>
                <w:noProof/>
                <w:webHidden/>
              </w:rPr>
              <w:instrText xml:space="preserve"> PAGEREF _Toc181278099 \h </w:instrText>
            </w:r>
            <w:r>
              <w:rPr>
                <w:noProof/>
                <w:webHidden/>
              </w:rPr>
            </w:r>
            <w:r>
              <w:rPr>
                <w:noProof/>
                <w:webHidden/>
              </w:rPr>
              <w:fldChar w:fldCharType="separate"/>
            </w:r>
            <w:r>
              <w:rPr>
                <w:noProof/>
                <w:webHidden/>
              </w:rPr>
              <w:t>12</w:t>
            </w:r>
            <w:r>
              <w:rPr>
                <w:noProof/>
                <w:webHidden/>
              </w:rPr>
              <w:fldChar w:fldCharType="end"/>
            </w:r>
          </w:hyperlink>
        </w:p>
        <w:p w14:paraId="08317A58" w14:textId="6897EF10" w:rsidR="006409FE" w:rsidRDefault="006409FE">
          <w:pPr>
            <w:pStyle w:val="TOC3"/>
            <w:rPr>
              <w:rFonts w:asciiTheme="minorHAnsi" w:eastAsiaTheme="minorEastAsia" w:hAnsiTheme="minorHAnsi" w:cstheme="minorBidi"/>
              <w:noProof/>
              <w:kern w:val="2"/>
              <w:sz w:val="24"/>
              <w:lang w:eastAsia="en-GB"/>
              <w14:ligatures w14:val="standardContextual"/>
            </w:rPr>
          </w:pPr>
          <w:hyperlink w:anchor="_Toc181278100" w:history="1">
            <w:r w:rsidRPr="009D2765">
              <w:rPr>
                <w:rStyle w:val="Hyperlink"/>
                <w:noProof/>
                <w:lang w:eastAsia="en-GB"/>
              </w:rPr>
              <w:t>3.2.4</w:t>
            </w:r>
            <w:r>
              <w:rPr>
                <w:rFonts w:asciiTheme="minorHAnsi" w:eastAsiaTheme="minorEastAsia" w:hAnsiTheme="minorHAnsi" w:cstheme="minorBidi"/>
                <w:noProof/>
                <w:kern w:val="2"/>
                <w:sz w:val="24"/>
                <w:lang w:eastAsia="en-GB"/>
                <w14:ligatures w14:val="standardContextual"/>
              </w:rPr>
              <w:tab/>
            </w:r>
            <w:r w:rsidRPr="009D2765">
              <w:rPr>
                <w:rStyle w:val="Hyperlink"/>
                <w:noProof/>
                <w:lang w:eastAsia="en-GB"/>
              </w:rPr>
              <w:t>Clinical data extraction criteria</w:t>
            </w:r>
            <w:r>
              <w:rPr>
                <w:noProof/>
                <w:webHidden/>
              </w:rPr>
              <w:tab/>
            </w:r>
            <w:r>
              <w:rPr>
                <w:noProof/>
                <w:webHidden/>
              </w:rPr>
              <w:fldChar w:fldCharType="begin"/>
            </w:r>
            <w:r>
              <w:rPr>
                <w:noProof/>
                <w:webHidden/>
              </w:rPr>
              <w:instrText xml:space="preserve"> PAGEREF _Toc181278100 \h </w:instrText>
            </w:r>
            <w:r>
              <w:rPr>
                <w:noProof/>
                <w:webHidden/>
              </w:rPr>
            </w:r>
            <w:r>
              <w:rPr>
                <w:noProof/>
                <w:webHidden/>
              </w:rPr>
              <w:fldChar w:fldCharType="separate"/>
            </w:r>
            <w:r>
              <w:rPr>
                <w:noProof/>
                <w:webHidden/>
              </w:rPr>
              <w:t>13</w:t>
            </w:r>
            <w:r>
              <w:rPr>
                <w:noProof/>
                <w:webHidden/>
              </w:rPr>
              <w:fldChar w:fldCharType="end"/>
            </w:r>
          </w:hyperlink>
        </w:p>
        <w:p w14:paraId="6D2F3990" w14:textId="29F9BCE7" w:rsidR="006409FE" w:rsidRDefault="006409FE">
          <w:pPr>
            <w:pStyle w:val="TOC1"/>
            <w:tabs>
              <w:tab w:val="right" w:leader="dot" w:pos="13948"/>
            </w:tabs>
            <w:rPr>
              <w:rFonts w:asciiTheme="minorHAnsi" w:eastAsiaTheme="minorEastAsia" w:hAnsiTheme="minorHAnsi" w:cstheme="minorBidi"/>
              <w:b w:val="0"/>
              <w:noProof/>
              <w:color w:val="auto"/>
              <w:kern w:val="2"/>
              <w:sz w:val="24"/>
              <w:lang w:eastAsia="en-GB"/>
              <w14:ligatures w14:val="standardContextual"/>
            </w:rPr>
          </w:pPr>
          <w:hyperlink w:anchor="_Toc181278101" w:history="1">
            <w:r w:rsidRPr="009D2765">
              <w:rPr>
                <w:rStyle w:val="Hyperlink"/>
                <w:noProof/>
              </w:rPr>
              <w:t>4. Outputs</w:t>
            </w:r>
            <w:r>
              <w:rPr>
                <w:noProof/>
                <w:webHidden/>
              </w:rPr>
              <w:tab/>
            </w:r>
            <w:r>
              <w:rPr>
                <w:noProof/>
                <w:webHidden/>
              </w:rPr>
              <w:fldChar w:fldCharType="begin"/>
            </w:r>
            <w:r>
              <w:rPr>
                <w:noProof/>
                <w:webHidden/>
              </w:rPr>
              <w:instrText xml:space="preserve"> PAGEREF _Toc181278101 \h </w:instrText>
            </w:r>
            <w:r>
              <w:rPr>
                <w:noProof/>
                <w:webHidden/>
              </w:rPr>
            </w:r>
            <w:r>
              <w:rPr>
                <w:noProof/>
                <w:webHidden/>
              </w:rPr>
              <w:fldChar w:fldCharType="separate"/>
            </w:r>
            <w:r>
              <w:rPr>
                <w:noProof/>
                <w:webHidden/>
              </w:rPr>
              <w:t>15</w:t>
            </w:r>
            <w:r>
              <w:rPr>
                <w:noProof/>
                <w:webHidden/>
              </w:rPr>
              <w:fldChar w:fldCharType="end"/>
            </w:r>
          </w:hyperlink>
        </w:p>
        <w:p w14:paraId="47C040F9" w14:textId="7D8B7C96" w:rsidR="006409FE" w:rsidRDefault="006409FE">
          <w:pPr>
            <w:pStyle w:val="TOC2"/>
            <w:tabs>
              <w:tab w:val="left" w:pos="1134"/>
            </w:tabs>
            <w:rPr>
              <w:rFonts w:asciiTheme="minorHAnsi" w:eastAsiaTheme="minorEastAsia" w:hAnsiTheme="minorHAnsi" w:cstheme="minorBidi"/>
              <w:noProof/>
              <w:kern w:val="2"/>
              <w:lang w:eastAsia="en-GB"/>
              <w14:ligatures w14:val="standardContextual"/>
            </w:rPr>
          </w:pPr>
          <w:hyperlink w:anchor="_Toc181278102" w:history="1">
            <w:r w:rsidRPr="009D2765">
              <w:rPr>
                <w:rStyle w:val="Hyperlink"/>
                <w:noProof/>
              </w:rPr>
              <w:t>4.1.</w:t>
            </w:r>
            <w:r>
              <w:rPr>
                <w:rFonts w:asciiTheme="minorHAnsi" w:eastAsiaTheme="minorEastAsia" w:hAnsiTheme="minorHAnsi" w:cstheme="minorBidi"/>
                <w:noProof/>
                <w:kern w:val="2"/>
                <w:lang w:eastAsia="en-GB"/>
                <w14:ligatures w14:val="standardContextual"/>
              </w:rPr>
              <w:tab/>
            </w:r>
            <w:r w:rsidRPr="009D2765">
              <w:rPr>
                <w:rStyle w:val="Hyperlink"/>
                <w:noProof/>
              </w:rPr>
              <w:t>Indicator(s)</w:t>
            </w:r>
            <w:r>
              <w:rPr>
                <w:noProof/>
                <w:webHidden/>
              </w:rPr>
              <w:tab/>
            </w:r>
            <w:r>
              <w:rPr>
                <w:noProof/>
                <w:webHidden/>
              </w:rPr>
              <w:fldChar w:fldCharType="begin"/>
            </w:r>
            <w:r>
              <w:rPr>
                <w:noProof/>
                <w:webHidden/>
              </w:rPr>
              <w:instrText xml:space="preserve"> PAGEREF _Toc181278102 \h </w:instrText>
            </w:r>
            <w:r>
              <w:rPr>
                <w:noProof/>
                <w:webHidden/>
              </w:rPr>
            </w:r>
            <w:r>
              <w:rPr>
                <w:noProof/>
                <w:webHidden/>
              </w:rPr>
              <w:fldChar w:fldCharType="separate"/>
            </w:r>
            <w:r>
              <w:rPr>
                <w:noProof/>
                <w:webHidden/>
              </w:rPr>
              <w:t>15</w:t>
            </w:r>
            <w:r>
              <w:rPr>
                <w:noProof/>
                <w:webHidden/>
              </w:rPr>
              <w:fldChar w:fldCharType="end"/>
            </w:r>
          </w:hyperlink>
        </w:p>
        <w:p w14:paraId="35896D72" w14:textId="1B38BF6F" w:rsidR="006409FE" w:rsidRDefault="006409FE">
          <w:pPr>
            <w:pStyle w:val="TOC2"/>
            <w:tabs>
              <w:tab w:val="left" w:pos="1134"/>
            </w:tabs>
            <w:rPr>
              <w:rFonts w:asciiTheme="minorHAnsi" w:eastAsiaTheme="minorEastAsia" w:hAnsiTheme="minorHAnsi" w:cstheme="minorBidi"/>
              <w:noProof/>
              <w:kern w:val="2"/>
              <w:lang w:eastAsia="en-GB"/>
              <w14:ligatures w14:val="standardContextual"/>
            </w:rPr>
          </w:pPr>
          <w:hyperlink w:anchor="_Toc181278103" w:history="1">
            <w:r w:rsidRPr="009D2765">
              <w:rPr>
                <w:rStyle w:val="Hyperlink"/>
                <w:noProof/>
              </w:rPr>
              <w:t>4.2.</w:t>
            </w:r>
            <w:r>
              <w:rPr>
                <w:rFonts w:asciiTheme="minorHAnsi" w:eastAsiaTheme="minorEastAsia" w:hAnsiTheme="minorHAnsi" w:cstheme="minorBidi"/>
                <w:noProof/>
                <w:kern w:val="2"/>
                <w:lang w:eastAsia="en-GB"/>
                <w14:ligatures w14:val="standardContextual"/>
              </w:rPr>
              <w:tab/>
            </w:r>
            <w:r w:rsidRPr="009D2765">
              <w:rPr>
                <w:rStyle w:val="Hyperlink"/>
                <w:noProof/>
              </w:rPr>
              <w:t>Payment count(s)</w:t>
            </w:r>
            <w:r>
              <w:rPr>
                <w:noProof/>
                <w:webHidden/>
              </w:rPr>
              <w:tab/>
            </w:r>
            <w:r>
              <w:rPr>
                <w:noProof/>
                <w:webHidden/>
              </w:rPr>
              <w:fldChar w:fldCharType="begin"/>
            </w:r>
            <w:r>
              <w:rPr>
                <w:noProof/>
                <w:webHidden/>
              </w:rPr>
              <w:instrText xml:space="preserve"> PAGEREF _Toc181278103 \h </w:instrText>
            </w:r>
            <w:r>
              <w:rPr>
                <w:noProof/>
                <w:webHidden/>
              </w:rPr>
            </w:r>
            <w:r>
              <w:rPr>
                <w:noProof/>
                <w:webHidden/>
              </w:rPr>
              <w:fldChar w:fldCharType="separate"/>
            </w:r>
            <w:r>
              <w:rPr>
                <w:noProof/>
                <w:webHidden/>
              </w:rPr>
              <w:t>16</w:t>
            </w:r>
            <w:r>
              <w:rPr>
                <w:noProof/>
                <w:webHidden/>
              </w:rPr>
              <w:fldChar w:fldCharType="end"/>
            </w:r>
          </w:hyperlink>
        </w:p>
        <w:p w14:paraId="743871D9" w14:textId="2AA004A7" w:rsidR="006409FE" w:rsidRDefault="006409FE">
          <w:pPr>
            <w:pStyle w:val="TOC3"/>
            <w:rPr>
              <w:rFonts w:asciiTheme="minorHAnsi" w:eastAsiaTheme="minorEastAsia" w:hAnsiTheme="minorHAnsi" w:cstheme="minorBidi"/>
              <w:noProof/>
              <w:kern w:val="2"/>
              <w:sz w:val="24"/>
              <w:lang w:eastAsia="en-GB"/>
              <w14:ligatures w14:val="standardContextual"/>
            </w:rPr>
          </w:pPr>
          <w:hyperlink w:anchor="_Toc181278104" w:history="1">
            <w:r w:rsidRPr="009D2765">
              <w:rPr>
                <w:rStyle w:val="Hyperlink"/>
                <w:noProof/>
              </w:rPr>
              <w:t>PT001</w:t>
            </w:r>
            <w:r>
              <w:rPr>
                <w:noProof/>
                <w:webHidden/>
              </w:rPr>
              <w:tab/>
            </w:r>
            <w:r>
              <w:rPr>
                <w:noProof/>
                <w:webHidden/>
              </w:rPr>
              <w:fldChar w:fldCharType="begin"/>
            </w:r>
            <w:r>
              <w:rPr>
                <w:noProof/>
                <w:webHidden/>
              </w:rPr>
              <w:instrText xml:space="preserve"> PAGEREF _Toc181278104 \h </w:instrText>
            </w:r>
            <w:r>
              <w:rPr>
                <w:noProof/>
                <w:webHidden/>
              </w:rPr>
            </w:r>
            <w:r>
              <w:rPr>
                <w:noProof/>
                <w:webHidden/>
              </w:rPr>
              <w:fldChar w:fldCharType="separate"/>
            </w:r>
            <w:r>
              <w:rPr>
                <w:noProof/>
                <w:webHidden/>
              </w:rPr>
              <w:t>16</w:t>
            </w:r>
            <w:r>
              <w:rPr>
                <w:noProof/>
                <w:webHidden/>
              </w:rPr>
              <w:fldChar w:fldCharType="end"/>
            </w:r>
          </w:hyperlink>
        </w:p>
        <w:p w14:paraId="34747DF4" w14:textId="50BB0064" w:rsidR="006409FE" w:rsidRDefault="006409FE">
          <w:pPr>
            <w:pStyle w:val="TOC2"/>
            <w:tabs>
              <w:tab w:val="left" w:pos="1134"/>
            </w:tabs>
            <w:rPr>
              <w:rFonts w:asciiTheme="minorHAnsi" w:eastAsiaTheme="minorEastAsia" w:hAnsiTheme="minorHAnsi" w:cstheme="minorBidi"/>
              <w:noProof/>
              <w:kern w:val="2"/>
              <w:lang w:eastAsia="en-GB"/>
              <w14:ligatures w14:val="standardContextual"/>
            </w:rPr>
          </w:pPr>
          <w:hyperlink w:anchor="_Toc181278105" w:history="1">
            <w:r w:rsidRPr="009D2765">
              <w:rPr>
                <w:rStyle w:val="Hyperlink"/>
                <w:noProof/>
              </w:rPr>
              <w:t>4.3.</w:t>
            </w:r>
            <w:r>
              <w:rPr>
                <w:rFonts w:asciiTheme="minorHAnsi" w:eastAsiaTheme="minorEastAsia" w:hAnsiTheme="minorHAnsi" w:cstheme="minorBidi"/>
                <w:noProof/>
                <w:kern w:val="2"/>
                <w:lang w:eastAsia="en-GB"/>
                <w14:ligatures w14:val="standardContextual"/>
              </w:rPr>
              <w:tab/>
            </w:r>
            <w:r w:rsidRPr="009D2765">
              <w:rPr>
                <w:rStyle w:val="Hyperlink"/>
                <w:noProof/>
              </w:rPr>
              <w:t>Management information count(s)</w:t>
            </w:r>
            <w:r>
              <w:rPr>
                <w:noProof/>
                <w:webHidden/>
              </w:rPr>
              <w:tab/>
            </w:r>
            <w:r>
              <w:rPr>
                <w:noProof/>
                <w:webHidden/>
              </w:rPr>
              <w:fldChar w:fldCharType="begin"/>
            </w:r>
            <w:r>
              <w:rPr>
                <w:noProof/>
                <w:webHidden/>
              </w:rPr>
              <w:instrText xml:space="preserve"> PAGEREF _Toc181278105 \h </w:instrText>
            </w:r>
            <w:r>
              <w:rPr>
                <w:noProof/>
                <w:webHidden/>
              </w:rPr>
            </w:r>
            <w:r>
              <w:rPr>
                <w:noProof/>
                <w:webHidden/>
              </w:rPr>
              <w:fldChar w:fldCharType="separate"/>
            </w:r>
            <w:r>
              <w:rPr>
                <w:noProof/>
                <w:webHidden/>
              </w:rPr>
              <w:t>17</w:t>
            </w:r>
            <w:r>
              <w:rPr>
                <w:noProof/>
                <w:webHidden/>
              </w:rPr>
              <w:fldChar w:fldCharType="end"/>
            </w:r>
          </w:hyperlink>
        </w:p>
        <w:p w14:paraId="7410D7AC" w14:textId="626683DD" w:rsidR="006409FE" w:rsidRDefault="006409FE">
          <w:pPr>
            <w:pStyle w:val="TOC3"/>
            <w:rPr>
              <w:rFonts w:asciiTheme="minorHAnsi" w:eastAsiaTheme="minorEastAsia" w:hAnsiTheme="minorHAnsi" w:cstheme="minorBidi"/>
              <w:noProof/>
              <w:kern w:val="2"/>
              <w:sz w:val="24"/>
              <w:lang w:eastAsia="en-GB"/>
              <w14:ligatures w14:val="standardContextual"/>
            </w:rPr>
          </w:pPr>
          <w:hyperlink w:anchor="_Toc181278106" w:history="1">
            <w:r w:rsidRPr="009D2765">
              <w:rPr>
                <w:rStyle w:val="Hyperlink"/>
                <w:noProof/>
              </w:rPr>
              <w:t>PTMI001</w:t>
            </w:r>
            <w:r>
              <w:rPr>
                <w:noProof/>
                <w:webHidden/>
              </w:rPr>
              <w:tab/>
            </w:r>
            <w:r>
              <w:rPr>
                <w:noProof/>
                <w:webHidden/>
              </w:rPr>
              <w:fldChar w:fldCharType="begin"/>
            </w:r>
            <w:r>
              <w:rPr>
                <w:noProof/>
                <w:webHidden/>
              </w:rPr>
              <w:instrText xml:space="preserve"> PAGEREF _Toc181278106 \h </w:instrText>
            </w:r>
            <w:r>
              <w:rPr>
                <w:noProof/>
                <w:webHidden/>
              </w:rPr>
            </w:r>
            <w:r>
              <w:rPr>
                <w:noProof/>
                <w:webHidden/>
              </w:rPr>
              <w:fldChar w:fldCharType="separate"/>
            </w:r>
            <w:r>
              <w:rPr>
                <w:noProof/>
                <w:webHidden/>
              </w:rPr>
              <w:t>17</w:t>
            </w:r>
            <w:r>
              <w:rPr>
                <w:noProof/>
                <w:webHidden/>
              </w:rPr>
              <w:fldChar w:fldCharType="end"/>
            </w:r>
          </w:hyperlink>
        </w:p>
        <w:p w14:paraId="452EE01D" w14:textId="0B5C310D" w:rsidR="006409FE" w:rsidRDefault="006409FE">
          <w:pPr>
            <w:pStyle w:val="TOC3"/>
            <w:rPr>
              <w:rFonts w:asciiTheme="minorHAnsi" w:eastAsiaTheme="minorEastAsia" w:hAnsiTheme="minorHAnsi" w:cstheme="minorBidi"/>
              <w:noProof/>
              <w:kern w:val="2"/>
              <w:sz w:val="24"/>
              <w:lang w:eastAsia="en-GB"/>
              <w14:ligatures w14:val="standardContextual"/>
            </w:rPr>
          </w:pPr>
          <w:hyperlink w:anchor="_Toc181278107" w:history="1">
            <w:r w:rsidRPr="009D2765">
              <w:rPr>
                <w:rStyle w:val="Hyperlink"/>
                <w:noProof/>
              </w:rPr>
              <w:t>PTMI002</w:t>
            </w:r>
            <w:r>
              <w:rPr>
                <w:noProof/>
                <w:webHidden/>
              </w:rPr>
              <w:tab/>
            </w:r>
            <w:r>
              <w:rPr>
                <w:noProof/>
                <w:webHidden/>
              </w:rPr>
              <w:fldChar w:fldCharType="begin"/>
            </w:r>
            <w:r>
              <w:rPr>
                <w:noProof/>
                <w:webHidden/>
              </w:rPr>
              <w:instrText xml:space="preserve"> PAGEREF _Toc181278107 \h </w:instrText>
            </w:r>
            <w:r>
              <w:rPr>
                <w:noProof/>
                <w:webHidden/>
              </w:rPr>
            </w:r>
            <w:r>
              <w:rPr>
                <w:noProof/>
                <w:webHidden/>
              </w:rPr>
              <w:fldChar w:fldCharType="separate"/>
            </w:r>
            <w:r>
              <w:rPr>
                <w:noProof/>
                <w:webHidden/>
              </w:rPr>
              <w:t>18</w:t>
            </w:r>
            <w:r>
              <w:rPr>
                <w:noProof/>
                <w:webHidden/>
              </w:rPr>
              <w:fldChar w:fldCharType="end"/>
            </w:r>
          </w:hyperlink>
        </w:p>
        <w:p w14:paraId="3258917A" w14:textId="40AEBE44" w:rsidR="006409FE" w:rsidRDefault="006409FE">
          <w:pPr>
            <w:pStyle w:val="TOC2"/>
            <w:tabs>
              <w:tab w:val="left" w:pos="1134"/>
            </w:tabs>
            <w:rPr>
              <w:rFonts w:asciiTheme="minorHAnsi" w:eastAsiaTheme="minorEastAsia" w:hAnsiTheme="minorHAnsi" w:cstheme="minorBidi"/>
              <w:noProof/>
              <w:kern w:val="2"/>
              <w:lang w:eastAsia="en-GB"/>
              <w14:ligatures w14:val="standardContextual"/>
            </w:rPr>
          </w:pPr>
          <w:hyperlink w:anchor="_Toc181278108" w:history="1">
            <w:r w:rsidRPr="009D2765">
              <w:rPr>
                <w:rStyle w:val="Hyperlink"/>
                <w:noProof/>
              </w:rPr>
              <w:t>4.4.</w:t>
            </w:r>
            <w:r>
              <w:rPr>
                <w:rFonts w:asciiTheme="minorHAnsi" w:eastAsiaTheme="minorEastAsia" w:hAnsiTheme="minorHAnsi" w:cstheme="minorBidi"/>
                <w:noProof/>
                <w:kern w:val="2"/>
                <w:lang w:eastAsia="en-GB"/>
                <w14:ligatures w14:val="standardContextual"/>
              </w:rPr>
              <w:tab/>
            </w:r>
            <w:r w:rsidRPr="009D2765">
              <w:rPr>
                <w:rStyle w:val="Hyperlink"/>
                <w:noProof/>
              </w:rPr>
              <w:t>Patient-level extract(s)</w:t>
            </w:r>
            <w:r>
              <w:rPr>
                <w:noProof/>
                <w:webHidden/>
              </w:rPr>
              <w:tab/>
            </w:r>
            <w:r>
              <w:rPr>
                <w:noProof/>
                <w:webHidden/>
              </w:rPr>
              <w:fldChar w:fldCharType="begin"/>
            </w:r>
            <w:r>
              <w:rPr>
                <w:noProof/>
                <w:webHidden/>
              </w:rPr>
              <w:instrText xml:space="preserve"> PAGEREF _Toc181278108 \h </w:instrText>
            </w:r>
            <w:r>
              <w:rPr>
                <w:noProof/>
                <w:webHidden/>
              </w:rPr>
            </w:r>
            <w:r>
              <w:rPr>
                <w:noProof/>
                <w:webHidden/>
              </w:rPr>
              <w:fldChar w:fldCharType="separate"/>
            </w:r>
            <w:r>
              <w:rPr>
                <w:noProof/>
                <w:webHidden/>
              </w:rPr>
              <w:t>19</w:t>
            </w:r>
            <w:r>
              <w:rPr>
                <w:noProof/>
                <w:webHidden/>
              </w:rPr>
              <w:fldChar w:fldCharType="end"/>
            </w:r>
          </w:hyperlink>
        </w:p>
        <w:p w14:paraId="0AD1C01A" w14:textId="6CE3178E" w:rsidR="006409FE" w:rsidRDefault="006409FE">
          <w:pPr>
            <w:pStyle w:val="TOC1"/>
            <w:tabs>
              <w:tab w:val="right" w:leader="dot" w:pos="13948"/>
            </w:tabs>
            <w:rPr>
              <w:rFonts w:asciiTheme="minorHAnsi" w:eastAsiaTheme="minorEastAsia" w:hAnsiTheme="minorHAnsi" w:cstheme="minorBidi"/>
              <w:b w:val="0"/>
              <w:noProof/>
              <w:color w:val="auto"/>
              <w:kern w:val="2"/>
              <w:sz w:val="24"/>
              <w:lang w:eastAsia="en-GB"/>
              <w14:ligatures w14:val="standardContextual"/>
            </w:rPr>
          </w:pPr>
          <w:hyperlink w:anchor="_Toc181278109" w:history="1">
            <w:r w:rsidRPr="009D2765">
              <w:rPr>
                <w:rStyle w:val="Hyperlink"/>
                <w:noProof/>
              </w:rPr>
              <w:t>5. Appendix - supporting data for NHS England GPSES</w:t>
            </w:r>
            <w:r>
              <w:rPr>
                <w:noProof/>
                <w:webHidden/>
              </w:rPr>
              <w:tab/>
            </w:r>
            <w:r>
              <w:rPr>
                <w:noProof/>
                <w:webHidden/>
              </w:rPr>
              <w:fldChar w:fldCharType="begin"/>
            </w:r>
            <w:r>
              <w:rPr>
                <w:noProof/>
                <w:webHidden/>
              </w:rPr>
              <w:instrText xml:space="preserve"> PAGEREF _Toc181278109 \h </w:instrText>
            </w:r>
            <w:r>
              <w:rPr>
                <w:noProof/>
                <w:webHidden/>
              </w:rPr>
            </w:r>
            <w:r>
              <w:rPr>
                <w:noProof/>
                <w:webHidden/>
              </w:rPr>
              <w:fldChar w:fldCharType="separate"/>
            </w:r>
            <w:r>
              <w:rPr>
                <w:noProof/>
                <w:webHidden/>
              </w:rPr>
              <w:t>19</w:t>
            </w:r>
            <w:r>
              <w:rPr>
                <w:noProof/>
                <w:webHidden/>
              </w:rPr>
              <w:fldChar w:fldCharType="end"/>
            </w:r>
          </w:hyperlink>
        </w:p>
        <w:p w14:paraId="7E14C861" w14:textId="2BC36390" w:rsidR="00E7651F" w:rsidRPr="00E10761" w:rsidRDefault="00DF1BD4" w:rsidP="00DF1BD4">
          <w:r>
            <w:rPr>
              <w:b/>
              <w:bCs/>
              <w:noProof/>
            </w:rPr>
            <w:fldChar w:fldCharType="end"/>
          </w:r>
        </w:p>
      </w:sdtContent>
    </w:sdt>
    <w:p w14:paraId="5DB89B33" w14:textId="3DA2BDB8" w:rsidR="00A909B7" w:rsidRPr="00493FC5" w:rsidRDefault="00F50A81" w:rsidP="000F42DE">
      <w:pPr>
        <w:rPr>
          <w:sz w:val="24"/>
        </w:rPr>
      </w:pPr>
      <w:r w:rsidRPr="00493FC5">
        <w:rPr>
          <w:sz w:val="24"/>
        </w:rPr>
        <w:lastRenderedPageBreak/>
        <w:t xml:space="preserve">This document is produced </w:t>
      </w:r>
      <w:r w:rsidR="00177D35">
        <w:rPr>
          <w:sz w:val="24"/>
        </w:rPr>
        <w:t xml:space="preserve">by </w:t>
      </w:r>
      <w:r w:rsidRPr="00493FC5">
        <w:rPr>
          <w:sz w:val="24"/>
        </w:rPr>
        <w:t xml:space="preserve">NHS England. It is published in </w:t>
      </w:r>
      <w:r w:rsidR="00C43BCB">
        <w:rPr>
          <w:sz w:val="24"/>
        </w:rPr>
        <w:t>MS Word</w:t>
      </w:r>
      <w:r w:rsidRPr="00493FC5">
        <w:rPr>
          <w:sz w:val="24"/>
        </w:rPr>
        <w:t xml:space="preserve"> format. If anyone intends to re-use the information contained within it or publish in another format then they should acknowledge the source document, NHS England.</w:t>
      </w:r>
    </w:p>
    <w:p w14:paraId="5DB89B34" w14:textId="77777777" w:rsidR="00A909B7" w:rsidRDefault="00A909B7">
      <w:pPr>
        <w:rPr>
          <w:b/>
          <w:iCs/>
          <w:color w:val="003360"/>
          <w:sz w:val="42"/>
        </w:rPr>
      </w:pPr>
      <w:r>
        <w:br w:type="page"/>
      </w:r>
    </w:p>
    <w:p w14:paraId="5DB89B35" w14:textId="56F5DF7E" w:rsidR="0037476F" w:rsidRPr="00BE78D1" w:rsidRDefault="0077058E" w:rsidP="00BE78D1">
      <w:pPr>
        <w:pStyle w:val="Heading1"/>
      </w:pPr>
      <w:bookmarkStart w:id="1" w:name="_Toc427937275"/>
      <w:bookmarkStart w:id="2" w:name="_Toc181278088"/>
      <w:r w:rsidRPr="00BE78D1">
        <w:lastRenderedPageBreak/>
        <w:t xml:space="preserve">1. Amendment </w:t>
      </w:r>
      <w:r w:rsidR="00AD6066">
        <w:t>h</w:t>
      </w:r>
      <w:r w:rsidRPr="00BE78D1">
        <w:t>istory</w:t>
      </w:r>
      <w:bookmarkEnd w:id="1"/>
      <w:bookmarkEnd w:id="2"/>
      <w:r w:rsidRPr="00BE78D1">
        <w:t xml:space="preserve"> </w:t>
      </w:r>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93603A">
        <w:trPr>
          <w:trHeight w:val="227"/>
        </w:trPr>
        <w:tc>
          <w:tcPr>
            <w:tcW w:w="1620" w:type="dxa"/>
            <w:shd w:val="clear" w:color="auto" w:fill="424D58"/>
            <w:vAlign w:val="center"/>
          </w:tcPr>
          <w:p w14:paraId="5DB89B37" w14:textId="77777777" w:rsidR="009E2886" w:rsidRPr="00734B81" w:rsidRDefault="00363EC5" w:rsidP="0069031D">
            <w:pPr>
              <w:rPr>
                <w:rFonts w:cs="Arial"/>
                <w:color w:val="FAFCFC" w:themeColor="background1"/>
              </w:rPr>
            </w:pPr>
            <w:r w:rsidRPr="00734B81">
              <w:rPr>
                <w:rFonts w:cs="Arial"/>
                <w:color w:val="FAFCFC" w:themeColor="background1"/>
              </w:rPr>
              <w:t>Version</w:t>
            </w:r>
          </w:p>
        </w:tc>
        <w:tc>
          <w:tcPr>
            <w:tcW w:w="2160" w:type="dxa"/>
            <w:shd w:val="clear" w:color="auto" w:fill="424D58"/>
            <w:vAlign w:val="center"/>
          </w:tcPr>
          <w:p w14:paraId="5DB89B38" w14:textId="77777777" w:rsidR="009E2886" w:rsidRPr="00734B81" w:rsidRDefault="009E2886" w:rsidP="0069031D">
            <w:pPr>
              <w:rPr>
                <w:rFonts w:cs="Arial"/>
                <w:color w:val="FAFCFC" w:themeColor="background1"/>
              </w:rPr>
            </w:pPr>
            <w:r w:rsidRPr="00734B81">
              <w:rPr>
                <w:rFonts w:cs="Arial"/>
                <w:color w:val="FAFCFC" w:themeColor="background1"/>
              </w:rPr>
              <w:t>Date</w:t>
            </w:r>
          </w:p>
        </w:tc>
        <w:tc>
          <w:tcPr>
            <w:tcW w:w="10112" w:type="dxa"/>
            <w:shd w:val="clear" w:color="auto" w:fill="424D58"/>
            <w:vAlign w:val="center"/>
          </w:tcPr>
          <w:p w14:paraId="5DB89B39" w14:textId="77777777" w:rsidR="009E2886" w:rsidRPr="00734B81" w:rsidRDefault="009E2886" w:rsidP="00C95B20">
            <w:pPr>
              <w:rPr>
                <w:rFonts w:cs="Arial"/>
                <w:color w:val="FAFCFC" w:themeColor="background1"/>
              </w:rPr>
            </w:pPr>
            <w:r w:rsidRPr="00734B81">
              <w:rPr>
                <w:rFonts w:cs="Arial"/>
                <w:color w:val="FAFCFC" w:themeColor="background1"/>
              </w:rPr>
              <w:t xml:space="preserve">Amendment </w:t>
            </w:r>
            <w:r w:rsidR="00C95B20" w:rsidRPr="00734B81">
              <w:rPr>
                <w:rFonts w:cs="Arial"/>
                <w:color w:val="FAFCFC" w:themeColor="background1"/>
              </w:rPr>
              <w:t>h</w:t>
            </w:r>
            <w:r w:rsidRPr="00734B81">
              <w:rPr>
                <w:rFonts w:cs="Arial"/>
                <w:color w:val="FAFCFC" w:themeColor="background1"/>
              </w:rPr>
              <w:t>istory</w:t>
            </w:r>
          </w:p>
        </w:tc>
      </w:tr>
      <w:tr w:rsidR="00702868" w:rsidRPr="00FF42FF" w14:paraId="750AD6E5" w14:textId="77777777" w:rsidTr="00702868">
        <w:trPr>
          <w:trHeight w:val="227"/>
        </w:trPr>
        <w:tc>
          <w:tcPr>
            <w:tcW w:w="1620" w:type="dxa"/>
            <w:shd w:val="clear" w:color="auto" w:fill="auto"/>
          </w:tcPr>
          <w:p w14:paraId="10DA4D61" w14:textId="77777777" w:rsidR="00702868" w:rsidRPr="00434B75" w:rsidRDefault="00702868" w:rsidP="00702868">
            <w:pPr>
              <w:rPr>
                <w:rFonts w:cs="Arial"/>
                <w:szCs w:val="20"/>
              </w:rPr>
            </w:pPr>
            <w:r w:rsidRPr="001F6968">
              <w:rPr>
                <w:rFonts w:cs="Arial"/>
                <w:szCs w:val="20"/>
              </w:rPr>
              <w:t>1.0</w:t>
            </w:r>
          </w:p>
        </w:tc>
        <w:tc>
          <w:tcPr>
            <w:tcW w:w="2160" w:type="dxa"/>
            <w:shd w:val="clear" w:color="auto" w:fill="auto"/>
          </w:tcPr>
          <w:p w14:paraId="21D7315F" w14:textId="77777777" w:rsidR="00702868" w:rsidRPr="00434B75" w:rsidRDefault="00702868" w:rsidP="00702868">
            <w:pPr>
              <w:rPr>
                <w:rFonts w:cs="Arial"/>
                <w:szCs w:val="20"/>
              </w:rPr>
            </w:pPr>
            <w:r w:rsidRPr="001F6968">
              <w:rPr>
                <w:rFonts w:cs="Arial"/>
                <w:szCs w:val="20"/>
              </w:rPr>
              <w:t>30 May 2015</w:t>
            </w:r>
          </w:p>
        </w:tc>
        <w:tc>
          <w:tcPr>
            <w:tcW w:w="10112" w:type="dxa"/>
            <w:shd w:val="clear" w:color="auto" w:fill="auto"/>
          </w:tcPr>
          <w:p w14:paraId="578DC6A7" w14:textId="77777777" w:rsidR="00702868" w:rsidRPr="00434B75" w:rsidRDefault="00702868" w:rsidP="00702868">
            <w:pPr>
              <w:rPr>
                <w:rFonts w:cs="Arial"/>
                <w:szCs w:val="20"/>
              </w:rPr>
            </w:pPr>
            <w:r w:rsidRPr="001F6968">
              <w:rPr>
                <w:rFonts w:cs="Tahoma"/>
                <w:szCs w:val="20"/>
              </w:rPr>
              <w:t>New 2015/16 service (incorporating October 2014 code release and provisional codes requested by the HSCIC clinical advisor to be released in April 2015) following review and negotiations.</w:t>
            </w:r>
          </w:p>
        </w:tc>
      </w:tr>
      <w:tr w:rsidR="00702868" w:rsidRPr="00FF42FF" w14:paraId="0B6841F1" w14:textId="77777777" w:rsidTr="00702868">
        <w:trPr>
          <w:trHeight w:val="227"/>
        </w:trPr>
        <w:tc>
          <w:tcPr>
            <w:tcW w:w="1620" w:type="dxa"/>
            <w:shd w:val="clear" w:color="auto" w:fill="auto"/>
          </w:tcPr>
          <w:p w14:paraId="3BE3146A" w14:textId="77777777" w:rsidR="00702868" w:rsidRPr="00434B75" w:rsidRDefault="00702868" w:rsidP="00702868">
            <w:pPr>
              <w:rPr>
                <w:rFonts w:cs="Arial"/>
                <w:szCs w:val="20"/>
              </w:rPr>
            </w:pPr>
            <w:r w:rsidRPr="001F6968">
              <w:rPr>
                <w:rFonts w:cs="Arial"/>
                <w:szCs w:val="20"/>
              </w:rPr>
              <w:t>2.0</w:t>
            </w:r>
          </w:p>
        </w:tc>
        <w:tc>
          <w:tcPr>
            <w:tcW w:w="2160" w:type="dxa"/>
            <w:shd w:val="clear" w:color="auto" w:fill="auto"/>
          </w:tcPr>
          <w:p w14:paraId="1192FEDA" w14:textId="77777777" w:rsidR="00702868" w:rsidRDefault="00702868" w:rsidP="00702868">
            <w:pPr>
              <w:rPr>
                <w:rFonts w:cs="Arial"/>
                <w:szCs w:val="20"/>
              </w:rPr>
            </w:pPr>
            <w:r w:rsidRPr="001F6968">
              <w:rPr>
                <w:rFonts w:cs="Arial"/>
                <w:szCs w:val="20"/>
              </w:rPr>
              <w:t>8 February 2016</w:t>
            </w:r>
          </w:p>
        </w:tc>
        <w:tc>
          <w:tcPr>
            <w:tcW w:w="10112" w:type="dxa"/>
            <w:shd w:val="clear" w:color="auto" w:fill="auto"/>
          </w:tcPr>
          <w:p w14:paraId="4F47AA97" w14:textId="77777777" w:rsidR="00702868" w:rsidRPr="00434B75" w:rsidRDefault="00702868" w:rsidP="00702868">
            <w:pPr>
              <w:rPr>
                <w:rFonts w:cs="Arial"/>
                <w:szCs w:val="20"/>
              </w:rPr>
            </w:pPr>
            <w:r w:rsidRPr="001F6968">
              <w:rPr>
                <w:szCs w:val="20"/>
              </w:rPr>
              <w:t>Business rules moved to new document format. Updated for 2016/17 service to include</w:t>
            </w:r>
            <w:r>
              <w:rPr>
                <w:szCs w:val="20"/>
              </w:rPr>
              <w:t xml:space="preserve"> April 2015 and</w:t>
            </w:r>
            <w:r w:rsidRPr="001F6968">
              <w:rPr>
                <w:szCs w:val="20"/>
              </w:rPr>
              <w:t xml:space="preserve"> October 2015 code release following review and negotiations.</w:t>
            </w:r>
          </w:p>
        </w:tc>
      </w:tr>
      <w:tr w:rsidR="00702868" w:rsidRPr="00FF42FF" w14:paraId="3861293F" w14:textId="77777777" w:rsidTr="00702868">
        <w:trPr>
          <w:trHeight w:val="227"/>
        </w:trPr>
        <w:tc>
          <w:tcPr>
            <w:tcW w:w="1620" w:type="dxa"/>
            <w:shd w:val="clear" w:color="auto" w:fill="auto"/>
          </w:tcPr>
          <w:p w14:paraId="39B68149" w14:textId="77777777" w:rsidR="00702868" w:rsidRDefault="00702868" w:rsidP="00702868">
            <w:pPr>
              <w:rPr>
                <w:rFonts w:cs="Arial"/>
                <w:szCs w:val="20"/>
              </w:rPr>
            </w:pPr>
            <w:r>
              <w:rPr>
                <w:rFonts w:cs="Arial"/>
                <w:szCs w:val="20"/>
              </w:rPr>
              <w:t>3.0</w:t>
            </w:r>
          </w:p>
        </w:tc>
        <w:tc>
          <w:tcPr>
            <w:tcW w:w="2160" w:type="dxa"/>
            <w:shd w:val="clear" w:color="auto" w:fill="auto"/>
          </w:tcPr>
          <w:p w14:paraId="298A92FB" w14:textId="77777777" w:rsidR="00702868" w:rsidRPr="001F6968" w:rsidRDefault="00702868" w:rsidP="00702868">
            <w:pPr>
              <w:rPr>
                <w:rFonts w:cs="Arial"/>
                <w:szCs w:val="20"/>
              </w:rPr>
            </w:pPr>
            <w:r>
              <w:rPr>
                <w:rFonts w:cs="Arial"/>
                <w:szCs w:val="20"/>
              </w:rPr>
              <w:t>1 April 2017</w:t>
            </w:r>
          </w:p>
        </w:tc>
        <w:tc>
          <w:tcPr>
            <w:tcW w:w="10112" w:type="dxa"/>
            <w:shd w:val="clear" w:color="auto" w:fill="auto"/>
          </w:tcPr>
          <w:p w14:paraId="44356945" w14:textId="77777777" w:rsidR="00702868" w:rsidRDefault="00702868" w:rsidP="00702868">
            <w:pPr>
              <w:rPr>
                <w:rFonts w:cs="Tahoma"/>
                <w:szCs w:val="20"/>
              </w:rPr>
            </w:pPr>
            <w:r>
              <w:rPr>
                <w:rFonts w:cs="Tahoma"/>
                <w:szCs w:val="20"/>
              </w:rPr>
              <w:t xml:space="preserve">2017/18 </w:t>
            </w:r>
            <w:r w:rsidRPr="001F6968">
              <w:rPr>
                <w:rFonts w:cs="Tahoma"/>
                <w:szCs w:val="20"/>
              </w:rPr>
              <w:t>service</w:t>
            </w:r>
            <w:r>
              <w:rPr>
                <w:rFonts w:cs="Tahoma"/>
                <w:szCs w:val="20"/>
              </w:rPr>
              <w:t xml:space="preserve"> updated to </w:t>
            </w:r>
            <w:r w:rsidRPr="001F6968">
              <w:rPr>
                <w:rFonts w:cs="Tahoma"/>
                <w:szCs w:val="20"/>
              </w:rPr>
              <w:t>incorporat</w:t>
            </w:r>
            <w:r>
              <w:rPr>
                <w:rFonts w:cs="Tahoma"/>
                <w:szCs w:val="20"/>
              </w:rPr>
              <w:t>e</w:t>
            </w:r>
            <w:r w:rsidRPr="001F6968">
              <w:rPr>
                <w:rFonts w:cs="Tahoma"/>
                <w:szCs w:val="20"/>
              </w:rPr>
              <w:t xml:space="preserve"> </w:t>
            </w:r>
            <w:r>
              <w:rPr>
                <w:rFonts w:cs="Tahoma"/>
                <w:szCs w:val="20"/>
              </w:rPr>
              <w:t>April 2016 Read</w:t>
            </w:r>
            <w:r w:rsidRPr="001F6968">
              <w:rPr>
                <w:rFonts w:cs="Tahoma"/>
                <w:szCs w:val="20"/>
              </w:rPr>
              <w:t xml:space="preserve"> code release following review and negotiations.</w:t>
            </w:r>
            <w:r>
              <w:rPr>
                <w:rFonts w:cs="Tahoma"/>
                <w:szCs w:val="20"/>
              </w:rPr>
              <w:t xml:space="preserve"> </w:t>
            </w:r>
          </w:p>
          <w:p w14:paraId="50145DD9" w14:textId="77777777" w:rsidR="00702868" w:rsidRPr="001F6968" w:rsidRDefault="00702868" w:rsidP="00702868">
            <w:pPr>
              <w:rPr>
                <w:szCs w:val="20"/>
              </w:rPr>
            </w:pPr>
            <w:r>
              <w:rPr>
                <w:rFonts w:cs="Tahoma"/>
                <w:szCs w:val="20"/>
              </w:rPr>
              <w:t>Note: there was no Read code release in October 2016 for Read V2 or CTV3.</w:t>
            </w:r>
          </w:p>
        </w:tc>
      </w:tr>
      <w:tr w:rsidR="00825C1B" w:rsidRPr="00FF42FF" w14:paraId="3248B2A0" w14:textId="77777777" w:rsidTr="00702868">
        <w:trPr>
          <w:trHeight w:val="227"/>
        </w:trPr>
        <w:tc>
          <w:tcPr>
            <w:tcW w:w="1620" w:type="dxa"/>
            <w:shd w:val="clear" w:color="auto" w:fill="auto"/>
          </w:tcPr>
          <w:p w14:paraId="5E256C22" w14:textId="29F98083" w:rsidR="00825C1B" w:rsidRDefault="00825C1B" w:rsidP="00702868">
            <w:pPr>
              <w:rPr>
                <w:rFonts w:cs="Arial"/>
                <w:szCs w:val="20"/>
              </w:rPr>
            </w:pPr>
            <w:r>
              <w:rPr>
                <w:rFonts w:cs="Arial"/>
                <w:szCs w:val="20"/>
              </w:rPr>
              <w:t>4.0</w:t>
            </w:r>
          </w:p>
        </w:tc>
        <w:tc>
          <w:tcPr>
            <w:tcW w:w="2160" w:type="dxa"/>
            <w:shd w:val="clear" w:color="auto" w:fill="auto"/>
          </w:tcPr>
          <w:p w14:paraId="5CB2480A" w14:textId="344C0458" w:rsidR="00825C1B" w:rsidRDefault="008F09A6" w:rsidP="00702868">
            <w:pPr>
              <w:rPr>
                <w:rFonts w:cs="Arial"/>
                <w:szCs w:val="20"/>
              </w:rPr>
            </w:pPr>
            <w:r>
              <w:rPr>
                <w:rFonts w:cs="Arial"/>
                <w:szCs w:val="20"/>
              </w:rPr>
              <w:t>17 November 2017</w:t>
            </w:r>
          </w:p>
        </w:tc>
        <w:tc>
          <w:tcPr>
            <w:tcW w:w="10112" w:type="dxa"/>
            <w:shd w:val="clear" w:color="auto" w:fill="auto"/>
          </w:tcPr>
          <w:p w14:paraId="3155FFA8" w14:textId="7A7932E3" w:rsidR="007F6124" w:rsidRPr="00CB7473" w:rsidRDefault="007F6124" w:rsidP="007F6124">
            <w:pPr>
              <w:jc w:val="both"/>
              <w:rPr>
                <w:rFonts w:cs="Arial"/>
                <w:szCs w:val="20"/>
              </w:rPr>
            </w:pPr>
            <w:r w:rsidRPr="00CB7473">
              <w:rPr>
                <w:rFonts w:cs="Arial"/>
                <w:szCs w:val="20"/>
              </w:rPr>
              <w:t xml:space="preserve">2018/19 service updated following review and negotiations.  </w:t>
            </w:r>
          </w:p>
          <w:p w14:paraId="3E8292DB" w14:textId="776FCFD9" w:rsidR="00825C1B" w:rsidRDefault="007F6124" w:rsidP="007F6124">
            <w:pPr>
              <w:rPr>
                <w:rFonts w:cs="Tahoma"/>
                <w:szCs w:val="20"/>
              </w:rPr>
            </w:pPr>
            <w:r w:rsidRPr="00CB7473">
              <w:rPr>
                <w:rFonts w:cs="Arial"/>
                <w:szCs w:val="20"/>
              </w:rPr>
              <w:t>Note: These business rules only contain SNOMED Codes, as Read</w:t>
            </w:r>
            <w:r w:rsidR="008F09A6">
              <w:rPr>
                <w:rFonts w:cs="Arial"/>
                <w:szCs w:val="20"/>
              </w:rPr>
              <w:t xml:space="preserve"> V</w:t>
            </w:r>
            <w:r w:rsidRPr="00CB7473">
              <w:rPr>
                <w:rFonts w:cs="Arial"/>
                <w:szCs w:val="20"/>
              </w:rPr>
              <w:t>2 and CTV3 are no longer supported.</w:t>
            </w:r>
          </w:p>
        </w:tc>
      </w:tr>
      <w:tr w:rsidR="00DE677E" w:rsidRPr="00FF42FF" w14:paraId="019446C0" w14:textId="77777777" w:rsidTr="00C9572B">
        <w:trPr>
          <w:trHeight w:val="544"/>
        </w:trPr>
        <w:tc>
          <w:tcPr>
            <w:tcW w:w="1620" w:type="dxa"/>
            <w:shd w:val="clear" w:color="auto" w:fill="auto"/>
          </w:tcPr>
          <w:p w14:paraId="694D086C" w14:textId="536AD08C" w:rsidR="00DE677E" w:rsidRDefault="00DE677E" w:rsidP="00702868">
            <w:pPr>
              <w:rPr>
                <w:rFonts w:cs="Arial"/>
                <w:szCs w:val="20"/>
              </w:rPr>
            </w:pPr>
            <w:r>
              <w:rPr>
                <w:rFonts w:cs="Arial"/>
                <w:szCs w:val="20"/>
              </w:rPr>
              <w:t>5.0</w:t>
            </w:r>
          </w:p>
        </w:tc>
        <w:tc>
          <w:tcPr>
            <w:tcW w:w="2160" w:type="dxa"/>
            <w:shd w:val="clear" w:color="auto" w:fill="auto"/>
          </w:tcPr>
          <w:p w14:paraId="4B490FF2" w14:textId="14B862B7" w:rsidR="00DE677E" w:rsidRDefault="00670841" w:rsidP="00702868">
            <w:pPr>
              <w:rPr>
                <w:rFonts w:cs="Arial"/>
                <w:szCs w:val="20"/>
              </w:rPr>
            </w:pPr>
            <w:r>
              <w:rPr>
                <w:rFonts w:cs="Arial"/>
                <w:szCs w:val="20"/>
              </w:rPr>
              <w:t>24 May 2019</w:t>
            </w:r>
          </w:p>
        </w:tc>
        <w:tc>
          <w:tcPr>
            <w:tcW w:w="10112" w:type="dxa"/>
            <w:shd w:val="clear" w:color="auto" w:fill="auto"/>
          </w:tcPr>
          <w:p w14:paraId="4CF5824B" w14:textId="30B7E178" w:rsidR="00DE677E" w:rsidRPr="00CB7473" w:rsidRDefault="00DE677E" w:rsidP="007F6124">
            <w:pPr>
              <w:jc w:val="both"/>
              <w:rPr>
                <w:rFonts w:cs="Arial"/>
                <w:szCs w:val="20"/>
              </w:rPr>
            </w:pPr>
            <w:r>
              <w:rPr>
                <w:rFonts w:cs="Arial"/>
                <w:szCs w:val="20"/>
              </w:rPr>
              <w:t>2019/20 service updated to incorporate April 2018 and October 2018 clinical code release following review and negotiations.</w:t>
            </w:r>
          </w:p>
        </w:tc>
      </w:tr>
      <w:tr w:rsidR="007934B2" w:rsidRPr="00FF42FF" w14:paraId="03AAFD30" w14:textId="77777777" w:rsidTr="00C9572B">
        <w:trPr>
          <w:trHeight w:val="544"/>
        </w:trPr>
        <w:tc>
          <w:tcPr>
            <w:tcW w:w="1620" w:type="dxa"/>
            <w:shd w:val="clear" w:color="auto" w:fill="auto"/>
          </w:tcPr>
          <w:p w14:paraId="1BD5CFDF" w14:textId="556D7F53" w:rsidR="007934B2" w:rsidRDefault="007934B2" w:rsidP="007934B2">
            <w:pPr>
              <w:rPr>
                <w:rFonts w:cs="Arial"/>
                <w:szCs w:val="20"/>
              </w:rPr>
            </w:pPr>
            <w:r>
              <w:rPr>
                <w:rFonts w:cs="Arial"/>
                <w:szCs w:val="20"/>
              </w:rPr>
              <w:t xml:space="preserve">6.0 </w:t>
            </w:r>
          </w:p>
        </w:tc>
        <w:tc>
          <w:tcPr>
            <w:tcW w:w="2160" w:type="dxa"/>
            <w:shd w:val="clear" w:color="auto" w:fill="auto"/>
          </w:tcPr>
          <w:p w14:paraId="749461D2" w14:textId="74F84277" w:rsidR="007934B2" w:rsidRDefault="006E32D4" w:rsidP="007934B2">
            <w:pPr>
              <w:rPr>
                <w:rFonts w:cs="Arial"/>
                <w:szCs w:val="20"/>
              </w:rPr>
            </w:pPr>
            <w:r>
              <w:rPr>
                <w:rFonts w:cs="Arial"/>
                <w:szCs w:val="20"/>
              </w:rPr>
              <w:t>01 April 2020</w:t>
            </w:r>
          </w:p>
        </w:tc>
        <w:tc>
          <w:tcPr>
            <w:tcW w:w="10112" w:type="dxa"/>
            <w:shd w:val="clear" w:color="auto" w:fill="auto"/>
          </w:tcPr>
          <w:p w14:paraId="7B799DE3" w14:textId="6AE2DCDB" w:rsidR="007934B2" w:rsidRDefault="007934B2" w:rsidP="007934B2">
            <w:pPr>
              <w:jc w:val="both"/>
              <w:rPr>
                <w:rFonts w:cs="Arial"/>
                <w:szCs w:val="20"/>
              </w:rPr>
            </w:pPr>
            <w:r>
              <w:rPr>
                <w:rFonts w:cs="Arial"/>
                <w:szCs w:val="20"/>
              </w:rPr>
              <w:t>2020/21 service updated to incorporate June 2019 and October 2019 clinical code release</w:t>
            </w:r>
            <w:r w:rsidR="00FC6DBB">
              <w:rPr>
                <w:rFonts w:cs="Arial"/>
                <w:szCs w:val="20"/>
              </w:rPr>
              <w:t>s</w:t>
            </w:r>
            <w:r>
              <w:rPr>
                <w:rFonts w:cs="Arial"/>
                <w:szCs w:val="20"/>
              </w:rPr>
              <w:t xml:space="preserve"> following review and negotiations.</w:t>
            </w:r>
          </w:p>
        </w:tc>
      </w:tr>
      <w:tr w:rsidR="001260BC" w:rsidRPr="00FF42FF" w14:paraId="07BB1974" w14:textId="77777777" w:rsidTr="003B04CD">
        <w:trPr>
          <w:trHeight w:val="224"/>
        </w:trPr>
        <w:tc>
          <w:tcPr>
            <w:tcW w:w="1620" w:type="dxa"/>
            <w:shd w:val="clear" w:color="auto" w:fill="auto"/>
          </w:tcPr>
          <w:p w14:paraId="7C5C322D" w14:textId="2D824CFB" w:rsidR="001260BC" w:rsidRDefault="001260BC" w:rsidP="007934B2">
            <w:pPr>
              <w:rPr>
                <w:rFonts w:cs="Arial"/>
                <w:szCs w:val="20"/>
              </w:rPr>
            </w:pPr>
            <w:r>
              <w:rPr>
                <w:rFonts w:cs="Arial"/>
                <w:szCs w:val="20"/>
              </w:rPr>
              <w:t>7.0</w:t>
            </w:r>
          </w:p>
        </w:tc>
        <w:tc>
          <w:tcPr>
            <w:tcW w:w="2160" w:type="dxa"/>
            <w:shd w:val="clear" w:color="auto" w:fill="auto"/>
          </w:tcPr>
          <w:p w14:paraId="77FDF429" w14:textId="1D310387" w:rsidR="001260BC" w:rsidRDefault="003D4CBE" w:rsidP="007934B2">
            <w:pPr>
              <w:rPr>
                <w:rFonts w:cs="Arial"/>
                <w:szCs w:val="20"/>
              </w:rPr>
            </w:pPr>
            <w:r>
              <w:rPr>
                <w:rFonts w:cs="Arial"/>
                <w:szCs w:val="20"/>
              </w:rPr>
              <w:t>06 May 2021</w:t>
            </w:r>
          </w:p>
        </w:tc>
        <w:tc>
          <w:tcPr>
            <w:tcW w:w="10112" w:type="dxa"/>
            <w:shd w:val="clear" w:color="auto" w:fill="auto"/>
          </w:tcPr>
          <w:p w14:paraId="648CC6FF" w14:textId="15FF3FDD" w:rsidR="001260BC" w:rsidRDefault="00A6165B" w:rsidP="007934B2">
            <w:pPr>
              <w:jc w:val="both"/>
              <w:rPr>
                <w:rFonts w:cs="Arial"/>
                <w:szCs w:val="20"/>
              </w:rPr>
            </w:pPr>
            <w:r>
              <w:rPr>
                <w:rFonts w:cs="Arial"/>
                <w:szCs w:val="20"/>
              </w:rPr>
              <w:t xml:space="preserve">2021/22 </w:t>
            </w:r>
            <w:r w:rsidR="00F65C2B">
              <w:rPr>
                <w:rFonts w:cs="Arial"/>
                <w:szCs w:val="20"/>
              </w:rPr>
              <w:t xml:space="preserve">service updated </w:t>
            </w:r>
            <w:r w:rsidR="00BF419A">
              <w:rPr>
                <w:rFonts w:cs="Arial"/>
                <w:szCs w:val="20"/>
              </w:rPr>
              <w:t xml:space="preserve">following review and negotiations. </w:t>
            </w:r>
            <w:r w:rsidR="000B3CC0">
              <w:rPr>
                <w:rFonts w:cs="Arial"/>
                <w:szCs w:val="20"/>
              </w:rPr>
              <w:t xml:space="preserve"> </w:t>
            </w:r>
          </w:p>
        </w:tc>
      </w:tr>
      <w:tr w:rsidR="00BB1D35" w:rsidRPr="00FF42FF" w14:paraId="438C7B84" w14:textId="77777777" w:rsidTr="003B04CD">
        <w:trPr>
          <w:trHeight w:val="224"/>
        </w:trPr>
        <w:tc>
          <w:tcPr>
            <w:tcW w:w="1620" w:type="dxa"/>
            <w:shd w:val="clear" w:color="auto" w:fill="auto"/>
          </w:tcPr>
          <w:p w14:paraId="19AED3A4" w14:textId="0D589C6C" w:rsidR="00BB1D35" w:rsidRDefault="00BB1D35" w:rsidP="007934B2">
            <w:pPr>
              <w:rPr>
                <w:rFonts w:cs="Arial"/>
                <w:szCs w:val="20"/>
              </w:rPr>
            </w:pPr>
            <w:r>
              <w:rPr>
                <w:rFonts w:cs="Arial"/>
                <w:szCs w:val="20"/>
              </w:rPr>
              <w:t>8.0</w:t>
            </w:r>
          </w:p>
        </w:tc>
        <w:tc>
          <w:tcPr>
            <w:tcW w:w="2160" w:type="dxa"/>
            <w:shd w:val="clear" w:color="auto" w:fill="auto"/>
          </w:tcPr>
          <w:p w14:paraId="62FA001C" w14:textId="0DB9DE66" w:rsidR="00BB1D35" w:rsidRDefault="003815D0" w:rsidP="007934B2">
            <w:pPr>
              <w:rPr>
                <w:rFonts w:cs="Arial"/>
                <w:szCs w:val="20"/>
              </w:rPr>
            </w:pPr>
            <w:r>
              <w:rPr>
                <w:rFonts w:cs="Arial"/>
                <w:szCs w:val="20"/>
              </w:rPr>
              <w:t>1 April 2022</w:t>
            </w:r>
          </w:p>
        </w:tc>
        <w:tc>
          <w:tcPr>
            <w:tcW w:w="10112" w:type="dxa"/>
            <w:shd w:val="clear" w:color="auto" w:fill="auto"/>
          </w:tcPr>
          <w:p w14:paraId="2BE32197" w14:textId="5719BFC4" w:rsidR="00BB1D35" w:rsidRDefault="00BB1D35" w:rsidP="007934B2">
            <w:pPr>
              <w:jc w:val="both"/>
              <w:rPr>
                <w:rFonts w:cs="Arial"/>
                <w:szCs w:val="20"/>
              </w:rPr>
            </w:pPr>
            <w:r>
              <w:rPr>
                <w:rFonts w:cs="Arial"/>
                <w:szCs w:val="20"/>
              </w:rPr>
              <w:t>2022/2</w:t>
            </w:r>
            <w:r w:rsidR="00580E0D">
              <w:rPr>
                <w:rFonts w:cs="Arial"/>
                <w:szCs w:val="20"/>
              </w:rPr>
              <w:t>5</w:t>
            </w:r>
            <w:r>
              <w:rPr>
                <w:rFonts w:cs="Arial"/>
                <w:szCs w:val="20"/>
              </w:rPr>
              <w:t xml:space="preserve"> service updated following review and negotiations.</w:t>
            </w:r>
          </w:p>
        </w:tc>
      </w:tr>
      <w:tr w:rsidR="003815D0" w:rsidRPr="00FF42FF" w14:paraId="24EA4592" w14:textId="77777777" w:rsidTr="003B04CD">
        <w:trPr>
          <w:trHeight w:val="224"/>
        </w:trPr>
        <w:tc>
          <w:tcPr>
            <w:tcW w:w="1620" w:type="dxa"/>
            <w:shd w:val="clear" w:color="auto" w:fill="auto"/>
          </w:tcPr>
          <w:p w14:paraId="6D7F2FB2" w14:textId="3342E854" w:rsidR="003815D0" w:rsidRDefault="003815D0" w:rsidP="007934B2">
            <w:pPr>
              <w:rPr>
                <w:rFonts w:cs="Arial"/>
                <w:szCs w:val="20"/>
              </w:rPr>
            </w:pPr>
            <w:r>
              <w:rPr>
                <w:rFonts w:cs="Arial"/>
                <w:szCs w:val="20"/>
              </w:rPr>
              <w:t>9.0</w:t>
            </w:r>
          </w:p>
        </w:tc>
        <w:tc>
          <w:tcPr>
            <w:tcW w:w="2160" w:type="dxa"/>
            <w:shd w:val="clear" w:color="auto" w:fill="auto"/>
          </w:tcPr>
          <w:p w14:paraId="4355BD8B" w14:textId="4934E5D1" w:rsidR="003815D0" w:rsidRDefault="003815D0" w:rsidP="007934B2">
            <w:pPr>
              <w:rPr>
                <w:rFonts w:cs="Arial"/>
                <w:szCs w:val="20"/>
              </w:rPr>
            </w:pPr>
            <w:r>
              <w:rPr>
                <w:rFonts w:cs="Arial"/>
                <w:szCs w:val="20"/>
              </w:rPr>
              <w:t>TBC</w:t>
            </w:r>
          </w:p>
        </w:tc>
        <w:tc>
          <w:tcPr>
            <w:tcW w:w="10112" w:type="dxa"/>
            <w:shd w:val="clear" w:color="auto" w:fill="auto"/>
          </w:tcPr>
          <w:p w14:paraId="4B555D54" w14:textId="08D55A6B" w:rsidR="003815D0" w:rsidRDefault="003815D0" w:rsidP="007934B2">
            <w:pPr>
              <w:jc w:val="both"/>
              <w:rPr>
                <w:rFonts w:cs="Arial"/>
                <w:szCs w:val="20"/>
              </w:rPr>
            </w:pPr>
            <w:r w:rsidRPr="003815D0">
              <w:rPr>
                <w:rFonts w:cs="Arial"/>
                <w:szCs w:val="20"/>
              </w:rPr>
              <w:t>202</w:t>
            </w:r>
            <w:r>
              <w:rPr>
                <w:rFonts w:cs="Arial"/>
                <w:szCs w:val="20"/>
              </w:rPr>
              <w:t>5</w:t>
            </w:r>
            <w:r w:rsidRPr="003815D0">
              <w:rPr>
                <w:rFonts w:cs="Arial"/>
                <w:szCs w:val="20"/>
              </w:rPr>
              <w:t xml:space="preserve"> service updated following review and negotiations.</w:t>
            </w:r>
          </w:p>
        </w:tc>
      </w:tr>
    </w:tbl>
    <w:p w14:paraId="5DB89B47" w14:textId="77777777" w:rsidR="000C4306" w:rsidRPr="00FF42FF" w:rsidRDefault="000C4306" w:rsidP="0037476F">
      <w:pPr>
        <w:rPr>
          <w:rFonts w:cs="Arial"/>
          <w:b/>
        </w:rPr>
      </w:pPr>
    </w:p>
    <w:p w14:paraId="5DB89B48" w14:textId="6B43BDAA" w:rsidR="00716C30" w:rsidRPr="001D47E2" w:rsidRDefault="00716C30" w:rsidP="001D47E2">
      <w:pPr>
        <w:pStyle w:val="Title"/>
        <w:jc w:val="left"/>
        <w:rPr>
          <w:rFonts w:cs="Arial"/>
          <w:b w:val="0"/>
          <w:u w:val="none"/>
        </w:rPr>
      </w:pPr>
      <w:r>
        <w:rPr>
          <w:rFonts w:cs="Arial"/>
          <w:b w:val="0"/>
        </w:rPr>
        <w:br w:type="page"/>
      </w:r>
    </w:p>
    <w:p w14:paraId="5DB89B49" w14:textId="77777777" w:rsidR="00716C30" w:rsidRPr="00BE78D1" w:rsidRDefault="005531E5" w:rsidP="00BE78D1">
      <w:pPr>
        <w:pStyle w:val="Heading1"/>
      </w:pPr>
      <w:bookmarkStart w:id="3" w:name="_Toc422986664"/>
      <w:bookmarkStart w:id="4" w:name="_Toc427937276"/>
      <w:bookmarkStart w:id="5" w:name="_Toc181278089"/>
      <w:r w:rsidRPr="00BE78D1">
        <w:lastRenderedPageBreak/>
        <w:t xml:space="preserve">2. </w:t>
      </w:r>
      <w:bookmarkEnd w:id="3"/>
      <w:r w:rsidR="004C0738">
        <w:t>Background</w:t>
      </w:r>
      <w:bookmarkEnd w:id="4"/>
      <w:bookmarkEnd w:id="5"/>
      <w:r w:rsidR="00716C30" w:rsidRPr="00BE78D1">
        <w:t xml:space="preserve"> </w:t>
      </w:r>
    </w:p>
    <w:p w14:paraId="5DB89B4A" w14:textId="762C36C2" w:rsidR="00810819" w:rsidRDefault="00EC3E66" w:rsidP="003B04CD">
      <w:pPr>
        <w:pStyle w:val="Heading2"/>
        <w:numPr>
          <w:ilvl w:val="0"/>
          <w:numId w:val="16"/>
        </w:numPr>
        <w:spacing w:after="120"/>
        <w:ind w:left="426" w:hanging="437"/>
      </w:pPr>
      <w:bookmarkStart w:id="6" w:name="_Toc427937277"/>
      <w:bookmarkStart w:id="7" w:name="_Toc181278090"/>
      <w:bookmarkStart w:id="8" w:name="Notes"/>
      <w:r>
        <w:t xml:space="preserve">Document </w:t>
      </w:r>
      <w:r w:rsidR="0033008F">
        <w:t>p</w:t>
      </w:r>
      <w:r>
        <w:t>urpose</w:t>
      </w:r>
      <w:bookmarkEnd w:id="6"/>
      <w:bookmarkEnd w:id="7"/>
    </w:p>
    <w:p w14:paraId="1A100796" w14:textId="40F12E41" w:rsidR="00850BDD" w:rsidRPr="00850BDD" w:rsidRDefault="00850BDD" w:rsidP="003B04CD">
      <w:pPr>
        <w:tabs>
          <w:tab w:val="left" w:pos="13892"/>
        </w:tabs>
        <w:rPr>
          <w:rFonts w:cs="Arial"/>
          <w:sz w:val="24"/>
        </w:rPr>
      </w:pPr>
      <w:r w:rsidRPr="00850BDD">
        <w:rPr>
          <w:rFonts w:cs="Arial"/>
          <w:sz w:val="24"/>
        </w:rPr>
        <w:t xml:space="preserve">The </w:t>
      </w:r>
      <w:r w:rsidRPr="00850BDD">
        <w:rPr>
          <w:sz w:val="24"/>
        </w:rPr>
        <w:t>dataset and business rules documents</w:t>
      </w:r>
      <w:r w:rsidRPr="00850BDD">
        <w:rPr>
          <w:rFonts w:cs="Arial"/>
          <w:sz w:val="24"/>
        </w:rPr>
        <w:t xml:space="preserve"> produced by the </w:t>
      </w:r>
      <w:r w:rsidR="00497399">
        <w:rPr>
          <w:rFonts w:cs="Arial"/>
          <w:sz w:val="24"/>
        </w:rPr>
        <w:t xml:space="preserve">NHS </w:t>
      </w:r>
      <w:r w:rsidR="00E16F16">
        <w:rPr>
          <w:rFonts w:cs="Arial"/>
          <w:sz w:val="24"/>
        </w:rPr>
        <w:t>England</w:t>
      </w:r>
      <w:r w:rsidRPr="00850BDD">
        <w:rPr>
          <w:rFonts w:cs="Arial"/>
          <w:sz w:val="24"/>
        </w:rPr>
        <w:t xml:space="preserve"> </w:t>
      </w:r>
      <w:r w:rsidR="007934B2">
        <w:rPr>
          <w:rFonts w:cs="Arial"/>
          <w:sz w:val="24"/>
        </w:rPr>
        <w:t>General Practice Specification and Extraction Service</w:t>
      </w:r>
      <w:r w:rsidRPr="00850BDD">
        <w:rPr>
          <w:rFonts w:cs="Arial"/>
          <w:sz w:val="24"/>
        </w:rPr>
        <w:t xml:space="preserve"> are created primarily for the uses of </w:t>
      </w:r>
      <w:r w:rsidR="008718DD">
        <w:rPr>
          <w:rFonts w:cs="Arial"/>
          <w:sz w:val="24"/>
        </w:rPr>
        <w:t>GPES</w:t>
      </w:r>
      <w:r w:rsidR="008718DD" w:rsidRPr="00850BDD">
        <w:rPr>
          <w:rFonts w:cs="Arial"/>
          <w:sz w:val="24"/>
        </w:rPr>
        <w:t xml:space="preserve"> </w:t>
      </w:r>
      <w:r w:rsidRPr="00850BDD">
        <w:rPr>
          <w:rFonts w:cs="Arial"/>
          <w:sz w:val="24"/>
        </w:rPr>
        <w:t xml:space="preserve">and GP system suppliers. These documents contain specifications to communicate technical details of extracts from Primary Care systems which may be used to provide Practice-level information regarding services and/or allocate rewards, such as payments or QOF points. </w:t>
      </w:r>
    </w:p>
    <w:p w14:paraId="64992DEE" w14:textId="77777777" w:rsidR="00850BDD" w:rsidRDefault="00850BDD" w:rsidP="003B04CD">
      <w:pPr>
        <w:tabs>
          <w:tab w:val="left" w:pos="13892"/>
        </w:tabs>
        <w:rPr>
          <w:rFonts w:cs="Arial"/>
          <w:sz w:val="24"/>
        </w:rPr>
      </w:pPr>
    </w:p>
    <w:p w14:paraId="38E5A009" w14:textId="77777777" w:rsidR="00850BDD" w:rsidRPr="00850BDD" w:rsidRDefault="00850BDD" w:rsidP="003B04CD">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1CB7F912" w14:textId="77777777" w:rsidR="00850BDD" w:rsidRDefault="00850BDD" w:rsidP="003B04CD">
      <w:pPr>
        <w:tabs>
          <w:tab w:val="left" w:pos="13892"/>
        </w:tabs>
        <w:rPr>
          <w:sz w:val="24"/>
        </w:rPr>
      </w:pPr>
    </w:p>
    <w:p w14:paraId="1E52E98E" w14:textId="1E6F1E34" w:rsidR="00850BDD" w:rsidRPr="00850BDD" w:rsidRDefault="00850BDD" w:rsidP="003B04CD">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BF302B">
        <w:rPr>
          <w:sz w:val="24"/>
        </w:rPr>
        <w:t>disorder</w:t>
      </w:r>
      <w:r w:rsidR="00BF302B" w:rsidRPr="00850BDD">
        <w:rPr>
          <w:sz w:val="24"/>
        </w:rPr>
        <w:t xml:space="preserve"> </w:t>
      </w:r>
      <w:r w:rsidRPr="00850BDD">
        <w:rPr>
          <w:sz w:val="24"/>
        </w:rPr>
        <w:t xml:space="preserve">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7934B2">
        <w:rPr>
          <w:sz w:val="24"/>
        </w:rPr>
        <w:t>diagnosis</w:t>
      </w:r>
      <w:r w:rsidRPr="00850BDD">
        <w:rPr>
          <w:sz w:val="24"/>
        </w:rPr>
        <w:t xml:space="preserve"> based.</w:t>
      </w:r>
    </w:p>
    <w:p w14:paraId="5DB89B4C" w14:textId="77777777" w:rsidR="00EC3E66" w:rsidRDefault="00EC3E66" w:rsidP="003B04CD"/>
    <w:p w14:paraId="5DB89B4D" w14:textId="77777777" w:rsidR="00876F1F" w:rsidRDefault="00876F1F" w:rsidP="003B04CD"/>
    <w:p w14:paraId="5DB89B4E" w14:textId="6D406A97" w:rsidR="00876F1F" w:rsidRDefault="00876F1F" w:rsidP="003B04CD">
      <w:pPr>
        <w:pStyle w:val="Heading2"/>
        <w:numPr>
          <w:ilvl w:val="0"/>
          <w:numId w:val="16"/>
        </w:numPr>
        <w:spacing w:after="120"/>
        <w:ind w:left="426" w:hanging="437"/>
      </w:pPr>
      <w:bookmarkStart w:id="9" w:name="_Toc427937278"/>
      <w:bookmarkStart w:id="10" w:name="_Toc181278091"/>
      <w:r>
        <w:t xml:space="preserve">Business </w:t>
      </w:r>
      <w:r w:rsidR="0033008F">
        <w:t>r</w:t>
      </w:r>
      <w:r>
        <w:t xml:space="preserve">ules </w:t>
      </w:r>
      <w:r w:rsidR="0033008F">
        <w:t>s</w:t>
      </w:r>
      <w:r>
        <w:t xml:space="preserve">upporting </w:t>
      </w:r>
      <w:r w:rsidR="0033008F">
        <w:t>i</w:t>
      </w:r>
      <w:r>
        <w:t>nformation</w:t>
      </w:r>
      <w:bookmarkEnd w:id="9"/>
      <w:bookmarkEnd w:id="10"/>
    </w:p>
    <w:p w14:paraId="6D86BC63" w14:textId="0E2B05DD" w:rsidR="00E7651F" w:rsidRDefault="00B90428" w:rsidP="003B04CD">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BB1D35" w:rsidRPr="001B7EB7">
        <w:rPr>
          <w:rFonts w:cs="Arial"/>
          <w:b w:val="0"/>
          <w:sz w:val="24"/>
          <w:szCs w:val="20"/>
          <w:u w:val="none"/>
        </w:rPr>
        <w:t>1.6</w:t>
      </w:r>
      <w:r w:rsidR="00BB1D35">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3AA6C0AD" w14:textId="0496E6FC" w:rsidR="00702868" w:rsidRDefault="00784F9D" w:rsidP="003B04CD">
      <w:pPr>
        <w:pStyle w:val="Title"/>
        <w:jc w:val="left"/>
        <w:rPr>
          <w:rStyle w:val="Hyperlink"/>
          <w:rFonts w:cs="Arial"/>
          <w:b w:val="0"/>
          <w:sz w:val="24"/>
          <w:szCs w:val="20"/>
        </w:rPr>
      </w:pPr>
      <w:hyperlink r:id="rId19" w:history="1">
        <w:r w:rsidRPr="00250349">
          <w:rPr>
            <w:rStyle w:val="Hyperlink"/>
            <w:rFonts w:cs="Arial"/>
            <w:b w:val="0"/>
            <w:sz w:val="24"/>
            <w:szCs w:val="20"/>
          </w:rPr>
          <w:t>https://digital.nhs.uk/data-and-information/data-collections-and-data-sets/data-collections/quality-and-outcomes-framework-qof</w:t>
        </w:r>
      </w:hyperlink>
    </w:p>
    <w:p w14:paraId="23C0AEEE" w14:textId="77777777" w:rsidR="00702868" w:rsidRDefault="00702868" w:rsidP="003B04CD">
      <w:pPr>
        <w:pStyle w:val="Title"/>
        <w:jc w:val="left"/>
        <w:rPr>
          <w:rStyle w:val="Hyperlink"/>
          <w:rFonts w:cs="Arial"/>
          <w:b w:val="0"/>
          <w:sz w:val="24"/>
          <w:szCs w:val="20"/>
        </w:rPr>
      </w:pPr>
    </w:p>
    <w:p w14:paraId="5DB89B50" w14:textId="4D3AE5B9" w:rsidR="00297681" w:rsidRPr="00D53BB3" w:rsidRDefault="001D6CF3" w:rsidP="003B04CD">
      <w:pPr>
        <w:pStyle w:val="Title"/>
        <w:jc w:val="left"/>
        <w:rPr>
          <w:rFonts w:cs="Arial"/>
          <w:b w:val="0"/>
          <w:sz w:val="24"/>
          <w:u w:val="none"/>
        </w:rPr>
      </w:pPr>
      <w:r w:rsidRPr="00D53BB3">
        <w:rPr>
          <w:rFonts w:cs="Arial"/>
          <w:b w:val="0"/>
          <w:sz w:val="24"/>
          <w:u w:val="none"/>
        </w:rPr>
        <w:t>The dates in these business rules reflect service start/end dates at the point of inception. Where no changes are required, business rules may be carried over to reporting years that are not explicitly reflected in the qualifying dates table; in these instances the relevant dates will increment accordingly.</w:t>
      </w:r>
    </w:p>
    <w:p w14:paraId="5DB89B51" w14:textId="2A29A4C8" w:rsidR="00C9572B" w:rsidRDefault="00C9572B" w:rsidP="003B04CD">
      <w:pPr>
        <w:rPr>
          <w:rFonts w:cs="Arial"/>
          <w:bCs/>
          <w:szCs w:val="20"/>
        </w:rPr>
      </w:pPr>
      <w:r>
        <w:rPr>
          <w:rFonts w:cs="Arial"/>
          <w:b/>
          <w:szCs w:val="20"/>
        </w:rPr>
        <w:br w:type="page"/>
      </w:r>
    </w:p>
    <w:p w14:paraId="1AA35783" w14:textId="77777777" w:rsidR="00297681" w:rsidRDefault="00297681" w:rsidP="003B04CD">
      <w:pPr>
        <w:pStyle w:val="Title"/>
        <w:jc w:val="left"/>
        <w:rPr>
          <w:rFonts w:cs="Arial"/>
          <w:b w:val="0"/>
          <w:szCs w:val="20"/>
          <w:u w:val="none"/>
        </w:rPr>
      </w:pPr>
    </w:p>
    <w:p w14:paraId="5DB89B52" w14:textId="2B8835F6" w:rsidR="00297681" w:rsidRDefault="00F50A81" w:rsidP="003B04CD">
      <w:pPr>
        <w:pStyle w:val="Heading2"/>
        <w:numPr>
          <w:ilvl w:val="0"/>
          <w:numId w:val="16"/>
        </w:numPr>
        <w:spacing w:after="120"/>
        <w:ind w:left="426" w:hanging="437"/>
      </w:pPr>
      <w:bookmarkStart w:id="11" w:name="_Toc427937279"/>
      <w:bookmarkStart w:id="12" w:name="_Toc181278092"/>
      <w:r>
        <w:t xml:space="preserve">Clinical </w:t>
      </w:r>
      <w:r w:rsidR="0033008F">
        <w:t>c</w:t>
      </w:r>
      <w:r w:rsidR="00297681">
        <w:t>odes</w:t>
      </w:r>
      <w:bookmarkEnd w:id="11"/>
      <w:bookmarkEnd w:id="12"/>
    </w:p>
    <w:p w14:paraId="41EDA613" w14:textId="77777777" w:rsidR="007934B2" w:rsidRDefault="007934B2" w:rsidP="003B04CD">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5508EE88" w14:textId="77777777" w:rsidR="007934B2" w:rsidRDefault="007934B2" w:rsidP="003B04CD">
      <w:pPr>
        <w:pStyle w:val="Title"/>
        <w:jc w:val="left"/>
        <w:rPr>
          <w:rFonts w:cs="Arial"/>
          <w:b w:val="0"/>
          <w:sz w:val="24"/>
          <w:szCs w:val="20"/>
          <w:u w:val="none"/>
        </w:rPr>
      </w:pPr>
    </w:p>
    <w:p w14:paraId="52B3CA1F" w14:textId="46192A91" w:rsidR="007934B2" w:rsidRPr="00BB1D35" w:rsidRDefault="007934B2" w:rsidP="003B04CD">
      <w:pPr>
        <w:pStyle w:val="Title"/>
        <w:jc w:val="left"/>
        <w:rPr>
          <w:rStyle w:val="Hyperlink"/>
        </w:rPr>
      </w:pPr>
      <w:r>
        <w:rPr>
          <w:rFonts w:cs="Arial"/>
          <w:b w:val="0"/>
          <w:sz w:val="24"/>
          <w:szCs w:val="20"/>
          <w:u w:val="none"/>
        </w:rPr>
        <w:t xml:space="preserve">Please note the content of clinical and drug refsets are subject to change over the course of a year. Drug refsets have the scope to be updated every 4 weeks. </w:t>
      </w:r>
      <w:r w:rsidR="00D04ABA" w:rsidRPr="00B2497F">
        <w:rPr>
          <w:rFonts w:cs="Arial"/>
          <w:b w:val="0"/>
          <w:sz w:val="24"/>
          <w:szCs w:val="20"/>
          <w:u w:val="none"/>
        </w:rPr>
        <w:t>The content of clinical refsets is dynamic, and will be updated several times throughout the year</w:t>
      </w:r>
      <w:r>
        <w:rPr>
          <w:rFonts w:cs="Arial"/>
          <w:b w:val="0"/>
          <w:sz w:val="24"/>
          <w:szCs w:val="20"/>
          <w:u w:val="none"/>
        </w:rPr>
        <w:t xml:space="preserve">. The latest content of refsets can be accessed using the files from </w:t>
      </w:r>
      <w:hyperlink r:id="rId20" w:history="1">
        <w:r w:rsidR="00927EC4">
          <w:rPr>
            <w:rStyle w:val="Hyperlink"/>
            <w:rFonts w:cs="Arial"/>
            <w:b w:val="0"/>
            <w:sz w:val="24"/>
            <w:szCs w:val="20"/>
          </w:rPr>
          <w:t>Technology Reference data Update Distribution (TRUD)</w:t>
        </w:r>
      </w:hyperlink>
      <w:r w:rsidR="00927EC4">
        <w:rPr>
          <w:rFonts w:cs="Arial"/>
          <w:b w:val="0"/>
          <w:sz w:val="24"/>
          <w:szCs w:val="20"/>
          <w:u w:val="none"/>
        </w:rPr>
        <w:t xml:space="preserve"> or </w:t>
      </w:r>
      <w:r w:rsidR="00BB1D35" w:rsidRPr="00BB1D35">
        <w:rPr>
          <w:u w:val="none"/>
        </w:rPr>
        <w:t xml:space="preserve"> </w:t>
      </w:r>
      <w:hyperlink r:id="rId21" w:history="1">
        <w:r w:rsidR="00BB1D35" w:rsidRPr="00BB1D35">
          <w:rPr>
            <w:rStyle w:val="Hyperlink"/>
            <w:rFonts w:cs="Arial"/>
            <w:b w:val="0"/>
            <w:sz w:val="24"/>
            <w:szCs w:val="20"/>
          </w:rPr>
          <w:t>Primary Care Domain Reference Set Portal</w:t>
        </w:r>
      </w:hyperlink>
      <w:r w:rsidR="00BB1D35" w:rsidRPr="00BB1D35">
        <w:rPr>
          <w:rStyle w:val="Hyperlink"/>
          <w:rFonts w:cs="Arial"/>
          <w:b w:val="0"/>
          <w:sz w:val="24"/>
          <w:szCs w:val="20"/>
        </w:rPr>
        <w:t>.</w:t>
      </w:r>
    </w:p>
    <w:p w14:paraId="5DB89B56" w14:textId="77777777" w:rsidR="00876F1F" w:rsidRDefault="00876F1F" w:rsidP="003B04CD">
      <w:pPr>
        <w:pStyle w:val="Title"/>
        <w:jc w:val="left"/>
        <w:rPr>
          <w:rFonts w:cs="Arial"/>
          <w:b w:val="0"/>
          <w:szCs w:val="20"/>
          <w:u w:val="none"/>
        </w:rPr>
      </w:pPr>
    </w:p>
    <w:p w14:paraId="5DB89B57" w14:textId="77777777" w:rsidR="00876F1F" w:rsidRDefault="00876F1F" w:rsidP="003B04CD">
      <w:pPr>
        <w:pStyle w:val="Title"/>
        <w:jc w:val="left"/>
        <w:rPr>
          <w:rFonts w:cs="Arial"/>
          <w:b w:val="0"/>
          <w:szCs w:val="20"/>
          <w:u w:val="none"/>
        </w:rPr>
      </w:pPr>
    </w:p>
    <w:p w14:paraId="5DB89B58" w14:textId="77777777" w:rsidR="00876F1F" w:rsidRDefault="00876F1F" w:rsidP="003B04CD">
      <w:pPr>
        <w:pStyle w:val="Heading2"/>
        <w:numPr>
          <w:ilvl w:val="0"/>
          <w:numId w:val="16"/>
        </w:numPr>
        <w:spacing w:after="120"/>
        <w:ind w:left="426" w:hanging="437"/>
      </w:pPr>
      <w:bookmarkStart w:id="13" w:name="_Toc427937280"/>
      <w:bookmarkStart w:id="14" w:name="_Toc181278093"/>
      <w:r>
        <w:t>Guidance</w:t>
      </w:r>
      <w:bookmarkEnd w:id="13"/>
      <w:bookmarkEnd w:id="14"/>
    </w:p>
    <w:p w14:paraId="5DB89B59" w14:textId="222C8CC4" w:rsidR="004C0738" w:rsidRDefault="00876F1F" w:rsidP="003B04CD">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C778F7">
        <w:rPr>
          <w:rFonts w:cs="Arial"/>
          <w:b w:val="0"/>
          <w:sz w:val="24"/>
          <w:szCs w:val="20"/>
          <w:u w:val="none"/>
        </w:rPr>
        <w:t>England</w:t>
      </w:r>
      <w:r w:rsidRPr="00BC2528">
        <w:rPr>
          <w:rFonts w:cs="Arial"/>
          <w:b w:val="0"/>
          <w:sz w:val="24"/>
          <w:szCs w:val="20"/>
          <w:u w:val="none"/>
        </w:rPr>
        <w:t xml:space="preserve"> website </w:t>
      </w:r>
      <w:r w:rsidRPr="00BC2528">
        <w:rPr>
          <w:b w:val="0"/>
          <w:sz w:val="24"/>
          <w:u w:val="none"/>
        </w:rPr>
        <w:t>through the following link</w:t>
      </w:r>
      <w:r w:rsidR="00297681" w:rsidRPr="00BC2528">
        <w:rPr>
          <w:b w:val="0"/>
          <w:sz w:val="24"/>
          <w:u w:val="none"/>
        </w:rPr>
        <w:t>s</w:t>
      </w:r>
      <w:r w:rsidRPr="00BC2528">
        <w:rPr>
          <w:b w:val="0"/>
          <w:sz w:val="24"/>
          <w:u w:val="none"/>
        </w:rPr>
        <w:t xml:space="preserve">: </w:t>
      </w:r>
      <w:r w:rsidR="00544FF8" w:rsidRPr="00BC2528">
        <w:rPr>
          <w:b w:val="0"/>
          <w:sz w:val="24"/>
          <w:u w:val="none"/>
        </w:rPr>
        <w:t xml:space="preserve"> </w:t>
      </w:r>
    </w:p>
    <w:p w14:paraId="46BC4FDC" w14:textId="77777777" w:rsidR="00702868" w:rsidRDefault="00702868" w:rsidP="003B04CD">
      <w:pPr>
        <w:rPr>
          <w:rFonts w:cs="Arial"/>
          <w:sz w:val="24"/>
        </w:rPr>
      </w:pPr>
    </w:p>
    <w:p w14:paraId="415074CD" w14:textId="77777777" w:rsidR="00702868" w:rsidRPr="00B05F44" w:rsidRDefault="00702868" w:rsidP="003B04CD">
      <w:pPr>
        <w:rPr>
          <w:rFonts w:cs="Arial"/>
          <w:sz w:val="24"/>
          <w:lang w:eastAsia="en-GB"/>
        </w:rPr>
      </w:pPr>
      <w:hyperlink r:id="rId22" w:history="1">
        <w:r w:rsidRPr="00B05F44">
          <w:rPr>
            <w:rStyle w:val="Hyperlink"/>
            <w:rFonts w:cs="Arial"/>
            <w:sz w:val="24"/>
          </w:rPr>
          <w:t>https://www.england.nhs.uk/commissioning/gp-contract/</w:t>
        </w:r>
      </w:hyperlink>
    </w:p>
    <w:p w14:paraId="30556C52" w14:textId="77777777" w:rsidR="00702868" w:rsidRDefault="00702868" w:rsidP="00B90428">
      <w:pPr>
        <w:pStyle w:val="Title"/>
        <w:jc w:val="both"/>
        <w:rPr>
          <w:b w:val="0"/>
          <w:sz w:val="24"/>
          <w:u w:val="none"/>
        </w:rPr>
      </w:pPr>
    </w:p>
    <w:p w14:paraId="25BD810F" w14:textId="77777777" w:rsidR="00D66ABB" w:rsidRDefault="00D66ABB">
      <w:pPr>
        <w:rPr>
          <w:bCs/>
          <w:sz w:val="24"/>
        </w:rPr>
      </w:pPr>
      <w:r>
        <w:rPr>
          <w:b/>
          <w:sz w:val="24"/>
        </w:rPr>
        <w:br w:type="page"/>
      </w:r>
    </w:p>
    <w:p w14:paraId="5DB89B5F" w14:textId="77777777" w:rsidR="00716C30" w:rsidRPr="00BE78D1" w:rsidRDefault="005531E5" w:rsidP="00BE78D1">
      <w:pPr>
        <w:pStyle w:val="Heading1"/>
      </w:pPr>
      <w:bookmarkStart w:id="15" w:name="_Toc422986665"/>
      <w:bookmarkStart w:id="16" w:name="_Toc427937281"/>
      <w:bookmarkStart w:id="17" w:name="_Toc181278094"/>
      <w:bookmarkEnd w:id="8"/>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15"/>
      <w:bookmarkEnd w:id="16"/>
      <w:bookmarkEnd w:id="17"/>
    </w:p>
    <w:p w14:paraId="5DB89B60" w14:textId="22671D33" w:rsidR="006B31CE" w:rsidRDefault="00E83F01" w:rsidP="001C6113">
      <w:pPr>
        <w:pStyle w:val="Heading2"/>
        <w:numPr>
          <w:ilvl w:val="0"/>
          <w:numId w:val="10"/>
        </w:numPr>
        <w:ind w:left="851" w:hanging="851"/>
      </w:pPr>
      <w:bookmarkStart w:id="18" w:name="_Toc181278095"/>
      <w:bookmarkStart w:id="19" w:name="_Toc427937282"/>
      <w:bookmarkStart w:id="20" w:name="_Toc422986667"/>
      <w:r>
        <w:t>Qualifying</w:t>
      </w:r>
      <w:r w:rsidR="00A77A5B">
        <w:t xml:space="preserve"> </w:t>
      </w:r>
      <w:r w:rsidR="0033008F">
        <w:t>d</w:t>
      </w:r>
      <w:r w:rsidR="00A77A5B">
        <w:t>ates</w:t>
      </w:r>
      <w:bookmarkEnd w:id="18"/>
      <w:r w:rsidR="00A77A5B">
        <w:t xml:space="preserve"> </w:t>
      </w:r>
      <w:bookmarkEnd w:id="19"/>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4066" w:type="dxa"/>
        <w:tblInd w:w="108" w:type="dxa"/>
        <w:tblCellMar>
          <w:top w:w="85" w:type="dxa"/>
          <w:bottom w:w="85" w:type="dxa"/>
        </w:tblCellMar>
        <w:tblLook w:val="04A0" w:firstRow="1" w:lastRow="0" w:firstColumn="1" w:lastColumn="0" w:noHBand="0" w:noVBand="1"/>
      </w:tblPr>
      <w:tblGrid>
        <w:gridCol w:w="1856"/>
        <w:gridCol w:w="2680"/>
        <w:gridCol w:w="7312"/>
        <w:gridCol w:w="2218"/>
      </w:tblGrid>
      <w:tr w:rsidR="008F0FCC" w:rsidRPr="00493FC5" w14:paraId="5DB89B68" w14:textId="77777777" w:rsidTr="00A566AB">
        <w:trPr>
          <w:cantSplit/>
          <w:trHeight w:val="20"/>
          <w:tblHeader/>
        </w:trPr>
        <w:tc>
          <w:tcPr>
            <w:tcW w:w="1856" w:type="dxa"/>
            <w:shd w:val="clear" w:color="auto" w:fill="424D58"/>
            <w:vAlign w:val="center"/>
          </w:tcPr>
          <w:p w14:paraId="5DB89B65" w14:textId="77777777" w:rsidR="008F0FCC" w:rsidRPr="0093603A" w:rsidRDefault="008F0FCC" w:rsidP="008F0FCC">
            <w:pPr>
              <w:pStyle w:val="Heading4"/>
              <w:keepNext w:val="0"/>
              <w:rPr>
                <w:b w:val="0"/>
                <w:color w:val="FAFCFC" w:themeColor="background1"/>
              </w:rPr>
            </w:pPr>
            <w:r w:rsidRPr="0093603A">
              <w:rPr>
                <w:b w:val="0"/>
                <w:color w:val="FAFCFC" w:themeColor="background1"/>
              </w:rPr>
              <w:t>Term</w:t>
            </w:r>
          </w:p>
        </w:tc>
        <w:tc>
          <w:tcPr>
            <w:tcW w:w="2680" w:type="dxa"/>
            <w:shd w:val="clear" w:color="auto" w:fill="424D58"/>
            <w:vAlign w:val="center"/>
          </w:tcPr>
          <w:p w14:paraId="5162D00E" w14:textId="574761C4" w:rsidR="008F0FCC" w:rsidRPr="00493FC5" w:rsidRDefault="008F0FCC" w:rsidP="008F0FCC">
            <w:pPr>
              <w:ind w:left="34"/>
              <w:rPr>
                <w:rFonts w:cs="Arial"/>
                <w:color w:val="FAFCFC" w:themeColor="background1"/>
                <w:szCs w:val="20"/>
              </w:rPr>
            </w:pPr>
            <w:r>
              <w:rPr>
                <w:color w:val="FAFCFC" w:themeColor="background1"/>
              </w:rPr>
              <w:t>Description</w:t>
            </w:r>
          </w:p>
        </w:tc>
        <w:tc>
          <w:tcPr>
            <w:tcW w:w="7312" w:type="dxa"/>
            <w:shd w:val="clear" w:color="auto" w:fill="424D58"/>
            <w:vAlign w:val="center"/>
          </w:tcPr>
          <w:p w14:paraId="5DB89B66" w14:textId="3A32FEB9" w:rsidR="008F0FCC" w:rsidRPr="00493FC5" w:rsidRDefault="008F0FCC" w:rsidP="008F0FCC">
            <w:pPr>
              <w:ind w:left="34"/>
              <w:rPr>
                <w:rFonts w:cs="Arial"/>
                <w:color w:val="FAFCFC" w:themeColor="background1"/>
                <w:szCs w:val="20"/>
              </w:rPr>
            </w:pPr>
            <w:r w:rsidRPr="00493FC5">
              <w:rPr>
                <w:rFonts w:cs="Arial"/>
                <w:color w:val="FAFCFC" w:themeColor="background1"/>
                <w:szCs w:val="20"/>
              </w:rPr>
              <w:t>Definition</w:t>
            </w:r>
          </w:p>
        </w:tc>
        <w:tc>
          <w:tcPr>
            <w:tcW w:w="2218" w:type="dxa"/>
            <w:shd w:val="clear" w:color="auto" w:fill="424D58"/>
            <w:vAlign w:val="center"/>
          </w:tcPr>
          <w:p w14:paraId="5DB89B67" w14:textId="1E882EED" w:rsidR="008F0FCC" w:rsidRPr="00493FC5" w:rsidRDefault="008F0FCC" w:rsidP="00B737E5">
            <w:pPr>
              <w:rPr>
                <w:rFonts w:cs="Arial"/>
                <w:color w:val="FAFCFC" w:themeColor="background1"/>
                <w:szCs w:val="20"/>
              </w:rPr>
            </w:pPr>
            <w:r w:rsidRPr="00493FC5">
              <w:rPr>
                <w:rFonts w:cs="Arial"/>
                <w:color w:val="FAFCFC" w:themeColor="background1"/>
                <w:szCs w:val="20"/>
              </w:rPr>
              <w:t xml:space="preserve">Timeframe for this </w:t>
            </w:r>
            <w:r w:rsidR="003B04CD">
              <w:rPr>
                <w:rFonts w:cs="Arial"/>
                <w:color w:val="FAFCFC" w:themeColor="background1"/>
                <w:szCs w:val="20"/>
              </w:rPr>
              <w:t>s</w:t>
            </w:r>
            <w:r w:rsidRPr="00493FC5">
              <w:rPr>
                <w:rFonts w:cs="Arial"/>
                <w:color w:val="FAFCFC" w:themeColor="background1"/>
                <w:szCs w:val="20"/>
              </w:rPr>
              <w:t>ervice</w:t>
            </w:r>
          </w:p>
        </w:tc>
      </w:tr>
      <w:tr w:rsidR="008F0FCC" w:rsidRPr="00493FC5" w14:paraId="5DB89B6C" w14:textId="77777777" w:rsidTr="00A566AB">
        <w:trPr>
          <w:cantSplit/>
          <w:trHeight w:val="20"/>
        </w:trPr>
        <w:tc>
          <w:tcPr>
            <w:tcW w:w="1856" w:type="dxa"/>
            <w:vAlign w:val="center"/>
          </w:tcPr>
          <w:p w14:paraId="5DB89B69" w14:textId="0E866258" w:rsidR="008F0FCC" w:rsidRPr="00CD3129" w:rsidRDefault="0059192A" w:rsidP="00A566AB">
            <w:pPr>
              <w:pStyle w:val="Heading4"/>
              <w:keepNext w:val="0"/>
              <w:rPr>
                <w:b w:val="0"/>
                <w:color w:val="auto"/>
              </w:rPr>
            </w:pPr>
            <w:sdt>
              <w:sdtPr>
                <w:rPr>
                  <w:b w:val="0"/>
                  <w:color w:val="auto"/>
                </w:rPr>
                <w:id w:val="-259522192"/>
              </w:sdtPr>
              <w:sdtEndPr/>
              <w:sdtContent>
                <w:r w:rsidR="008F0FCC" w:rsidRPr="00CD3129">
                  <w:rPr>
                    <w:b w:val="0"/>
                    <w:color w:val="auto"/>
                  </w:rPr>
                  <w:t>QSSD</w:t>
                </w:r>
              </w:sdtContent>
            </w:sdt>
          </w:p>
        </w:tc>
        <w:tc>
          <w:tcPr>
            <w:tcW w:w="2680" w:type="dxa"/>
            <w:vAlign w:val="center"/>
          </w:tcPr>
          <w:p w14:paraId="31A1306B" w14:textId="018DAA79" w:rsidR="008F0FCC" w:rsidRPr="00493FC5" w:rsidRDefault="008F0FCC" w:rsidP="00A566AB">
            <w:pPr>
              <w:ind w:left="34"/>
              <w:rPr>
                <w:rFonts w:cs="Arial"/>
                <w:szCs w:val="20"/>
              </w:rPr>
            </w:pPr>
            <w:r w:rsidRPr="00CD3129">
              <w:t>Quality Service Start Date</w:t>
            </w:r>
          </w:p>
        </w:tc>
        <w:tc>
          <w:tcPr>
            <w:tcW w:w="7312" w:type="dxa"/>
            <w:vAlign w:val="center"/>
          </w:tcPr>
          <w:p w14:paraId="5DB89B6A" w14:textId="0F7F9ECE" w:rsidR="008F0FCC" w:rsidRPr="00493FC5" w:rsidRDefault="008F0FCC" w:rsidP="00A566AB">
            <w:pPr>
              <w:ind w:left="34"/>
              <w:rPr>
                <w:rFonts w:cs="Arial"/>
                <w:szCs w:val="20"/>
              </w:rPr>
            </w:pPr>
            <w:r w:rsidRPr="00493FC5">
              <w:rPr>
                <w:rFonts w:cs="Arial"/>
                <w:szCs w:val="20"/>
              </w:rPr>
              <w:t xml:space="preserve">The first day of the period during which a GP </w:t>
            </w:r>
            <w:r w:rsidR="00810D9A">
              <w:rPr>
                <w:rFonts w:cs="Arial"/>
                <w:szCs w:val="20"/>
              </w:rPr>
              <w:t>p</w:t>
            </w:r>
            <w:r w:rsidRPr="00493FC5">
              <w:rPr>
                <w:rFonts w:cs="Arial"/>
                <w:szCs w:val="20"/>
              </w:rPr>
              <w:t>ractice provides the Quality Service</w:t>
            </w:r>
            <w:r>
              <w:rPr>
                <w:rFonts w:cs="Arial"/>
                <w:szCs w:val="20"/>
              </w:rPr>
              <w:t>.</w:t>
            </w:r>
          </w:p>
        </w:tc>
        <w:tc>
          <w:tcPr>
            <w:tcW w:w="2218" w:type="dxa"/>
            <w:shd w:val="clear" w:color="auto" w:fill="auto"/>
            <w:vAlign w:val="center"/>
          </w:tcPr>
          <w:p w14:paraId="5DB89B6B" w14:textId="23B58BB4" w:rsidR="008F0FCC" w:rsidRPr="00810D9A" w:rsidRDefault="0059192A" w:rsidP="00A566AB">
            <w:pPr>
              <w:rPr>
                <w:rFonts w:cs="Arial"/>
                <w:szCs w:val="20"/>
              </w:rPr>
            </w:pPr>
            <w:sdt>
              <w:sdtPr>
                <w:rPr>
                  <w:rFonts w:cs="Arial"/>
                  <w:szCs w:val="20"/>
                </w:rPr>
                <w:id w:val="-1455478340"/>
                <w:date w:fullDate="2025-04-01T00:00:00Z">
                  <w:dateFormat w:val="dd/MM/yyyy"/>
                  <w:lid w:val="en-GB"/>
                  <w:storeMappedDataAs w:val="dateTime"/>
                  <w:calendar w:val="gregorian"/>
                </w:date>
              </w:sdtPr>
              <w:sdtEndPr/>
              <w:sdtContent>
                <w:r w:rsidR="008A7E96">
                  <w:rPr>
                    <w:rFonts w:cs="Arial"/>
                    <w:szCs w:val="20"/>
                  </w:rPr>
                  <w:t>01/04/2025</w:t>
                </w:r>
              </w:sdtContent>
            </w:sdt>
          </w:p>
        </w:tc>
      </w:tr>
      <w:tr w:rsidR="008F0FCC" w:rsidRPr="00493FC5" w14:paraId="5DB89B70" w14:textId="77777777" w:rsidTr="00A566AB">
        <w:trPr>
          <w:cantSplit/>
          <w:trHeight w:val="20"/>
        </w:trPr>
        <w:tc>
          <w:tcPr>
            <w:tcW w:w="1856" w:type="dxa"/>
            <w:vAlign w:val="center"/>
          </w:tcPr>
          <w:p w14:paraId="5DB89B6D" w14:textId="75C546BD" w:rsidR="008F0FCC" w:rsidRPr="00CD3129" w:rsidRDefault="008F0FCC" w:rsidP="00A566AB">
            <w:pPr>
              <w:pStyle w:val="Heading4"/>
              <w:keepNext w:val="0"/>
              <w:rPr>
                <w:b w:val="0"/>
                <w:color w:val="auto"/>
              </w:rPr>
            </w:pPr>
            <w:r w:rsidRPr="00CD3129">
              <w:rPr>
                <w:b w:val="0"/>
                <w:color w:val="auto"/>
              </w:rPr>
              <w:t>QSED</w:t>
            </w:r>
          </w:p>
        </w:tc>
        <w:tc>
          <w:tcPr>
            <w:tcW w:w="2680" w:type="dxa"/>
            <w:vAlign w:val="center"/>
          </w:tcPr>
          <w:p w14:paraId="03766138" w14:textId="108D16CE" w:rsidR="008F0FCC" w:rsidRPr="00493FC5" w:rsidRDefault="008F0FCC" w:rsidP="00A566AB">
            <w:pPr>
              <w:ind w:left="34"/>
              <w:rPr>
                <w:rFonts w:cs="Arial"/>
                <w:szCs w:val="20"/>
              </w:rPr>
            </w:pPr>
            <w:r w:rsidRPr="00CD3129">
              <w:t>Quality Service End Date</w:t>
            </w:r>
          </w:p>
        </w:tc>
        <w:tc>
          <w:tcPr>
            <w:tcW w:w="7312" w:type="dxa"/>
            <w:vAlign w:val="center"/>
          </w:tcPr>
          <w:p w14:paraId="5DB89B6E" w14:textId="34CB59BF" w:rsidR="008F0FCC" w:rsidRPr="00493FC5" w:rsidRDefault="008F0FCC" w:rsidP="00A566AB">
            <w:pPr>
              <w:ind w:left="34"/>
              <w:rPr>
                <w:rFonts w:cs="Arial"/>
                <w:szCs w:val="20"/>
              </w:rPr>
            </w:pPr>
            <w:r w:rsidRPr="00493FC5">
              <w:rPr>
                <w:rFonts w:cs="Arial"/>
                <w:szCs w:val="20"/>
              </w:rPr>
              <w:t xml:space="preserve">The last day of the period during which a GP </w:t>
            </w:r>
            <w:r w:rsidR="00810D9A">
              <w:rPr>
                <w:rFonts w:cs="Arial"/>
                <w:szCs w:val="20"/>
              </w:rPr>
              <w:t>p</w:t>
            </w:r>
            <w:r w:rsidRPr="00493FC5">
              <w:rPr>
                <w:rFonts w:cs="Arial"/>
                <w:szCs w:val="20"/>
              </w:rPr>
              <w:t>ractice provides the Quality Service</w:t>
            </w:r>
            <w:r>
              <w:rPr>
                <w:rFonts w:cs="Arial"/>
                <w:szCs w:val="20"/>
              </w:rPr>
              <w:t>.</w:t>
            </w:r>
          </w:p>
        </w:tc>
        <w:tc>
          <w:tcPr>
            <w:tcW w:w="2218" w:type="dxa"/>
            <w:shd w:val="clear" w:color="auto" w:fill="auto"/>
            <w:vAlign w:val="center"/>
          </w:tcPr>
          <w:p w14:paraId="5DB89B6F" w14:textId="27B236FD" w:rsidR="008F0FCC" w:rsidRPr="00810D9A" w:rsidRDefault="0059192A" w:rsidP="00A566AB">
            <w:pPr>
              <w:rPr>
                <w:rFonts w:cs="Arial"/>
                <w:szCs w:val="20"/>
              </w:rPr>
            </w:pPr>
            <w:sdt>
              <w:sdtPr>
                <w:rPr>
                  <w:rFonts w:cs="Arial"/>
                  <w:szCs w:val="20"/>
                </w:rPr>
                <w:id w:val="1676989590"/>
                <w:date w:fullDate="2028-03-31T00:00:00Z">
                  <w:dateFormat w:val="dd/MM/yyyy"/>
                  <w:lid w:val="en-GB"/>
                  <w:storeMappedDataAs w:val="dateTime"/>
                  <w:calendar w:val="gregorian"/>
                </w:date>
              </w:sdtPr>
              <w:sdtEndPr/>
              <w:sdtContent>
                <w:r w:rsidR="00A07D4E">
                  <w:rPr>
                    <w:rFonts w:cs="Arial"/>
                    <w:szCs w:val="20"/>
                  </w:rPr>
                  <w:t>31/03/2028</w:t>
                </w:r>
              </w:sdtContent>
            </w:sdt>
          </w:p>
        </w:tc>
      </w:tr>
      <w:tr w:rsidR="008F0FCC" w:rsidRPr="00493FC5" w14:paraId="5DB89B74" w14:textId="77777777" w:rsidTr="00A566AB">
        <w:trPr>
          <w:cantSplit/>
          <w:trHeight w:val="20"/>
        </w:trPr>
        <w:tc>
          <w:tcPr>
            <w:tcW w:w="1856" w:type="dxa"/>
            <w:vAlign w:val="center"/>
          </w:tcPr>
          <w:p w14:paraId="5DB89B71" w14:textId="77777777" w:rsidR="008F0FCC" w:rsidRPr="00CD3129" w:rsidRDefault="008F0FCC" w:rsidP="00A566AB">
            <w:pPr>
              <w:pStyle w:val="Heading4"/>
              <w:keepNext w:val="0"/>
              <w:rPr>
                <w:b w:val="0"/>
                <w:color w:val="auto"/>
              </w:rPr>
            </w:pPr>
            <w:r w:rsidRPr="00CD3129">
              <w:rPr>
                <w:b w:val="0"/>
                <w:color w:val="auto"/>
              </w:rPr>
              <w:t>Quality Service Period</w:t>
            </w:r>
          </w:p>
        </w:tc>
        <w:tc>
          <w:tcPr>
            <w:tcW w:w="2680" w:type="dxa"/>
            <w:vAlign w:val="center"/>
          </w:tcPr>
          <w:p w14:paraId="1055E7E3" w14:textId="7C3176AC" w:rsidR="008F0FCC" w:rsidRPr="00493FC5" w:rsidRDefault="008F0FCC" w:rsidP="00A566AB">
            <w:pPr>
              <w:ind w:left="34"/>
              <w:rPr>
                <w:rFonts w:cs="Arial"/>
                <w:szCs w:val="20"/>
              </w:rPr>
            </w:pPr>
            <w:r w:rsidRPr="00CD3129">
              <w:t>Quality Service Period</w:t>
            </w:r>
          </w:p>
        </w:tc>
        <w:tc>
          <w:tcPr>
            <w:tcW w:w="7312" w:type="dxa"/>
            <w:vAlign w:val="center"/>
          </w:tcPr>
          <w:p w14:paraId="5DB89B72" w14:textId="1B35875C" w:rsidR="008F0FCC" w:rsidRPr="00493FC5" w:rsidRDefault="008F0FCC" w:rsidP="00A566AB">
            <w:pPr>
              <w:ind w:left="34"/>
              <w:rPr>
                <w:rFonts w:cs="Arial"/>
                <w:szCs w:val="20"/>
              </w:rPr>
            </w:pPr>
            <w:r w:rsidRPr="00493FC5">
              <w:rPr>
                <w:rFonts w:cs="Arial"/>
                <w:szCs w:val="20"/>
              </w:rPr>
              <w:t xml:space="preserve">The period during which a GP </w:t>
            </w:r>
            <w:r w:rsidR="00810D9A">
              <w:rPr>
                <w:rFonts w:cs="Arial"/>
                <w:szCs w:val="20"/>
              </w:rPr>
              <w:t>p</w:t>
            </w:r>
            <w:r w:rsidRPr="00493FC5">
              <w:rPr>
                <w:rFonts w:cs="Arial"/>
                <w:szCs w:val="20"/>
              </w:rPr>
              <w:t xml:space="preserve">ractice provides the Quality Service specified in this document. </w:t>
            </w:r>
          </w:p>
        </w:tc>
        <w:tc>
          <w:tcPr>
            <w:tcW w:w="2218" w:type="dxa"/>
            <w:vAlign w:val="center"/>
          </w:tcPr>
          <w:p w14:paraId="5DB89B73" w14:textId="47F123FF" w:rsidR="008F0FCC" w:rsidRPr="00810D9A" w:rsidRDefault="008F0FCC" w:rsidP="00A566AB">
            <w:pPr>
              <w:rPr>
                <w:rFonts w:cs="Arial"/>
                <w:szCs w:val="20"/>
              </w:rPr>
            </w:pPr>
            <w:r w:rsidRPr="00810D9A">
              <w:rPr>
                <w:rFonts w:cs="Arial"/>
                <w:szCs w:val="20"/>
              </w:rPr>
              <w:t>The time period between the QSSD and the QSED (inclusive).</w:t>
            </w:r>
          </w:p>
        </w:tc>
      </w:tr>
      <w:tr w:rsidR="008F0FCC" w:rsidRPr="00493FC5" w14:paraId="5DB89B78" w14:textId="77777777" w:rsidTr="00A566AB">
        <w:trPr>
          <w:cantSplit/>
          <w:trHeight w:val="20"/>
        </w:trPr>
        <w:tc>
          <w:tcPr>
            <w:tcW w:w="1856" w:type="dxa"/>
            <w:vAlign w:val="center"/>
          </w:tcPr>
          <w:p w14:paraId="5DB89B75" w14:textId="77777777" w:rsidR="008F0FCC" w:rsidRPr="00CD3129" w:rsidRDefault="008F0FCC" w:rsidP="00A566AB">
            <w:pPr>
              <w:pStyle w:val="Heading4"/>
              <w:keepNext w:val="0"/>
              <w:rPr>
                <w:b w:val="0"/>
                <w:color w:val="auto"/>
              </w:rPr>
            </w:pPr>
            <w:r w:rsidRPr="00CD3129">
              <w:rPr>
                <w:b w:val="0"/>
                <w:color w:val="auto"/>
              </w:rPr>
              <w:t>Quality Service Data Extract Frequency</w:t>
            </w:r>
          </w:p>
        </w:tc>
        <w:tc>
          <w:tcPr>
            <w:tcW w:w="2680" w:type="dxa"/>
            <w:vAlign w:val="center"/>
          </w:tcPr>
          <w:p w14:paraId="01FA8D1B" w14:textId="15D75CB2" w:rsidR="008F0FCC" w:rsidRPr="00493FC5" w:rsidRDefault="008F0FCC" w:rsidP="00A566AB">
            <w:pPr>
              <w:ind w:left="34"/>
              <w:rPr>
                <w:rFonts w:cs="Arial"/>
                <w:szCs w:val="20"/>
              </w:rPr>
            </w:pPr>
            <w:r w:rsidRPr="00CD3129">
              <w:t>Quality Service Data Extract Frequency</w:t>
            </w:r>
          </w:p>
        </w:tc>
        <w:tc>
          <w:tcPr>
            <w:tcW w:w="7312" w:type="dxa"/>
            <w:vAlign w:val="center"/>
          </w:tcPr>
          <w:p w14:paraId="5DB89B76" w14:textId="4AADA0B1" w:rsidR="008F0FCC" w:rsidRPr="00493FC5" w:rsidRDefault="008F0FCC" w:rsidP="00A566AB">
            <w:pPr>
              <w:ind w:left="34"/>
              <w:rPr>
                <w:rFonts w:cs="Arial"/>
                <w:szCs w:val="20"/>
              </w:rPr>
            </w:pPr>
            <w:r w:rsidRPr="00493FC5">
              <w:rPr>
                <w:rFonts w:cs="Arial"/>
                <w:szCs w:val="20"/>
              </w:rPr>
              <w:t>The frequency of data extracts associated with the Quality Service</w:t>
            </w:r>
            <w:r>
              <w:rPr>
                <w:rFonts w:cs="Arial"/>
                <w:szCs w:val="20"/>
              </w:rPr>
              <w:t>.</w:t>
            </w:r>
          </w:p>
        </w:tc>
        <w:tc>
          <w:tcPr>
            <w:tcW w:w="2218" w:type="dxa"/>
            <w:shd w:val="clear" w:color="auto" w:fill="auto"/>
            <w:vAlign w:val="center"/>
          </w:tcPr>
          <w:p w14:paraId="5DB89B77" w14:textId="223A73E7" w:rsidR="008F0FCC" w:rsidRPr="00810D9A" w:rsidRDefault="0059192A" w:rsidP="00A566AB">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EndPr/>
              <w:sdtContent>
                <w:r w:rsidR="008F0FCC" w:rsidRPr="00810D9A">
                  <w:rPr>
                    <w:rFonts w:cs="Arial"/>
                    <w:szCs w:val="20"/>
                  </w:rPr>
                  <w:t>Monthly</w:t>
                </w:r>
              </w:sdtContent>
            </w:sdt>
          </w:p>
        </w:tc>
      </w:tr>
      <w:tr w:rsidR="008617EC" w:rsidRPr="00493FC5" w14:paraId="004A48F7" w14:textId="77777777" w:rsidTr="00A566AB">
        <w:trPr>
          <w:cantSplit/>
          <w:trHeight w:val="20"/>
        </w:trPr>
        <w:tc>
          <w:tcPr>
            <w:tcW w:w="1856" w:type="dxa"/>
            <w:vAlign w:val="center"/>
          </w:tcPr>
          <w:p w14:paraId="1AB54079" w14:textId="451FB854" w:rsidR="008617EC" w:rsidRPr="00CD3129" w:rsidRDefault="008617EC" w:rsidP="00A566AB">
            <w:pPr>
              <w:pStyle w:val="Heading4"/>
              <w:keepNext w:val="0"/>
              <w:rPr>
                <w:b w:val="0"/>
                <w:color w:val="auto"/>
              </w:rPr>
            </w:pPr>
            <w:r>
              <w:rPr>
                <w:b w:val="0"/>
                <w:color w:val="auto"/>
              </w:rPr>
              <w:t>FYSD</w:t>
            </w:r>
          </w:p>
        </w:tc>
        <w:tc>
          <w:tcPr>
            <w:tcW w:w="2680" w:type="dxa"/>
            <w:vAlign w:val="center"/>
          </w:tcPr>
          <w:p w14:paraId="36772AF0" w14:textId="2B07D13C" w:rsidR="008617EC" w:rsidRPr="00CD3129" w:rsidRDefault="008617EC" w:rsidP="00A566AB">
            <w:pPr>
              <w:ind w:left="34"/>
            </w:pPr>
            <w:r w:rsidRPr="00806451">
              <w:t>Financial Year Start Date</w:t>
            </w:r>
          </w:p>
        </w:tc>
        <w:tc>
          <w:tcPr>
            <w:tcW w:w="7312" w:type="dxa"/>
            <w:vAlign w:val="center"/>
          </w:tcPr>
          <w:p w14:paraId="14B70FE2" w14:textId="37B88594" w:rsidR="008617EC" w:rsidRPr="00493FC5" w:rsidRDefault="008617EC" w:rsidP="00A566AB">
            <w:pPr>
              <w:ind w:left="34"/>
              <w:rPr>
                <w:rFonts w:cs="Arial"/>
                <w:szCs w:val="20"/>
              </w:rPr>
            </w:pPr>
            <w:r w:rsidRPr="00507CDA">
              <w:rPr>
                <w:szCs w:val="20"/>
                <w:lang w:val="en-US"/>
              </w:rPr>
              <w:t>The first day of the financial year, or part of the financial year, during which a GP practice provides the Quality Service.</w:t>
            </w:r>
          </w:p>
        </w:tc>
        <w:tc>
          <w:tcPr>
            <w:tcW w:w="2218" w:type="dxa"/>
            <w:shd w:val="clear" w:color="auto" w:fill="auto"/>
            <w:vAlign w:val="center"/>
          </w:tcPr>
          <w:p w14:paraId="4DE90AA5" w14:textId="7300F0F1" w:rsidR="008617EC" w:rsidRDefault="008617EC" w:rsidP="00685C51">
            <w:pPr>
              <w:rPr>
                <w:rFonts w:cs="Arial"/>
                <w:szCs w:val="20"/>
              </w:rPr>
            </w:pPr>
            <w:r w:rsidRPr="00507CDA">
              <w:rPr>
                <w:szCs w:val="20"/>
                <w:lang w:val="en-US"/>
              </w:rPr>
              <w:t>1</w:t>
            </w:r>
            <w:r w:rsidRPr="00507CDA">
              <w:rPr>
                <w:szCs w:val="20"/>
                <w:vertAlign w:val="superscript"/>
                <w:lang w:val="en-US"/>
              </w:rPr>
              <w:t>st</w:t>
            </w:r>
            <w:r w:rsidRPr="00507CDA">
              <w:rPr>
                <w:szCs w:val="20"/>
                <w:lang w:val="en-US"/>
              </w:rPr>
              <w:t xml:space="preserve"> April within the financial year which the extract relates to</w:t>
            </w:r>
            <w:r w:rsidR="009C7DE4">
              <w:rPr>
                <w:szCs w:val="20"/>
                <w:lang w:val="en-US"/>
              </w:rPr>
              <w:t xml:space="preserve"> i.e. 01/04/2025 for the year 2025-26</w:t>
            </w:r>
            <w:r w:rsidR="00F54B78">
              <w:rPr>
                <w:szCs w:val="20"/>
                <w:lang w:val="en-US"/>
              </w:rPr>
              <w:t>.</w:t>
            </w:r>
          </w:p>
        </w:tc>
      </w:tr>
      <w:tr w:rsidR="008617EC" w:rsidRPr="00493FC5" w14:paraId="3B3DEEB2" w14:textId="77777777" w:rsidTr="00A566AB">
        <w:trPr>
          <w:cantSplit/>
          <w:trHeight w:val="20"/>
        </w:trPr>
        <w:tc>
          <w:tcPr>
            <w:tcW w:w="1856" w:type="dxa"/>
            <w:vAlign w:val="center"/>
          </w:tcPr>
          <w:p w14:paraId="1290F238" w14:textId="205B963C" w:rsidR="008617EC" w:rsidRPr="00CD3129" w:rsidRDefault="008617EC" w:rsidP="00A566AB">
            <w:pPr>
              <w:pStyle w:val="Heading4"/>
              <w:keepNext w:val="0"/>
              <w:rPr>
                <w:b w:val="0"/>
                <w:color w:val="auto"/>
              </w:rPr>
            </w:pPr>
            <w:r>
              <w:rPr>
                <w:b w:val="0"/>
                <w:color w:val="auto"/>
              </w:rPr>
              <w:t>FYED</w:t>
            </w:r>
          </w:p>
        </w:tc>
        <w:tc>
          <w:tcPr>
            <w:tcW w:w="2680" w:type="dxa"/>
            <w:vAlign w:val="center"/>
          </w:tcPr>
          <w:p w14:paraId="5DA9173F" w14:textId="2F779FE5" w:rsidR="008617EC" w:rsidRPr="00CD3129" w:rsidRDefault="008617EC" w:rsidP="00A566AB">
            <w:pPr>
              <w:ind w:left="34"/>
            </w:pPr>
            <w:r w:rsidRPr="00806451">
              <w:t>Financial Year End Date</w:t>
            </w:r>
          </w:p>
        </w:tc>
        <w:tc>
          <w:tcPr>
            <w:tcW w:w="7312" w:type="dxa"/>
            <w:vAlign w:val="center"/>
          </w:tcPr>
          <w:p w14:paraId="3AEDC1F9" w14:textId="086ED6C0" w:rsidR="008617EC" w:rsidRPr="00493FC5" w:rsidRDefault="008617EC" w:rsidP="00A566AB">
            <w:pPr>
              <w:ind w:left="34"/>
              <w:rPr>
                <w:rFonts w:cs="Arial"/>
                <w:szCs w:val="20"/>
              </w:rPr>
            </w:pPr>
            <w:r w:rsidRPr="00507CDA">
              <w:rPr>
                <w:szCs w:val="20"/>
                <w:lang w:val="en-US"/>
              </w:rPr>
              <w:t>The last day of the financial year, or part of the financial year, during which a GP practice provides the Quality Service.</w:t>
            </w:r>
          </w:p>
        </w:tc>
        <w:tc>
          <w:tcPr>
            <w:tcW w:w="2218" w:type="dxa"/>
            <w:shd w:val="clear" w:color="auto" w:fill="auto"/>
            <w:vAlign w:val="center"/>
          </w:tcPr>
          <w:p w14:paraId="4E37517C" w14:textId="1F203DB4" w:rsidR="008617EC" w:rsidRDefault="008617EC" w:rsidP="008617EC">
            <w:pPr>
              <w:rPr>
                <w:rFonts w:cs="Arial"/>
                <w:szCs w:val="20"/>
              </w:rPr>
            </w:pPr>
            <w:r w:rsidRPr="00507CDA">
              <w:rPr>
                <w:szCs w:val="20"/>
                <w:lang w:val="en-US"/>
              </w:rPr>
              <w:t>31</w:t>
            </w:r>
            <w:r w:rsidRPr="00507CDA">
              <w:rPr>
                <w:szCs w:val="20"/>
                <w:vertAlign w:val="superscript"/>
                <w:lang w:val="en-US"/>
              </w:rPr>
              <w:t>st</w:t>
            </w:r>
            <w:r w:rsidRPr="00507CDA">
              <w:rPr>
                <w:szCs w:val="20"/>
                <w:lang w:val="en-US"/>
              </w:rPr>
              <w:t xml:space="preserve"> March within the financial year which the data extract relates to</w:t>
            </w:r>
            <w:r w:rsidR="00685C51">
              <w:rPr>
                <w:szCs w:val="20"/>
                <w:lang w:val="en-US"/>
              </w:rPr>
              <w:t xml:space="preserve"> i.e. 31/03/2026 for the year 2025</w:t>
            </w:r>
            <w:r w:rsidR="00F54B78">
              <w:rPr>
                <w:szCs w:val="20"/>
                <w:lang w:val="en-US"/>
              </w:rPr>
              <w:t>-26.</w:t>
            </w:r>
          </w:p>
        </w:tc>
      </w:tr>
      <w:tr w:rsidR="008F0FCC" w:rsidRPr="003423AA" w14:paraId="5DB89B7C" w14:textId="77777777" w:rsidTr="00A566AB">
        <w:trPr>
          <w:cantSplit/>
          <w:trHeight w:val="20"/>
        </w:trPr>
        <w:tc>
          <w:tcPr>
            <w:tcW w:w="1856" w:type="dxa"/>
            <w:vAlign w:val="center"/>
          </w:tcPr>
          <w:p w14:paraId="5DB89B79" w14:textId="77777777" w:rsidR="008F0FCC" w:rsidRPr="003423AA" w:rsidRDefault="008F0FCC" w:rsidP="00A566AB">
            <w:pPr>
              <w:pStyle w:val="Heading4"/>
              <w:keepNext w:val="0"/>
              <w:rPr>
                <w:b w:val="0"/>
                <w:color w:val="auto"/>
              </w:rPr>
            </w:pPr>
            <w:r w:rsidRPr="003423AA">
              <w:rPr>
                <w:b w:val="0"/>
                <w:color w:val="auto"/>
              </w:rPr>
              <w:lastRenderedPageBreak/>
              <w:t>Quality Service Payment Period</w:t>
            </w:r>
          </w:p>
        </w:tc>
        <w:tc>
          <w:tcPr>
            <w:tcW w:w="2680" w:type="dxa"/>
            <w:vAlign w:val="center"/>
          </w:tcPr>
          <w:p w14:paraId="288F4C3A" w14:textId="4B36B14C" w:rsidR="008F0FCC" w:rsidRPr="003423AA" w:rsidRDefault="008F0FCC" w:rsidP="00A566AB">
            <w:pPr>
              <w:rPr>
                <w:rFonts w:cs="Arial"/>
                <w:szCs w:val="20"/>
              </w:rPr>
            </w:pPr>
            <w:r w:rsidRPr="003423AA">
              <w:t>Quality Service Payment Period</w:t>
            </w:r>
          </w:p>
        </w:tc>
        <w:tc>
          <w:tcPr>
            <w:tcW w:w="7312" w:type="dxa"/>
            <w:vAlign w:val="center"/>
          </w:tcPr>
          <w:p w14:paraId="5DB89B7A" w14:textId="04040061" w:rsidR="008F0FCC" w:rsidRPr="003423AA" w:rsidRDefault="008F0FCC" w:rsidP="00A566AB">
            <w:pPr>
              <w:ind w:left="34"/>
              <w:rPr>
                <w:rFonts w:cs="Arial"/>
                <w:szCs w:val="20"/>
              </w:rPr>
            </w:pPr>
            <w:r w:rsidRPr="003423AA">
              <w:rPr>
                <w:rFonts w:cs="Arial"/>
                <w:szCs w:val="20"/>
              </w:rPr>
              <w:t xml:space="preserve">The frequency of payments associated with the Quality Service. In any given Quality Service Period there may be one, multiple or no payment periods.  </w:t>
            </w:r>
          </w:p>
        </w:tc>
        <w:tc>
          <w:tcPr>
            <w:tcW w:w="2218" w:type="dxa"/>
            <w:shd w:val="clear" w:color="auto" w:fill="auto"/>
            <w:vAlign w:val="center"/>
          </w:tcPr>
          <w:p w14:paraId="5DB89B7B" w14:textId="57BE4E1A" w:rsidR="008F0FCC" w:rsidRPr="00810D9A" w:rsidRDefault="0059192A" w:rsidP="00A566AB">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EndPr/>
              <w:sdtContent>
                <w:r w:rsidR="008F0FCC" w:rsidRPr="00810D9A">
                  <w:rPr>
                    <w:rFonts w:cs="Arial"/>
                    <w:szCs w:val="20"/>
                  </w:rPr>
                  <w:t>Monthly</w:t>
                </w:r>
              </w:sdtContent>
            </w:sdt>
            <w:r w:rsidR="008F0FCC" w:rsidRPr="00810D9A">
              <w:rPr>
                <w:rFonts w:cs="Arial"/>
                <w:szCs w:val="20"/>
              </w:rPr>
              <w:t xml:space="preserve">  </w:t>
            </w:r>
          </w:p>
        </w:tc>
      </w:tr>
      <w:tr w:rsidR="008F0FCC" w:rsidRPr="003423AA" w14:paraId="08EAF33E" w14:textId="77777777" w:rsidTr="00A566AB">
        <w:trPr>
          <w:cantSplit/>
          <w:trHeight w:val="20"/>
        </w:trPr>
        <w:tc>
          <w:tcPr>
            <w:tcW w:w="1856" w:type="dxa"/>
            <w:vAlign w:val="center"/>
          </w:tcPr>
          <w:p w14:paraId="54C59DEE" w14:textId="552BD6B1" w:rsidR="008F0FCC" w:rsidRPr="003423AA" w:rsidRDefault="008F0FCC" w:rsidP="00A566AB">
            <w:pPr>
              <w:pStyle w:val="Heading4"/>
              <w:keepNext w:val="0"/>
              <w:rPr>
                <w:b w:val="0"/>
                <w:color w:val="auto"/>
              </w:rPr>
            </w:pPr>
            <w:r w:rsidRPr="003423AA">
              <w:rPr>
                <w:b w:val="0"/>
                <w:color w:val="auto"/>
              </w:rPr>
              <w:t>PPSD</w:t>
            </w:r>
          </w:p>
        </w:tc>
        <w:tc>
          <w:tcPr>
            <w:tcW w:w="2680" w:type="dxa"/>
            <w:vAlign w:val="center"/>
          </w:tcPr>
          <w:p w14:paraId="7C090F3E" w14:textId="4FED7052" w:rsidR="008F0FCC" w:rsidRPr="003423AA" w:rsidRDefault="008F0FCC" w:rsidP="00A566AB">
            <w:pPr>
              <w:ind w:left="34"/>
              <w:rPr>
                <w:rFonts w:cs="Arial"/>
                <w:szCs w:val="20"/>
              </w:rPr>
            </w:pPr>
            <w:r w:rsidRPr="003423AA">
              <w:t>Payment Period Start Date</w:t>
            </w:r>
          </w:p>
        </w:tc>
        <w:tc>
          <w:tcPr>
            <w:tcW w:w="7312" w:type="dxa"/>
            <w:vAlign w:val="center"/>
          </w:tcPr>
          <w:p w14:paraId="3C4892D8" w14:textId="1C6C2661" w:rsidR="008F0FCC" w:rsidRPr="003423AA" w:rsidRDefault="008F0FCC" w:rsidP="00A566AB">
            <w:pPr>
              <w:ind w:left="34"/>
              <w:rPr>
                <w:rFonts w:cs="Arial"/>
                <w:szCs w:val="20"/>
              </w:rPr>
            </w:pPr>
            <w:r w:rsidRPr="003423AA">
              <w:rPr>
                <w:rFonts w:cs="Arial"/>
                <w:szCs w:val="20"/>
              </w:rPr>
              <w:t xml:space="preserve">The first day of each period for which payments are made for the Quality Service. </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218" w:type="dxa"/>
            <w:shd w:val="clear" w:color="auto" w:fill="auto"/>
            <w:vAlign w:val="center"/>
          </w:tcPr>
          <w:p w14:paraId="47364B13" w14:textId="7EF288FF" w:rsidR="008F0FCC" w:rsidRPr="003423AA" w:rsidRDefault="008F0FCC" w:rsidP="00A566AB">
            <w:pPr>
              <w:rPr>
                <w:rFonts w:cs="Arial"/>
                <w:szCs w:val="20"/>
              </w:rPr>
            </w:pPr>
            <w:r>
              <w:rPr>
                <w:rFonts w:cs="Arial"/>
                <w:szCs w:val="20"/>
              </w:rPr>
              <w:t>Date not used in this ruleset.</w:t>
            </w:r>
          </w:p>
        </w:tc>
      </w:tr>
      <w:tr w:rsidR="008F0FCC" w:rsidRPr="003423AA" w14:paraId="5DB89B80" w14:textId="77777777" w:rsidTr="00A566AB">
        <w:trPr>
          <w:cantSplit/>
          <w:trHeight w:val="20"/>
        </w:trPr>
        <w:tc>
          <w:tcPr>
            <w:tcW w:w="1856" w:type="dxa"/>
            <w:vAlign w:val="center"/>
          </w:tcPr>
          <w:p w14:paraId="5DB89B7D" w14:textId="3FE08690" w:rsidR="008F0FCC" w:rsidRPr="003423AA" w:rsidRDefault="008F0FCC" w:rsidP="00A566AB">
            <w:pPr>
              <w:pStyle w:val="Heading4"/>
              <w:keepNext w:val="0"/>
              <w:rPr>
                <w:b w:val="0"/>
                <w:color w:val="auto"/>
              </w:rPr>
            </w:pPr>
            <w:bookmarkStart w:id="21" w:name="_Payment_Period_End"/>
            <w:bookmarkEnd w:id="21"/>
            <w:r w:rsidRPr="003423AA">
              <w:rPr>
                <w:b w:val="0"/>
                <w:color w:val="auto"/>
              </w:rPr>
              <w:t>PPED</w:t>
            </w:r>
          </w:p>
        </w:tc>
        <w:tc>
          <w:tcPr>
            <w:tcW w:w="2680" w:type="dxa"/>
            <w:vAlign w:val="center"/>
          </w:tcPr>
          <w:p w14:paraId="0704180F" w14:textId="3510A707" w:rsidR="008F0FCC" w:rsidRPr="003423AA" w:rsidRDefault="008F0FCC" w:rsidP="00A566AB">
            <w:pPr>
              <w:ind w:left="34"/>
              <w:rPr>
                <w:rFonts w:cs="Arial"/>
                <w:szCs w:val="20"/>
              </w:rPr>
            </w:pPr>
            <w:r w:rsidRPr="003423AA">
              <w:t>Payment Period End Date</w:t>
            </w:r>
          </w:p>
        </w:tc>
        <w:tc>
          <w:tcPr>
            <w:tcW w:w="7312" w:type="dxa"/>
            <w:vAlign w:val="center"/>
          </w:tcPr>
          <w:p w14:paraId="44D1FFD5" w14:textId="029AC855" w:rsidR="008F0FCC" w:rsidRDefault="008F0FCC" w:rsidP="00A566AB">
            <w:pPr>
              <w:ind w:left="34"/>
              <w:rPr>
                <w:rFonts w:cs="Arial"/>
                <w:szCs w:val="20"/>
              </w:rPr>
            </w:pPr>
            <w:r w:rsidRPr="003423AA">
              <w:rPr>
                <w:rFonts w:cs="Arial"/>
                <w:szCs w:val="20"/>
              </w:rPr>
              <w:t xml:space="preserve">The last day of each period for which payments are made for the Quality Service. </w:t>
            </w:r>
            <w:r>
              <w:rPr>
                <w:rFonts w:cs="Arial"/>
                <w:szCs w:val="20"/>
              </w:rPr>
              <w:t xml:space="preserve"> </w:t>
            </w:r>
          </w:p>
          <w:p w14:paraId="5DB89B7E" w14:textId="6120DD2D" w:rsidR="008F0FCC" w:rsidRPr="003423AA" w:rsidRDefault="008F0FCC" w:rsidP="00A566AB">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218" w:type="dxa"/>
            <w:shd w:val="clear" w:color="auto" w:fill="auto"/>
            <w:vAlign w:val="center"/>
          </w:tcPr>
          <w:p w14:paraId="5DB89B7F" w14:textId="397E946D" w:rsidR="008F0FCC" w:rsidRPr="003423AA" w:rsidRDefault="008F0FCC" w:rsidP="00A566AB">
            <w:pPr>
              <w:rPr>
                <w:rFonts w:cs="Arial"/>
                <w:szCs w:val="20"/>
              </w:rPr>
            </w:pPr>
            <w:r w:rsidRPr="003423AA">
              <w:rPr>
                <w:rFonts w:cs="Arial"/>
                <w:szCs w:val="20"/>
              </w:rPr>
              <w:t xml:space="preserve">The last day of each </w:t>
            </w:r>
            <w:r w:rsidRPr="006E4547">
              <w:rPr>
                <w:rFonts w:cs="Arial"/>
                <w:szCs w:val="20"/>
              </w:rPr>
              <w:t>month</w:t>
            </w:r>
            <w:r>
              <w:rPr>
                <w:rFonts w:cs="Arial"/>
                <w:szCs w:val="20"/>
              </w:rPr>
              <w:t>.</w:t>
            </w:r>
          </w:p>
        </w:tc>
      </w:tr>
      <w:tr w:rsidR="00B85D8A" w:rsidRPr="003423AA" w14:paraId="620F4E8C" w14:textId="77777777" w:rsidTr="00810D9A">
        <w:trPr>
          <w:cantSplit/>
          <w:trHeight w:val="718"/>
        </w:trPr>
        <w:tc>
          <w:tcPr>
            <w:tcW w:w="1856" w:type="dxa"/>
            <w:vAlign w:val="center"/>
          </w:tcPr>
          <w:p w14:paraId="140C420D" w14:textId="6C30AF8A" w:rsidR="00B85D8A" w:rsidRPr="003423AA" w:rsidDel="00A73BDA" w:rsidRDefault="00B85D8A" w:rsidP="00B85D8A">
            <w:pPr>
              <w:pStyle w:val="Heading4"/>
              <w:keepNext w:val="0"/>
              <w:rPr>
                <w:b w:val="0"/>
                <w:color w:val="auto"/>
              </w:rPr>
            </w:pPr>
            <w:r>
              <w:rPr>
                <w:b w:val="0"/>
                <w:color w:val="auto"/>
              </w:rPr>
              <w:t>PPED – 1 month</w:t>
            </w:r>
          </w:p>
        </w:tc>
        <w:tc>
          <w:tcPr>
            <w:tcW w:w="2680" w:type="dxa"/>
            <w:vAlign w:val="center"/>
          </w:tcPr>
          <w:p w14:paraId="354EA9CA" w14:textId="22CB3978" w:rsidR="00B85D8A" w:rsidRPr="003423AA" w:rsidRDefault="00B85D8A" w:rsidP="00B85D8A">
            <w:pPr>
              <w:ind w:left="34"/>
            </w:pPr>
            <w:r>
              <w:t>Payment Period End Date minus 1 month</w:t>
            </w:r>
          </w:p>
        </w:tc>
        <w:tc>
          <w:tcPr>
            <w:tcW w:w="7312" w:type="dxa"/>
            <w:vAlign w:val="center"/>
          </w:tcPr>
          <w:p w14:paraId="25D485A6" w14:textId="69687FA4" w:rsidR="00B85D8A" w:rsidRPr="003423AA" w:rsidRDefault="00B85D8A" w:rsidP="00B85D8A">
            <w:pPr>
              <w:ind w:left="34"/>
              <w:rPr>
                <w:rFonts w:cs="Arial"/>
                <w:szCs w:val="20"/>
              </w:rPr>
            </w:pPr>
            <w:r>
              <w:rPr>
                <w:rFonts w:cs="Arial"/>
                <w:szCs w:val="20"/>
              </w:rPr>
              <w:t>Calculation</w:t>
            </w:r>
          </w:p>
        </w:tc>
        <w:tc>
          <w:tcPr>
            <w:tcW w:w="2218" w:type="dxa"/>
            <w:vAlign w:val="center"/>
          </w:tcPr>
          <w:p w14:paraId="6517EDEB" w14:textId="68F5A89E" w:rsidR="00B85D8A" w:rsidRPr="003423AA" w:rsidRDefault="00B85D8A" w:rsidP="00B85D8A">
            <w:pPr>
              <w:rPr>
                <w:rFonts w:cs="Arial"/>
                <w:szCs w:val="20"/>
              </w:rPr>
            </w:pPr>
            <w:r>
              <w:rPr>
                <w:rFonts w:cs="Arial"/>
                <w:szCs w:val="20"/>
              </w:rPr>
              <w:t>Based on PPED</w:t>
            </w:r>
          </w:p>
        </w:tc>
      </w:tr>
      <w:tr w:rsidR="008F0FCC" w:rsidRPr="00493FC5" w14:paraId="7BA67BCC" w14:textId="77777777" w:rsidTr="00A566AB">
        <w:trPr>
          <w:cantSplit/>
          <w:trHeight w:val="833"/>
        </w:trPr>
        <w:tc>
          <w:tcPr>
            <w:tcW w:w="1856" w:type="dxa"/>
            <w:vAlign w:val="center"/>
          </w:tcPr>
          <w:p w14:paraId="1108EA3B" w14:textId="7570A93C" w:rsidR="008F0FCC" w:rsidRPr="00CD3129" w:rsidRDefault="008F0FCC" w:rsidP="00A566AB">
            <w:pPr>
              <w:pStyle w:val="Heading4"/>
              <w:keepNext w:val="0"/>
              <w:rPr>
                <w:b w:val="0"/>
                <w:color w:val="auto"/>
              </w:rPr>
            </w:pPr>
            <w:bookmarkStart w:id="22" w:name="_Achievement_Date_(ACHV_DAT)_1"/>
            <w:bookmarkEnd w:id="22"/>
            <w:r w:rsidRPr="00CD3129">
              <w:rPr>
                <w:b w:val="0"/>
                <w:color w:val="auto"/>
              </w:rPr>
              <w:t>ACHV_DAT</w:t>
            </w:r>
          </w:p>
        </w:tc>
        <w:tc>
          <w:tcPr>
            <w:tcW w:w="2680" w:type="dxa"/>
            <w:vAlign w:val="center"/>
          </w:tcPr>
          <w:p w14:paraId="17D24AC2" w14:textId="261FC26F" w:rsidR="008F0FCC" w:rsidRPr="00493FC5" w:rsidRDefault="008F0FCC" w:rsidP="00A566AB">
            <w:pPr>
              <w:rPr>
                <w:rFonts w:cs="Arial"/>
                <w:szCs w:val="20"/>
              </w:rPr>
            </w:pPr>
            <w:r w:rsidRPr="00CD3129">
              <w:t>Achievement Date</w:t>
            </w:r>
          </w:p>
        </w:tc>
        <w:tc>
          <w:tcPr>
            <w:tcW w:w="7312" w:type="dxa"/>
            <w:vAlign w:val="center"/>
          </w:tcPr>
          <w:p w14:paraId="1E0E8C3D" w14:textId="431BAD40" w:rsidR="008F0FCC" w:rsidRPr="00097528" w:rsidRDefault="008F0FCC" w:rsidP="00A566AB">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218" w:type="dxa"/>
            <w:vAlign w:val="center"/>
          </w:tcPr>
          <w:p w14:paraId="2F26B97B" w14:textId="4810F8D5" w:rsidR="008F0FCC" w:rsidRPr="00493FC5" w:rsidRDefault="008F0FCC" w:rsidP="00A566AB">
            <w:pPr>
              <w:rPr>
                <w:rFonts w:cs="Arial"/>
                <w:szCs w:val="20"/>
              </w:rPr>
            </w:pPr>
            <w:r w:rsidRPr="00493FC5">
              <w:rPr>
                <w:rFonts w:cs="Arial"/>
                <w:szCs w:val="20"/>
              </w:rPr>
              <w:t xml:space="preserve">The last day of each </w:t>
            </w:r>
            <w:r w:rsidRPr="006E4547">
              <w:rPr>
                <w:rFonts w:cs="Arial"/>
                <w:szCs w:val="20"/>
              </w:rPr>
              <w:t>month</w:t>
            </w:r>
            <w:r>
              <w:rPr>
                <w:rFonts w:cs="Arial"/>
                <w:szCs w:val="20"/>
              </w:rPr>
              <w:t>.</w:t>
            </w:r>
          </w:p>
        </w:tc>
      </w:tr>
      <w:tr w:rsidR="00B85D8A" w:rsidRPr="00493FC5" w14:paraId="13EAD490" w14:textId="77777777" w:rsidTr="00810D9A">
        <w:trPr>
          <w:cantSplit/>
          <w:trHeight w:val="575"/>
        </w:trPr>
        <w:tc>
          <w:tcPr>
            <w:tcW w:w="1856" w:type="dxa"/>
            <w:vAlign w:val="center"/>
          </w:tcPr>
          <w:p w14:paraId="5B0139A9" w14:textId="39C7CD9A" w:rsidR="00B85D8A" w:rsidRPr="00CD3129" w:rsidRDefault="00B85D8A" w:rsidP="00B85D8A">
            <w:pPr>
              <w:pStyle w:val="Heading4"/>
              <w:keepNext w:val="0"/>
              <w:rPr>
                <w:b w:val="0"/>
                <w:color w:val="auto"/>
              </w:rPr>
            </w:pPr>
            <w:r w:rsidRPr="00CA6C37">
              <w:rPr>
                <w:b w:val="0"/>
                <w:color w:val="auto"/>
              </w:rPr>
              <w:t>ACHV_DAT – 1 month</w:t>
            </w:r>
          </w:p>
        </w:tc>
        <w:tc>
          <w:tcPr>
            <w:tcW w:w="2680" w:type="dxa"/>
            <w:vAlign w:val="center"/>
          </w:tcPr>
          <w:p w14:paraId="590DE754" w14:textId="41276C41" w:rsidR="00B85D8A" w:rsidRPr="00CD3129" w:rsidRDefault="00B85D8A" w:rsidP="00B85D8A">
            <w:r>
              <w:t>Achievement Date minus 1 month</w:t>
            </w:r>
          </w:p>
        </w:tc>
        <w:tc>
          <w:tcPr>
            <w:tcW w:w="7312" w:type="dxa"/>
            <w:vAlign w:val="center"/>
          </w:tcPr>
          <w:p w14:paraId="057060AE" w14:textId="2070D541" w:rsidR="00B85D8A" w:rsidRPr="00493FC5" w:rsidRDefault="00B85D8A" w:rsidP="00B85D8A">
            <w:pPr>
              <w:rPr>
                <w:rFonts w:cs="Arial"/>
                <w:szCs w:val="20"/>
              </w:rPr>
            </w:pPr>
            <w:r>
              <w:rPr>
                <w:rFonts w:cs="Arial"/>
                <w:szCs w:val="20"/>
              </w:rPr>
              <w:t>Calculation</w:t>
            </w:r>
          </w:p>
        </w:tc>
        <w:tc>
          <w:tcPr>
            <w:tcW w:w="2218" w:type="dxa"/>
            <w:vAlign w:val="center"/>
          </w:tcPr>
          <w:p w14:paraId="43399A8C" w14:textId="23B1D7B6" w:rsidR="00B85D8A" w:rsidRPr="00493FC5" w:rsidRDefault="00B85D8A" w:rsidP="00B85D8A">
            <w:pPr>
              <w:rPr>
                <w:rFonts w:cs="Arial"/>
                <w:szCs w:val="20"/>
              </w:rPr>
            </w:pPr>
            <w:r>
              <w:rPr>
                <w:rFonts w:cs="Arial"/>
                <w:szCs w:val="20"/>
              </w:rPr>
              <w:t>Based on ACHV_DAT</w:t>
            </w:r>
          </w:p>
        </w:tc>
      </w:tr>
      <w:tr w:rsidR="008F0FCC" w:rsidRPr="00493FC5" w14:paraId="2BEF1880" w14:textId="77777777" w:rsidTr="00A566AB">
        <w:trPr>
          <w:cantSplit/>
          <w:trHeight w:val="20"/>
        </w:trPr>
        <w:tc>
          <w:tcPr>
            <w:tcW w:w="1856" w:type="dxa"/>
            <w:vAlign w:val="center"/>
          </w:tcPr>
          <w:p w14:paraId="0F1D50B9" w14:textId="2F7D868D" w:rsidR="008F0FCC" w:rsidRPr="00CD3129" w:rsidRDefault="008F0FCC" w:rsidP="00A566AB">
            <w:pPr>
              <w:pStyle w:val="Heading4"/>
              <w:keepNext w:val="0"/>
              <w:rPr>
                <w:b w:val="0"/>
                <w:color w:val="auto"/>
              </w:rPr>
            </w:pPr>
            <w:r w:rsidRPr="00CD3129">
              <w:rPr>
                <w:b w:val="0"/>
                <w:color w:val="auto"/>
              </w:rPr>
              <w:t>Reporting Period</w:t>
            </w:r>
          </w:p>
        </w:tc>
        <w:tc>
          <w:tcPr>
            <w:tcW w:w="2680" w:type="dxa"/>
            <w:vAlign w:val="center"/>
          </w:tcPr>
          <w:p w14:paraId="577C8BC2" w14:textId="46EC9CEA" w:rsidR="008F0FCC" w:rsidRPr="00493FC5" w:rsidRDefault="008F0FCC" w:rsidP="00A566AB">
            <w:pPr>
              <w:rPr>
                <w:rFonts w:cs="Arial"/>
                <w:szCs w:val="20"/>
              </w:rPr>
            </w:pPr>
            <w:r w:rsidRPr="00CD3129">
              <w:t>Reporting Period</w:t>
            </w:r>
          </w:p>
        </w:tc>
        <w:tc>
          <w:tcPr>
            <w:tcW w:w="7312" w:type="dxa"/>
            <w:vAlign w:val="center"/>
          </w:tcPr>
          <w:p w14:paraId="72AE8C57" w14:textId="4A5928C5" w:rsidR="008F0FCC" w:rsidRPr="00097528" w:rsidRDefault="008F0FCC" w:rsidP="00A566AB">
            <w:pPr>
              <w:rPr>
                <w:rFonts w:cs="Arial"/>
                <w:szCs w:val="20"/>
              </w:rPr>
            </w:pPr>
            <w:r w:rsidRPr="00493FC5">
              <w:rPr>
                <w:rFonts w:cs="Arial"/>
                <w:szCs w:val="20"/>
              </w:rPr>
              <w:t xml:space="preserve">The full period </w:t>
            </w:r>
            <w:r w:rsidR="007934B2">
              <w:rPr>
                <w:rFonts w:cs="Arial"/>
                <w:szCs w:val="20"/>
              </w:rPr>
              <w:t xml:space="preserve">for </w:t>
            </w:r>
            <w:r w:rsidRPr="00493FC5">
              <w:rPr>
                <w:rFonts w:cs="Arial"/>
                <w:szCs w:val="20"/>
              </w:rPr>
              <w:t xml:space="preserve">which data is being extracted.  </w:t>
            </w:r>
          </w:p>
        </w:tc>
        <w:tc>
          <w:tcPr>
            <w:tcW w:w="2218" w:type="dxa"/>
            <w:vAlign w:val="center"/>
          </w:tcPr>
          <w:p w14:paraId="2D4ADC38" w14:textId="08FEBB7E" w:rsidR="008F0FCC" w:rsidRPr="00493FC5" w:rsidRDefault="008F0FCC" w:rsidP="00A566AB">
            <w:pPr>
              <w:rPr>
                <w:rFonts w:cs="Arial"/>
                <w:szCs w:val="20"/>
              </w:rPr>
            </w:pPr>
            <w:r w:rsidRPr="00493FC5">
              <w:rPr>
                <w:rFonts w:cs="Arial"/>
                <w:szCs w:val="20"/>
              </w:rPr>
              <w:t xml:space="preserve">The time period between the </w:t>
            </w:r>
            <w:r w:rsidRPr="00810D9A">
              <w:rPr>
                <w:rFonts w:cs="Arial"/>
                <w:szCs w:val="20"/>
              </w:rPr>
              <w:t xml:space="preserve">RPSD and the </w:t>
            </w:r>
            <w:r w:rsidRPr="00810D9A">
              <w:t>ACHV_DAT (inclusive).</w:t>
            </w:r>
          </w:p>
        </w:tc>
      </w:tr>
      <w:tr w:rsidR="008F0FCC" w:rsidRPr="00493FC5" w14:paraId="27193CB9" w14:textId="77777777" w:rsidTr="00A566AB">
        <w:trPr>
          <w:cantSplit/>
          <w:trHeight w:val="20"/>
        </w:trPr>
        <w:tc>
          <w:tcPr>
            <w:tcW w:w="1856" w:type="dxa"/>
            <w:vAlign w:val="center"/>
          </w:tcPr>
          <w:p w14:paraId="11497695" w14:textId="592AAA22" w:rsidR="008F0FCC" w:rsidRPr="003423AA" w:rsidRDefault="008F0FCC" w:rsidP="00A566AB">
            <w:pPr>
              <w:pStyle w:val="Heading4"/>
              <w:keepNext w:val="0"/>
              <w:rPr>
                <w:b w:val="0"/>
                <w:color w:val="auto"/>
              </w:rPr>
            </w:pPr>
            <w:r w:rsidRPr="003423AA">
              <w:rPr>
                <w:b w:val="0"/>
                <w:color w:val="auto"/>
              </w:rPr>
              <w:lastRenderedPageBreak/>
              <w:t>RPSD</w:t>
            </w:r>
          </w:p>
        </w:tc>
        <w:tc>
          <w:tcPr>
            <w:tcW w:w="2680" w:type="dxa"/>
            <w:vAlign w:val="center"/>
          </w:tcPr>
          <w:p w14:paraId="0ECEA58B" w14:textId="7B3EEC88" w:rsidR="008F0FCC" w:rsidRPr="003423AA" w:rsidRDefault="008F0FCC" w:rsidP="00A566AB">
            <w:pPr>
              <w:ind w:left="34"/>
              <w:rPr>
                <w:rFonts w:cs="Arial"/>
                <w:szCs w:val="20"/>
              </w:rPr>
            </w:pPr>
            <w:r w:rsidRPr="003423AA">
              <w:t>Reporting Period Start Date</w:t>
            </w:r>
          </w:p>
        </w:tc>
        <w:tc>
          <w:tcPr>
            <w:tcW w:w="7312" w:type="dxa"/>
            <w:vAlign w:val="center"/>
          </w:tcPr>
          <w:p w14:paraId="0CF90674" w14:textId="600A864A" w:rsidR="008F0FCC" w:rsidRPr="003423AA" w:rsidRDefault="008F0FCC" w:rsidP="00A566AB">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8F0FCC" w:rsidRPr="003423AA" w:rsidRDefault="008F0FCC" w:rsidP="00A566AB">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70B40B8B" w:rsidR="008F0FCC" w:rsidRPr="003423AA" w:rsidRDefault="008F0FCC" w:rsidP="00A566AB">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w:t>
            </w:r>
            <w:r w:rsidR="008617EC">
              <w:rPr>
                <w:rFonts w:cs="Arial"/>
                <w:szCs w:val="20"/>
              </w:rPr>
              <w:t xml:space="preserve"> FYSD </w:t>
            </w:r>
            <w:r w:rsidRPr="003423AA">
              <w:rPr>
                <w:rFonts w:cs="Arial"/>
                <w:szCs w:val="20"/>
              </w:rPr>
              <w:t xml:space="preserve">or PPSD </w:t>
            </w:r>
          </w:p>
          <w:p w14:paraId="4A56F078" w14:textId="462BCE87" w:rsidR="008F0FCC" w:rsidRPr="00A81DB0" w:rsidRDefault="008F0FCC" w:rsidP="00A566AB">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w:t>
            </w:r>
            <w:r w:rsidR="008617EC">
              <w:rPr>
                <w:rFonts w:cs="Arial"/>
                <w:szCs w:val="20"/>
              </w:rPr>
              <w:t xml:space="preserve"> FYSD</w:t>
            </w:r>
            <w:r w:rsidRPr="003423AA">
              <w:rPr>
                <w:rFonts w:cs="Arial"/>
                <w:szCs w:val="20"/>
              </w:rPr>
              <w:t>)</w:t>
            </w:r>
            <w:r>
              <w:rPr>
                <w:rFonts w:cs="Arial"/>
                <w:szCs w:val="20"/>
              </w:rPr>
              <w:t>.</w:t>
            </w:r>
          </w:p>
        </w:tc>
        <w:tc>
          <w:tcPr>
            <w:tcW w:w="2218" w:type="dxa"/>
            <w:vAlign w:val="center"/>
          </w:tcPr>
          <w:p w14:paraId="04540A3B" w14:textId="62D2E0BD" w:rsidR="008F0FCC" w:rsidRPr="00702868" w:rsidRDefault="008F0FCC" w:rsidP="00A566AB">
            <w:pPr>
              <w:rPr>
                <w:rFonts w:cs="Arial"/>
                <w:szCs w:val="20"/>
              </w:rPr>
            </w:pPr>
            <w:r w:rsidRPr="00702868">
              <w:rPr>
                <w:rFonts w:cs="Arial"/>
                <w:szCs w:val="20"/>
              </w:rPr>
              <w:t>Date not used in this ruleset</w:t>
            </w:r>
            <w:r>
              <w:rPr>
                <w:rFonts w:cs="Arial"/>
                <w:szCs w:val="20"/>
              </w:rPr>
              <w:t>.</w:t>
            </w:r>
          </w:p>
        </w:tc>
      </w:tr>
      <w:tr w:rsidR="008F0FCC" w:rsidRPr="00493FC5" w14:paraId="1FDB86C0" w14:textId="77777777" w:rsidTr="00A566AB">
        <w:trPr>
          <w:cantSplit/>
          <w:trHeight w:val="20"/>
        </w:trPr>
        <w:tc>
          <w:tcPr>
            <w:tcW w:w="1856" w:type="dxa"/>
            <w:vAlign w:val="center"/>
          </w:tcPr>
          <w:p w14:paraId="01AB6F84" w14:textId="48435AB6" w:rsidR="008F0FCC" w:rsidRPr="00CD3129" w:rsidRDefault="008F0FCC" w:rsidP="00A566AB">
            <w:pPr>
              <w:pStyle w:val="Heading4"/>
              <w:keepNext w:val="0"/>
              <w:rPr>
                <w:b w:val="0"/>
                <w:color w:val="auto"/>
              </w:rPr>
            </w:pPr>
            <w:r w:rsidRPr="00CD3129">
              <w:rPr>
                <w:b w:val="0"/>
                <w:color w:val="auto"/>
              </w:rPr>
              <w:t xml:space="preserve"> RPED</w:t>
            </w:r>
          </w:p>
        </w:tc>
        <w:tc>
          <w:tcPr>
            <w:tcW w:w="2680" w:type="dxa"/>
            <w:vAlign w:val="center"/>
          </w:tcPr>
          <w:p w14:paraId="3D4C652E" w14:textId="400B9D56" w:rsidR="008F0FCC" w:rsidRDefault="008F0FCC" w:rsidP="00A566AB">
            <w:pPr>
              <w:ind w:left="34"/>
              <w:rPr>
                <w:rFonts w:cs="Arial"/>
                <w:szCs w:val="20"/>
              </w:rPr>
            </w:pPr>
            <w:r w:rsidRPr="00CD3129">
              <w:t>Reporting Period End Date</w:t>
            </w:r>
          </w:p>
        </w:tc>
        <w:tc>
          <w:tcPr>
            <w:tcW w:w="7312" w:type="dxa"/>
            <w:vAlign w:val="center"/>
          </w:tcPr>
          <w:p w14:paraId="28E1B987" w14:textId="28B1851D" w:rsidR="008F0FCC" w:rsidRPr="00493FC5" w:rsidRDefault="008F0FCC" w:rsidP="00A566AB">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218" w:type="dxa"/>
            <w:shd w:val="clear" w:color="auto" w:fill="auto"/>
            <w:vAlign w:val="center"/>
          </w:tcPr>
          <w:p w14:paraId="769727B7" w14:textId="4F049916" w:rsidR="008F0FCC" w:rsidRPr="00493FC5" w:rsidRDefault="008F0FCC" w:rsidP="00A566AB">
            <w:pPr>
              <w:rPr>
                <w:rFonts w:cs="Arial"/>
                <w:szCs w:val="20"/>
              </w:rPr>
            </w:pPr>
            <w:r w:rsidRPr="00363D9D">
              <w:rPr>
                <w:rFonts w:cs="Arial"/>
                <w:szCs w:val="20"/>
              </w:rPr>
              <w:t>Date not used in this ruleset</w:t>
            </w:r>
            <w:r>
              <w:rPr>
                <w:rFonts w:cs="Arial"/>
                <w:szCs w:val="20"/>
              </w:rPr>
              <w:t>.</w:t>
            </w:r>
          </w:p>
        </w:tc>
      </w:tr>
      <w:tr w:rsidR="00BB1D35" w:rsidRPr="00493FC5" w14:paraId="469D040E" w14:textId="77777777" w:rsidTr="00453146">
        <w:trPr>
          <w:cantSplit/>
          <w:trHeight w:val="20"/>
        </w:trPr>
        <w:tc>
          <w:tcPr>
            <w:tcW w:w="14066" w:type="dxa"/>
            <w:gridSpan w:val="4"/>
            <w:vAlign w:val="center"/>
          </w:tcPr>
          <w:p w14:paraId="6678E2AD" w14:textId="561169BA" w:rsidR="00BB1D35" w:rsidRPr="00BB1D35" w:rsidRDefault="00BA7B57" w:rsidP="00A566AB">
            <w:pPr>
              <w:rPr>
                <w:rFonts w:cs="Arial"/>
                <w:bCs/>
                <w:i/>
                <w:iCs/>
                <w:szCs w:val="20"/>
              </w:rPr>
            </w:pPr>
            <w:r>
              <w:rPr>
                <w:rFonts w:cs="Arial"/>
                <w:bCs/>
                <w:i/>
                <w:iCs/>
                <w:szCs w:val="20"/>
              </w:rPr>
              <w:t>End of dates</w:t>
            </w:r>
          </w:p>
        </w:tc>
      </w:tr>
    </w:tbl>
    <w:p w14:paraId="11ECBE4F" w14:textId="77777777" w:rsidR="001B7EB7" w:rsidRDefault="001B7EB7" w:rsidP="003B04CD">
      <w:pPr>
        <w:rPr>
          <w:i/>
          <w:szCs w:val="35"/>
          <w:lang w:eastAsia="en-GB"/>
        </w:rPr>
      </w:pPr>
      <w:bookmarkStart w:id="23" w:name="_Achievement_Date_(ACHV_DAT)"/>
      <w:bookmarkEnd w:id="23"/>
    </w:p>
    <w:p w14:paraId="13A124C8" w14:textId="199EF4C6" w:rsidR="00E362BF" w:rsidRPr="000D52BD" w:rsidRDefault="00E362BF" w:rsidP="003B04CD">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w:t>
      </w:r>
      <w:r w:rsidR="008617EC">
        <w:rPr>
          <w:i/>
          <w:szCs w:val="35"/>
          <w:lang w:eastAsia="en-GB"/>
        </w:rPr>
        <w:t xml:space="preserve">FYSD </w:t>
      </w:r>
      <w:r w:rsidRPr="000D52BD">
        <w:rPr>
          <w:i/>
          <w:szCs w:val="35"/>
          <w:lang w:eastAsia="en-GB"/>
        </w:rPr>
        <w:t>and is taken up</w:t>
      </w:r>
      <w:r w:rsidR="00C778F7">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24" w:name="_Patient_selection_criteria"/>
      <w:bookmarkStart w:id="25" w:name="_Toc427937283"/>
      <w:bookmarkStart w:id="26" w:name="_Toc181278096"/>
      <w:bookmarkEnd w:id="24"/>
      <w:r>
        <w:rPr>
          <w:szCs w:val="35"/>
          <w:lang w:eastAsia="en-GB"/>
        </w:rPr>
        <w:lastRenderedPageBreak/>
        <w:t>Patient selection criteria</w:t>
      </w:r>
      <w:bookmarkEnd w:id="25"/>
      <w:bookmarkEnd w:id="26"/>
    </w:p>
    <w:p w14:paraId="5DB89BC1" w14:textId="77777777" w:rsidR="00CA77D1" w:rsidRDefault="00CA77D1" w:rsidP="00CA77D1">
      <w:pPr>
        <w:rPr>
          <w:lang w:eastAsia="en-GB"/>
        </w:rPr>
      </w:pPr>
    </w:p>
    <w:p w14:paraId="2EF4DA81" w14:textId="4F2E1A4B" w:rsidR="00F56090" w:rsidRDefault="00F56090" w:rsidP="00CA77D1">
      <w:pPr>
        <w:rPr>
          <w:lang w:eastAsia="en-GB"/>
        </w:rPr>
      </w:pPr>
      <w:r>
        <w:rPr>
          <w:lang w:eastAsia="en-GB"/>
        </w:rPr>
        <w:t xml:space="preserve">All </w:t>
      </w:r>
      <w:hyperlink w:anchor="_Populations" w:history="1">
        <w:r w:rsidR="00972EF0" w:rsidRPr="00972EF0">
          <w:rPr>
            <w:rStyle w:val="Hyperlink"/>
            <w:lang w:eastAsia="en-GB"/>
          </w:rPr>
          <w:t>Populations</w:t>
        </w:r>
      </w:hyperlink>
      <w:r w:rsidR="00972EF0">
        <w:rPr>
          <w:lang w:eastAsia="en-GB"/>
        </w:rPr>
        <w:t xml:space="preserve"> and </w:t>
      </w:r>
      <w:hyperlink w:anchor="_4._Outputs" w:history="1">
        <w:r w:rsidR="00972EF0" w:rsidRPr="00972EF0">
          <w:rPr>
            <w:rStyle w:val="Hyperlink"/>
            <w:lang w:eastAsia="en-GB"/>
          </w:rPr>
          <w:t>Outputs</w:t>
        </w:r>
      </w:hyperlink>
      <w:r w:rsidR="00972EF0">
        <w:rPr>
          <w:lang w:eastAsia="en-GB"/>
        </w:rPr>
        <w:t xml:space="preserve"> are to be returned at</w:t>
      </w:r>
      <w:r w:rsidR="00972EF0" w:rsidRPr="00972EF0">
        <w:rPr>
          <w:b/>
          <w:lang w:eastAsia="en-GB"/>
        </w:rPr>
        <w:t xml:space="preserve"> </w:t>
      </w:r>
      <w:sdt>
        <w:sdtPr>
          <w:rPr>
            <w:b/>
            <w:lang w:eastAsia="en-GB"/>
          </w:rPr>
          <w:alias w:val="Choose level of extract"/>
          <w:tag w:val="Choose level of extract"/>
          <w:id w:val="-114527790"/>
          <w:placeholder>
            <w:docPart w:val="DefaultPlaceholder_1082065159"/>
          </w:placeholder>
          <w:comboBox>
            <w:listItem w:value="Choose an item."/>
            <w:listItem w:displayText="Practice-level" w:value="Practice-level"/>
            <w:listItem w:displayText="Patient-level" w:value="Patient-level"/>
            <w:listItem w:displayText="Usual GP-level" w:value="Usual GP-level"/>
          </w:comboBox>
        </w:sdtPr>
        <w:sdtEndPr/>
        <w:sdtContent>
          <w:r w:rsidR="00C9572B">
            <w:rPr>
              <w:b/>
              <w:lang w:eastAsia="en-GB"/>
            </w:rPr>
            <w:t>p</w:t>
          </w:r>
          <w:r w:rsidR="005C1187">
            <w:rPr>
              <w:b/>
              <w:lang w:eastAsia="en-GB"/>
            </w:rPr>
            <w:t>ractice-level</w:t>
          </w:r>
        </w:sdtContent>
      </w:sdt>
      <w:r w:rsidR="00972EF0" w:rsidRPr="00972EF0">
        <w:rPr>
          <w:b/>
          <w:lang w:eastAsia="en-GB"/>
        </w:rPr>
        <w:t xml:space="preserve"> </w:t>
      </w:r>
      <w:r w:rsidR="00972EF0">
        <w:rPr>
          <w:lang w:eastAsia="en-GB"/>
        </w:rPr>
        <w:t xml:space="preserve">for this service. </w:t>
      </w:r>
    </w:p>
    <w:p w14:paraId="77C2BD9F" w14:textId="77777777" w:rsidR="00F56090" w:rsidRDefault="00F56090" w:rsidP="00CA77D1">
      <w:pPr>
        <w:rPr>
          <w:lang w:eastAsia="en-GB"/>
        </w:rPr>
      </w:pPr>
    </w:p>
    <w:p w14:paraId="39D91EE6" w14:textId="77777777" w:rsidR="00972EF0" w:rsidRDefault="00972EF0" w:rsidP="00CA77D1">
      <w:pPr>
        <w:rPr>
          <w:lang w:eastAsia="en-GB"/>
        </w:rPr>
      </w:pPr>
    </w:p>
    <w:p w14:paraId="41430433" w14:textId="77777777" w:rsidR="00F56090" w:rsidRPr="00BE20F3" w:rsidRDefault="00F56090"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27" w:name="_Patient_GMS_registration"/>
      <w:bookmarkStart w:id="28" w:name="_GMS_registration_status"/>
      <w:bookmarkStart w:id="29" w:name="_Toc427937284"/>
      <w:bookmarkStart w:id="30" w:name="_Toc181278097"/>
      <w:bookmarkEnd w:id="27"/>
      <w:bookmarkEnd w:id="28"/>
      <w:r w:rsidRPr="00F50A81">
        <w:rPr>
          <w:szCs w:val="28"/>
          <w:lang w:eastAsia="en-GB"/>
        </w:rPr>
        <w:t xml:space="preserve">GMS </w:t>
      </w:r>
      <w:r w:rsidR="00CA77D1" w:rsidRPr="00F50A81">
        <w:rPr>
          <w:szCs w:val="28"/>
          <w:lang w:eastAsia="en-GB"/>
        </w:rPr>
        <w:t>registration status</w:t>
      </w:r>
      <w:bookmarkEnd w:id="29"/>
      <w:bookmarkEnd w:id="30"/>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93603A">
        <w:trPr>
          <w:trHeight w:val="298"/>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77777777" w:rsidR="00CA77D1" w:rsidRPr="00CC0C60" w:rsidRDefault="00CA77D1" w:rsidP="003F6054">
            <w:pPr>
              <w:rPr>
                <w:rFonts w:cs="Arial"/>
                <w:iCs/>
                <w:color w:val="FAFCFC" w:themeColor="background1"/>
                <w:szCs w:val="20"/>
              </w:rPr>
            </w:pPr>
            <w:r>
              <w:rPr>
                <w:rFonts w:cs="Arial"/>
                <w:iCs/>
                <w:color w:val="FAFCFC" w:themeColor="background1"/>
                <w:szCs w:val="20"/>
              </w:rPr>
              <w:t>Non-technical Description</w:t>
            </w:r>
          </w:p>
        </w:tc>
      </w:tr>
      <w:tr w:rsidR="00CD3129" w:rsidRPr="00CC0C60" w14:paraId="5DB89BD9" w14:textId="77777777" w:rsidTr="00F56090">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50E3E4F9" w:rsidR="00CD3129" w:rsidRPr="00E7651F" w:rsidRDefault="00E7651F" w:rsidP="00E7651F">
            <w:pPr>
              <w:spacing w:line="276" w:lineRule="auto"/>
              <w:rPr>
                <w:rFonts w:cs="Arial"/>
                <w:color w:val="0000FF"/>
                <w:szCs w:val="20"/>
                <w:u w:val="single"/>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&gt; </w:t>
            </w:r>
            <w:hyperlink w:anchor="_Achievement_Date_(ACHV_DAT)_1" w:history="1">
              <w:r w:rsidRPr="00CD3129">
                <w:rPr>
                  <w:rStyle w:val="Hyperlink"/>
                  <w:rFonts w:cs="Arial"/>
                  <w:szCs w:val="20"/>
                  <w:lang w:eastAsia="en-GB"/>
                </w:rPr>
                <w:t>ACHV_DAT</w:t>
              </w:r>
            </w:hyperlink>
            <w:r>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EndPr/>
          <w:sdtContent>
            <w:tc>
              <w:tcPr>
                <w:tcW w:w="1522" w:type="dxa"/>
                <w:tcMar>
                  <w:top w:w="57" w:type="dxa"/>
                  <w:bottom w:w="57" w:type="dxa"/>
                </w:tcMar>
                <w:vAlign w:val="center"/>
              </w:tcPr>
              <w:p w14:paraId="5DB89BD2" w14:textId="7BD4DD1E" w:rsidR="00CD3129" w:rsidRPr="00CC0C60" w:rsidRDefault="009E126E"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EndPr/>
          <w:sdtContent>
            <w:tc>
              <w:tcPr>
                <w:tcW w:w="1523" w:type="dxa"/>
                <w:tcMar>
                  <w:top w:w="57" w:type="dxa"/>
                  <w:bottom w:w="57" w:type="dxa"/>
                </w:tcMar>
                <w:vAlign w:val="center"/>
              </w:tcPr>
              <w:p w14:paraId="5DB89BD3" w14:textId="5977C516" w:rsidR="00CD3129" w:rsidRPr="00CC0C60" w:rsidRDefault="009E126E"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179674C8" w14:textId="77777777" w:rsidR="003563E2" w:rsidRPr="005228B3" w:rsidRDefault="003563E2" w:rsidP="003563E2">
            <w:r w:rsidRPr="005228B3">
              <w:t>Select patients who, on the achievement date, were registered for GMS.</w:t>
            </w:r>
          </w:p>
          <w:p w14:paraId="020AE8DD" w14:textId="77777777" w:rsidR="003563E2" w:rsidRPr="005228B3" w:rsidRDefault="003563E2" w:rsidP="003563E2"/>
          <w:p w14:paraId="77940F58" w14:textId="77777777" w:rsidR="003563E2" w:rsidRPr="005228B3" w:rsidRDefault="003563E2" w:rsidP="003563E2">
            <w:r w:rsidRPr="005228B3">
              <w:t>i.e., registered for GMS prior to or on the achievement date and either:</w:t>
            </w:r>
          </w:p>
          <w:p w14:paraId="061D917F" w14:textId="77777777" w:rsidR="003563E2" w:rsidRPr="005228B3" w:rsidRDefault="003563E2" w:rsidP="003563E2">
            <w:pPr>
              <w:pStyle w:val="ListParagraph"/>
              <w:numPr>
                <w:ilvl w:val="0"/>
                <w:numId w:val="27"/>
              </w:numPr>
            </w:pPr>
            <w:r w:rsidRPr="005228B3">
              <w:t>did not subsequently deregister from GMS, or</w:t>
            </w:r>
          </w:p>
          <w:p w14:paraId="3763562E" w14:textId="77777777" w:rsidR="003563E2" w:rsidRPr="005228B3" w:rsidRDefault="003563E2" w:rsidP="003563E2">
            <w:pPr>
              <w:pStyle w:val="ListParagraph"/>
              <w:numPr>
                <w:ilvl w:val="0"/>
                <w:numId w:val="27"/>
              </w:numPr>
            </w:pPr>
            <w:r w:rsidRPr="005228B3">
              <w:t>deregistered from GMS </w:t>
            </w:r>
            <w:r w:rsidRPr="00E257C2">
              <w:rPr>
                <w:b/>
                <w:bCs/>
              </w:rPr>
              <w:t>after</w:t>
            </w:r>
            <w:r w:rsidRPr="005228B3">
              <w:t> the achievement date.</w:t>
            </w:r>
          </w:p>
          <w:p w14:paraId="78EE0085" w14:textId="77777777" w:rsidR="003563E2" w:rsidRPr="005228B3" w:rsidRDefault="003563E2" w:rsidP="003563E2"/>
          <w:p w14:paraId="5DB89BD8" w14:textId="10DF6DB6" w:rsidR="00CD3129" w:rsidRPr="00CC0C60" w:rsidRDefault="003563E2" w:rsidP="00E7651F">
            <w:pPr>
              <w:rPr>
                <w:rFonts w:cs="Arial"/>
                <w:color w:val="000000"/>
                <w:szCs w:val="20"/>
              </w:rPr>
            </w:pPr>
            <w:r w:rsidRPr="005228B3">
              <w:t>Reject the remaining patients.</w:t>
            </w:r>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F" w14:textId="58526227" w:rsidR="00D779E9" w:rsidRDefault="00D779E9" w:rsidP="00D27AAE">
      <w:pPr>
        <w:pStyle w:val="Heading3"/>
        <w:numPr>
          <w:ilvl w:val="0"/>
          <w:numId w:val="9"/>
        </w:numPr>
        <w:ind w:left="993" w:hanging="993"/>
        <w:rPr>
          <w:lang w:eastAsia="en-GB"/>
        </w:rPr>
      </w:pPr>
      <w:bookmarkStart w:id="31" w:name="_Populations"/>
      <w:bookmarkStart w:id="32" w:name="_Toc427937285"/>
      <w:bookmarkStart w:id="33" w:name="_Toc181278098"/>
      <w:bookmarkEnd w:id="31"/>
      <w:r>
        <w:rPr>
          <w:lang w:eastAsia="en-GB"/>
        </w:rPr>
        <w:lastRenderedPageBreak/>
        <w:t>Populations</w:t>
      </w:r>
      <w:bookmarkEnd w:id="32"/>
      <w:bookmarkEnd w:id="33"/>
    </w:p>
    <w:p w14:paraId="6B8C6688" w14:textId="04465816" w:rsidR="00930F91" w:rsidRDefault="00930F91" w:rsidP="00930F91">
      <w:pPr>
        <w:rPr>
          <w:lang w:eastAsia="en-GB"/>
        </w:rPr>
      </w:pPr>
    </w:p>
    <w:p w14:paraId="19ADEE08" w14:textId="77777777" w:rsidR="00930F91" w:rsidRPr="00930F91" w:rsidRDefault="00930F91" w:rsidP="00930F9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EndPr/>
      <w:sdtContent>
        <w:p w14:paraId="5DB89BE3" w14:textId="6DD6DB01" w:rsidR="00CA77D1" w:rsidRPr="00F93414" w:rsidRDefault="00702868" w:rsidP="00CA77D1">
          <w:pPr>
            <w:rPr>
              <w:rFonts w:cs="Arial"/>
              <w:i/>
              <w:sz w:val="24"/>
            </w:rPr>
          </w:pPr>
          <w:r>
            <w:rPr>
              <w:rFonts w:cs="Arial"/>
              <w:i/>
              <w:sz w:val="24"/>
            </w:rPr>
            <w:t>N/A - there are no registers for this service.</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EndPr/>
      <w:sdtContent>
        <w:p w14:paraId="5DB89C0A" w14:textId="4C25398C" w:rsidR="00CA77D1" w:rsidRPr="00F93414" w:rsidRDefault="00702868"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34" w:name="_Toc427937286"/>
    </w:p>
    <w:p w14:paraId="78FB60F3" w14:textId="77777777" w:rsidR="00E82F09" w:rsidRPr="00414A07" w:rsidRDefault="00E82F09" w:rsidP="00E82F09"/>
    <w:p w14:paraId="30E1BA69" w14:textId="77777777" w:rsidR="00E82F09" w:rsidRDefault="00E82F09" w:rsidP="00E82F09">
      <w:pPr>
        <w:pStyle w:val="CommentText"/>
        <w:rPr>
          <w:rFonts w:cs="Arial"/>
        </w:rPr>
      </w:pPr>
    </w:p>
    <w:p w14:paraId="5EB90FA1" w14:textId="77777777" w:rsidR="00E82F09" w:rsidRPr="000C07C2" w:rsidRDefault="00E82F09" w:rsidP="00E82F09">
      <w:pPr>
        <w:pStyle w:val="CommentText"/>
        <w:rPr>
          <w:rFonts w:cs="Arial"/>
        </w:rPr>
      </w:pPr>
    </w:p>
    <w:p w14:paraId="50EFE435" w14:textId="77777777" w:rsidR="00E82F09" w:rsidRDefault="00E82F09" w:rsidP="00E82F09">
      <w:pPr>
        <w:pStyle w:val="Heading2"/>
        <w:rPr>
          <w:szCs w:val="35"/>
        </w:rPr>
      </w:pPr>
    </w:p>
    <w:p w14:paraId="1E12B473" w14:textId="77777777" w:rsidR="00E82F09" w:rsidRDefault="00E82F09" w:rsidP="00E82F09">
      <w:pPr>
        <w:rPr>
          <w:rFonts w:cs="Arial"/>
          <w:szCs w:val="20"/>
        </w:rPr>
      </w:pPr>
      <w:r>
        <w:rPr>
          <w:rFonts w:cs="Arial"/>
          <w:szCs w:val="20"/>
        </w:rPr>
        <w:br w:type="page"/>
      </w:r>
    </w:p>
    <w:p w14:paraId="2E92FAE9" w14:textId="0A7567DE" w:rsidR="005D4E6A" w:rsidRPr="00CA060D" w:rsidRDefault="00D245FE" w:rsidP="001C6113">
      <w:pPr>
        <w:pStyle w:val="Heading3"/>
        <w:numPr>
          <w:ilvl w:val="0"/>
          <w:numId w:val="9"/>
        </w:numPr>
        <w:ind w:left="851" w:hanging="851"/>
      </w:pPr>
      <w:bookmarkStart w:id="35" w:name="_Toc181278099"/>
      <w:r>
        <w:lastRenderedPageBreak/>
        <w:t>Clinical</w:t>
      </w:r>
      <w:r w:rsidR="005D4E6A">
        <w:t xml:space="preserve"> </w:t>
      </w:r>
      <w:r w:rsidR="0033008F">
        <w:t>c</w:t>
      </w:r>
      <w:r w:rsidR="005D4E6A">
        <w:t xml:space="preserve">ode </w:t>
      </w:r>
      <w:r w:rsidR="0033008F">
        <w:t>c</w:t>
      </w:r>
      <w:r w:rsidR="005D4E6A">
        <w:t>lusters</w:t>
      </w:r>
      <w:bookmarkEnd w:id="34"/>
      <w:bookmarkEnd w:id="35"/>
      <w:r w:rsidR="005D4E6A">
        <w:t xml:space="preserve"> </w:t>
      </w:r>
    </w:p>
    <w:p w14:paraId="57B084E0" w14:textId="77777777" w:rsidR="005D4E6A" w:rsidRPr="00E83F01" w:rsidRDefault="005D4E6A" w:rsidP="005D4E6A"/>
    <w:p w14:paraId="29E6631D" w14:textId="155B177E" w:rsidR="005D4E6A" w:rsidRPr="0095482D" w:rsidRDefault="005D4E6A" w:rsidP="003B04CD">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497399">
        <w:rPr>
          <w:sz w:val="24"/>
        </w:rPr>
        <w:t xml:space="preserve">NHS </w:t>
      </w:r>
      <w:r w:rsidR="00DA11E1">
        <w:rPr>
          <w:sz w:val="24"/>
        </w:rPr>
        <w:t>England</w:t>
      </w:r>
      <w:r w:rsidR="00DA11E1" w:rsidRPr="0095482D">
        <w:rPr>
          <w:sz w:val="24"/>
        </w:rPr>
        <w:t xml:space="preserve"> </w:t>
      </w:r>
      <w:r w:rsidRPr="0095482D">
        <w:rPr>
          <w:sz w:val="24"/>
        </w:rPr>
        <w:t>website (see section 2.</w:t>
      </w:r>
      <w:r w:rsidR="00854DD6">
        <w:rPr>
          <w:sz w:val="24"/>
        </w:rPr>
        <w:t>2</w:t>
      </w:r>
      <w:r w:rsidRPr="0095482D">
        <w:rPr>
          <w:sz w:val="24"/>
        </w:rPr>
        <w:t>).</w:t>
      </w:r>
    </w:p>
    <w:p w14:paraId="06750BEE" w14:textId="77777777" w:rsidR="005D4E6A" w:rsidRPr="00FF42FF" w:rsidRDefault="005D4E6A" w:rsidP="005D4E6A"/>
    <w:tbl>
      <w:tblPr>
        <w:tblStyle w:val="TableGrid"/>
        <w:tblW w:w="13078" w:type="dxa"/>
        <w:tblInd w:w="108" w:type="dxa"/>
        <w:tblLayout w:type="fixed"/>
        <w:tblCellMar>
          <w:top w:w="85" w:type="dxa"/>
          <w:bottom w:w="85" w:type="dxa"/>
        </w:tblCellMar>
        <w:tblLook w:val="04A0" w:firstRow="1" w:lastRow="0" w:firstColumn="1" w:lastColumn="0" w:noHBand="0" w:noVBand="1"/>
      </w:tblPr>
      <w:tblGrid>
        <w:gridCol w:w="2350"/>
        <w:gridCol w:w="7856"/>
        <w:gridCol w:w="2872"/>
      </w:tblGrid>
      <w:tr w:rsidR="004B38A8" w:rsidRPr="003A142C" w14:paraId="0AE715EC" w14:textId="77777777" w:rsidTr="00DC30CD">
        <w:trPr>
          <w:cantSplit/>
          <w:trHeight w:val="596"/>
          <w:tblHeader/>
        </w:trPr>
        <w:tc>
          <w:tcPr>
            <w:tcW w:w="2350" w:type="dxa"/>
            <w:shd w:val="clear" w:color="auto" w:fill="424D58"/>
            <w:vAlign w:val="center"/>
          </w:tcPr>
          <w:p w14:paraId="53576C5F" w14:textId="162652DA" w:rsidR="004B38A8" w:rsidRPr="00702868" w:rsidRDefault="004B38A8" w:rsidP="00CD73A0">
            <w:pPr>
              <w:rPr>
                <w:rFonts w:cs="Arial"/>
                <w:color w:val="FAFCFC" w:themeColor="background1"/>
                <w:szCs w:val="20"/>
              </w:rPr>
            </w:pPr>
            <w:r w:rsidRPr="00702868">
              <w:rPr>
                <w:rFonts w:cs="Arial"/>
                <w:color w:val="FAFCFC" w:themeColor="background1"/>
                <w:szCs w:val="20"/>
              </w:rPr>
              <w:t xml:space="preserve">Cluster </w:t>
            </w:r>
            <w:r>
              <w:rPr>
                <w:rFonts w:cs="Arial"/>
                <w:color w:val="FAFCFC" w:themeColor="background1"/>
                <w:szCs w:val="20"/>
              </w:rPr>
              <w:t>n</w:t>
            </w:r>
            <w:r w:rsidRPr="00702868">
              <w:rPr>
                <w:rFonts w:cs="Arial"/>
                <w:color w:val="FAFCFC" w:themeColor="background1"/>
                <w:szCs w:val="20"/>
              </w:rPr>
              <w:t>ame</w:t>
            </w:r>
          </w:p>
        </w:tc>
        <w:tc>
          <w:tcPr>
            <w:tcW w:w="7856" w:type="dxa"/>
            <w:shd w:val="clear" w:color="auto" w:fill="424D58"/>
            <w:vAlign w:val="center"/>
          </w:tcPr>
          <w:p w14:paraId="5BE55A38" w14:textId="77777777" w:rsidR="004B38A8" w:rsidRPr="00702868" w:rsidRDefault="004B38A8" w:rsidP="00CD73A0">
            <w:pPr>
              <w:rPr>
                <w:rFonts w:cs="Arial"/>
                <w:color w:val="FAFCFC" w:themeColor="background1"/>
                <w:szCs w:val="20"/>
              </w:rPr>
            </w:pPr>
            <w:r w:rsidRPr="00702868">
              <w:rPr>
                <w:rFonts w:cs="Arial"/>
                <w:color w:val="FAFCFC" w:themeColor="background1"/>
                <w:szCs w:val="20"/>
              </w:rPr>
              <w:t>Description</w:t>
            </w:r>
          </w:p>
        </w:tc>
        <w:tc>
          <w:tcPr>
            <w:tcW w:w="2872" w:type="dxa"/>
            <w:tcBorders>
              <w:right w:val="single" w:sz="4" w:space="0" w:color="auto"/>
            </w:tcBorders>
            <w:shd w:val="clear" w:color="auto" w:fill="424D58"/>
            <w:vAlign w:val="center"/>
          </w:tcPr>
          <w:p w14:paraId="4EC57007" w14:textId="76B98BB0" w:rsidR="004B38A8" w:rsidRPr="00702868" w:rsidRDefault="004B38A8" w:rsidP="006409FE">
            <w:pPr>
              <w:rPr>
                <w:rFonts w:cs="Arial"/>
                <w:color w:val="FAFCFC" w:themeColor="background1"/>
                <w:szCs w:val="20"/>
              </w:rPr>
            </w:pPr>
            <w:r w:rsidRPr="00702868">
              <w:rPr>
                <w:rFonts w:cs="Arial"/>
                <w:color w:val="FAFCFC" w:themeColor="background1"/>
                <w:szCs w:val="20"/>
              </w:rPr>
              <w:t>SNOMED CT</w:t>
            </w:r>
          </w:p>
        </w:tc>
      </w:tr>
      <w:tr w:rsidR="004B38A8" w:rsidRPr="003A142C" w14:paraId="78A36B48" w14:textId="77777777" w:rsidTr="004B38A8">
        <w:trPr>
          <w:cantSplit/>
          <w:trHeight w:val="340"/>
        </w:trPr>
        <w:tc>
          <w:tcPr>
            <w:tcW w:w="2350" w:type="dxa"/>
            <w:vAlign w:val="center"/>
          </w:tcPr>
          <w:p w14:paraId="5E40BB80" w14:textId="4271A47E" w:rsidR="004B38A8" w:rsidRPr="00702868" w:rsidRDefault="004B38A8" w:rsidP="00CD73A0">
            <w:pPr>
              <w:pStyle w:val="Heading5"/>
              <w:keepNext w:val="0"/>
              <w:rPr>
                <w:b w:val="0"/>
                <w:color w:val="auto"/>
              </w:rPr>
            </w:pPr>
            <w:bookmarkStart w:id="36" w:name="_FAST_COD"/>
            <w:bookmarkStart w:id="37" w:name="_PERVAC1_COD"/>
            <w:bookmarkEnd w:id="36"/>
            <w:bookmarkEnd w:id="37"/>
            <w:r w:rsidRPr="00702868">
              <w:rPr>
                <w:rFonts w:cs="Arial"/>
                <w:b w:val="0"/>
                <w:color w:val="auto"/>
                <w:szCs w:val="20"/>
              </w:rPr>
              <w:t>PERVAC1_COD</w:t>
            </w:r>
          </w:p>
        </w:tc>
        <w:tc>
          <w:tcPr>
            <w:tcW w:w="7856" w:type="dxa"/>
            <w:vAlign w:val="center"/>
          </w:tcPr>
          <w:p w14:paraId="74660340" w14:textId="1CC0475F" w:rsidR="004B38A8" w:rsidRPr="009A243E" w:rsidRDefault="004B38A8" w:rsidP="00CD73A0">
            <w:pPr>
              <w:ind w:right="34"/>
              <w:rPr>
                <w:rFonts w:cs="Arial"/>
                <w:szCs w:val="20"/>
              </w:rPr>
            </w:pPr>
            <w:r w:rsidRPr="009A243E">
              <w:rPr>
                <w:rFonts w:cs="Arial"/>
                <w:iCs/>
                <w:szCs w:val="20"/>
              </w:rPr>
              <w:t>Pertussis vaccination in pregnancy codes</w:t>
            </w:r>
          </w:p>
        </w:tc>
        <w:tc>
          <w:tcPr>
            <w:tcW w:w="2872" w:type="dxa"/>
            <w:tcBorders>
              <w:right w:val="single" w:sz="4" w:space="0" w:color="auto"/>
            </w:tcBorders>
            <w:vAlign w:val="center"/>
          </w:tcPr>
          <w:p w14:paraId="1B7E7D32" w14:textId="4C1B09DC" w:rsidR="004B38A8" w:rsidRPr="00702868" w:rsidRDefault="004B38A8" w:rsidP="009A243E">
            <w:pPr>
              <w:ind w:right="67"/>
              <w:rPr>
                <w:rFonts w:cs="Arial"/>
                <w:szCs w:val="20"/>
              </w:rPr>
            </w:pPr>
            <w:r w:rsidRPr="00B32C62">
              <w:rPr>
                <w:rFonts w:cs="Arial"/>
                <w:szCs w:val="20"/>
              </w:rPr>
              <w:t>^999013771000230103</w:t>
            </w:r>
          </w:p>
        </w:tc>
      </w:tr>
      <w:tr w:rsidR="004B38A8" w:rsidRPr="003A142C" w14:paraId="0251C926" w14:textId="77777777" w:rsidTr="004B38A8">
        <w:trPr>
          <w:cantSplit/>
          <w:trHeight w:val="340"/>
        </w:trPr>
        <w:tc>
          <w:tcPr>
            <w:tcW w:w="2350" w:type="dxa"/>
            <w:vAlign w:val="center"/>
          </w:tcPr>
          <w:p w14:paraId="7A14A5D8" w14:textId="3EE87B1E" w:rsidR="004B38A8" w:rsidRPr="00702868" w:rsidRDefault="004B38A8" w:rsidP="00772004">
            <w:pPr>
              <w:pStyle w:val="Heading5"/>
              <w:keepNext w:val="0"/>
              <w:rPr>
                <w:b w:val="0"/>
                <w:color w:val="auto"/>
              </w:rPr>
            </w:pPr>
            <w:bookmarkStart w:id="38" w:name="_AUDITC_COD"/>
            <w:bookmarkStart w:id="39" w:name="_PERVACDEC_COD"/>
            <w:bookmarkStart w:id="40" w:name="_AUDIT_COD"/>
            <w:bookmarkStart w:id="41" w:name="_PERVACOHP1_COD"/>
            <w:bookmarkEnd w:id="38"/>
            <w:bookmarkEnd w:id="39"/>
            <w:bookmarkEnd w:id="40"/>
            <w:bookmarkEnd w:id="41"/>
            <w:r w:rsidRPr="00702868">
              <w:rPr>
                <w:rFonts w:cs="Arial"/>
                <w:b w:val="0"/>
                <w:color w:val="auto"/>
                <w:szCs w:val="20"/>
              </w:rPr>
              <w:t>PERVACDEC_COD</w:t>
            </w:r>
          </w:p>
        </w:tc>
        <w:tc>
          <w:tcPr>
            <w:tcW w:w="7856" w:type="dxa"/>
            <w:vAlign w:val="center"/>
          </w:tcPr>
          <w:p w14:paraId="052B3F31" w14:textId="487F4572" w:rsidR="004B38A8" w:rsidRPr="009A243E" w:rsidRDefault="004B38A8" w:rsidP="00772004">
            <w:pPr>
              <w:ind w:right="34"/>
              <w:rPr>
                <w:rFonts w:cs="Arial"/>
                <w:szCs w:val="20"/>
              </w:rPr>
            </w:pPr>
            <w:r>
              <w:rPr>
                <w:rFonts w:cs="Arial"/>
                <w:iCs/>
                <w:szCs w:val="20"/>
              </w:rPr>
              <w:t xml:space="preserve">Codes indicating patient chose not to receive a </w:t>
            </w:r>
            <w:r w:rsidRPr="009A243E">
              <w:rPr>
                <w:rFonts w:cs="Arial"/>
                <w:iCs/>
                <w:szCs w:val="20"/>
              </w:rPr>
              <w:t>Pertussis vaccination in pregnancy</w:t>
            </w:r>
          </w:p>
        </w:tc>
        <w:tc>
          <w:tcPr>
            <w:tcW w:w="2872" w:type="dxa"/>
            <w:tcBorders>
              <w:right w:val="single" w:sz="4" w:space="0" w:color="auto"/>
            </w:tcBorders>
            <w:vAlign w:val="center"/>
          </w:tcPr>
          <w:p w14:paraId="4469A81E" w14:textId="5597FDDB" w:rsidR="004B38A8" w:rsidRPr="00702868" w:rsidRDefault="004B38A8" w:rsidP="009A243E">
            <w:pPr>
              <w:ind w:right="67"/>
              <w:rPr>
                <w:rFonts w:cs="Arial"/>
                <w:szCs w:val="20"/>
              </w:rPr>
            </w:pPr>
            <w:r w:rsidRPr="00460FE1">
              <w:rPr>
                <w:rFonts w:cs="Arial"/>
                <w:szCs w:val="20"/>
              </w:rPr>
              <w:t>^999013811000230103</w:t>
            </w:r>
          </w:p>
        </w:tc>
      </w:tr>
      <w:tr w:rsidR="004B38A8" w:rsidRPr="003A142C" w14:paraId="37B8D386" w14:textId="77777777" w:rsidTr="004B38A8">
        <w:trPr>
          <w:cantSplit/>
          <w:trHeight w:val="340"/>
        </w:trPr>
        <w:tc>
          <w:tcPr>
            <w:tcW w:w="2350" w:type="dxa"/>
            <w:vAlign w:val="center"/>
          </w:tcPr>
          <w:p w14:paraId="276A1F62" w14:textId="273D884B" w:rsidR="004B38A8" w:rsidRPr="00702868" w:rsidRDefault="004B38A8" w:rsidP="00C9572B">
            <w:pPr>
              <w:pStyle w:val="Heading5"/>
              <w:keepNext w:val="0"/>
              <w:rPr>
                <w:rFonts w:cs="Arial"/>
                <w:b w:val="0"/>
                <w:color w:val="auto"/>
                <w:szCs w:val="20"/>
              </w:rPr>
            </w:pPr>
            <w:bookmarkStart w:id="42" w:name="_PERVACOHP1_COD_1"/>
            <w:bookmarkEnd w:id="42"/>
            <w:r w:rsidRPr="00702868">
              <w:rPr>
                <w:rFonts w:cs="Arial"/>
                <w:b w:val="0"/>
                <w:color w:val="auto"/>
                <w:szCs w:val="20"/>
              </w:rPr>
              <w:t>PERVACOHP1_COD</w:t>
            </w:r>
          </w:p>
        </w:tc>
        <w:tc>
          <w:tcPr>
            <w:tcW w:w="7856" w:type="dxa"/>
            <w:vAlign w:val="center"/>
          </w:tcPr>
          <w:p w14:paraId="2D42A99A" w14:textId="7EA25D24" w:rsidR="004B38A8" w:rsidRPr="009A243E" w:rsidRDefault="004B38A8" w:rsidP="00C9572B">
            <w:pPr>
              <w:ind w:right="34"/>
              <w:rPr>
                <w:rFonts w:cs="Arial"/>
                <w:iCs/>
                <w:szCs w:val="20"/>
              </w:rPr>
            </w:pPr>
            <w:r w:rsidRPr="009A243E">
              <w:rPr>
                <w:rFonts w:cs="Arial"/>
                <w:iCs/>
                <w:szCs w:val="20"/>
              </w:rPr>
              <w:t xml:space="preserve">Pertussis vaccination in pregnancy given by other healthcare provider </w:t>
            </w:r>
            <w:r w:rsidRPr="009A243E">
              <w:rPr>
                <w:rFonts w:cs="Arial"/>
                <w:szCs w:val="20"/>
              </w:rPr>
              <w:t>codes</w:t>
            </w:r>
          </w:p>
        </w:tc>
        <w:tc>
          <w:tcPr>
            <w:tcW w:w="2872" w:type="dxa"/>
            <w:tcBorders>
              <w:right w:val="single" w:sz="4" w:space="0" w:color="auto"/>
            </w:tcBorders>
            <w:vAlign w:val="center"/>
          </w:tcPr>
          <w:p w14:paraId="717138DB" w14:textId="6F0E8068" w:rsidR="004B38A8" w:rsidRPr="006257BA" w:rsidRDefault="004B38A8" w:rsidP="00E7480E">
            <w:pPr>
              <w:ind w:right="67"/>
              <w:rPr>
                <w:rFonts w:cs="Arial"/>
                <w:szCs w:val="20"/>
              </w:rPr>
            </w:pPr>
            <w:r>
              <w:rPr>
                <w:rFonts w:cs="Arial"/>
                <w:color w:val="000000"/>
                <w:szCs w:val="20"/>
              </w:rPr>
              <w:t>^999013851000230104</w:t>
            </w:r>
          </w:p>
        </w:tc>
      </w:tr>
      <w:tr w:rsidR="004B38A8" w:rsidRPr="003A142C" w14:paraId="390FAB9A" w14:textId="77777777" w:rsidTr="004B38A8">
        <w:trPr>
          <w:cantSplit/>
          <w:trHeight w:val="37"/>
        </w:trPr>
        <w:tc>
          <w:tcPr>
            <w:tcW w:w="13078" w:type="dxa"/>
            <w:gridSpan w:val="3"/>
            <w:tcBorders>
              <w:top w:val="single" w:sz="4" w:space="0" w:color="auto"/>
              <w:left w:val="single" w:sz="4" w:space="0" w:color="auto"/>
              <w:bottom w:val="single" w:sz="4" w:space="0" w:color="auto"/>
              <w:right w:val="single" w:sz="4" w:space="0" w:color="auto"/>
            </w:tcBorders>
          </w:tcPr>
          <w:p w14:paraId="078FF752" w14:textId="00BCC8B0" w:rsidR="004B38A8" w:rsidRPr="00702868" w:rsidRDefault="004B38A8" w:rsidP="00C9572B">
            <w:pPr>
              <w:ind w:right="67"/>
              <w:rPr>
                <w:rFonts w:cs="Arial"/>
                <w:szCs w:val="20"/>
              </w:rPr>
            </w:pPr>
            <w:bookmarkStart w:id="43" w:name="_PERVACCON_COD"/>
            <w:bookmarkStart w:id="44" w:name="_CHD_COD"/>
            <w:bookmarkEnd w:id="43"/>
            <w:bookmarkEnd w:id="44"/>
            <w:r w:rsidRPr="00702868">
              <w:rPr>
                <w:rFonts w:cs="Arial"/>
                <w:i/>
                <w:color w:val="000000"/>
                <w:szCs w:val="20"/>
              </w:rPr>
              <w:t>End of clusters</w:t>
            </w:r>
          </w:p>
        </w:tc>
      </w:tr>
    </w:tbl>
    <w:p w14:paraId="27C170A7" w14:textId="77777777" w:rsidR="00D21CDC" w:rsidRDefault="00D21CDC" w:rsidP="00783210">
      <w:pPr>
        <w:pStyle w:val="Header"/>
        <w:rPr>
          <w:color w:val="003360"/>
          <w:sz w:val="28"/>
          <w:lang w:eastAsia="en-GB"/>
        </w:rPr>
      </w:pPr>
      <w:bookmarkStart w:id="45" w:name="_Toc427937287"/>
      <w:r>
        <w:rPr>
          <w:lang w:eastAsia="en-GB"/>
        </w:rPr>
        <w:br w:type="page"/>
      </w:r>
    </w:p>
    <w:p w14:paraId="5DB89C3D" w14:textId="0CAC9E6C" w:rsidR="00C1377A" w:rsidRPr="00F407C5" w:rsidRDefault="00C1377A" w:rsidP="001C6113">
      <w:pPr>
        <w:pStyle w:val="Heading3"/>
        <w:numPr>
          <w:ilvl w:val="0"/>
          <w:numId w:val="9"/>
        </w:numPr>
        <w:ind w:hanging="720"/>
        <w:rPr>
          <w:u w:val="single"/>
          <w:lang w:eastAsia="en-GB"/>
        </w:rPr>
      </w:pPr>
      <w:bookmarkStart w:id="46" w:name="_Toc181278100"/>
      <w:r w:rsidRPr="00706CFC">
        <w:rPr>
          <w:lang w:eastAsia="en-GB"/>
        </w:rPr>
        <w:lastRenderedPageBreak/>
        <w:t xml:space="preserve">Clinical </w:t>
      </w:r>
      <w:r w:rsidR="0033008F">
        <w:rPr>
          <w:lang w:eastAsia="en-GB"/>
        </w:rPr>
        <w:t>d</w:t>
      </w:r>
      <w:r w:rsidRPr="00706CFC">
        <w:rPr>
          <w:lang w:eastAsia="en-GB"/>
        </w:rPr>
        <w:t xml:space="preserve">ata </w:t>
      </w:r>
      <w:r w:rsidR="0033008F">
        <w:rPr>
          <w:lang w:eastAsia="en-GB"/>
        </w:rPr>
        <w:t>e</w:t>
      </w:r>
      <w:r w:rsidR="00D245FE">
        <w:rPr>
          <w:lang w:eastAsia="en-GB"/>
        </w:rPr>
        <w:t xml:space="preserve">xtraction </w:t>
      </w:r>
      <w:r w:rsidR="0033008F">
        <w:rPr>
          <w:lang w:eastAsia="en-GB"/>
        </w:rPr>
        <w:t>c</w:t>
      </w:r>
      <w:r w:rsidRPr="00706CFC">
        <w:rPr>
          <w:lang w:eastAsia="en-GB"/>
        </w:rPr>
        <w:t>riteria</w:t>
      </w:r>
      <w:bookmarkEnd w:id="20"/>
      <w:bookmarkEnd w:id="45"/>
      <w:bookmarkEnd w:id="46"/>
      <w:r w:rsidR="00706CFC">
        <w:rPr>
          <w:lang w:eastAsia="en-GB"/>
        </w:rPr>
        <w:t xml:space="preserve"> </w:t>
      </w:r>
    </w:p>
    <w:p w14:paraId="5DB89C3E" w14:textId="21F1B1E6" w:rsidR="007A21A3" w:rsidRDefault="00E916F3" w:rsidP="00E916F3">
      <w:r w:rsidRPr="00E916F3">
        <w:rPr>
          <w:szCs w:val="20"/>
        </w:rPr>
        <w:t xml:space="preserve">   </w:t>
      </w:r>
    </w:p>
    <w:tbl>
      <w:tblPr>
        <w:tblW w:w="14034" w:type="dxa"/>
        <w:tblInd w:w="108" w:type="dxa"/>
        <w:tblCellMar>
          <w:top w:w="85" w:type="dxa"/>
          <w:bottom w:w="85" w:type="dxa"/>
        </w:tblCellMar>
        <w:tblLook w:val="04A0" w:firstRow="1" w:lastRow="0" w:firstColumn="1" w:lastColumn="0" w:noHBand="0" w:noVBand="1"/>
      </w:tblPr>
      <w:tblGrid>
        <w:gridCol w:w="1009"/>
        <w:gridCol w:w="2550"/>
        <w:gridCol w:w="2268"/>
        <w:gridCol w:w="3258"/>
        <w:gridCol w:w="4949"/>
      </w:tblGrid>
      <w:tr w:rsidR="00976495" w:rsidRPr="00CF4928" w14:paraId="5DB89C44" w14:textId="77777777" w:rsidTr="00983EFD">
        <w:trPr>
          <w:cantSplit/>
          <w:trHeight w:val="454"/>
          <w:tblHeader/>
        </w:trPr>
        <w:tc>
          <w:tcPr>
            <w:tcW w:w="101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C43BCB" w:rsidRDefault="00976495" w:rsidP="00C43BCB">
            <w:pPr>
              <w:rPr>
                <w:rFonts w:cs="Arial"/>
                <w:color w:val="FFFFFF"/>
                <w:szCs w:val="20"/>
                <w:lang w:eastAsia="en-GB"/>
              </w:rPr>
            </w:pPr>
            <w:r w:rsidRPr="00C43BCB">
              <w:rPr>
                <w:rFonts w:cs="Arial"/>
                <w:color w:val="FFFFFF"/>
                <w:szCs w:val="20"/>
                <w:lang w:eastAsia="en-GB"/>
              </w:rPr>
              <w:t>Field number</w:t>
            </w:r>
          </w:p>
        </w:tc>
        <w:tc>
          <w:tcPr>
            <w:tcW w:w="2534"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C43BCB" w:rsidRDefault="00976495" w:rsidP="00CD73A0">
            <w:pPr>
              <w:pStyle w:val="Heading4"/>
              <w:keepNext w:val="0"/>
              <w:rPr>
                <w:b w:val="0"/>
                <w:color w:val="auto"/>
                <w:lang w:eastAsia="en-GB"/>
              </w:rPr>
            </w:pPr>
            <w:r w:rsidRPr="00C43BCB">
              <w:rPr>
                <w:b w:val="0"/>
                <w:color w:val="FAFCFC" w:themeColor="background1"/>
                <w:lang w:eastAsia="en-GB"/>
              </w:rPr>
              <w:t>Field name</w:t>
            </w:r>
          </w:p>
        </w:tc>
        <w:tc>
          <w:tcPr>
            <w:tcW w:w="226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E6E8416" w14:textId="77777777" w:rsidR="00983EFD" w:rsidRPr="00C43BCB" w:rsidRDefault="00976495" w:rsidP="00983EFD">
            <w:pPr>
              <w:rPr>
                <w:rFonts w:cs="Arial"/>
                <w:color w:val="FFFFFF"/>
                <w:szCs w:val="20"/>
                <w:lang w:eastAsia="en-GB"/>
              </w:rPr>
            </w:pPr>
            <w:r w:rsidRPr="00C43BCB">
              <w:rPr>
                <w:rFonts w:cs="Arial"/>
                <w:color w:val="FFFFFF"/>
                <w:szCs w:val="20"/>
                <w:lang w:eastAsia="en-GB"/>
              </w:rPr>
              <w:t xml:space="preserve">Code cluster </w:t>
            </w:r>
          </w:p>
          <w:p w14:paraId="5DB89C41" w14:textId="50CE31A9" w:rsidR="00976495" w:rsidRPr="00C43BCB" w:rsidRDefault="00976495" w:rsidP="00983EFD">
            <w:pPr>
              <w:rPr>
                <w:rFonts w:cs="Arial"/>
                <w:color w:val="FFFFFF"/>
                <w:szCs w:val="20"/>
                <w:lang w:eastAsia="en-GB"/>
              </w:rPr>
            </w:pPr>
            <w:r w:rsidRPr="00C43BCB">
              <w:rPr>
                <w:rFonts w:cs="Arial"/>
                <w:color w:val="FFFFFF"/>
                <w:szCs w:val="20"/>
                <w:lang w:eastAsia="en-GB"/>
              </w:rPr>
              <w:t>(if applicable)</w:t>
            </w:r>
          </w:p>
        </w:tc>
        <w:tc>
          <w:tcPr>
            <w:tcW w:w="326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C43BCB" w:rsidRDefault="00976495" w:rsidP="00CD73A0">
            <w:pPr>
              <w:rPr>
                <w:rFonts w:cs="Arial"/>
                <w:color w:val="FFFFFF"/>
                <w:szCs w:val="20"/>
                <w:lang w:eastAsia="en-GB"/>
              </w:rPr>
            </w:pPr>
            <w:r w:rsidRPr="00C43BCB">
              <w:rPr>
                <w:rFonts w:cs="Arial"/>
                <w:color w:val="FFFFFF"/>
                <w:szCs w:val="20"/>
                <w:lang w:eastAsia="en-GB"/>
              </w:rPr>
              <w:t>Qualifying criteria</w:t>
            </w:r>
          </w:p>
        </w:tc>
        <w:tc>
          <w:tcPr>
            <w:tcW w:w="496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16F634F7" w:rsidR="00976495" w:rsidRPr="00C43BCB" w:rsidRDefault="00976495" w:rsidP="00CD73A0">
            <w:pPr>
              <w:rPr>
                <w:rFonts w:cs="Arial"/>
                <w:color w:val="FFFFFF"/>
                <w:szCs w:val="20"/>
                <w:lang w:eastAsia="en-GB"/>
              </w:rPr>
            </w:pPr>
            <w:r w:rsidRPr="00C43BCB">
              <w:rPr>
                <w:rFonts w:cs="Arial"/>
                <w:color w:val="FFFFFF"/>
                <w:szCs w:val="20"/>
                <w:lang w:eastAsia="en-GB"/>
              </w:rPr>
              <w:t xml:space="preserve">Non-technical </w:t>
            </w:r>
            <w:r w:rsidR="00D1099B">
              <w:rPr>
                <w:rFonts w:cs="Arial"/>
                <w:color w:val="FFFFFF"/>
                <w:szCs w:val="20"/>
                <w:lang w:eastAsia="en-GB"/>
              </w:rPr>
              <w:t>d</w:t>
            </w:r>
            <w:r w:rsidRPr="00C43BCB">
              <w:rPr>
                <w:rFonts w:cs="Arial"/>
                <w:color w:val="FFFFFF"/>
                <w:szCs w:val="20"/>
                <w:lang w:eastAsia="en-GB"/>
              </w:rPr>
              <w:t>escription</w:t>
            </w:r>
          </w:p>
        </w:tc>
      </w:tr>
      <w:tr w:rsidR="00976495" w:rsidRPr="00CF4928" w14:paraId="5DB89C4A" w14:textId="77777777" w:rsidTr="000618B9">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C43BCB" w:rsidRDefault="00976495"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C43BCB" w:rsidRDefault="00976495" w:rsidP="00CD73A0">
            <w:pPr>
              <w:pStyle w:val="Heading5"/>
              <w:keepNext w:val="0"/>
              <w:rPr>
                <w:b w:val="0"/>
                <w:color w:val="auto"/>
              </w:rPr>
            </w:pPr>
            <w:r w:rsidRPr="00C43BCB">
              <w:rPr>
                <w:b w:val="0"/>
                <w:color w:val="auto"/>
              </w:rPr>
              <w:t>PAT_ID</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C43BCB" w:rsidRDefault="00976495" w:rsidP="00CD73A0">
            <w:pPr>
              <w:rPr>
                <w:rFonts w:cs="Arial"/>
                <w:color w:val="000000"/>
                <w:szCs w:val="20"/>
                <w:lang w:eastAsia="en-GB"/>
              </w:rPr>
            </w:pPr>
            <w:r w:rsidRPr="00C43BCB">
              <w:rPr>
                <w:rFonts w:cs="Arial"/>
                <w:color w:val="000000"/>
                <w:szCs w:val="20"/>
                <w:lang w:eastAsia="en-GB"/>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C43BCB" w:rsidRDefault="00976495" w:rsidP="00CD73A0">
            <w:pPr>
              <w:rPr>
                <w:rFonts w:cs="Arial"/>
                <w:color w:val="000000"/>
                <w:szCs w:val="20"/>
                <w:lang w:eastAsia="en-GB"/>
              </w:rPr>
            </w:pPr>
            <w:r w:rsidRPr="00C43BCB">
              <w:rPr>
                <w:rFonts w:cs="Arial"/>
                <w:color w:val="000000"/>
                <w:szCs w:val="20"/>
                <w:lang w:eastAsia="en-GB"/>
              </w:rPr>
              <w:t>Unconditional</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427F8E9B" w:rsidR="00976495" w:rsidRPr="00C43BCB" w:rsidRDefault="00976495" w:rsidP="00F779CD">
            <w:pPr>
              <w:rPr>
                <w:rFonts w:cs="Arial"/>
                <w:i/>
                <w:iCs/>
                <w:color w:val="000000"/>
                <w:szCs w:val="20"/>
                <w:lang w:eastAsia="en-GB"/>
              </w:rPr>
            </w:pPr>
            <w:r w:rsidRPr="00C43BCB">
              <w:rPr>
                <w:rFonts w:cs="Arial"/>
                <w:i/>
                <w:iCs/>
                <w:color w:val="000000"/>
                <w:szCs w:val="20"/>
                <w:lang w:eastAsia="en-GB"/>
              </w:rPr>
              <w:t>The patient</w:t>
            </w:r>
            <w:r w:rsidR="00202AD6" w:rsidRPr="00C43BCB">
              <w:rPr>
                <w:rFonts w:cs="Arial"/>
                <w:i/>
                <w:iCs/>
                <w:color w:val="000000"/>
                <w:szCs w:val="20"/>
                <w:lang w:eastAsia="en-GB"/>
              </w:rPr>
              <w:t>’</w:t>
            </w:r>
            <w:r w:rsidRPr="00C43BCB">
              <w:rPr>
                <w:rFonts w:cs="Arial"/>
                <w:i/>
                <w:iCs/>
                <w:color w:val="000000"/>
                <w:szCs w:val="20"/>
                <w:lang w:eastAsia="en-GB"/>
              </w:rPr>
              <w:t>s</w:t>
            </w:r>
            <w:r w:rsidR="00F779CD" w:rsidRPr="00C43BCB">
              <w:rPr>
                <w:rFonts w:cs="Arial"/>
                <w:i/>
                <w:iCs/>
                <w:color w:val="000000"/>
                <w:szCs w:val="20"/>
                <w:lang w:eastAsia="en-GB"/>
              </w:rPr>
              <w:t xml:space="preserve"> </w:t>
            </w:r>
            <w:r w:rsidRPr="00C43BCB">
              <w:rPr>
                <w:rFonts w:cs="Arial"/>
                <w:i/>
                <w:iCs/>
                <w:color w:val="000000"/>
                <w:szCs w:val="20"/>
                <w:lang w:eastAsia="en-GB"/>
              </w:rPr>
              <w:t>unique ID number for the practice in question</w:t>
            </w:r>
            <w:r w:rsidR="00E07598" w:rsidRPr="00C43BCB">
              <w:rPr>
                <w:rFonts w:cs="Arial"/>
                <w:i/>
                <w:iCs/>
                <w:color w:val="000000"/>
                <w:szCs w:val="20"/>
                <w:lang w:eastAsia="en-GB"/>
              </w:rPr>
              <w:t>.</w:t>
            </w:r>
          </w:p>
        </w:tc>
      </w:tr>
      <w:tr w:rsidR="00976495" w:rsidRPr="00CF4928" w14:paraId="5DB89C50" w14:textId="77777777" w:rsidTr="000618B9">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C43BCB" w:rsidRDefault="00976495"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C43BCB" w:rsidRDefault="00976495" w:rsidP="00CD73A0">
            <w:pPr>
              <w:pStyle w:val="Heading5"/>
              <w:keepNext w:val="0"/>
              <w:rPr>
                <w:b w:val="0"/>
                <w:color w:val="auto"/>
              </w:rPr>
            </w:pPr>
            <w:bookmarkStart w:id="47" w:name="_REG_DAT"/>
            <w:bookmarkEnd w:id="47"/>
            <w:r w:rsidRPr="00C43BCB">
              <w:rPr>
                <w:b w:val="0"/>
                <w:color w:val="auto"/>
              </w:rPr>
              <w:t>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C43BCB" w:rsidRDefault="00976495" w:rsidP="00CD73A0">
            <w:pPr>
              <w:rPr>
                <w:rFonts w:cs="Arial"/>
                <w:color w:val="000000"/>
                <w:szCs w:val="20"/>
                <w:lang w:eastAsia="en-GB"/>
              </w:rPr>
            </w:pPr>
            <w:r w:rsidRPr="00C43BCB">
              <w:rPr>
                <w:rFonts w:cs="Arial"/>
                <w:color w:val="000000"/>
                <w:szCs w:val="20"/>
                <w:lang w:eastAsia="en-GB"/>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C43BCB" w:rsidRDefault="00976495" w:rsidP="00CD73A0">
            <w:pPr>
              <w:rPr>
                <w:rFonts w:cs="Arial"/>
                <w:color w:val="000000"/>
                <w:szCs w:val="20"/>
                <w:lang w:eastAsia="en-GB"/>
              </w:rPr>
            </w:pPr>
            <w:r w:rsidRPr="00C43BCB">
              <w:rPr>
                <w:rFonts w:cs="Arial"/>
                <w:color w:val="000000"/>
                <w:szCs w:val="20"/>
                <w:lang w:eastAsia="en-GB"/>
              </w:rPr>
              <w:t xml:space="preserve">Latest &lt;= </w:t>
            </w:r>
            <w:hyperlink w:anchor="_Achievement_Date_(ACHV_DAT)_1" w:history="1">
              <w:r w:rsidRPr="00C43BCB">
                <w:rPr>
                  <w:rStyle w:val="Hyperlink"/>
                  <w:rFonts w:cs="Arial"/>
                  <w:szCs w:val="20"/>
                  <w:lang w:eastAsia="en-GB"/>
                </w:rPr>
                <w:t>ACH</w:t>
              </w:r>
              <w:r w:rsidR="0053436D" w:rsidRPr="00C43BCB">
                <w:rPr>
                  <w:rStyle w:val="Hyperlink"/>
                  <w:rFonts w:cs="Arial"/>
                  <w:szCs w:val="20"/>
                  <w:lang w:eastAsia="en-GB"/>
                </w:rPr>
                <w:t>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506044B9" w:rsidR="00976495" w:rsidRPr="00C43BCB" w:rsidRDefault="00976495" w:rsidP="00CD73A0">
            <w:pPr>
              <w:rPr>
                <w:rFonts w:cs="Arial"/>
                <w:i/>
                <w:iCs/>
                <w:color w:val="000000"/>
                <w:szCs w:val="20"/>
                <w:lang w:eastAsia="en-GB"/>
              </w:rPr>
            </w:pPr>
            <w:r w:rsidRPr="00C43BCB">
              <w:rPr>
                <w:rFonts w:cs="Arial"/>
                <w:i/>
                <w:iCs/>
                <w:color w:val="000000"/>
                <w:szCs w:val="20"/>
                <w:lang w:eastAsia="en-GB"/>
              </w:rPr>
              <w:t>The most recent date that the patient registered for GMS, where this registration occurred on or before the achievement date</w:t>
            </w:r>
            <w:r w:rsidR="00E07598" w:rsidRPr="00C43BCB">
              <w:rPr>
                <w:rFonts w:cs="Arial"/>
                <w:i/>
                <w:iCs/>
                <w:color w:val="000000"/>
                <w:szCs w:val="20"/>
                <w:lang w:eastAsia="en-GB"/>
              </w:rPr>
              <w:t>.</w:t>
            </w:r>
          </w:p>
        </w:tc>
      </w:tr>
      <w:tr w:rsidR="00976495" w:rsidRPr="00CF4928" w14:paraId="5DB89C5C" w14:textId="77777777" w:rsidTr="000618B9">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C43BCB" w:rsidRDefault="00976495"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C43BCB" w:rsidRDefault="00976495" w:rsidP="00CD73A0">
            <w:pPr>
              <w:pStyle w:val="Heading5"/>
              <w:keepNext w:val="0"/>
              <w:rPr>
                <w:b w:val="0"/>
                <w:color w:val="auto"/>
              </w:rPr>
            </w:pPr>
            <w:bookmarkStart w:id="48" w:name="_DEREG_DAT"/>
            <w:bookmarkEnd w:id="48"/>
            <w:r w:rsidRPr="00C43BCB">
              <w:rPr>
                <w:b w:val="0"/>
                <w:color w:val="auto"/>
              </w:rPr>
              <w:t>DEREG_DAT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C43BCB" w:rsidRDefault="00976495" w:rsidP="00CD73A0">
            <w:pPr>
              <w:rPr>
                <w:rFonts w:cs="Arial"/>
                <w:color w:val="000000"/>
                <w:szCs w:val="20"/>
                <w:lang w:eastAsia="en-GB"/>
              </w:rPr>
            </w:pPr>
            <w:r w:rsidRPr="00C43BCB">
              <w:rPr>
                <w:rFonts w:cs="Arial"/>
                <w:color w:val="000000"/>
                <w:szCs w:val="20"/>
                <w:lang w:eastAsia="en-GB"/>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C43BCB" w:rsidRDefault="00976495" w:rsidP="00CD73A0">
            <w:pPr>
              <w:rPr>
                <w:rFonts w:cs="Arial"/>
                <w:color w:val="000000"/>
                <w:szCs w:val="20"/>
                <w:lang w:eastAsia="en-GB"/>
              </w:rPr>
            </w:pPr>
            <w:r w:rsidRPr="00C43BCB">
              <w:rPr>
                <w:rFonts w:cs="Arial"/>
                <w:color w:val="000000"/>
                <w:szCs w:val="20"/>
                <w:lang w:eastAsia="en-GB"/>
              </w:rPr>
              <w:t xml:space="preserve">Earliest &gt; </w:t>
            </w:r>
            <w:hyperlink w:anchor="_REG_DAT" w:history="1">
              <w:r w:rsidRPr="00C43BCB">
                <w:rPr>
                  <w:rStyle w:val="Hyperlink"/>
                  <w:rFonts w:cs="Arial"/>
                  <w:szCs w:val="20"/>
                  <w:lang w:eastAsia="en-GB"/>
                </w:rPr>
                <w:t>REG_DAT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1C744575" w:rsidR="00976495" w:rsidRPr="00C43BCB" w:rsidRDefault="00976495" w:rsidP="00CD73A0">
            <w:pPr>
              <w:rPr>
                <w:rFonts w:cs="Arial"/>
                <w:i/>
                <w:iCs/>
                <w:color w:val="000000"/>
                <w:szCs w:val="20"/>
                <w:lang w:eastAsia="en-GB"/>
              </w:rPr>
            </w:pPr>
            <w:r w:rsidRPr="00C43BCB">
              <w:rPr>
                <w:rFonts w:cs="Arial"/>
                <w:i/>
                <w:iCs/>
                <w:color w:val="000000"/>
                <w:szCs w:val="20"/>
                <w:lang w:eastAsia="en-GB"/>
              </w:rPr>
              <w:t xml:space="preserve">The first occurrence of the patient deregistering from GMS following </w:t>
            </w:r>
            <w:r w:rsidR="00DC4BDB" w:rsidRPr="00C43BCB">
              <w:rPr>
                <w:rFonts w:cs="Arial"/>
                <w:i/>
                <w:iCs/>
                <w:color w:val="000000"/>
                <w:szCs w:val="20"/>
                <w:lang w:eastAsia="en-GB"/>
              </w:rPr>
              <w:t>the latest GMS registration</w:t>
            </w:r>
            <w:r w:rsidR="00E07598" w:rsidRPr="00C43BCB">
              <w:rPr>
                <w:rFonts w:cs="Arial"/>
                <w:i/>
                <w:iCs/>
                <w:color w:val="000000"/>
                <w:szCs w:val="20"/>
                <w:lang w:eastAsia="en-GB"/>
              </w:rPr>
              <w:t>.</w:t>
            </w:r>
          </w:p>
        </w:tc>
      </w:tr>
      <w:tr w:rsidR="000F0BDC" w:rsidRPr="00CF4928" w14:paraId="05865E71" w14:textId="77777777" w:rsidTr="000618B9">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FCD7E5" w14:textId="77777777" w:rsidR="000F0BDC" w:rsidRPr="00C43BCB" w:rsidRDefault="000F0BDC"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F33DF1" w14:textId="75305E98" w:rsidR="000F0BDC" w:rsidRPr="00C43BCB" w:rsidRDefault="000F0BDC" w:rsidP="00CD73A0">
            <w:pPr>
              <w:pStyle w:val="Heading5"/>
              <w:keepNext w:val="0"/>
              <w:rPr>
                <w:b w:val="0"/>
                <w:color w:val="auto"/>
              </w:rPr>
            </w:pPr>
            <w:bookmarkStart w:id="49" w:name="_PERVAC1_DAT"/>
            <w:bookmarkStart w:id="50" w:name="PERVAC1_DAT"/>
            <w:bookmarkEnd w:id="49"/>
            <w:r w:rsidRPr="00C43BCB">
              <w:rPr>
                <w:rFonts w:cs="Arial"/>
                <w:b w:val="0"/>
                <w:color w:val="auto"/>
                <w:szCs w:val="20"/>
              </w:rPr>
              <w:t>PERVAC1_DAT</w:t>
            </w:r>
            <w:bookmarkEnd w:id="50"/>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9C0C0C" w14:textId="5BA9F151" w:rsidR="000F0BDC" w:rsidRPr="00C43BCB" w:rsidRDefault="000F0BDC" w:rsidP="00CD73A0">
            <w:pPr>
              <w:rPr>
                <w:rFonts w:cs="Arial"/>
                <w:color w:val="000000"/>
                <w:szCs w:val="20"/>
                <w:lang w:eastAsia="en-GB"/>
              </w:rPr>
            </w:pPr>
            <w:hyperlink w:anchor="_PERVAC1_COD" w:history="1">
              <w:r w:rsidRPr="00C43BCB">
                <w:rPr>
                  <w:rStyle w:val="Hyperlink"/>
                  <w:rFonts w:cs="Arial"/>
                  <w:szCs w:val="20"/>
                </w:rPr>
                <w:t>PERVAC1_COD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87011E" w14:textId="219B9342" w:rsidR="000F0BDC" w:rsidRPr="00C43BCB" w:rsidRDefault="000F0BDC" w:rsidP="00CD73A0">
            <w:pPr>
              <w:rPr>
                <w:rFonts w:cs="Arial"/>
                <w:color w:val="000000"/>
                <w:szCs w:val="20"/>
                <w:lang w:eastAsia="en-GB"/>
              </w:rPr>
            </w:pPr>
            <w:r w:rsidRPr="00C43BCB">
              <w:rPr>
                <w:rFonts w:cs="Arial"/>
                <w:szCs w:val="20"/>
              </w:rPr>
              <w:t>Earliest (&gt; (</w:t>
            </w:r>
            <w:hyperlink w:anchor="_Achievement_Date_(ACHV_DAT)_1" w:history="1">
              <w:r w:rsidRPr="00C43BCB">
                <w:rPr>
                  <w:rStyle w:val="Hyperlink"/>
                  <w:rFonts w:cs="Arial"/>
                  <w:szCs w:val="20"/>
                  <w:lang w:eastAsia="en-GB"/>
                </w:rPr>
                <w:t>ACHV_DAT</w:t>
              </w:r>
            </w:hyperlink>
            <w:r w:rsidRPr="00C43BCB">
              <w:rPr>
                <w:rStyle w:val="Hyperlink"/>
                <w:rFonts w:cs="Arial"/>
                <w:szCs w:val="20"/>
                <w:lang w:eastAsia="en-GB"/>
              </w:rPr>
              <w:t xml:space="preserve"> </w:t>
            </w:r>
            <w:r w:rsidRPr="00C43BCB">
              <w:rPr>
                <w:rFonts w:cs="Arial"/>
                <w:szCs w:val="20"/>
              </w:rPr>
              <w:t xml:space="preserve">– 1 month) AND &lt;= </w:t>
            </w:r>
            <w:hyperlink w:anchor="_Achievement_Date_(ACHV_DAT)_1" w:history="1">
              <w:hyperlink w:anchor="_Achievement_Date_(ACHV_DAT)_1" w:history="1">
                <w:r w:rsidRPr="00C43BCB">
                  <w:rPr>
                    <w:rStyle w:val="Hyperlink"/>
                    <w:rFonts w:cs="Arial"/>
                    <w:szCs w:val="20"/>
                    <w:lang w:eastAsia="en-GB"/>
                  </w:rPr>
                  <w:t>ACHV_DAT</w:t>
                </w:r>
              </w:hyperlink>
            </w:hyperlink>
            <w:r w:rsidRPr="00C43BCB">
              <w:rPr>
                <w:rFonts w:cs="Arial"/>
                <w:szCs w:val="20"/>
              </w:rPr>
              <w:t>)</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23E4527" w14:textId="77777777" w:rsidR="000F0BDC" w:rsidRDefault="000F0BDC" w:rsidP="00CD73A0">
            <w:pPr>
              <w:rPr>
                <w:rFonts w:cs="Arial"/>
                <w:i/>
                <w:iCs/>
                <w:color w:val="000000"/>
                <w:szCs w:val="20"/>
                <w:lang w:eastAsia="en-GB"/>
              </w:rPr>
            </w:pPr>
            <w:r w:rsidRPr="00C43BCB">
              <w:rPr>
                <w:rFonts w:cs="Arial"/>
                <w:i/>
                <w:iCs/>
                <w:color w:val="000000"/>
                <w:szCs w:val="20"/>
                <w:lang w:eastAsia="en-GB"/>
              </w:rPr>
              <w:t>The first ‘pertussis vaccination in pregnancy’ code recorded in the reporting period (i.e. the one month period leading up to and including the achievement date).</w:t>
            </w:r>
          </w:p>
          <w:p w14:paraId="0F42821D" w14:textId="1E9ECD2B" w:rsidR="00E652E8" w:rsidRPr="00C43BCB" w:rsidRDefault="00E652E8" w:rsidP="00CD73A0">
            <w:pPr>
              <w:rPr>
                <w:rFonts w:cs="Arial"/>
                <w:i/>
                <w:iCs/>
                <w:color w:val="000000"/>
                <w:szCs w:val="20"/>
                <w:lang w:eastAsia="en-GB"/>
              </w:rPr>
            </w:pPr>
            <w:r>
              <w:rPr>
                <w:rFonts w:cs="Arial"/>
                <w:i/>
                <w:iCs/>
                <w:color w:val="000000"/>
                <w:szCs w:val="20"/>
                <w:lang w:eastAsia="en-GB"/>
              </w:rPr>
              <w:t>This includes vaccines where GMS flag is True or False and therefore could have been given by any healthcare provider.</w:t>
            </w:r>
          </w:p>
        </w:tc>
      </w:tr>
      <w:tr w:rsidR="007639AA" w:rsidRPr="00CF4928" w14:paraId="3F8CC045" w14:textId="77777777" w:rsidTr="000618B9">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472F96" w14:textId="77777777" w:rsidR="007639AA" w:rsidRPr="00C43BCB" w:rsidRDefault="007639AA" w:rsidP="007639AA">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F94B89" w14:textId="42725DEB" w:rsidR="007639AA" w:rsidRPr="00C43BCB" w:rsidRDefault="007639AA" w:rsidP="007639AA">
            <w:pPr>
              <w:pStyle w:val="Heading5"/>
              <w:keepNext w:val="0"/>
              <w:rPr>
                <w:rFonts w:cs="Arial"/>
                <w:b w:val="0"/>
                <w:color w:val="auto"/>
                <w:szCs w:val="20"/>
              </w:rPr>
            </w:pPr>
            <w:bookmarkStart w:id="51" w:name="_PERVACOHP1_DAT"/>
            <w:bookmarkEnd w:id="51"/>
            <w:r w:rsidRPr="00C43BCB">
              <w:rPr>
                <w:rFonts w:cs="Arial"/>
                <w:b w:val="0"/>
                <w:color w:val="auto"/>
                <w:szCs w:val="20"/>
              </w:rPr>
              <w:t>PERVACOHP1_DAT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D38988" w14:textId="3889E97F" w:rsidR="007639AA" w:rsidRDefault="007639AA" w:rsidP="007639AA">
            <w:hyperlink w:anchor="_PERVACOHP1_COD_1" w:history="1">
              <w:r w:rsidRPr="00C43BCB">
                <w:rPr>
                  <w:rStyle w:val="Hyperlink"/>
                  <w:rFonts w:cs="Arial"/>
                  <w:szCs w:val="20"/>
                  <w:lang w:eastAsia="en-GB"/>
                </w:rPr>
                <w:t>PERVACOHP1_COD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4FFA2C" w14:textId="1DCF80E9" w:rsidR="007639AA" w:rsidRPr="00C43BCB" w:rsidRDefault="007639AA" w:rsidP="007639AA">
            <w:pPr>
              <w:rPr>
                <w:rFonts w:cs="Arial"/>
                <w:szCs w:val="20"/>
              </w:rPr>
            </w:pPr>
            <w:r w:rsidRPr="00C43BCB">
              <w:rPr>
                <w:rFonts w:cs="Arial"/>
                <w:szCs w:val="20"/>
              </w:rPr>
              <w:t>Earliest (&gt; (</w:t>
            </w:r>
            <w:hyperlink w:anchor="_Achievement_Date_(ACHV_DAT)_1" w:history="1">
              <w:r w:rsidRPr="00C43BCB">
                <w:rPr>
                  <w:rStyle w:val="Hyperlink"/>
                  <w:rFonts w:cs="Arial"/>
                  <w:szCs w:val="20"/>
                  <w:lang w:eastAsia="en-GB"/>
                </w:rPr>
                <w:t>ACHV_DAT</w:t>
              </w:r>
            </w:hyperlink>
            <w:r w:rsidRPr="00C43BCB">
              <w:rPr>
                <w:rFonts w:cs="Arial"/>
                <w:szCs w:val="20"/>
              </w:rPr>
              <w:t xml:space="preserve"> – 1 month) AND &lt;= </w:t>
            </w:r>
            <w:hyperlink w:anchor="_Achievement_Date_(ACHV_DAT)_1" w:history="1">
              <w:r w:rsidRPr="00C43BCB">
                <w:rPr>
                  <w:rStyle w:val="Hyperlink"/>
                  <w:rFonts w:cs="Arial"/>
                  <w:szCs w:val="20"/>
                  <w:lang w:eastAsia="en-GB"/>
                </w:rPr>
                <w:t>ACHV_DAT</w:t>
              </w:r>
            </w:hyperlink>
            <w:r w:rsidRPr="00C43BCB">
              <w:rPr>
                <w:rFonts w:cs="Arial"/>
                <w:szCs w:val="20"/>
              </w:rPr>
              <w:t>)</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03D6D09" w14:textId="3C9120F8" w:rsidR="007639AA" w:rsidRPr="00C43BCB" w:rsidRDefault="007639AA" w:rsidP="007639AA">
            <w:pPr>
              <w:rPr>
                <w:rFonts w:cs="Arial"/>
                <w:i/>
                <w:iCs/>
                <w:color w:val="000000"/>
                <w:szCs w:val="20"/>
                <w:lang w:eastAsia="en-GB"/>
              </w:rPr>
            </w:pPr>
            <w:r w:rsidRPr="00C43BCB">
              <w:rPr>
                <w:rFonts w:cs="Arial"/>
                <w:i/>
                <w:iCs/>
                <w:color w:val="000000"/>
                <w:szCs w:val="20"/>
                <w:lang w:eastAsia="en-GB"/>
              </w:rPr>
              <w:t>The first ‘pertussis vaccination in pregnancy given by other healthcare provider’ code recorded in the reporting period (i.e. the one month period leading up to and including the achievement date).</w:t>
            </w:r>
          </w:p>
        </w:tc>
      </w:tr>
      <w:tr w:rsidR="008D27CD" w:rsidRPr="00CF4928" w14:paraId="4F45CB24" w14:textId="77777777" w:rsidTr="000618B9">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605AEF" w14:textId="77777777" w:rsidR="008D27CD" w:rsidRPr="00C43BCB" w:rsidRDefault="008D27CD" w:rsidP="008D27CD">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8D81C1" w14:textId="747A02F6" w:rsidR="008D27CD" w:rsidRPr="00C43BCB" w:rsidRDefault="008D27CD" w:rsidP="008D27CD">
            <w:pPr>
              <w:pStyle w:val="Heading5"/>
              <w:keepNext w:val="0"/>
              <w:rPr>
                <w:rFonts w:cs="Arial"/>
                <w:b w:val="0"/>
                <w:color w:val="auto"/>
                <w:szCs w:val="20"/>
              </w:rPr>
            </w:pPr>
            <w:bookmarkStart w:id="52" w:name="_PERVACDEC_DAT"/>
            <w:bookmarkEnd w:id="52"/>
            <w:r w:rsidRPr="00C43BCB">
              <w:rPr>
                <w:rFonts w:cs="Arial"/>
                <w:b w:val="0"/>
                <w:color w:val="auto"/>
                <w:szCs w:val="20"/>
              </w:rPr>
              <w:t>PERVACDEC_DAT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B7976A" w14:textId="07D09074" w:rsidR="008D27CD" w:rsidRDefault="008D27CD" w:rsidP="008D27CD">
            <w:hyperlink w:anchor="_AUDIT_COD" w:history="1">
              <w:r w:rsidRPr="00C43BCB">
                <w:rPr>
                  <w:rStyle w:val="Hyperlink"/>
                  <w:rFonts w:cs="Arial"/>
                  <w:szCs w:val="20"/>
                  <w:lang w:eastAsia="en-GB"/>
                </w:rPr>
                <w:t>PERVACDEC_COD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38903C" w14:textId="674279FF" w:rsidR="008D27CD" w:rsidRPr="00C43BCB" w:rsidRDefault="008D27CD" w:rsidP="008D27CD">
            <w:pPr>
              <w:rPr>
                <w:rFonts w:cs="Arial"/>
                <w:szCs w:val="20"/>
              </w:rPr>
            </w:pPr>
            <w:r w:rsidRPr="00C43BCB">
              <w:rPr>
                <w:rFonts w:cs="Arial"/>
                <w:szCs w:val="20"/>
              </w:rPr>
              <w:t>Latest (&gt; (</w:t>
            </w:r>
            <w:hyperlink w:anchor="_Achievement_Date_(ACHV_DAT)_1" w:history="1">
              <w:r w:rsidRPr="00C43BCB">
                <w:rPr>
                  <w:rStyle w:val="Hyperlink"/>
                  <w:rFonts w:cs="Arial"/>
                  <w:szCs w:val="20"/>
                  <w:lang w:eastAsia="en-GB"/>
                </w:rPr>
                <w:t>ACHV_DAT</w:t>
              </w:r>
            </w:hyperlink>
            <w:r w:rsidRPr="00C43BCB">
              <w:rPr>
                <w:rFonts w:cs="Arial"/>
                <w:szCs w:val="20"/>
              </w:rPr>
              <w:t xml:space="preserve"> – 1 month) AND &lt;= </w:t>
            </w:r>
            <w:hyperlink w:anchor="_Achievement_Date_(ACHV_DAT)_1" w:history="1">
              <w:r w:rsidRPr="00C43BCB">
                <w:rPr>
                  <w:rStyle w:val="Hyperlink"/>
                  <w:rFonts w:cs="Arial"/>
                  <w:szCs w:val="20"/>
                  <w:lang w:eastAsia="en-GB"/>
                </w:rPr>
                <w:t>ACHV_DAT</w:t>
              </w:r>
            </w:hyperlink>
            <w:r w:rsidRPr="00C43BCB">
              <w:rPr>
                <w:rFonts w:cs="Arial"/>
                <w:szCs w:val="20"/>
              </w:rPr>
              <w:t>)</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201EF49" w14:textId="7C4F0CE4" w:rsidR="008D27CD" w:rsidRPr="00C43BCB" w:rsidRDefault="008D27CD" w:rsidP="008D27CD">
            <w:pPr>
              <w:rPr>
                <w:rFonts w:cs="Arial"/>
                <w:i/>
                <w:iCs/>
                <w:color w:val="000000"/>
                <w:szCs w:val="20"/>
                <w:lang w:eastAsia="en-GB"/>
              </w:rPr>
            </w:pPr>
            <w:r w:rsidRPr="00C43BCB">
              <w:rPr>
                <w:rFonts w:cs="Arial"/>
                <w:i/>
                <w:iCs/>
                <w:color w:val="000000"/>
                <w:szCs w:val="20"/>
                <w:lang w:eastAsia="en-GB"/>
              </w:rPr>
              <w:t xml:space="preserve">The most recent </w:t>
            </w:r>
            <w:r>
              <w:rPr>
                <w:rFonts w:cs="Arial"/>
                <w:i/>
                <w:iCs/>
                <w:color w:val="000000"/>
                <w:szCs w:val="20"/>
                <w:lang w:eastAsia="en-GB"/>
              </w:rPr>
              <w:t xml:space="preserve">‘chose not to receive a </w:t>
            </w:r>
            <w:r w:rsidRPr="00C43BCB">
              <w:rPr>
                <w:rFonts w:cs="Arial"/>
                <w:i/>
                <w:iCs/>
                <w:color w:val="000000"/>
                <w:szCs w:val="20"/>
                <w:lang w:eastAsia="en-GB"/>
              </w:rPr>
              <w:t>pertussis vaccination in pregnancy</w:t>
            </w:r>
            <w:r>
              <w:rPr>
                <w:rFonts w:cs="Arial"/>
                <w:i/>
                <w:iCs/>
                <w:color w:val="000000"/>
                <w:szCs w:val="20"/>
                <w:lang w:eastAsia="en-GB"/>
              </w:rPr>
              <w:t>’</w:t>
            </w:r>
            <w:r w:rsidRPr="00C43BCB">
              <w:rPr>
                <w:rFonts w:cs="Arial"/>
                <w:i/>
                <w:iCs/>
                <w:color w:val="000000"/>
                <w:szCs w:val="20"/>
                <w:lang w:eastAsia="en-GB"/>
              </w:rPr>
              <w:t xml:space="preserve"> code recorded in the reporting period (i.e. the one month period leading up to and including the achievement date).</w:t>
            </w:r>
          </w:p>
        </w:tc>
      </w:tr>
      <w:tr w:rsidR="008D27CD" w:rsidRPr="00CF4928" w14:paraId="4ECE00E4" w14:textId="77777777" w:rsidTr="000618B9">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E1C89B" w14:textId="77777777" w:rsidR="008D27CD" w:rsidRPr="00C43BCB" w:rsidRDefault="008D27CD" w:rsidP="008D27CD">
            <w:pPr>
              <w:pStyle w:val="ListParagraph"/>
              <w:numPr>
                <w:ilvl w:val="0"/>
                <w:numId w:val="3"/>
              </w:numPr>
              <w:ind w:hanging="402"/>
              <w:jc w:val="center"/>
              <w:rPr>
                <w:rFonts w:cs="Arial"/>
                <w:color w:val="000000"/>
                <w:szCs w:val="20"/>
                <w:lang w:eastAsia="en-GB"/>
              </w:rPr>
            </w:pPr>
            <w:bookmarkStart w:id="53" w:name="_PERVAC1GMS_DAT"/>
            <w:bookmarkStart w:id="54" w:name="_PERVAC1OHP_DAT"/>
            <w:bookmarkEnd w:id="53"/>
            <w:bookmarkEnd w:id="54"/>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D99497" w14:textId="3BC5F325" w:rsidR="008D27CD" w:rsidRPr="00C43BCB" w:rsidRDefault="008D27CD" w:rsidP="008D27CD">
            <w:pPr>
              <w:pStyle w:val="Heading5"/>
              <w:keepNext w:val="0"/>
              <w:rPr>
                <w:b w:val="0"/>
                <w:color w:val="auto"/>
              </w:rPr>
            </w:pPr>
            <w:bookmarkStart w:id="55" w:name="_PERVAC2_DAT"/>
            <w:bookmarkEnd w:id="55"/>
            <w:r w:rsidRPr="00C43BCB">
              <w:rPr>
                <w:rFonts w:cs="Arial"/>
                <w:b w:val="0"/>
                <w:color w:val="auto"/>
                <w:szCs w:val="20"/>
              </w:rPr>
              <w:t>PERVAC2_DAT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2613C2" w14:textId="40E3D6EE" w:rsidR="008D27CD" w:rsidRPr="00C43BCB" w:rsidRDefault="008D27CD" w:rsidP="008D27CD">
            <w:pPr>
              <w:rPr>
                <w:rFonts w:cs="Arial"/>
                <w:color w:val="000000"/>
                <w:szCs w:val="20"/>
                <w:lang w:eastAsia="en-GB"/>
              </w:rPr>
            </w:pPr>
            <w:hyperlink w:anchor="_PERVAC1_COD" w:history="1">
              <w:r w:rsidRPr="00C43BCB">
                <w:rPr>
                  <w:rStyle w:val="Hyperlink"/>
                  <w:rFonts w:cs="Arial"/>
                  <w:szCs w:val="20"/>
                </w:rPr>
                <w:t>PERVAC1_COD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D0EE71" w14:textId="0AD6807F" w:rsidR="008D27CD" w:rsidRPr="00C43BCB" w:rsidRDefault="008D27CD" w:rsidP="008D27CD">
            <w:pPr>
              <w:rPr>
                <w:rFonts w:cs="Arial"/>
                <w:color w:val="000000"/>
                <w:szCs w:val="20"/>
                <w:lang w:eastAsia="en-GB"/>
              </w:rPr>
            </w:pPr>
            <w:r w:rsidRPr="00C43BCB">
              <w:rPr>
                <w:rFonts w:cs="Arial"/>
                <w:szCs w:val="20"/>
              </w:rPr>
              <w:t>Latest (&gt; (</w:t>
            </w:r>
            <w:hyperlink w:anchor="_PERVAC1_DAT" w:history="1">
              <w:r w:rsidRPr="00C43BCB">
                <w:rPr>
                  <w:rStyle w:val="Hyperlink"/>
                  <w:rFonts w:cs="Arial"/>
                  <w:szCs w:val="20"/>
                </w:rPr>
                <w:t>PERVAC1_DAT</w:t>
              </w:r>
            </w:hyperlink>
            <w:r w:rsidRPr="00C43BCB">
              <w:rPr>
                <w:rFonts w:cs="Arial"/>
                <w:szCs w:val="20"/>
              </w:rPr>
              <w:t xml:space="preserve"> – 6 months) AND &lt; </w:t>
            </w:r>
            <w:hyperlink w:anchor="_PERVAC1_DAT" w:history="1">
              <w:r w:rsidRPr="00C43BCB">
                <w:rPr>
                  <w:rStyle w:val="Hyperlink"/>
                  <w:rFonts w:cs="Arial"/>
                  <w:szCs w:val="20"/>
                </w:rPr>
                <w:t>PERVAC1_DAT</w:t>
              </w:r>
            </w:hyperlink>
            <w:r w:rsidRPr="00C43BCB">
              <w:rPr>
                <w:rFonts w:cs="Arial"/>
                <w:szCs w:val="20"/>
              </w:rPr>
              <w:t>)</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1582D49" w14:textId="57837802" w:rsidR="008D27CD" w:rsidRPr="00C43BCB" w:rsidRDefault="008D27CD" w:rsidP="008D27CD">
            <w:pPr>
              <w:rPr>
                <w:rFonts w:cs="Arial"/>
                <w:i/>
                <w:iCs/>
                <w:color w:val="000000"/>
                <w:szCs w:val="20"/>
                <w:lang w:eastAsia="en-GB"/>
              </w:rPr>
            </w:pPr>
            <w:r w:rsidRPr="00C43BCB">
              <w:rPr>
                <w:rFonts w:cs="Arial"/>
                <w:i/>
                <w:iCs/>
                <w:color w:val="000000"/>
                <w:szCs w:val="20"/>
                <w:lang w:eastAsia="en-GB"/>
              </w:rPr>
              <w:t>The most recent ‘pertussis vaccination in pregnancy’ code recorded in the 6 months leading up to (but not including)</w:t>
            </w:r>
            <w:r w:rsidR="00E652E8">
              <w:t xml:space="preserve"> </w:t>
            </w:r>
            <w:hyperlink w:anchor="_PERVAC1_DAT" w:history="1">
              <w:r w:rsidR="00E652E8" w:rsidRPr="00C43BCB">
                <w:rPr>
                  <w:rStyle w:val="Hyperlink"/>
                  <w:rFonts w:cs="Arial"/>
                  <w:szCs w:val="20"/>
                </w:rPr>
                <w:t>PERVAC1_DAT</w:t>
              </w:r>
            </w:hyperlink>
            <w:r w:rsidRPr="00C43BCB">
              <w:rPr>
                <w:rFonts w:cs="Arial"/>
                <w:i/>
                <w:iCs/>
                <w:color w:val="000000"/>
                <w:szCs w:val="20"/>
                <w:lang w:eastAsia="en-GB"/>
              </w:rPr>
              <w:t xml:space="preserve"> </w:t>
            </w:r>
            <w:r w:rsidR="00E652E8">
              <w:rPr>
                <w:rFonts w:cs="Arial"/>
                <w:i/>
                <w:iCs/>
                <w:color w:val="000000"/>
                <w:szCs w:val="20"/>
                <w:lang w:eastAsia="en-GB"/>
              </w:rPr>
              <w:t>(</w:t>
            </w:r>
            <w:r w:rsidRPr="00C43BCB">
              <w:rPr>
                <w:rFonts w:cs="Arial"/>
                <w:i/>
                <w:iCs/>
                <w:color w:val="000000"/>
                <w:szCs w:val="20"/>
                <w:lang w:eastAsia="en-GB"/>
              </w:rPr>
              <w:t>the first vaccination in the reporting period</w:t>
            </w:r>
            <w:r w:rsidR="00E652E8">
              <w:rPr>
                <w:rFonts w:cs="Arial"/>
                <w:i/>
                <w:iCs/>
                <w:color w:val="000000"/>
                <w:szCs w:val="20"/>
                <w:lang w:eastAsia="en-GB"/>
              </w:rPr>
              <w:t>)</w:t>
            </w:r>
            <w:hyperlink w:anchor="_PERVAC1_DAT" w:history="1"/>
          </w:p>
        </w:tc>
      </w:tr>
      <w:tr w:rsidR="008D27CD" w:rsidRPr="00CF4928" w14:paraId="6034D50C" w14:textId="77777777" w:rsidTr="000618B9">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050D95" w14:textId="77777777" w:rsidR="008D27CD" w:rsidRPr="00C43BCB" w:rsidRDefault="008D27CD" w:rsidP="008D27CD">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E6F667" w14:textId="0B68DB6D" w:rsidR="008D27CD" w:rsidRPr="00C43BCB" w:rsidRDefault="008D27CD" w:rsidP="008D27CD">
            <w:pPr>
              <w:pStyle w:val="Heading5"/>
              <w:keepNext w:val="0"/>
              <w:rPr>
                <w:b w:val="0"/>
                <w:color w:val="auto"/>
              </w:rPr>
            </w:pPr>
            <w:bookmarkStart w:id="56" w:name="_PERVAC3_DAT"/>
            <w:bookmarkEnd w:id="56"/>
            <w:r w:rsidRPr="00C43BCB">
              <w:rPr>
                <w:rFonts w:cs="Arial"/>
                <w:b w:val="0"/>
                <w:color w:val="auto"/>
                <w:szCs w:val="20"/>
              </w:rPr>
              <w:t>PERVAC3_DAT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87AF1F" w14:textId="50B68FC1" w:rsidR="008D27CD" w:rsidRPr="00C43BCB" w:rsidRDefault="008D27CD" w:rsidP="008D27CD">
            <w:pPr>
              <w:rPr>
                <w:rFonts w:cs="Arial"/>
                <w:color w:val="000000"/>
                <w:szCs w:val="20"/>
                <w:lang w:eastAsia="en-GB"/>
              </w:rPr>
            </w:pPr>
            <w:hyperlink w:anchor="_PERVAC1_COD" w:history="1">
              <w:r w:rsidRPr="00C43BCB">
                <w:rPr>
                  <w:rStyle w:val="Hyperlink"/>
                  <w:rFonts w:cs="Arial"/>
                  <w:szCs w:val="20"/>
                </w:rPr>
                <w:t>PERVAC1_COD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563312" w14:textId="16C24F0C" w:rsidR="008D27CD" w:rsidRPr="00C43BCB" w:rsidRDefault="008D27CD" w:rsidP="008D27CD">
            <w:pPr>
              <w:rPr>
                <w:rFonts w:cs="Arial"/>
                <w:color w:val="000000"/>
                <w:szCs w:val="20"/>
                <w:lang w:eastAsia="en-GB"/>
              </w:rPr>
            </w:pPr>
            <w:r w:rsidRPr="00C43BCB">
              <w:rPr>
                <w:rFonts w:cs="Arial"/>
                <w:szCs w:val="20"/>
              </w:rPr>
              <w:t>Latest (&gt; (</w:t>
            </w:r>
            <w:hyperlink w:anchor="_PERVACDEC_DAT" w:history="1">
              <w:r w:rsidRPr="00C43BCB">
                <w:rPr>
                  <w:rStyle w:val="Hyperlink"/>
                  <w:rFonts w:cs="Arial"/>
                  <w:szCs w:val="20"/>
                </w:rPr>
                <w:t>PERVACDEC_DAT</w:t>
              </w:r>
            </w:hyperlink>
            <w:r w:rsidRPr="00C43BCB">
              <w:rPr>
                <w:rFonts w:cs="Arial"/>
                <w:szCs w:val="20"/>
              </w:rPr>
              <w:t xml:space="preserve"> – 6 months) AND &lt; </w:t>
            </w:r>
            <w:hyperlink w:anchor="_PERVACDEC_DAT" w:history="1">
              <w:r w:rsidRPr="00C43BCB">
                <w:rPr>
                  <w:rStyle w:val="Hyperlink"/>
                  <w:rFonts w:cs="Arial"/>
                  <w:szCs w:val="20"/>
                </w:rPr>
                <w:t>PERVACDEC_DAT</w:t>
              </w:r>
            </w:hyperlink>
            <w:r w:rsidRPr="00C43BCB">
              <w:rPr>
                <w:rFonts w:cs="Arial"/>
                <w:szCs w:val="20"/>
              </w:rPr>
              <w:t>)</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0F2084B" w14:textId="7768D83E" w:rsidR="008D27CD" w:rsidRPr="00C43BCB" w:rsidRDefault="008D27CD" w:rsidP="008D27CD">
            <w:pPr>
              <w:rPr>
                <w:rFonts w:cs="Arial"/>
                <w:i/>
                <w:iCs/>
                <w:color w:val="000000"/>
                <w:szCs w:val="20"/>
                <w:lang w:eastAsia="en-GB"/>
              </w:rPr>
            </w:pPr>
            <w:r w:rsidRPr="00C43BCB">
              <w:rPr>
                <w:rFonts w:cs="Arial"/>
                <w:i/>
                <w:iCs/>
                <w:color w:val="000000"/>
                <w:szCs w:val="20"/>
                <w:lang w:eastAsia="en-GB"/>
              </w:rPr>
              <w:t xml:space="preserve">The most recent ‘pertussis vaccination in pregnancy’ code recorded in the 6 months leading up to (but not including) the most recent </w:t>
            </w:r>
            <w:r>
              <w:rPr>
                <w:rFonts w:cs="Arial"/>
                <w:i/>
                <w:iCs/>
                <w:color w:val="000000"/>
                <w:szCs w:val="20"/>
                <w:lang w:eastAsia="en-GB"/>
              </w:rPr>
              <w:t>’chose not to receive a pertussis vaccination in pregnancy’ code</w:t>
            </w:r>
            <w:r w:rsidRPr="00C43BCB">
              <w:rPr>
                <w:rFonts w:cs="Arial"/>
                <w:i/>
                <w:iCs/>
                <w:color w:val="000000"/>
                <w:szCs w:val="20"/>
                <w:lang w:eastAsia="en-GB"/>
              </w:rPr>
              <w:t xml:space="preserve"> in the reporting period.</w:t>
            </w:r>
          </w:p>
        </w:tc>
      </w:tr>
      <w:tr w:rsidR="008D27CD" w:rsidRPr="00CF4928" w14:paraId="4599A520" w14:textId="77777777" w:rsidTr="000618B9">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A6A22" w14:textId="77777777" w:rsidR="008D27CD" w:rsidRPr="00C43BCB" w:rsidRDefault="008D27CD" w:rsidP="008D27CD">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67B62" w14:textId="38173001" w:rsidR="008D27CD" w:rsidRPr="00C43BCB" w:rsidRDefault="008D27CD" w:rsidP="008D27CD">
            <w:pPr>
              <w:pStyle w:val="Heading5"/>
              <w:keepNext w:val="0"/>
              <w:rPr>
                <w:b w:val="0"/>
                <w:color w:val="auto"/>
              </w:rPr>
            </w:pPr>
            <w:bookmarkStart w:id="57" w:name="_PERVACOHP2_DAT"/>
            <w:bookmarkEnd w:id="57"/>
            <w:r w:rsidRPr="00C43BCB">
              <w:rPr>
                <w:rFonts w:cs="Arial"/>
                <w:b w:val="0"/>
                <w:color w:val="auto"/>
                <w:szCs w:val="20"/>
              </w:rPr>
              <w:t>PERVACOHP2_DAT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8410E" w14:textId="549EAE42" w:rsidR="008D27CD" w:rsidRPr="00C43BCB" w:rsidRDefault="008D27CD" w:rsidP="008D27CD">
            <w:pPr>
              <w:rPr>
                <w:rFonts w:cs="Arial"/>
                <w:color w:val="000000"/>
                <w:szCs w:val="20"/>
                <w:lang w:eastAsia="en-GB"/>
              </w:rPr>
            </w:pPr>
            <w:hyperlink w:anchor="_PERVACOHP1_COD_1" w:history="1">
              <w:r w:rsidRPr="00C43BCB">
                <w:rPr>
                  <w:rStyle w:val="Hyperlink"/>
                  <w:rFonts w:cs="Arial"/>
                  <w:szCs w:val="20"/>
                  <w:lang w:eastAsia="en-GB"/>
                </w:rPr>
                <w:t>PERVACOHP1_COD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74A9DA" w14:textId="4BBCED58" w:rsidR="008D27CD" w:rsidRPr="00C43BCB" w:rsidRDefault="008D27CD" w:rsidP="008D27CD">
            <w:pPr>
              <w:rPr>
                <w:rFonts w:cs="Arial"/>
                <w:color w:val="000000"/>
                <w:szCs w:val="20"/>
                <w:lang w:eastAsia="en-GB"/>
              </w:rPr>
            </w:pPr>
            <w:r w:rsidRPr="00C43BCB">
              <w:rPr>
                <w:rFonts w:cs="Arial"/>
                <w:szCs w:val="20"/>
              </w:rPr>
              <w:t>Latest (&gt; (</w:t>
            </w:r>
            <w:hyperlink w:anchor="_PERVAC1_DAT" w:history="1">
              <w:r w:rsidRPr="00C43BCB">
                <w:rPr>
                  <w:rStyle w:val="Hyperlink"/>
                  <w:rFonts w:cs="Arial"/>
                  <w:szCs w:val="20"/>
                </w:rPr>
                <w:t>PERVAC1_DAT</w:t>
              </w:r>
            </w:hyperlink>
            <w:r w:rsidRPr="00C43BCB">
              <w:rPr>
                <w:rStyle w:val="Hyperlink"/>
                <w:rFonts w:cs="Arial"/>
                <w:szCs w:val="20"/>
                <w:u w:val="none"/>
              </w:rPr>
              <w:t xml:space="preserve"> </w:t>
            </w:r>
            <w:r w:rsidRPr="00C43BCB">
              <w:rPr>
                <w:rFonts w:cs="Arial"/>
                <w:szCs w:val="20"/>
              </w:rPr>
              <w:t xml:space="preserve">– 6 months) AND &lt; </w:t>
            </w:r>
            <w:hyperlink w:anchor="_PERVAC1_DAT" w:history="1">
              <w:r w:rsidRPr="00C43BCB">
                <w:rPr>
                  <w:rStyle w:val="Hyperlink"/>
                  <w:rFonts w:cs="Arial"/>
                  <w:szCs w:val="20"/>
                </w:rPr>
                <w:t>PERVAC1_DAT</w:t>
              </w:r>
            </w:hyperlink>
            <w:r w:rsidRPr="00C43BCB">
              <w:rPr>
                <w:rFonts w:cs="Arial"/>
                <w:szCs w:val="20"/>
              </w:rPr>
              <w:t>)</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A4DC05" w14:textId="699FD2B8" w:rsidR="008D27CD" w:rsidRPr="00C43BCB" w:rsidRDefault="008D27CD" w:rsidP="008D27CD">
            <w:pPr>
              <w:rPr>
                <w:rFonts w:cs="Arial"/>
                <w:i/>
                <w:iCs/>
                <w:color w:val="000000"/>
                <w:szCs w:val="20"/>
                <w:lang w:eastAsia="en-GB"/>
              </w:rPr>
            </w:pPr>
            <w:r w:rsidRPr="00C43BCB">
              <w:rPr>
                <w:rFonts w:cs="Arial"/>
                <w:i/>
                <w:iCs/>
                <w:color w:val="000000"/>
                <w:szCs w:val="20"/>
                <w:lang w:eastAsia="en-GB"/>
              </w:rPr>
              <w:t xml:space="preserve">The most recent ‘pertussis vaccination in pregnancy given by other healthcare provider’ code recorded in the 6 months leading up to (but not including) </w:t>
            </w:r>
            <w:hyperlink w:anchor="_PERVAC1_DAT" w:history="1">
              <w:r w:rsidR="00E652E8" w:rsidRPr="00C43BCB">
                <w:rPr>
                  <w:rStyle w:val="Hyperlink"/>
                  <w:rFonts w:cs="Arial"/>
                  <w:szCs w:val="20"/>
                </w:rPr>
                <w:t>PERVAC1_DAT</w:t>
              </w:r>
            </w:hyperlink>
            <w:r w:rsidR="006409FE" w:rsidRPr="00DC30CD">
              <w:rPr>
                <w:rStyle w:val="Hyperlink"/>
                <w:rFonts w:cs="Arial"/>
                <w:color w:val="auto"/>
                <w:szCs w:val="20"/>
                <w:u w:val="none"/>
              </w:rPr>
              <w:t xml:space="preserve"> (</w:t>
            </w:r>
            <w:r w:rsidRPr="00C43BCB">
              <w:rPr>
                <w:rFonts w:cs="Arial"/>
                <w:i/>
                <w:iCs/>
                <w:color w:val="000000"/>
                <w:szCs w:val="20"/>
                <w:lang w:eastAsia="en-GB"/>
              </w:rPr>
              <w:t>the first vaccination in the reporting period</w:t>
            </w:r>
            <w:r w:rsidR="00E652E8">
              <w:rPr>
                <w:rFonts w:cs="Arial"/>
                <w:i/>
                <w:iCs/>
                <w:color w:val="000000"/>
                <w:szCs w:val="20"/>
                <w:lang w:eastAsia="en-GB"/>
              </w:rPr>
              <w:t>)</w:t>
            </w:r>
            <w:r w:rsidRPr="00C43BCB">
              <w:rPr>
                <w:rFonts w:cs="Arial"/>
                <w:i/>
                <w:iCs/>
                <w:color w:val="000000"/>
                <w:szCs w:val="20"/>
                <w:lang w:eastAsia="en-GB"/>
              </w:rPr>
              <w:t>.</w:t>
            </w:r>
          </w:p>
        </w:tc>
      </w:tr>
      <w:tr w:rsidR="008D27CD" w:rsidRPr="00CF4928" w14:paraId="3B23196E" w14:textId="77777777" w:rsidTr="000618B9">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09976" w14:textId="77777777" w:rsidR="008D27CD" w:rsidRPr="00C43BCB" w:rsidRDefault="008D27CD" w:rsidP="008D27CD">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C1FBB" w14:textId="16B76173" w:rsidR="008D27CD" w:rsidRPr="00C43BCB" w:rsidRDefault="008D27CD" w:rsidP="008D27CD">
            <w:pPr>
              <w:pStyle w:val="Heading5"/>
              <w:keepNext w:val="0"/>
              <w:rPr>
                <w:b w:val="0"/>
                <w:color w:val="auto"/>
              </w:rPr>
            </w:pPr>
            <w:bookmarkStart w:id="58" w:name="_PERVACOHP3_DAT"/>
            <w:bookmarkEnd w:id="58"/>
            <w:r w:rsidRPr="00C43BCB">
              <w:rPr>
                <w:rFonts w:cs="Arial"/>
                <w:b w:val="0"/>
                <w:color w:val="auto"/>
                <w:szCs w:val="20"/>
              </w:rPr>
              <w:t>PERVACOHP3_DAT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8A16F0" w14:textId="3B52CD0E" w:rsidR="008D27CD" w:rsidRPr="00C43BCB" w:rsidRDefault="008D27CD" w:rsidP="008D27CD">
            <w:pPr>
              <w:rPr>
                <w:rFonts w:cs="Arial"/>
                <w:color w:val="000000"/>
                <w:szCs w:val="20"/>
                <w:lang w:eastAsia="en-GB"/>
              </w:rPr>
            </w:pPr>
            <w:hyperlink w:anchor="_PERVACOHP1_COD_1" w:history="1">
              <w:r w:rsidRPr="00C43BCB">
                <w:rPr>
                  <w:rStyle w:val="Hyperlink"/>
                  <w:rFonts w:cs="Arial"/>
                  <w:szCs w:val="20"/>
                  <w:lang w:eastAsia="en-GB"/>
                </w:rPr>
                <w:t>PERVACOHP1_COD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9EAC08" w14:textId="7D4AD3D1" w:rsidR="008D27CD" w:rsidRPr="00C43BCB" w:rsidRDefault="008D27CD" w:rsidP="008D27CD">
            <w:pPr>
              <w:rPr>
                <w:rFonts w:cs="Arial"/>
                <w:color w:val="000000"/>
                <w:szCs w:val="20"/>
                <w:lang w:eastAsia="en-GB"/>
              </w:rPr>
            </w:pPr>
            <w:r w:rsidRPr="00C43BCB">
              <w:rPr>
                <w:rFonts w:cs="Arial"/>
                <w:szCs w:val="20"/>
              </w:rPr>
              <w:t>Latest (&gt; (</w:t>
            </w:r>
            <w:hyperlink w:anchor="_PERVACDEC_DAT" w:history="1">
              <w:r w:rsidRPr="00C43BCB">
                <w:rPr>
                  <w:rStyle w:val="Hyperlink"/>
                  <w:rFonts w:cs="Arial"/>
                  <w:szCs w:val="20"/>
                </w:rPr>
                <w:t>PERVACDEC_DAT</w:t>
              </w:r>
            </w:hyperlink>
            <w:r w:rsidRPr="00C43BCB">
              <w:rPr>
                <w:rFonts w:cs="Arial"/>
                <w:szCs w:val="20"/>
              </w:rPr>
              <w:t xml:space="preserve"> – 6 months) AND &lt; </w:t>
            </w:r>
            <w:hyperlink w:anchor="_PERVACDEC_DAT" w:history="1">
              <w:r w:rsidRPr="00C43BCB">
                <w:rPr>
                  <w:rStyle w:val="Hyperlink"/>
                  <w:rFonts w:cs="Arial"/>
                  <w:szCs w:val="20"/>
                </w:rPr>
                <w:t>PERVACDEC_DAT</w:t>
              </w:r>
            </w:hyperlink>
            <w:r w:rsidRPr="00C43BCB">
              <w:rPr>
                <w:rFonts w:cs="Arial"/>
                <w:szCs w:val="20"/>
              </w:rPr>
              <w:t>)</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3AAD9C" w14:textId="1185D137" w:rsidR="008D27CD" w:rsidRPr="00C43BCB" w:rsidRDefault="008D27CD" w:rsidP="008D27CD">
            <w:pPr>
              <w:rPr>
                <w:rFonts w:cs="Arial"/>
                <w:i/>
                <w:iCs/>
                <w:color w:val="000000"/>
                <w:szCs w:val="20"/>
                <w:lang w:eastAsia="en-GB"/>
              </w:rPr>
            </w:pPr>
            <w:r w:rsidRPr="00C43BCB">
              <w:rPr>
                <w:rFonts w:cs="Arial"/>
                <w:i/>
                <w:iCs/>
                <w:color w:val="000000"/>
                <w:szCs w:val="20"/>
                <w:lang w:eastAsia="en-GB"/>
              </w:rPr>
              <w:t xml:space="preserve">The most recent ‘pertussis vaccination in pregnancy given by other healthcare provider’ code recorded in the 6 months leading up to (but not including) the most recent </w:t>
            </w:r>
            <w:r>
              <w:rPr>
                <w:rFonts w:cs="Arial"/>
                <w:i/>
                <w:iCs/>
                <w:color w:val="000000"/>
                <w:szCs w:val="20"/>
                <w:lang w:eastAsia="en-GB"/>
              </w:rPr>
              <w:t>‘chose not to receive a pertussis vaccination in pregnancy’ code</w:t>
            </w:r>
            <w:r w:rsidRPr="00C43BCB">
              <w:rPr>
                <w:rFonts w:cs="Arial"/>
                <w:i/>
                <w:iCs/>
                <w:color w:val="000000"/>
                <w:szCs w:val="20"/>
                <w:lang w:eastAsia="en-GB"/>
              </w:rPr>
              <w:t xml:space="preserve"> in the reporting period.</w:t>
            </w:r>
          </w:p>
        </w:tc>
      </w:tr>
      <w:tr w:rsidR="008B397C" w:rsidRPr="00CF4928" w14:paraId="5E0197A8" w14:textId="77777777" w:rsidTr="000618B9">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0A9F19" w14:textId="77777777" w:rsidR="008B397C" w:rsidRPr="00C43BCB" w:rsidRDefault="008B397C" w:rsidP="008B397C">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8671A7" w14:textId="1F7E8E04" w:rsidR="008B397C" w:rsidRDefault="008B397C" w:rsidP="008B397C">
            <w:pPr>
              <w:pStyle w:val="Heading5"/>
              <w:keepNext w:val="0"/>
              <w:rPr>
                <w:rFonts w:cs="Arial"/>
                <w:b w:val="0"/>
                <w:color w:val="auto"/>
                <w:szCs w:val="20"/>
              </w:rPr>
            </w:pPr>
            <w:bookmarkStart w:id="59" w:name="_PERVAC1GMS_DAT_1"/>
            <w:bookmarkEnd w:id="59"/>
            <w:r>
              <w:rPr>
                <w:rFonts w:cs="Arial"/>
                <w:b w:val="0"/>
                <w:color w:val="auto"/>
                <w:szCs w:val="20"/>
              </w:rPr>
              <w:t>PERVAC1</w:t>
            </w:r>
            <w:r w:rsidR="00204BEE">
              <w:rPr>
                <w:rFonts w:cs="Arial"/>
                <w:b w:val="0"/>
                <w:color w:val="auto"/>
                <w:szCs w:val="20"/>
              </w:rPr>
              <w:t>GP</w:t>
            </w:r>
            <w:r>
              <w:rPr>
                <w:rFonts w:cs="Arial"/>
                <w:b w:val="0"/>
                <w:color w:val="auto"/>
                <w:szCs w:val="20"/>
              </w:rPr>
              <w:t>GMS_DAT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C2D8FA" w14:textId="00B9DAC7" w:rsidR="008B397C" w:rsidRDefault="008B397C" w:rsidP="008B397C">
            <w:hyperlink w:anchor="_PERVAC1_COD" w:history="1">
              <w:r w:rsidRPr="00C43BCB">
                <w:rPr>
                  <w:rStyle w:val="Hyperlink"/>
                  <w:rFonts w:cs="Arial"/>
                  <w:szCs w:val="20"/>
                </w:rPr>
                <w:t>PERVAC1_COD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0AA87B" w14:textId="77777777" w:rsidR="008B397C" w:rsidRDefault="008B397C" w:rsidP="008B397C">
            <w:pPr>
              <w:rPr>
                <w:rFonts w:cs="Arial"/>
                <w:szCs w:val="20"/>
              </w:rPr>
            </w:pPr>
            <w:r>
              <w:rPr>
                <w:rFonts w:cs="Arial"/>
                <w:szCs w:val="20"/>
              </w:rPr>
              <w:t xml:space="preserve">Recorded on </w:t>
            </w:r>
            <w:hyperlink w:anchor="_PERVAC1_DAT" w:history="1">
              <w:r w:rsidRPr="003870BE">
                <w:rPr>
                  <w:rStyle w:val="Hyperlink"/>
                  <w:rFonts w:cs="Arial"/>
                  <w:szCs w:val="20"/>
                </w:rPr>
                <w:t>PERVAC1_DAT</w:t>
              </w:r>
            </w:hyperlink>
          </w:p>
          <w:p w14:paraId="760AC955" w14:textId="34EE6C9F" w:rsidR="008B397C" w:rsidRDefault="008B397C" w:rsidP="008B397C">
            <w:pPr>
              <w:rPr>
                <w:rFonts w:cs="Arial"/>
                <w:szCs w:val="20"/>
              </w:rPr>
            </w:pPr>
            <w:r>
              <w:rPr>
                <w:rFonts w:cs="Arial"/>
                <w:szCs w:val="20"/>
              </w:rPr>
              <w:t>AND GMS = TRUE</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9C9F165" w14:textId="77777777" w:rsidR="008B397C" w:rsidRDefault="008B397C" w:rsidP="008B397C">
            <w:pPr>
              <w:rPr>
                <w:rFonts w:cs="Arial"/>
                <w:i/>
                <w:iCs/>
                <w:color w:val="000000"/>
                <w:szCs w:val="20"/>
                <w:lang w:eastAsia="en-GB"/>
              </w:rPr>
            </w:pPr>
            <w:r>
              <w:rPr>
                <w:rFonts w:cs="Arial"/>
                <w:i/>
                <w:iCs/>
                <w:color w:val="000000"/>
                <w:szCs w:val="20"/>
                <w:lang w:eastAsia="en-GB"/>
              </w:rPr>
              <w:t xml:space="preserve">The date of the first </w:t>
            </w:r>
            <w:r w:rsidRPr="00E92691">
              <w:rPr>
                <w:rFonts w:cs="Arial"/>
                <w:i/>
                <w:iCs/>
                <w:color w:val="000000"/>
                <w:szCs w:val="20"/>
                <w:lang w:eastAsia="en-GB"/>
              </w:rPr>
              <w:t>pertussis vaccination in pregnancy</w:t>
            </w:r>
            <w:r>
              <w:rPr>
                <w:rFonts w:cs="Arial"/>
                <w:i/>
                <w:iCs/>
                <w:color w:val="000000"/>
                <w:szCs w:val="20"/>
                <w:lang w:eastAsia="en-GB"/>
              </w:rPr>
              <w:t xml:space="preserve"> administered by the GP practice within the reporting period.</w:t>
            </w:r>
          </w:p>
          <w:p w14:paraId="16DAABE8" w14:textId="4293E777" w:rsidR="008B397C" w:rsidRPr="00E043CC" w:rsidRDefault="008B397C" w:rsidP="008B397C">
            <w:pPr>
              <w:rPr>
                <w:rFonts w:cs="Arial"/>
                <w:i/>
                <w:iCs/>
                <w:color w:val="000000"/>
                <w:szCs w:val="20"/>
                <w:lang w:eastAsia="en-GB"/>
              </w:rPr>
            </w:pPr>
            <w:r>
              <w:rPr>
                <w:rFonts w:cs="Arial"/>
                <w:i/>
                <w:iCs/>
                <w:color w:val="000000"/>
                <w:szCs w:val="20"/>
                <w:lang w:eastAsia="en-GB"/>
              </w:rPr>
              <w:t>Only select if the vaccination was administered by the GP practice</w:t>
            </w:r>
            <w:r w:rsidR="00E652E8">
              <w:rPr>
                <w:rFonts w:cs="Arial"/>
                <w:i/>
                <w:iCs/>
                <w:color w:val="000000"/>
                <w:szCs w:val="20"/>
                <w:lang w:eastAsia="en-GB"/>
              </w:rPr>
              <w:t>.</w:t>
            </w:r>
          </w:p>
        </w:tc>
      </w:tr>
      <w:tr w:rsidR="008B397C" w:rsidRPr="00CF4928" w14:paraId="7A5BC519" w14:textId="77777777" w:rsidTr="000618B9">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5BEE1A" w14:textId="77777777" w:rsidR="008B397C" w:rsidRPr="00C43BCB" w:rsidRDefault="008B397C" w:rsidP="008B397C">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CA3DFA" w14:textId="574E5AA9" w:rsidR="008B397C" w:rsidRDefault="008B397C" w:rsidP="008B397C">
            <w:pPr>
              <w:pStyle w:val="Heading5"/>
              <w:keepNext w:val="0"/>
              <w:rPr>
                <w:rFonts w:cs="Arial"/>
                <w:b w:val="0"/>
                <w:color w:val="auto"/>
                <w:szCs w:val="20"/>
              </w:rPr>
            </w:pPr>
            <w:bookmarkStart w:id="60" w:name="_PERVAC1OHP_DAT_1"/>
            <w:bookmarkEnd w:id="60"/>
            <w:r>
              <w:rPr>
                <w:rFonts w:cs="Arial"/>
                <w:b w:val="0"/>
                <w:color w:val="auto"/>
                <w:szCs w:val="20"/>
              </w:rPr>
              <w:t>PERVAC1OHP</w:t>
            </w:r>
            <w:r w:rsidR="00204BEE">
              <w:rPr>
                <w:rFonts w:cs="Arial"/>
                <w:b w:val="0"/>
                <w:color w:val="auto"/>
                <w:szCs w:val="20"/>
              </w:rPr>
              <w:t>GMS</w:t>
            </w:r>
            <w:r>
              <w:rPr>
                <w:rFonts w:cs="Arial"/>
                <w:b w:val="0"/>
                <w:color w:val="auto"/>
                <w:szCs w:val="20"/>
              </w:rPr>
              <w:t>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B87431" w14:textId="445BB8C3" w:rsidR="008B397C" w:rsidRDefault="008B397C" w:rsidP="008B397C">
            <w: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CBECC8" w14:textId="0E73F132" w:rsidR="008B397C" w:rsidRDefault="008B397C" w:rsidP="008B397C">
            <w:pPr>
              <w:rPr>
                <w:rFonts w:cs="Arial"/>
                <w:b/>
                <w:szCs w:val="20"/>
              </w:rPr>
            </w:pPr>
            <w:r>
              <w:rPr>
                <w:rFonts w:cs="Arial"/>
                <w:szCs w:val="20"/>
              </w:rPr>
              <w:t xml:space="preserve">If </w:t>
            </w:r>
            <w:hyperlink w:anchor="_PERVAC1GMS_DAT_1" w:history="1">
              <w:r w:rsidRPr="00D870F5">
                <w:rPr>
                  <w:rStyle w:val="Hyperlink"/>
                  <w:rFonts w:cs="Arial"/>
                  <w:bCs/>
                  <w:szCs w:val="20"/>
                </w:rPr>
                <w:t>PERVAC1</w:t>
              </w:r>
              <w:r w:rsidR="00EB4CA9">
                <w:rPr>
                  <w:rStyle w:val="Hyperlink"/>
                  <w:rFonts w:cs="Arial"/>
                  <w:bCs/>
                  <w:szCs w:val="20"/>
                </w:rPr>
                <w:t>G</w:t>
              </w:r>
              <w:r w:rsidR="00EB4CA9">
                <w:rPr>
                  <w:rStyle w:val="Hyperlink"/>
                  <w:bCs/>
                </w:rPr>
                <w:t>P</w:t>
              </w:r>
              <w:r w:rsidRPr="00D870F5">
                <w:rPr>
                  <w:rStyle w:val="Hyperlink"/>
                  <w:rFonts w:cs="Arial"/>
                  <w:bCs/>
                  <w:szCs w:val="20"/>
                </w:rPr>
                <w:t>GMS_DAT</w:t>
              </w:r>
            </w:hyperlink>
            <w:r w:rsidRPr="00D870F5">
              <w:rPr>
                <w:rFonts w:cs="Arial"/>
                <w:bCs/>
                <w:szCs w:val="20"/>
              </w:rPr>
              <w:t xml:space="preserve"> = Null</w:t>
            </w:r>
          </w:p>
          <w:p w14:paraId="63476343" w14:textId="77777777" w:rsidR="008B397C" w:rsidRDefault="008B397C" w:rsidP="008B397C">
            <w:pPr>
              <w:rPr>
                <w:rFonts w:cs="Arial"/>
                <w:szCs w:val="20"/>
              </w:rPr>
            </w:pPr>
            <w:r>
              <w:rPr>
                <w:rFonts w:cs="Arial"/>
                <w:szCs w:val="20"/>
              </w:rPr>
              <w:t xml:space="preserve">Return </w:t>
            </w:r>
            <w:hyperlink w:anchor="_PERVAC1_DAT" w:history="1">
              <w:r w:rsidRPr="00D870F5">
                <w:rPr>
                  <w:rStyle w:val="Hyperlink"/>
                  <w:rFonts w:cs="Arial"/>
                  <w:szCs w:val="20"/>
                </w:rPr>
                <w:t>PERVAC1_DAT</w:t>
              </w:r>
            </w:hyperlink>
          </w:p>
          <w:p w14:paraId="44B7DA6E" w14:textId="77777777" w:rsidR="008B397C" w:rsidRDefault="008B397C" w:rsidP="008B397C">
            <w:pPr>
              <w:rPr>
                <w:rFonts w:cs="Arial"/>
                <w:szCs w:val="20"/>
              </w:rPr>
            </w:pPr>
          </w:p>
          <w:p w14:paraId="5C4386AD" w14:textId="77777777" w:rsidR="008B397C" w:rsidRDefault="008B397C" w:rsidP="008B397C">
            <w:pPr>
              <w:rPr>
                <w:rFonts w:cs="Arial"/>
                <w:szCs w:val="20"/>
              </w:rPr>
            </w:pPr>
            <w:r>
              <w:rPr>
                <w:rFonts w:cs="Arial"/>
                <w:szCs w:val="20"/>
              </w:rPr>
              <w:t>Otherwise</w:t>
            </w:r>
          </w:p>
          <w:p w14:paraId="7F4E4381" w14:textId="25927716" w:rsidR="008B397C" w:rsidRDefault="008B397C" w:rsidP="008B397C">
            <w:pPr>
              <w:rPr>
                <w:rFonts w:cs="Arial"/>
                <w:szCs w:val="20"/>
              </w:rPr>
            </w:pPr>
            <w:r>
              <w:rPr>
                <w:rFonts w:cs="Arial"/>
                <w:szCs w:val="20"/>
              </w:rPr>
              <w:t>Return Null</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EEF5178" w14:textId="77777777" w:rsidR="008B397C" w:rsidRPr="00D870F5" w:rsidRDefault="008B397C" w:rsidP="008B397C">
            <w:pPr>
              <w:rPr>
                <w:rFonts w:cs="Arial"/>
                <w:i/>
                <w:iCs/>
                <w:color w:val="000000"/>
                <w:szCs w:val="20"/>
                <w:lang w:eastAsia="en-GB"/>
              </w:rPr>
            </w:pPr>
            <w:r w:rsidRPr="00D870F5">
              <w:rPr>
                <w:rFonts w:cs="Arial"/>
                <w:i/>
                <w:iCs/>
                <w:color w:val="000000"/>
                <w:szCs w:val="20"/>
                <w:lang w:eastAsia="en-GB"/>
              </w:rPr>
              <w:t xml:space="preserve">The </w:t>
            </w:r>
            <w:r>
              <w:rPr>
                <w:rFonts w:cs="Arial"/>
                <w:i/>
                <w:iCs/>
                <w:color w:val="000000"/>
                <w:szCs w:val="20"/>
                <w:lang w:eastAsia="en-GB"/>
              </w:rPr>
              <w:t xml:space="preserve">date of the first </w:t>
            </w:r>
            <w:r w:rsidRPr="00D870F5">
              <w:rPr>
                <w:rFonts w:cs="Arial"/>
                <w:i/>
                <w:iCs/>
                <w:color w:val="000000"/>
                <w:szCs w:val="20"/>
                <w:lang w:eastAsia="en-GB"/>
              </w:rPr>
              <w:t xml:space="preserve">pertussis vaccination in pregnancy administered by </w:t>
            </w:r>
            <w:r>
              <w:rPr>
                <w:rFonts w:cs="Arial"/>
                <w:i/>
                <w:iCs/>
                <w:color w:val="000000"/>
                <w:szCs w:val="20"/>
                <w:lang w:eastAsia="en-GB"/>
              </w:rPr>
              <w:t>another healthcare provider (but not explicitly coded as such)</w:t>
            </w:r>
            <w:r w:rsidRPr="00D870F5">
              <w:rPr>
                <w:rFonts w:cs="Arial"/>
                <w:i/>
                <w:iCs/>
                <w:color w:val="000000"/>
                <w:szCs w:val="20"/>
                <w:lang w:eastAsia="en-GB"/>
              </w:rPr>
              <w:t xml:space="preserve"> within the reporting period.</w:t>
            </w:r>
          </w:p>
          <w:p w14:paraId="7880A58B" w14:textId="53CD099A" w:rsidR="008B397C" w:rsidRPr="00E043CC" w:rsidRDefault="008B397C" w:rsidP="008B397C">
            <w:pPr>
              <w:rPr>
                <w:rFonts w:cs="Arial"/>
                <w:i/>
                <w:iCs/>
                <w:color w:val="000000"/>
                <w:szCs w:val="20"/>
                <w:lang w:eastAsia="en-GB"/>
              </w:rPr>
            </w:pPr>
            <w:r w:rsidRPr="00D870F5">
              <w:rPr>
                <w:rFonts w:cs="Arial"/>
                <w:i/>
                <w:iCs/>
                <w:color w:val="000000"/>
                <w:szCs w:val="20"/>
                <w:lang w:eastAsia="en-GB"/>
              </w:rPr>
              <w:t xml:space="preserve">Only select if the vaccination was </w:t>
            </w:r>
            <w:r w:rsidRPr="00E564FC">
              <w:rPr>
                <w:rFonts w:cs="Arial"/>
                <w:b/>
                <w:bCs/>
                <w:i/>
                <w:iCs/>
                <w:color w:val="000000"/>
                <w:szCs w:val="20"/>
                <w:lang w:eastAsia="en-GB"/>
              </w:rPr>
              <w:t>NOT</w:t>
            </w:r>
            <w:r>
              <w:rPr>
                <w:rFonts w:cs="Arial"/>
                <w:i/>
                <w:iCs/>
                <w:color w:val="000000"/>
                <w:szCs w:val="20"/>
                <w:lang w:eastAsia="en-GB"/>
              </w:rPr>
              <w:t xml:space="preserve"> </w:t>
            </w:r>
            <w:r w:rsidRPr="00D870F5">
              <w:rPr>
                <w:rFonts w:cs="Arial"/>
                <w:i/>
                <w:iCs/>
                <w:color w:val="000000"/>
                <w:szCs w:val="20"/>
                <w:lang w:eastAsia="en-GB"/>
              </w:rPr>
              <w:t>administered by the GP practice</w:t>
            </w:r>
          </w:p>
        </w:tc>
      </w:tr>
      <w:tr w:rsidR="008B397C" w:rsidRPr="00CF4928" w14:paraId="05402388" w14:textId="77777777" w:rsidTr="000618B9">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DC4FCA" w14:textId="77777777" w:rsidR="008B397C" w:rsidRPr="00C43BCB" w:rsidRDefault="008B397C" w:rsidP="008B397C">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EDD657" w14:textId="4ED0D3D0" w:rsidR="008B397C" w:rsidRPr="00C43BCB" w:rsidRDefault="008B397C" w:rsidP="008B397C">
            <w:pPr>
              <w:pStyle w:val="Heading5"/>
              <w:keepNext w:val="0"/>
              <w:rPr>
                <w:rFonts w:cs="Arial"/>
                <w:b w:val="0"/>
                <w:color w:val="auto"/>
                <w:szCs w:val="20"/>
              </w:rPr>
            </w:pPr>
            <w:bookmarkStart w:id="61" w:name="_PERVACOHP1ST_DAT"/>
            <w:bookmarkEnd w:id="61"/>
            <w:r>
              <w:rPr>
                <w:rFonts w:cs="Arial"/>
                <w:b w:val="0"/>
                <w:color w:val="auto"/>
                <w:szCs w:val="20"/>
              </w:rPr>
              <w:t>PERVACOHP1ST_DAT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44BF44" w14:textId="71087BAD" w:rsidR="008B397C" w:rsidRDefault="008B397C" w:rsidP="008B397C">
            <w: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6A709D" w14:textId="6EEC010F" w:rsidR="008B397C" w:rsidRPr="00C43BCB" w:rsidRDefault="008B397C" w:rsidP="008B397C">
            <w:pPr>
              <w:rPr>
                <w:rFonts w:cs="Arial"/>
                <w:szCs w:val="20"/>
              </w:rPr>
            </w:pPr>
            <w:r>
              <w:rPr>
                <w:rFonts w:cs="Arial"/>
                <w:szCs w:val="20"/>
              </w:rPr>
              <w:t>Earliest of (</w:t>
            </w:r>
            <w:hyperlink w:anchor="_PERVAC1OHP_DAT_1" w:history="1">
              <w:r w:rsidRPr="008A53D3">
                <w:rPr>
                  <w:rStyle w:val="Hyperlink"/>
                  <w:rFonts w:cs="Arial"/>
                  <w:bCs/>
                  <w:szCs w:val="20"/>
                </w:rPr>
                <w:t>PERVAC1OHP</w:t>
              </w:r>
              <w:r w:rsidR="00204BEE">
                <w:rPr>
                  <w:rStyle w:val="Hyperlink"/>
                  <w:rFonts w:cs="Arial"/>
                  <w:bCs/>
                  <w:szCs w:val="20"/>
                </w:rPr>
                <w:t>G</w:t>
              </w:r>
              <w:r w:rsidR="00204BEE">
                <w:rPr>
                  <w:rStyle w:val="Hyperlink"/>
                  <w:bCs/>
                </w:rPr>
                <w:t>MS</w:t>
              </w:r>
              <w:r w:rsidRPr="008A53D3">
                <w:rPr>
                  <w:rStyle w:val="Hyperlink"/>
                  <w:rFonts w:cs="Arial"/>
                  <w:bCs/>
                  <w:szCs w:val="20"/>
                </w:rPr>
                <w:t>_DAT</w:t>
              </w:r>
            </w:hyperlink>
            <w:r w:rsidRPr="003F2BD8">
              <w:rPr>
                <w:rFonts w:cs="Arial"/>
                <w:bCs/>
                <w:szCs w:val="20"/>
              </w:rPr>
              <w:t xml:space="preserve">, </w:t>
            </w:r>
            <w:hyperlink w:anchor="_PERVACOHP1_DAT" w:history="1">
              <w:r w:rsidRPr="008A53D3">
                <w:rPr>
                  <w:rStyle w:val="Hyperlink"/>
                  <w:rFonts w:cs="Arial"/>
                  <w:szCs w:val="20"/>
                </w:rPr>
                <w:t>PERVACOHP1_DAT</w:t>
              </w:r>
            </w:hyperlink>
            <w:r>
              <w:rPr>
                <w:rFonts w:cs="Arial"/>
                <w:szCs w:val="20"/>
              </w:rPr>
              <w:t>)</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46F19DE" w14:textId="23AB3D4D" w:rsidR="008B397C" w:rsidRPr="00C43BCB" w:rsidRDefault="008B397C" w:rsidP="008B397C">
            <w:pPr>
              <w:rPr>
                <w:rFonts w:cs="Arial"/>
                <w:i/>
                <w:iCs/>
                <w:color w:val="000000"/>
                <w:szCs w:val="20"/>
                <w:lang w:eastAsia="en-GB"/>
              </w:rPr>
            </w:pPr>
            <w:r w:rsidRPr="00E043CC">
              <w:rPr>
                <w:rFonts w:cs="Arial"/>
                <w:i/>
                <w:iCs/>
                <w:color w:val="000000"/>
                <w:szCs w:val="20"/>
                <w:lang w:eastAsia="en-GB"/>
              </w:rPr>
              <w:t>The date of the first pertussis vaccination in pregnancy administered by another healthcare provider within the reporting period.</w:t>
            </w:r>
          </w:p>
        </w:tc>
      </w:tr>
      <w:tr w:rsidR="008B397C" w:rsidRPr="00CF4928" w14:paraId="2E411301" w14:textId="77777777" w:rsidTr="000618B9">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DCBF55" w14:textId="77777777" w:rsidR="008B397C" w:rsidRPr="00C43BCB" w:rsidRDefault="008B397C" w:rsidP="008B397C">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A51969" w14:textId="1C761F0E" w:rsidR="008B397C" w:rsidRDefault="008B397C" w:rsidP="008B397C">
            <w:pPr>
              <w:pStyle w:val="Heading5"/>
              <w:keepNext w:val="0"/>
              <w:rPr>
                <w:rFonts w:cs="Arial"/>
                <w:b w:val="0"/>
                <w:color w:val="auto"/>
                <w:szCs w:val="20"/>
              </w:rPr>
            </w:pPr>
            <w:bookmarkStart w:id="62" w:name="_PERVAC6M_DAT"/>
            <w:bookmarkEnd w:id="62"/>
            <w:r>
              <w:rPr>
                <w:rFonts w:cs="Arial"/>
                <w:b w:val="0"/>
                <w:color w:val="auto"/>
                <w:szCs w:val="20"/>
              </w:rPr>
              <w:t>PERVAC6M_DAT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CCC2D0" w14:textId="5F662372" w:rsidR="008B397C" w:rsidRDefault="008B397C" w:rsidP="008B397C">
            <w:hyperlink w:anchor="_PERVACOHP1_COD_1" w:history="1">
              <w:r w:rsidRPr="00C43BCB">
                <w:rPr>
                  <w:rStyle w:val="Hyperlink"/>
                  <w:rFonts w:cs="Arial"/>
                  <w:szCs w:val="20"/>
                  <w:lang w:eastAsia="en-GB"/>
                </w:rPr>
                <w:t>PERVACOHP1_COD</w:t>
              </w:r>
            </w:hyperlink>
            <w:r w:rsidRPr="00DC30CD">
              <w:rPr>
                <w:rStyle w:val="Hyperlink"/>
                <w:rFonts w:cs="Arial"/>
                <w:color w:val="auto"/>
                <w:szCs w:val="20"/>
                <w:u w:val="none"/>
                <w:lang w:eastAsia="en-GB"/>
              </w:rPr>
              <w:t>,</w:t>
            </w:r>
            <w:r>
              <w:rPr>
                <w:rStyle w:val="Hyperlink"/>
              </w:rPr>
              <w:t xml:space="preserve"> </w:t>
            </w:r>
            <w:hyperlink w:anchor="_PERVAC1_COD" w:history="1">
              <w:r w:rsidRPr="00C43BCB">
                <w:rPr>
                  <w:rStyle w:val="Hyperlink"/>
                  <w:rFonts w:cs="Arial"/>
                  <w:szCs w:val="20"/>
                </w:rPr>
                <w:t>PERVAC1_COD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5A6E18" w14:textId="0F717E47" w:rsidR="008B397C" w:rsidRDefault="008B397C" w:rsidP="008B397C">
            <w:pPr>
              <w:rPr>
                <w:rFonts w:cs="Arial"/>
                <w:szCs w:val="20"/>
              </w:rPr>
            </w:pPr>
            <w:r w:rsidRPr="00C43BCB">
              <w:rPr>
                <w:rFonts w:cs="Arial"/>
                <w:szCs w:val="20"/>
              </w:rPr>
              <w:t>Latest (&gt; (</w:t>
            </w:r>
            <w:hyperlink w:anchor="_PERVACOHP1ST_DAT" w:history="1">
              <w:r w:rsidRPr="00021D24">
                <w:rPr>
                  <w:rStyle w:val="Hyperlink"/>
                  <w:rFonts w:cs="Arial"/>
                  <w:bCs/>
                  <w:szCs w:val="20"/>
                </w:rPr>
                <w:t>PERVACOHP1ST_DAT</w:t>
              </w:r>
            </w:hyperlink>
            <w:r w:rsidRPr="00C43BCB">
              <w:rPr>
                <w:rFonts w:cs="Arial"/>
                <w:szCs w:val="20"/>
              </w:rPr>
              <w:t xml:space="preserve"> – 6 months) AND &lt;</w:t>
            </w:r>
            <w:r>
              <w:rPr>
                <w:rFonts w:cs="Arial"/>
                <w:szCs w:val="20"/>
              </w:rPr>
              <w:t xml:space="preserve"> </w:t>
            </w:r>
            <w:hyperlink w:anchor="_PERVACOHP1ST_DAT" w:history="1">
              <w:r w:rsidRPr="004A3D04">
                <w:rPr>
                  <w:rStyle w:val="Hyperlink"/>
                  <w:rFonts w:cs="Arial"/>
                  <w:bCs/>
                  <w:szCs w:val="20"/>
                </w:rPr>
                <w:t>PERVACOHP1ST_DAT</w:t>
              </w:r>
            </w:hyperlink>
            <w:r w:rsidRPr="00C43BCB">
              <w:rPr>
                <w:rFonts w:cs="Arial"/>
                <w:szCs w:val="20"/>
              </w:rPr>
              <w:t>)</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23E61F8" w14:textId="4243D20A" w:rsidR="008B397C" w:rsidRPr="00E043CC" w:rsidRDefault="008B397C" w:rsidP="008B397C">
            <w:pPr>
              <w:rPr>
                <w:rFonts w:cs="Arial"/>
                <w:i/>
                <w:iCs/>
                <w:color w:val="000000"/>
                <w:szCs w:val="20"/>
                <w:lang w:eastAsia="en-GB"/>
              </w:rPr>
            </w:pPr>
            <w:r w:rsidRPr="00C43BCB">
              <w:rPr>
                <w:rFonts w:cs="Arial"/>
                <w:i/>
                <w:iCs/>
                <w:color w:val="000000"/>
                <w:szCs w:val="20"/>
                <w:lang w:eastAsia="en-GB"/>
              </w:rPr>
              <w:t xml:space="preserve">The most recent pertussis vaccination in pregnancy given by </w:t>
            </w:r>
            <w:r>
              <w:rPr>
                <w:rFonts w:cs="Arial"/>
                <w:i/>
                <w:iCs/>
                <w:color w:val="000000"/>
                <w:szCs w:val="20"/>
                <w:lang w:eastAsia="en-GB"/>
              </w:rPr>
              <w:t>any</w:t>
            </w:r>
            <w:r w:rsidRPr="00C43BCB">
              <w:rPr>
                <w:rFonts w:cs="Arial"/>
                <w:i/>
                <w:iCs/>
                <w:color w:val="000000"/>
                <w:szCs w:val="20"/>
                <w:lang w:eastAsia="en-GB"/>
              </w:rPr>
              <w:t xml:space="preserve"> healthcare provider in the 6 months leading up to (but not including) the first vaccination given by another healthcare provider within the reporting period.</w:t>
            </w:r>
          </w:p>
        </w:tc>
      </w:tr>
      <w:tr w:rsidR="008B397C" w:rsidRPr="00CF4928" w14:paraId="038A0701" w14:textId="77777777" w:rsidTr="00A008C8">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787A6C8C" w:rsidR="008B397C" w:rsidRPr="00C43BCB" w:rsidRDefault="008B397C" w:rsidP="008B397C">
            <w:pPr>
              <w:rPr>
                <w:rFonts w:cs="Arial"/>
                <w:i/>
                <w:iCs/>
                <w:color w:val="000000"/>
                <w:szCs w:val="20"/>
                <w:lang w:eastAsia="en-GB"/>
              </w:rPr>
            </w:pPr>
            <w:bookmarkStart w:id="63" w:name="_PERVACCON_DAT"/>
            <w:bookmarkStart w:id="64" w:name="_PERVAC5_DAT"/>
            <w:bookmarkStart w:id="65" w:name="_PERVACOHP5_DAT"/>
            <w:bookmarkEnd w:id="63"/>
            <w:bookmarkEnd w:id="64"/>
            <w:bookmarkEnd w:id="65"/>
            <w:r w:rsidRPr="00C43BCB">
              <w:rPr>
                <w:rFonts w:cs="Arial"/>
                <w:i/>
                <w:color w:val="000000"/>
                <w:szCs w:val="20"/>
              </w:rPr>
              <w:t>End of fields</w:t>
            </w:r>
          </w:p>
        </w:tc>
      </w:tr>
    </w:tbl>
    <w:p w14:paraId="6BD6D31C" w14:textId="0F170DB5" w:rsidR="00C0732A" w:rsidRDefault="00E82614">
      <w:pPr>
        <w:rPr>
          <w:szCs w:val="20"/>
        </w:rPr>
      </w:pPr>
      <w:r w:rsidRPr="00DF1BD4">
        <w:rPr>
          <w:szCs w:val="20"/>
        </w:rPr>
        <w:t xml:space="preserve"> </w:t>
      </w:r>
      <w:r w:rsidR="00C0732A">
        <w:rPr>
          <w:szCs w:val="20"/>
        </w:rPr>
        <w:br w:type="page"/>
      </w:r>
    </w:p>
    <w:p w14:paraId="5DB89CA7" w14:textId="1716D39C" w:rsidR="001C4058" w:rsidRPr="00DF1BD4" w:rsidRDefault="005531E5" w:rsidP="00C0732A">
      <w:pPr>
        <w:pStyle w:val="Heading1"/>
      </w:pPr>
      <w:bookmarkStart w:id="66" w:name="_4._Outputs"/>
      <w:bookmarkStart w:id="67" w:name="_Toc422986668"/>
      <w:bookmarkStart w:id="68" w:name="_Toc181278101"/>
      <w:bookmarkEnd w:id="66"/>
      <w:r w:rsidRPr="00DF1BD4">
        <w:lastRenderedPageBreak/>
        <w:t>4</w:t>
      </w:r>
      <w:bookmarkEnd w:id="67"/>
      <w:r w:rsidR="00432D5A" w:rsidRPr="00DF1BD4">
        <w:t>. Outputs</w:t>
      </w:r>
      <w:bookmarkEnd w:id="68"/>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69" w:name="_Toc422986673"/>
      <w:bookmarkStart w:id="70" w:name="_Toc427937288"/>
      <w:bookmarkStart w:id="71" w:name="_Toc181278102"/>
      <w:r w:rsidRPr="00F407C5">
        <w:rPr>
          <w:szCs w:val="35"/>
        </w:rPr>
        <w:t>Indicator(s)</w:t>
      </w:r>
      <w:bookmarkEnd w:id="69"/>
      <w:bookmarkEnd w:id="70"/>
      <w:bookmarkEnd w:id="71"/>
    </w:p>
    <w:p w14:paraId="5DB89CAA" w14:textId="77777777" w:rsidR="00906AA3" w:rsidRDefault="00906AA3" w:rsidP="00906AA3"/>
    <w:sdt>
      <w:sdtPr>
        <w:rPr>
          <w:rFonts w:cs="Arial"/>
          <w:sz w:val="24"/>
        </w:rPr>
        <w:alias w:val="Choose text"/>
        <w:tag w:val="Choose text"/>
        <w:id w:val="-1024707944"/>
        <w:comboBox>
          <w:listItem w:value="Choose an item."/>
          <w:listItem w:displayText="Additional supporting information is displayed below each set of indicator tables if required." w:value="Additional supporting information is displayed below each set of indicator tables if required."/>
          <w:listItem w:displayText="N/A - there are no indicators for this service." w:value="N/A - there are no indicators for this service."/>
        </w:comboBox>
      </w:sdtPr>
      <w:sdtEndPr/>
      <w:sdtContent>
        <w:p w14:paraId="5DB89CAB" w14:textId="3C3077D3" w:rsidR="00906AA3" w:rsidRPr="0067467E" w:rsidRDefault="00CF4928" w:rsidP="00906AA3">
          <w:pPr>
            <w:rPr>
              <w:rFonts w:cs="Arial"/>
              <w:sz w:val="24"/>
            </w:rPr>
          </w:pPr>
          <w:r>
            <w:rPr>
              <w:rFonts w:cs="Arial"/>
              <w:sz w:val="24"/>
            </w:rPr>
            <w:t>N/A - there are no indicators for this service.</w:t>
          </w:r>
        </w:p>
      </w:sdtContent>
    </w:sdt>
    <w:p w14:paraId="5DB89CAD" w14:textId="77777777" w:rsidR="003876A3" w:rsidRDefault="003876A3" w:rsidP="00906AA3"/>
    <w:p w14:paraId="5DB89CFC" w14:textId="77777777" w:rsidR="00906AA3" w:rsidRPr="000C07C2" w:rsidRDefault="00906AA3" w:rsidP="00906AA3">
      <w:pPr>
        <w:rPr>
          <w:rFonts w:cs="Arial"/>
          <w:b/>
          <w:szCs w:val="20"/>
        </w:rPr>
      </w:pPr>
    </w:p>
    <w:p w14:paraId="27F47C15" w14:textId="77777777" w:rsidR="00CF4928" w:rsidRDefault="00CF4928">
      <w:pPr>
        <w:rPr>
          <w:b/>
          <w:color w:val="005EB8"/>
          <w:sz w:val="35"/>
          <w:szCs w:val="35"/>
        </w:rPr>
      </w:pPr>
      <w:bookmarkStart w:id="72" w:name="_Toc422986671"/>
      <w:bookmarkStart w:id="73" w:name="_Toc427937291"/>
      <w:r>
        <w:rPr>
          <w:szCs w:val="35"/>
        </w:rPr>
        <w:br w:type="page"/>
      </w:r>
    </w:p>
    <w:p w14:paraId="5DB89D34" w14:textId="60F5C2CB" w:rsidR="00F83063" w:rsidRPr="00F407C5" w:rsidRDefault="00F83063" w:rsidP="001C6113">
      <w:pPr>
        <w:pStyle w:val="Heading2"/>
        <w:numPr>
          <w:ilvl w:val="0"/>
          <w:numId w:val="13"/>
        </w:numPr>
        <w:ind w:left="851" w:hanging="851"/>
        <w:rPr>
          <w:szCs w:val="35"/>
        </w:rPr>
      </w:pPr>
      <w:bookmarkStart w:id="74" w:name="_Toc181278103"/>
      <w:r w:rsidRPr="00F407C5">
        <w:rPr>
          <w:szCs w:val="35"/>
        </w:rPr>
        <w:lastRenderedPageBreak/>
        <w:t xml:space="preserve">Payment </w:t>
      </w:r>
      <w:r w:rsidR="00C06B52">
        <w:rPr>
          <w:szCs w:val="35"/>
        </w:rPr>
        <w:t>c</w:t>
      </w:r>
      <w:r w:rsidRPr="00F407C5">
        <w:rPr>
          <w:szCs w:val="35"/>
        </w:rPr>
        <w:t>ount</w:t>
      </w:r>
      <w:r w:rsidR="00C9021A" w:rsidRPr="00F407C5">
        <w:rPr>
          <w:szCs w:val="35"/>
        </w:rPr>
        <w:t>(s)</w:t>
      </w:r>
      <w:bookmarkEnd w:id="72"/>
      <w:bookmarkEnd w:id="73"/>
      <w:bookmarkEnd w:id="74"/>
    </w:p>
    <w:p w14:paraId="5DB89D35" w14:textId="77777777" w:rsidR="008A6984" w:rsidRDefault="008A6984" w:rsidP="008602F7">
      <w:pPr>
        <w:pStyle w:val="CommentText"/>
        <w:rPr>
          <w:rFonts w:cs="Arial"/>
          <w:i/>
        </w:rPr>
      </w:pPr>
    </w:p>
    <w:p w14:paraId="5DB89D36" w14:textId="34B9532E" w:rsidR="008602F7" w:rsidRPr="0067467E" w:rsidRDefault="008602F7" w:rsidP="008602F7">
      <w:pPr>
        <w:pStyle w:val="CommentText"/>
        <w:rPr>
          <w:sz w:val="24"/>
          <w:szCs w:val="24"/>
        </w:rPr>
      </w:pPr>
    </w:p>
    <w:p w14:paraId="5DB89D38" w14:textId="77777777" w:rsidR="008602F7" w:rsidRPr="00414A07" w:rsidRDefault="008602F7" w:rsidP="008602F7"/>
    <w:tbl>
      <w:tblPr>
        <w:tblStyle w:val="TableGrid"/>
        <w:tblW w:w="18394" w:type="dxa"/>
        <w:tblLook w:val="04A0" w:firstRow="1" w:lastRow="0" w:firstColumn="1" w:lastColumn="0" w:noHBand="0" w:noVBand="1"/>
      </w:tblPr>
      <w:tblGrid>
        <w:gridCol w:w="1951"/>
        <w:gridCol w:w="8080"/>
        <w:gridCol w:w="2410"/>
        <w:gridCol w:w="850"/>
        <w:gridCol w:w="851"/>
        <w:gridCol w:w="4252"/>
      </w:tblGrid>
      <w:tr w:rsidR="004B38A8" w14:paraId="5DB89D3C" w14:textId="74A36A7B" w:rsidTr="004B38A8">
        <w:trPr>
          <w:trHeight w:val="28"/>
        </w:trPr>
        <w:tc>
          <w:tcPr>
            <w:tcW w:w="1951" w:type="dxa"/>
            <w:shd w:val="clear" w:color="auto" w:fill="005EB8"/>
            <w:tcMar>
              <w:top w:w="57" w:type="dxa"/>
              <w:bottom w:w="57" w:type="dxa"/>
            </w:tcMar>
            <w:vAlign w:val="center"/>
          </w:tcPr>
          <w:p w14:paraId="5DB89D39" w14:textId="5A68DEED" w:rsidR="004B38A8" w:rsidRPr="008D31AF" w:rsidRDefault="004B38A8" w:rsidP="004B38A8">
            <w:pPr>
              <w:rPr>
                <w:rFonts w:cs="Arial"/>
                <w:color w:val="FAFCFC" w:themeColor="background1"/>
              </w:rPr>
            </w:pPr>
            <w:r w:rsidRPr="008D31AF">
              <w:rPr>
                <w:rFonts w:cs="Arial"/>
                <w:color w:val="FAFCFC" w:themeColor="background1"/>
              </w:rPr>
              <w:t xml:space="preserve">Payment </w:t>
            </w:r>
            <w:r>
              <w:rPr>
                <w:rFonts w:cs="Arial"/>
                <w:color w:val="FAFCFC" w:themeColor="background1"/>
              </w:rPr>
              <w:t>c</w:t>
            </w:r>
            <w:r w:rsidRPr="008D31AF">
              <w:rPr>
                <w:rFonts w:cs="Arial"/>
                <w:color w:val="FAFCFC" w:themeColor="background1"/>
              </w:rPr>
              <w:t>ount ID</w:t>
            </w:r>
          </w:p>
        </w:tc>
        <w:tc>
          <w:tcPr>
            <w:tcW w:w="8080" w:type="dxa"/>
            <w:shd w:val="clear" w:color="auto" w:fill="005EB8"/>
            <w:tcMar>
              <w:top w:w="57" w:type="dxa"/>
              <w:bottom w:w="57" w:type="dxa"/>
            </w:tcMar>
            <w:vAlign w:val="center"/>
          </w:tcPr>
          <w:p w14:paraId="5DB89D3A" w14:textId="77777777" w:rsidR="004B38A8" w:rsidRPr="00414A07" w:rsidRDefault="004B38A8" w:rsidP="004B38A8">
            <w:pPr>
              <w:pStyle w:val="CommentText"/>
              <w:rPr>
                <w:rFonts w:cs="Arial"/>
                <w:color w:val="FAFCFC" w:themeColor="background1"/>
              </w:rPr>
            </w:pPr>
            <w:r w:rsidRPr="00414A07">
              <w:rPr>
                <w:rFonts w:cs="Arial"/>
                <w:color w:val="FAFCFC" w:themeColor="background1"/>
              </w:rPr>
              <w:t>Description</w:t>
            </w:r>
          </w:p>
        </w:tc>
        <w:tc>
          <w:tcPr>
            <w:tcW w:w="2410" w:type="dxa"/>
            <w:tcBorders>
              <w:right w:val="single" w:sz="4" w:space="0" w:color="auto"/>
            </w:tcBorders>
            <w:shd w:val="clear" w:color="auto" w:fill="005EB8"/>
            <w:tcMar>
              <w:top w:w="57" w:type="dxa"/>
              <w:bottom w:w="57" w:type="dxa"/>
            </w:tcMar>
            <w:vAlign w:val="center"/>
          </w:tcPr>
          <w:p w14:paraId="5DB89D3B" w14:textId="78CE25B2" w:rsidR="004B38A8" w:rsidRPr="00414A07" w:rsidRDefault="004B38A8" w:rsidP="004B38A8">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0" w:type="dxa"/>
            <w:shd w:val="clear" w:color="auto" w:fill="EFEDEF" w:themeFill="accent6" w:themeFillTint="33"/>
          </w:tcPr>
          <w:p w14:paraId="451F5309" w14:textId="13AECB5E" w:rsidR="004B38A8" w:rsidRPr="00E82F09" w:rsidRDefault="004B38A8" w:rsidP="004B38A8">
            <w:pPr>
              <w:pStyle w:val="CommentText"/>
              <w:rPr>
                <w:rFonts w:cs="Arial"/>
                <w:color w:val="FAFCFC" w:themeColor="background1"/>
                <w:sz w:val="8"/>
                <w:szCs w:val="6"/>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851" w:type="dxa"/>
            <w:tcBorders>
              <w:right w:val="single" w:sz="4" w:space="0" w:color="auto"/>
            </w:tcBorders>
            <w:shd w:val="clear" w:color="auto" w:fill="EFEDEF" w:themeFill="accent6" w:themeFillTint="33"/>
          </w:tcPr>
          <w:p w14:paraId="7CAAA51F" w14:textId="77777777" w:rsidR="004B38A8" w:rsidRDefault="004B38A8" w:rsidP="004B38A8">
            <w:pPr>
              <w:pStyle w:val="CommentText"/>
              <w:rPr>
                <w:rFonts w:cs="Arial"/>
                <w:color w:val="FAFCFC" w:themeColor="background1"/>
                <w:sz w:val="8"/>
                <w:szCs w:val="6"/>
              </w:rPr>
            </w:pPr>
          </w:p>
          <w:p w14:paraId="7FCCBE62" w14:textId="7EB8469A" w:rsidR="004B38A8" w:rsidRPr="004B38A8" w:rsidRDefault="004B38A8" w:rsidP="004B38A8">
            <w:r w:rsidRPr="007F0B20">
              <w:rPr>
                <w:rFonts w:cs="Arial"/>
                <w:color w:val="B0AAB0" w:themeColor="accent6"/>
                <w:sz w:val="12"/>
                <w:szCs w:val="12"/>
              </w:rPr>
              <w:t>Config Style</w:t>
            </w:r>
          </w:p>
        </w:tc>
        <w:tc>
          <w:tcPr>
            <w:tcW w:w="4252" w:type="dxa"/>
            <w:tcBorders>
              <w:top w:val="nil"/>
              <w:left w:val="single" w:sz="4" w:space="0" w:color="auto"/>
              <w:bottom w:val="nil"/>
              <w:right w:val="nil"/>
            </w:tcBorders>
            <w:shd w:val="clear" w:color="auto" w:fill="auto"/>
          </w:tcPr>
          <w:p w14:paraId="74F1E3AC" w14:textId="77777777" w:rsidR="004B38A8" w:rsidRDefault="004B38A8" w:rsidP="004B38A8">
            <w:pPr>
              <w:pStyle w:val="CommentText"/>
              <w:rPr>
                <w:rFonts w:cs="Arial"/>
                <w:color w:val="FAFCFC" w:themeColor="background1"/>
                <w:sz w:val="8"/>
                <w:szCs w:val="6"/>
              </w:rPr>
            </w:pPr>
            <w:r w:rsidRPr="00E82F09">
              <w:rPr>
                <w:rFonts w:cs="Arial"/>
                <w:color w:val="FAFCFC" w:themeColor="background1"/>
                <w:sz w:val="8"/>
                <w:szCs w:val="6"/>
              </w:rPr>
              <w:t>SDS use only: Version</w:t>
            </w:r>
          </w:p>
          <w:p w14:paraId="42A9C7BE" w14:textId="1A20BCA6" w:rsidR="004B38A8" w:rsidRPr="004B38A8" w:rsidRDefault="004B38A8" w:rsidP="004B38A8"/>
        </w:tc>
      </w:tr>
      <w:bookmarkStart w:id="75" w:name="_Toc427937292"/>
      <w:bookmarkStart w:id="76" w:name="_Toc181278104"/>
      <w:tr w:rsidR="004B38A8" w14:paraId="5DB89D40" w14:textId="70AEB880" w:rsidTr="00C27B63">
        <w:trPr>
          <w:trHeight w:val="454"/>
        </w:trPr>
        <w:tc>
          <w:tcPr>
            <w:tcW w:w="1951" w:type="dxa"/>
            <w:tcMar>
              <w:top w:w="57" w:type="dxa"/>
              <w:bottom w:w="57" w:type="dxa"/>
            </w:tcMar>
            <w:vAlign w:val="center"/>
          </w:tcPr>
          <w:p w14:paraId="5DB89D3D" w14:textId="2117BA2D" w:rsidR="004B38A8" w:rsidRPr="001875B5" w:rsidRDefault="0059192A" w:rsidP="004B38A8">
            <w:pPr>
              <w:pStyle w:val="Heading3"/>
              <w:rPr>
                <w:rFonts w:cs="Arial"/>
                <w:sz w:val="20"/>
              </w:rPr>
            </w:pPr>
            <w:sdt>
              <w:sdtPr>
                <w:rPr>
                  <w:sz w:val="20"/>
                </w:rPr>
                <w:alias w:val="Category"/>
                <w:tag w:val=""/>
                <w:id w:val="1252316614"/>
                <w:dataBinding w:prefixMappings="xmlns:ns0='http://purl.org/dc/elements/1.1/' xmlns:ns1='http://schemas.openxmlformats.org/package/2006/metadata/core-properties' " w:xpath="/ns1:coreProperties[1]/ns1:category[1]" w:storeItemID="{6C3C8BC8-F283-45AE-878A-BAB7291924A1}"/>
                <w:text/>
              </w:sdtPr>
              <w:sdtEndPr/>
              <w:sdtContent>
                <w:r w:rsidR="004B38A8">
                  <w:rPr>
                    <w:sz w:val="20"/>
                  </w:rPr>
                  <w:t>PT</w:t>
                </w:r>
              </w:sdtContent>
            </w:sdt>
            <w:r w:rsidR="004B38A8" w:rsidRPr="001875B5">
              <w:rPr>
                <w:sz w:val="20"/>
              </w:rPr>
              <w:t>00</w:t>
            </w:r>
            <w:bookmarkEnd w:id="75"/>
            <w:r w:rsidR="004B38A8">
              <w:rPr>
                <w:sz w:val="20"/>
              </w:rPr>
              <w:t>1</w:t>
            </w:r>
            <w:bookmarkEnd w:id="76"/>
          </w:p>
        </w:tc>
        <w:tc>
          <w:tcPr>
            <w:tcW w:w="8080" w:type="dxa"/>
            <w:tcMar>
              <w:top w:w="57" w:type="dxa"/>
              <w:bottom w:w="57" w:type="dxa"/>
            </w:tcMar>
            <w:vAlign w:val="center"/>
          </w:tcPr>
          <w:p w14:paraId="5DB89D3E" w14:textId="2C1007B5" w:rsidR="004B38A8" w:rsidRPr="00524919" w:rsidRDefault="004B38A8" w:rsidP="004B38A8">
            <w:pPr>
              <w:rPr>
                <w:rFonts w:cs="Arial"/>
              </w:rPr>
            </w:pPr>
            <w:r w:rsidRPr="00173F59">
              <w:rPr>
                <w:rFonts w:cs="Tahoma"/>
              </w:rPr>
              <w:t>Monthly count of the number of pregnant women who have received a pertussis vaccination by the GP practice within the reporting period.</w:t>
            </w:r>
          </w:p>
        </w:tc>
        <w:tc>
          <w:tcPr>
            <w:tcW w:w="2410" w:type="dxa"/>
            <w:tcBorders>
              <w:right w:val="single" w:sz="4" w:space="0" w:color="auto"/>
            </w:tcBorders>
            <w:tcMar>
              <w:top w:w="57" w:type="dxa"/>
              <w:bottom w:w="57" w:type="dxa"/>
            </w:tcMar>
            <w:vAlign w:val="center"/>
          </w:tcPr>
          <w:p w14:paraId="5DB89D3F" w14:textId="2E35555D" w:rsidR="004B38A8" w:rsidRPr="0040705F" w:rsidRDefault="00204BEE" w:rsidP="004B38A8">
            <w:pPr>
              <w:rPr>
                <w:color w:val="0000FF"/>
                <w:u w:val="single"/>
                <w:lang w:eastAsia="en-GB"/>
              </w:rPr>
            </w:pPr>
            <w:hyperlink w:anchor="_Patient_GMS_registration" w:history="1">
              <w:r w:rsidRPr="00DC30CD">
                <w:rPr>
                  <w:rStyle w:val="Hyperlink"/>
                </w:rPr>
                <w:t>GMS Registration Status</w:t>
              </w:r>
            </w:hyperlink>
          </w:p>
        </w:tc>
        <w:tc>
          <w:tcPr>
            <w:tcW w:w="850" w:type="dxa"/>
            <w:shd w:val="clear" w:color="auto" w:fill="EFEDEF" w:themeFill="accent6" w:themeFillTint="33"/>
          </w:tcPr>
          <w:p w14:paraId="5BD90ACB" w14:textId="4F189DF6" w:rsidR="004B38A8" w:rsidRPr="00E916F3" w:rsidRDefault="00C27B63" w:rsidP="004B38A8">
            <w:pPr>
              <w:rPr>
                <w:color w:val="FAFCFC" w:themeColor="background1"/>
                <w:szCs w:val="6"/>
              </w:rPr>
            </w:pPr>
            <w:r w:rsidRPr="00CD174C">
              <w:rPr>
                <w:color w:val="B0AAB0" w:themeColor="accent6"/>
                <w:sz w:val="12"/>
                <w:szCs w:val="12"/>
              </w:rPr>
              <w:t>10</w:t>
            </w:r>
            <w:r w:rsidR="00B62163">
              <w:rPr>
                <w:color w:val="B0AAB0" w:themeColor="accent6"/>
                <w:sz w:val="12"/>
                <w:szCs w:val="12"/>
              </w:rPr>
              <w:t>2</w:t>
            </w:r>
          </w:p>
        </w:tc>
        <w:tc>
          <w:tcPr>
            <w:tcW w:w="851" w:type="dxa"/>
            <w:tcBorders>
              <w:right w:val="single" w:sz="4" w:space="0" w:color="auto"/>
            </w:tcBorders>
            <w:shd w:val="clear" w:color="auto" w:fill="EFEDEF" w:themeFill="accent6" w:themeFillTint="33"/>
          </w:tcPr>
          <w:p w14:paraId="51CE367F" w14:textId="30A40DB8" w:rsidR="004B38A8" w:rsidRPr="00E916F3" w:rsidRDefault="001F0986" w:rsidP="004B38A8">
            <w:pPr>
              <w:rPr>
                <w:color w:val="FAFCFC" w:themeColor="background1"/>
                <w:szCs w:val="6"/>
              </w:rPr>
            </w:pPr>
            <w:r w:rsidRPr="001F0986">
              <w:rPr>
                <w:color w:val="B0AAB0" w:themeColor="accent6"/>
                <w:sz w:val="12"/>
                <w:szCs w:val="12"/>
              </w:rPr>
              <w:t>E</w:t>
            </w:r>
          </w:p>
        </w:tc>
        <w:tc>
          <w:tcPr>
            <w:tcW w:w="4252" w:type="dxa"/>
            <w:tcBorders>
              <w:top w:val="nil"/>
              <w:left w:val="single" w:sz="4" w:space="0" w:color="auto"/>
              <w:bottom w:val="nil"/>
              <w:right w:val="nil"/>
            </w:tcBorders>
            <w:shd w:val="clear" w:color="auto" w:fill="auto"/>
          </w:tcPr>
          <w:p w14:paraId="42BD62A8" w14:textId="6CB0B2F4" w:rsidR="004B38A8" w:rsidRDefault="004B38A8" w:rsidP="004B38A8">
            <w:pPr>
              <w:rPr>
                <w:color w:val="0051A3" w:themeColor="text1" w:themeTint="BF"/>
                <w:u w:val="single"/>
              </w:rPr>
            </w:pPr>
            <w:r w:rsidRPr="00E916F3">
              <w:rPr>
                <w:color w:val="FAFCFC" w:themeColor="background1"/>
                <w:szCs w:val="6"/>
              </w:rPr>
              <w:t>10</w:t>
            </w:r>
            <w:r>
              <w:rPr>
                <w:color w:val="FAFCFC" w:themeColor="background1"/>
                <w:szCs w:val="6"/>
              </w:rPr>
              <w:t>1</w:t>
            </w:r>
          </w:p>
        </w:tc>
      </w:tr>
    </w:tbl>
    <w:p w14:paraId="5DB89D41" w14:textId="77777777" w:rsidR="008602F7" w:rsidRPr="00792399" w:rsidRDefault="008602F7" w:rsidP="008602F7">
      <w:pPr>
        <w:pStyle w:val="CommentText"/>
        <w:rPr>
          <w:rFonts w:cs="Arial"/>
          <w:b/>
        </w:rPr>
      </w:pPr>
    </w:p>
    <w:p w14:paraId="5DB89D43" w14:textId="77777777" w:rsidR="00792399" w:rsidRPr="00792399" w:rsidRDefault="00792399" w:rsidP="008602F7">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8602F7" w:rsidRPr="000C07C2" w14:paraId="5DB89D49" w14:textId="77777777" w:rsidTr="00983EFD">
        <w:trPr>
          <w:trHeight w:val="454"/>
        </w:trPr>
        <w:tc>
          <w:tcPr>
            <w:tcW w:w="972" w:type="dxa"/>
            <w:shd w:val="clear" w:color="auto" w:fill="424D58"/>
            <w:tcMar>
              <w:top w:w="57" w:type="dxa"/>
              <w:bottom w:w="57" w:type="dxa"/>
            </w:tcMar>
            <w:vAlign w:val="center"/>
          </w:tcPr>
          <w:p w14:paraId="5DB89D44"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D45" w14:textId="77777777" w:rsidR="008602F7" w:rsidRPr="005446CB" w:rsidRDefault="008602F7" w:rsidP="008602F7">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5DB89D46"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D47"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5DB89D48" w14:textId="77777777" w:rsidR="008602F7" w:rsidRPr="005446CB" w:rsidRDefault="008602F7" w:rsidP="008602F7">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CF4928" w:rsidRPr="000C07C2" w14:paraId="5DB89D50" w14:textId="77777777" w:rsidTr="000618B9">
        <w:trPr>
          <w:trHeight w:val="454"/>
        </w:trPr>
        <w:tc>
          <w:tcPr>
            <w:tcW w:w="972" w:type="dxa"/>
            <w:tcMar>
              <w:top w:w="57" w:type="dxa"/>
              <w:bottom w:w="57" w:type="dxa"/>
            </w:tcMar>
            <w:vAlign w:val="center"/>
          </w:tcPr>
          <w:p w14:paraId="5DB89D4A" w14:textId="77777777" w:rsidR="00CF4928" w:rsidRPr="000C07C2" w:rsidRDefault="00CF4928" w:rsidP="001C6113">
            <w:pPr>
              <w:numPr>
                <w:ilvl w:val="0"/>
                <w:numId w:val="4"/>
              </w:numPr>
              <w:jc w:val="center"/>
              <w:rPr>
                <w:rFonts w:cs="Arial"/>
                <w:szCs w:val="20"/>
              </w:rPr>
            </w:pPr>
          </w:p>
        </w:tc>
        <w:tc>
          <w:tcPr>
            <w:tcW w:w="4806" w:type="dxa"/>
            <w:tcMar>
              <w:top w:w="57" w:type="dxa"/>
              <w:bottom w:w="57" w:type="dxa"/>
            </w:tcMar>
            <w:vAlign w:val="center"/>
          </w:tcPr>
          <w:p w14:paraId="542AB415" w14:textId="06E69FB9" w:rsidR="00CF4928" w:rsidRDefault="00CF4928" w:rsidP="00825C1B">
            <w:pPr>
              <w:rPr>
                <w:rFonts w:cs="Tahoma"/>
              </w:rPr>
            </w:pPr>
            <w:r>
              <w:rPr>
                <w:rFonts w:cs="Tahoma"/>
              </w:rPr>
              <w:t xml:space="preserve">If </w:t>
            </w:r>
            <w:hyperlink w:anchor="_PERVAC2_DAT" w:history="1">
              <w:r>
                <w:rPr>
                  <w:rStyle w:val="Hyperlink"/>
                  <w:rFonts w:cs="Tahoma"/>
                </w:rPr>
                <w:t>PERVAC2_DAT</w:t>
              </w:r>
            </w:hyperlink>
            <w:r>
              <w:rPr>
                <w:rFonts w:cs="Tahoma"/>
              </w:rPr>
              <w:t xml:space="preserve"> </w:t>
            </w:r>
            <w:r w:rsidRPr="00E62637">
              <w:rPr>
                <w:rFonts w:cs="Tahoma"/>
              </w:rPr>
              <w:t>≠</w:t>
            </w:r>
            <w:r>
              <w:rPr>
                <w:rFonts w:cs="Tahoma"/>
              </w:rPr>
              <w:t xml:space="preserve"> Null</w:t>
            </w:r>
          </w:p>
          <w:p w14:paraId="054B674B" w14:textId="77777777" w:rsidR="00CF4928" w:rsidRDefault="00CF4928" w:rsidP="00825C1B">
            <w:pPr>
              <w:rPr>
                <w:rFonts w:cs="Tahoma"/>
              </w:rPr>
            </w:pPr>
            <w:r>
              <w:rPr>
                <w:rFonts w:cs="Tahoma"/>
              </w:rPr>
              <w:t>OR</w:t>
            </w:r>
          </w:p>
          <w:p w14:paraId="5DB89D4B" w14:textId="393DE1E5" w:rsidR="00CF4928" w:rsidRPr="000C07C2" w:rsidRDefault="00CF4928" w:rsidP="008602F7">
            <w:pPr>
              <w:rPr>
                <w:rFonts w:cs="Arial"/>
                <w:szCs w:val="20"/>
              </w:rPr>
            </w:pPr>
            <w:r>
              <w:rPr>
                <w:rFonts w:cs="Tahoma"/>
              </w:rPr>
              <w:t xml:space="preserve">If </w:t>
            </w:r>
            <w:hyperlink w:anchor="_PERVACOHP2_DAT" w:history="1">
              <w:r w:rsidRPr="00C34040">
                <w:rPr>
                  <w:rStyle w:val="Hyperlink"/>
                  <w:rFonts w:cs="Tahoma"/>
                </w:rPr>
                <w:t>PERVACOHP2_DAT</w:t>
              </w:r>
            </w:hyperlink>
            <w:r>
              <w:rPr>
                <w:rFonts w:cs="Tahoma"/>
              </w:rPr>
              <w:t xml:space="preserve"> </w:t>
            </w:r>
            <w:r w:rsidRPr="00E62637">
              <w:rPr>
                <w:rFonts w:cs="Tahoma"/>
              </w:rPr>
              <w:t>≠</w:t>
            </w:r>
            <w:r>
              <w:rPr>
                <w:rFonts w:cs="Tahoma"/>
              </w:rPr>
              <w:t xml:space="preserve"> Null</w:t>
            </w:r>
          </w:p>
        </w:tc>
        <w:sdt>
          <w:sdtPr>
            <w:rPr>
              <w:rFonts w:cs="Arial"/>
              <w:szCs w:val="20"/>
            </w:rPr>
            <w:id w:val="2113935554"/>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5DB89D4C" w14:textId="1A77E74A" w:rsidR="00CF4928" w:rsidRPr="000C07C2" w:rsidRDefault="00CF4928" w:rsidP="008602F7">
                <w:pPr>
                  <w:jc w:val="center"/>
                  <w:rPr>
                    <w:rFonts w:cs="Arial"/>
                    <w:szCs w:val="20"/>
                  </w:rPr>
                </w:pPr>
                <w:r>
                  <w:rPr>
                    <w:rFonts w:cs="Arial"/>
                    <w:szCs w:val="20"/>
                  </w:rPr>
                  <w:t>Reject</w:t>
                </w:r>
              </w:p>
            </w:tc>
          </w:sdtContent>
        </w:sdt>
        <w:sdt>
          <w:sdtPr>
            <w:rPr>
              <w:rFonts w:cs="Arial"/>
              <w:szCs w:val="20"/>
            </w:rPr>
            <w:id w:val="692647976"/>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5DB89D4D" w14:textId="21227F54" w:rsidR="00CF4928" w:rsidRPr="000C07C2" w:rsidRDefault="00CF4928" w:rsidP="008602F7">
                <w:pPr>
                  <w:jc w:val="center"/>
                  <w:rPr>
                    <w:rFonts w:cs="Arial"/>
                    <w:szCs w:val="20"/>
                  </w:rPr>
                </w:pPr>
                <w:r>
                  <w:rPr>
                    <w:rFonts w:cs="Arial"/>
                    <w:szCs w:val="20"/>
                  </w:rPr>
                  <w:t>Next rule</w:t>
                </w:r>
              </w:p>
            </w:tc>
          </w:sdtContent>
        </w:sdt>
        <w:tc>
          <w:tcPr>
            <w:tcW w:w="5529" w:type="dxa"/>
            <w:shd w:val="clear" w:color="auto" w:fill="DDEEFF"/>
            <w:tcMar>
              <w:top w:w="57" w:type="dxa"/>
              <w:bottom w:w="57" w:type="dxa"/>
            </w:tcMar>
            <w:vAlign w:val="center"/>
          </w:tcPr>
          <w:p w14:paraId="5DB89D4F" w14:textId="2D552247" w:rsidR="00CF4928" w:rsidRPr="000C07C2" w:rsidRDefault="0059192A" w:rsidP="008602F7">
            <w:pPr>
              <w:rPr>
                <w:rFonts w:cs="Arial"/>
                <w:color w:val="000000"/>
                <w:szCs w:val="20"/>
              </w:rPr>
            </w:pPr>
            <w:sdt>
              <w:sdtPr>
                <w:rPr>
                  <w:rFonts w:cs="Arial"/>
                  <w:szCs w:val="20"/>
                </w:rPr>
                <w:alias w:val="Action"/>
                <w:tag w:val="Action"/>
                <w:id w:val="-1186595337"/>
                <w:comboBox>
                  <w:listItem w:value="Choose an item."/>
                  <w:listItem w:displayText="Select" w:value="Select"/>
                  <w:listItem w:displayText="Reject" w:value="Reject"/>
                  <w:listItem w:displayText="Pass to the next rule all" w:value="Pass to the next rule all"/>
                </w:comboBox>
              </w:sdtPr>
              <w:sdtEndPr/>
              <w:sdtContent>
                <w:r w:rsidR="00CF4928">
                  <w:rPr>
                    <w:rFonts w:cs="Arial"/>
                    <w:szCs w:val="20"/>
                  </w:rPr>
                  <w:t>Reject</w:t>
                </w:r>
              </w:sdtContent>
            </w:sdt>
            <w:r w:rsidR="00CF4928">
              <w:rPr>
                <w:rFonts w:cs="Arial"/>
                <w:szCs w:val="20"/>
              </w:rPr>
              <w:t xml:space="preserve"> patients from the specified </w:t>
            </w:r>
            <w:r w:rsidR="00296936">
              <w:rPr>
                <w:rFonts w:cs="Arial"/>
                <w:szCs w:val="20"/>
              </w:rPr>
              <w:t xml:space="preserve">population </w:t>
            </w:r>
            <w:r w:rsidR="00CF4928">
              <w:rPr>
                <w:rFonts w:cs="Arial"/>
                <w:szCs w:val="20"/>
              </w:rPr>
              <w:t xml:space="preserve">who </w:t>
            </w:r>
            <w:r w:rsidR="00CF4928">
              <w:rPr>
                <w:rFonts w:cs="Arial"/>
                <w:color w:val="000000"/>
                <w:szCs w:val="20"/>
              </w:rPr>
              <w:t xml:space="preserve">had a pertussis vaccination administered by the GP practice or other healthcare provider in the 6 months prior to the vaccination given by the GP practice within the reporting period. </w:t>
            </w:r>
            <w:sdt>
              <w:sdtPr>
                <w:rPr>
                  <w:rFonts w:cs="Arial"/>
                  <w:szCs w:val="20"/>
                </w:rPr>
                <w:alias w:val="Action"/>
                <w:tag w:val="Action"/>
                <w:id w:val="51218873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CF4928">
                  <w:rPr>
                    <w:rFonts w:cs="Arial"/>
                    <w:szCs w:val="20"/>
                  </w:rPr>
                  <w:t>Pass all remaining patients to the next rule.</w:t>
                </w:r>
              </w:sdtContent>
            </w:sdt>
            <w:r w:rsidR="00CF4928">
              <w:rPr>
                <w:rFonts w:cs="Arial"/>
                <w:color w:val="000000"/>
                <w:szCs w:val="20"/>
              </w:rPr>
              <w:t xml:space="preserve"> </w:t>
            </w:r>
          </w:p>
        </w:tc>
      </w:tr>
      <w:tr w:rsidR="00CF4928" w:rsidRPr="000C07C2" w14:paraId="5DB89D57" w14:textId="77777777" w:rsidTr="000618B9">
        <w:trPr>
          <w:trHeight w:val="454"/>
        </w:trPr>
        <w:tc>
          <w:tcPr>
            <w:tcW w:w="972" w:type="dxa"/>
            <w:tcMar>
              <w:top w:w="57" w:type="dxa"/>
              <w:bottom w:w="57" w:type="dxa"/>
            </w:tcMar>
            <w:vAlign w:val="center"/>
          </w:tcPr>
          <w:p w14:paraId="5DB89D51" w14:textId="77777777" w:rsidR="00CF4928" w:rsidRPr="000C07C2" w:rsidRDefault="00CF4928" w:rsidP="001C6113">
            <w:pPr>
              <w:numPr>
                <w:ilvl w:val="0"/>
                <w:numId w:val="4"/>
              </w:numPr>
              <w:jc w:val="center"/>
              <w:rPr>
                <w:rFonts w:cs="Arial"/>
                <w:szCs w:val="20"/>
              </w:rPr>
            </w:pPr>
          </w:p>
        </w:tc>
        <w:tc>
          <w:tcPr>
            <w:tcW w:w="4806" w:type="dxa"/>
            <w:tcMar>
              <w:top w:w="57" w:type="dxa"/>
              <w:bottom w:w="57" w:type="dxa"/>
            </w:tcMar>
            <w:vAlign w:val="center"/>
          </w:tcPr>
          <w:p w14:paraId="1400D263" w14:textId="1ED14D94" w:rsidR="00137E5D" w:rsidRDefault="00137E5D" w:rsidP="00825C1B">
            <w:pPr>
              <w:rPr>
                <w:rStyle w:val="Hyperlink"/>
                <w:rFonts w:cs="Tahoma"/>
              </w:rPr>
            </w:pPr>
            <w:r>
              <w:rPr>
                <w:rFonts w:cs="Tahoma"/>
              </w:rPr>
              <w:t xml:space="preserve">If </w:t>
            </w:r>
            <w:hyperlink w:anchor="_PERVAC1_DAT" w:history="1">
              <w:r w:rsidR="00D3465C">
                <w:rPr>
                  <w:rStyle w:val="Hyperlink"/>
                  <w:rFonts w:cs="Tahoma"/>
                </w:rPr>
                <w:t>PERVAC1_DAT</w:t>
              </w:r>
            </w:hyperlink>
            <w:r w:rsidR="00D3465C" w:rsidRPr="00CC7EC6">
              <w:rPr>
                <w:rStyle w:val="Hyperlink"/>
                <w:rFonts w:cs="Tahoma"/>
                <w:color w:val="auto"/>
                <w:u w:val="none"/>
              </w:rPr>
              <w:t xml:space="preserve"> = </w:t>
            </w:r>
            <w:hyperlink w:anchor="_PERVAC1GMS_DAT_1" w:history="1">
              <w:r w:rsidRPr="001D7D20">
                <w:rPr>
                  <w:rStyle w:val="Hyperlink"/>
                  <w:bCs/>
                </w:rPr>
                <w:t>PERVAC1</w:t>
              </w:r>
              <w:r w:rsidR="00EB4CA9">
                <w:rPr>
                  <w:rStyle w:val="Hyperlink"/>
                  <w:bCs/>
                </w:rPr>
                <w:t>GP</w:t>
              </w:r>
              <w:r w:rsidRPr="001D7D20">
                <w:rPr>
                  <w:rStyle w:val="Hyperlink"/>
                  <w:bCs/>
                </w:rPr>
                <w:t>GMS_DAT</w:t>
              </w:r>
            </w:hyperlink>
          </w:p>
          <w:p w14:paraId="2A234F5A" w14:textId="5FE34C0D" w:rsidR="00936002" w:rsidRPr="00576340" w:rsidRDefault="00936002" w:rsidP="00825C1B">
            <w:pPr>
              <w:rPr>
                <w:rFonts w:cs="Tahoma"/>
              </w:rPr>
            </w:pPr>
            <w:r w:rsidRPr="001D7D20">
              <w:rPr>
                <w:rStyle w:val="Hyperlink"/>
                <w:rFonts w:cs="Tahoma"/>
                <w:color w:val="auto"/>
                <w:u w:val="none"/>
              </w:rPr>
              <w:t>AND</w:t>
            </w:r>
          </w:p>
          <w:p w14:paraId="559B5A95" w14:textId="3A882504" w:rsidR="00CF4928" w:rsidRDefault="00CF4928" w:rsidP="00825C1B">
            <w:pPr>
              <w:rPr>
                <w:rFonts w:cs="Tahoma"/>
              </w:rPr>
            </w:pPr>
            <w:r>
              <w:rPr>
                <w:rFonts w:cs="Tahoma"/>
              </w:rPr>
              <w:t xml:space="preserve">If </w:t>
            </w:r>
            <w:hyperlink w:anchor="_PERVAC1_DAT" w:history="1">
              <w:r>
                <w:rPr>
                  <w:rStyle w:val="Hyperlink"/>
                  <w:rFonts w:cs="Tahoma"/>
                </w:rPr>
                <w:t>PERVAC1_DAT</w:t>
              </w:r>
            </w:hyperlink>
            <w:r>
              <w:rPr>
                <w:rFonts w:cs="Tahoma"/>
              </w:rPr>
              <w:t xml:space="preserve"> &gt; (</w:t>
            </w:r>
            <w:hyperlink w:anchor="_Payment_Period_End" w:history="1">
              <w:r>
                <w:rPr>
                  <w:rStyle w:val="Hyperlink"/>
                  <w:rFonts w:cs="Tahoma"/>
                </w:rPr>
                <w:t>PPED</w:t>
              </w:r>
            </w:hyperlink>
            <w:r>
              <w:rPr>
                <w:rFonts w:cs="Tahoma"/>
              </w:rPr>
              <w:t xml:space="preserve"> – 1 month)</w:t>
            </w:r>
          </w:p>
          <w:p w14:paraId="43EEE2AA" w14:textId="77777777" w:rsidR="00CF4928" w:rsidRDefault="00CF4928" w:rsidP="00825C1B">
            <w:pPr>
              <w:rPr>
                <w:rFonts w:cs="Tahoma"/>
              </w:rPr>
            </w:pPr>
            <w:r>
              <w:rPr>
                <w:rFonts w:cs="Tahoma"/>
              </w:rPr>
              <w:t>AND</w:t>
            </w:r>
          </w:p>
          <w:p w14:paraId="5DB89D52" w14:textId="7EF72EDC" w:rsidR="00CF4928" w:rsidRPr="000C07C2" w:rsidRDefault="00CF4928" w:rsidP="008602F7">
            <w:pPr>
              <w:rPr>
                <w:rFonts w:cs="Arial"/>
                <w:szCs w:val="20"/>
              </w:rPr>
            </w:pPr>
            <w:r>
              <w:rPr>
                <w:rFonts w:cs="Tahoma"/>
              </w:rPr>
              <w:t xml:space="preserve">If </w:t>
            </w:r>
            <w:hyperlink w:anchor="PERVAC1_DAT" w:history="1">
              <w:hyperlink w:anchor="_PERVAC1_DAT" w:history="1">
                <w:r>
                  <w:rPr>
                    <w:rStyle w:val="Hyperlink"/>
                    <w:rFonts w:cs="Tahoma"/>
                  </w:rPr>
                  <w:t>PERVAC1_DAT</w:t>
                </w:r>
              </w:hyperlink>
            </w:hyperlink>
            <w:r>
              <w:rPr>
                <w:rFonts w:cs="Tahoma"/>
              </w:rPr>
              <w:t xml:space="preserve"> &lt;= </w:t>
            </w:r>
            <w:hyperlink w:anchor="_Payment_Period_End" w:history="1">
              <w:r>
                <w:rPr>
                  <w:rStyle w:val="Hyperlink"/>
                  <w:rFonts w:cs="Tahoma"/>
                </w:rPr>
                <w:t>PPED</w:t>
              </w:r>
            </w:hyperlink>
          </w:p>
        </w:tc>
        <w:sdt>
          <w:sdtPr>
            <w:rPr>
              <w:rFonts w:cs="Arial"/>
              <w:szCs w:val="20"/>
            </w:rPr>
            <w:id w:val="-1679572715"/>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5DB89D53" w14:textId="78F4A2BE" w:rsidR="00CF4928" w:rsidRPr="000C07C2" w:rsidRDefault="00CF4928" w:rsidP="008602F7">
                <w:pPr>
                  <w:jc w:val="center"/>
                  <w:rPr>
                    <w:rFonts w:cs="Arial"/>
                    <w:szCs w:val="20"/>
                  </w:rPr>
                </w:pPr>
                <w:r>
                  <w:rPr>
                    <w:rFonts w:cs="Arial"/>
                    <w:szCs w:val="20"/>
                  </w:rPr>
                  <w:t>Select</w:t>
                </w:r>
              </w:p>
            </w:tc>
          </w:sdtContent>
        </w:sdt>
        <w:sdt>
          <w:sdtPr>
            <w:rPr>
              <w:rFonts w:cs="Arial"/>
              <w:szCs w:val="20"/>
            </w:rPr>
            <w:id w:val="-1489325975"/>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5DB89D54" w14:textId="0EECD64F" w:rsidR="00CF4928" w:rsidRPr="000C07C2" w:rsidRDefault="00CF4928" w:rsidP="008602F7">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5DB89D56" w14:textId="5420CFDF" w:rsidR="00CF4928" w:rsidRPr="000C07C2" w:rsidRDefault="0059192A" w:rsidP="008602F7">
            <w:pPr>
              <w:rPr>
                <w:rFonts w:cs="Arial"/>
                <w:color w:val="000000"/>
                <w:szCs w:val="20"/>
              </w:rPr>
            </w:pPr>
            <w:sdt>
              <w:sdtPr>
                <w:rPr>
                  <w:rFonts w:cs="Arial"/>
                  <w:szCs w:val="20"/>
                </w:rPr>
                <w:alias w:val="Action"/>
                <w:tag w:val="Action"/>
                <w:id w:val="-2017449298"/>
                <w:comboBox>
                  <w:listItem w:value="Choose an item."/>
                  <w:listItem w:displayText="Select" w:value="Select"/>
                  <w:listItem w:displayText="Reject" w:value="Reject"/>
                  <w:listItem w:displayText="Pass to the next rule all" w:value="Pass to the next rule all"/>
                </w:comboBox>
              </w:sdtPr>
              <w:sdtEndPr/>
              <w:sdtContent>
                <w:r w:rsidR="00CF4928">
                  <w:rPr>
                    <w:rFonts w:cs="Arial"/>
                    <w:szCs w:val="20"/>
                  </w:rPr>
                  <w:t>Select</w:t>
                </w:r>
              </w:sdtContent>
            </w:sdt>
            <w:r w:rsidR="00CF4928">
              <w:rPr>
                <w:rFonts w:cs="Arial"/>
                <w:szCs w:val="20"/>
              </w:rPr>
              <w:t xml:space="preserve"> patients passed to this rule who had a pertussis vaccination administered by the GP practice within the reporting period. </w:t>
            </w:r>
            <w:sdt>
              <w:sdtPr>
                <w:rPr>
                  <w:rFonts w:cs="Arial"/>
                  <w:szCs w:val="20"/>
                </w:rPr>
                <w:alias w:val="Action"/>
                <w:tag w:val="Action"/>
                <w:id w:val="62327193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CF4928">
                  <w:rPr>
                    <w:rFonts w:cs="Arial"/>
                    <w:szCs w:val="20"/>
                  </w:rPr>
                  <w:t>Reject the remaining patients.</w:t>
                </w:r>
              </w:sdtContent>
            </w:sdt>
          </w:p>
        </w:tc>
      </w:tr>
      <w:tr w:rsidR="002B4844" w:rsidRPr="000C07C2" w14:paraId="5DB89D60" w14:textId="77777777" w:rsidTr="002B4844">
        <w:trPr>
          <w:trHeight w:val="28"/>
        </w:trPr>
        <w:tc>
          <w:tcPr>
            <w:tcW w:w="14142" w:type="dxa"/>
            <w:gridSpan w:val="5"/>
            <w:tcMar>
              <w:top w:w="57" w:type="dxa"/>
              <w:bottom w:w="57" w:type="dxa"/>
            </w:tcMar>
            <w:vAlign w:val="center"/>
          </w:tcPr>
          <w:p w14:paraId="5DB89D5F" w14:textId="77777777" w:rsidR="002B4844" w:rsidRPr="002B4844" w:rsidRDefault="002B4844" w:rsidP="008602F7">
            <w:pPr>
              <w:rPr>
                <w:rFonts w:cs="Arial"/>
                <w:i/>
                <w:color w:val="000000"/>
                <w:szCs w:val="20"/>
              </w:rPr>
            </w:pPr>
            <w:r w:rsidRPr="002B4844">
              <w:rPr>
                <w:rFonts w:cs="Arial"/>
                <w:i/>
                <w:color w:val="000000"/>
                <w:szCs w:val="20"/>
              </w:rPr>
              <w:t>End of rules</w:t>
            </w:r>
          </w:p>
        </w:tc>
      </w:tr>
    </w:tbl>
    <w:p w14:paraId="5DB89D61" w14:textId="77777777" w:rsidR="008602F7" w:rsidRPr="000C07C2" w:rsidRDefault="008602F7" w:rsidP="008602F7">
      <w:pPr>
        <w:rPr>
          <w:rFonts w:cs="Arial"/>
          <w:b/>
          <w:szCs w:val="20"/>
        </w:rPr>
      </w:pPr>
    </w:p>
    <w:p w14:paraId="5DB89D62" w14:textId="77777777" w:rsidR="008602F7" w:rsidRDefault="008602F7" w:rsidP="008602F7">
      <w:pPr>
        <w:rPr>
          <w:rFonts w:cs="Arial"/>
          <w:b/>
          <w:szCs w:val="20"/>
        </w:rPr>
      </w:pPr>
    </w:p>
    <w:p w14:paraId="5DB89D63" w14:textId="77777777" w:rsidR="000F3BBF" w:rsidRDefault="000F3BBF">
      <w:pPr>
        <w:rPr>
          <w:rFonts w:cs="Arial"/>
          <w:szCs w:val="20"/>
        </w:rPr>
      </w:pPr>
      <w:r>
        <w:rPr>
          <w:rFonts w:cs="Arial"/>
          <w:szCs w:val="20"/>
        </w:rPr>
        <w:br w:type="page"/>
      </w:r>
    </w:p>
    <w:p w14:paraId="5DB89D64" w14:textId="6C471353" w:rsidR="000F4417" w:rsidRPr="00F407C5" w:rsidRDefault="00F83063" w:rsidP="001C6113">
      <w:pPr>
        <w:pStyle w:val="Heading2"/>
        <w:numPr>
          <w:ilvl w:val="0"/>
          <w:numId w:val="13"/>
        </w:numPr>
        <w:ind w:left="851" w:hanging="851"/>
        <w:rPr>
          <w:szCs w:val="35"/>
        </w:rPr>
      </w:pPr>
      <w:bookmarkStart w:id="77" w:name="_Toc422986672"/>
      <w:bookmarkStart w:id="78" w:name="_Toc427937293"/>
      <w:bookmarkStart w:id="79" w:name="_Toc181278105"/>
      <w:r w:rsidRPr="00F407C5">
        <w:rPr>
          <w:szCs w:val="35"/>
        </w:rPr>
        <w:lastRenderedPageBreak/>
        <w:t xml:space="preserve">Management </w:t>
      </w:r>
      <w:r w:rsidR="00C06B52">
        <w:rPr>
          <w:szCs w:val="35"/>
        </w:rPr>
        <w:t>i</w:t>
      </w:r>
      <w:r w:rsidRPr="00F407C5">
        <w:rPr>
          <w:szCs w:val="35"/>
        </w:rPr>
        <w:t xml:space="preserve">nformation </w:t>
      </w:r>
      <w:r w:rsidR="00C06B52">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77"/>
      <w:bookmarkEnd w:id="78"/>
      <w:bookmarkEnd w:id="79"/>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EndPr/>
      <w:sdtContent>
        <w:p w14:paraId="5DB89D66" w14:textId="73BF2202" w:rsidR="006F47E8" w:rsidRPr="0067467E" w:rsidRDefault="00CF4928" w:rsidP="006F47E8">
          <w:pPr>
            <w:pStyle w:val="CommentText"/>
            <w:rPr>
              <w:sz w:val="24"/>
              <w:szCs w:val="24"/>
            </w:rPr>
          </w:pPr>
          <w:r>
            <w:rPr>
              <w:sz w:val="24"/>
              <w:szCs w:val="24"/>
            </w:rPr>
            <w:t>These counts will be used to support management information reporting and will not be used for payment.</w:t>
          </w:r>
        </w:p>
      </w:sdtContent>
    </w:sdt>
    <w:p w14:paraId="5DB89D68" w14:textId="77777777" w:rsidR="008602F7" w:rsidRPr="00414A07" w:rsidRDefault="008602F7" w:rsidP="008602F7"/>
    <w:tbl>
      <w:tblPr>
        <w:tblStyle w:val="TableGrid"/>
        <w:tblW w:w="14174" w:type="dxa"/>
        <w:tblLook w:val="04A0" w:firstRow="1" w:lastRow="0" w:firstColumn="1" w:lastColumn="0" w:noHBand="0" w:noVBand="1"/>
      </w:tblPr>
      <w:tblGrid>
        <w:gridCol w:w="1933"/>
        <w:gridCol w:w="8098"/>
        <w:gridCol w:w="2573"/>
        <w:gridCol w:w="785"/>
        <w:gridCol w:w="785"/>
      </w:tblGrid>
      <w:tr w:rsidR="008C4862" w14:paraId="5DB89D6C" w14:textId="4764785E" w:rsidTr="008C4862">
        <w:trPr>
          <w:trHeight w:val="308"/>
        </w:trPr>
        <w:tc>
          <w:tcPr>
            <w:tcW w:w="1933" w:type="dxa"/>
            <w:shd w:val="clear" w:color="auto" w:fill="005EB8"/>
            <w:tcMar>
              <w:top w:w="57" w:type="dxa"/>
              <w:bottom w:w="57" w:type="dxa"/>
            </w:tcMar>
            <w:vAlign w:val="center"/>
          </w:tcPr>
          <w:p w14:paraId="5DB89D69" w14:textId="77777777" w:rsidR="008C4862" w:rsidRPr="008D31AF" w:rsidRDefault="008C4862" w:rsidP="008D31AF">
            <w:pPr>
              <w:rPr>
                <w:rFonts w:cs="Arial"/>
                <w:color w:val="FAFCFC" w:themeColor="background1"/>
              </w:rPr>
            </w:pPr>
            <w:r>
              <w:rPr>
                <w:rFonts w:cs="Arial"/>
                <w:color w:val="FAFCFC" w:themeColor="background1"/>
              </w:rPr>
              <w:t>MI</w:t>
            </w:r>
            <w:r w:rsidRPr="008D31AF">
              <w:rPr>
                <w:rFonts w:cs="Arial"/>
                <w:color w:val="FAFCFC" w:themeColor="background1"/>
              </w:rPr>
              <w:t xml:space="preserve"> Count ID</w:t>
            </w:r>
          </w:p>
        </w:tc>
        <w:tc>
          <w:tcPr>
            <w:tcW w:w="8098" w:type="dxa"/>
            <w:shd w:val="clear" w:color="auto" w:fill="005EB8"/>
            <w:tcMar>
              <w:top w:w="57" w:type="dxa"/>
              <w:bottom w:w="57" w:type="dxa"/>
            </w:tcMar>
            <w:vAlign w:val="center"/>
          </w:tcPr>
          <w:p w14:paraId="5DB89D6A" w14:textId="77777777" w:rsidR="008C4862" w:rsidRPr="00414A07" w:rsidRDefault="008C4862" w:rsidP="008602F7">
            <w:pPr>
              <w:pStyle w:val="CommentText"/>
              <w:rPr>
                <w:rFonts w:cs="Arial"/>
                <w:color w:val="FAFCFC" w:themeColor="background1"/>
              </w:rPr>
            </w:pPr>
            <w:r w:rsidRPr="00414A07">
              <w:rPr>
                <w:rFonts w:cs="Arial"/>
                <w:color w:val="FAFCFC" w:themeColor="background1"/>
              </w:rPr>
              <w:t>Description</w:t>
            </w:r>
          </w:p>
        </w:tc>
        <w:tc>
          <w:tcPr>
            <w:tcW w:w="2573" w:type="dxa"/>
            <w:tcBorders>
              <w:right w:val="single" w:sz="4" w:space="0" w:color="auto"/>
            </w:tcBorders>
            <w:shd w:val="clear" w:color="auto" w:fill="005EB8"/>
            <w:tcMar>
              <w:top w:w="57" w:type="dxa"/>
              <w:bottom w:w="57" w:type="dxa"/>
            </w:tcMar>
            <w:vAlign w:val="center"/>
          </w:tcPr>
          <w:p w14:paraId="5DB89D6B" w14:textId="2196F62D" w:rsidR="008C4862" w:rsidRPr="00414A07" w:rsidRDefault="008C4862" w:rsidP="008602F7">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85" w:type="dxa"/>
            <w:shd w:val="clear" w:color="auto" w:fill="EFEDEF" w:themeFill="accent6" w:themeFillTint="33"/>
          </w:tcPr>
          <w:p w14:paraId="0854DA97" w14:textId="468BD718" w:rsidR="008C4862" w:rsidRPr="008C4862" w:rsidRDefault="008C4862" w:rsidP="008602F7">
            <w:pPr>
              <w:pStyle w:val="CommentText"/>
              <w:rPr>
                <w:rFonts w:cs="Arial"/>
                <w:color w:val="B0AAB0" w:themeColor="accent6"/>
                <w:sz w:val="12"/>
                <w:szCs w:val="12"/>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785" w:type="dxa"/>
            <w:tcBorders>
              <w:right w:val="single" w:sz="4" w:space="0" w:color="auto"/>
            </w:tcBorders>
            <w:shd w:val="clear" w:color="auto" w:fill="EFEDEF" w:themeFill="accent6" w:themeFillTint="33"/>
          </w:tcPr>
          <w:p w14:paraId="746A8DC1" w14:textId="59EFF1E5" w:rsidR="008C4862" w:rsidRPr="008C4862" w:rsidRDefault="008C4862" w:rsidP="008602F7">
            <w:pPr>
              <w:pStyle w:val="CommentText"/>
              <w:rPr>
                <w:rFonts w:cs="Arial"/>
                <w:color w:val="B0AAB0" w:themeColor="accent6"/>
                <w:sz w:val="12"/>
                <w:szCs w:val="12"/>
              </w:rPr>
            </w:pPr>
            <w:r w:rsidRPr="007F0B20">
              <w:rPr>
                <w:rFonts w:cs="Arial"/>
                <w:color w:val="B0AAB0" w:themeColor="accent6"/>
                <w:sz w:val="12"/>
                <w:szCs w:val="12"/>
              </w:rPr>
              <w:t>Config st</w:t>
            </w:r>
            <w:r>
              <w:rPr>
                <w:rFonts w:cs="Arial"/>
                <w:color w:val="B0AAB0" w:themeColor="accent6"/>
                <w:sz w:val="12"/>
                <w:szCs w:val="12"/>
              </w:rPr>
              <w:t>yle</w:t>
            </w:r>
          </w:p>
        </w:tc>
      </w:tr>
      <w:bookmarkStart w:id="80" w:name="_Toc427937294"/>
      <w:bookmarkStart w:id="81" w:name="_Toc181278106"/>
      <w:tr w:rsidR="008C4862" w14:paraId="5DB89D70" w14:textId="36CD1CA0" w:rsidTr="00C27B63">
        <w:trPr>
          <w:trHeight w:val="454"/>
        </w:trPr>
        <w:tc>
          <w:tcPr>
            <w:tcW w:w="1933" w:type="dxa"/>
            <w:tcMar>
              <w:top w:w="57" w:type="dxa"/>
              <w:bottom w:w="57" w:type="dxa"/>
            </w:tcMar>
            <w:vAlign w:val="center"/>
          </w:tcPr>
          <w:p w14:paraId="5DB89D6D" w14:textId="1DA76560" w:rsidR="008C4862" w:rsidRPr="001875B5" w:rsidRDefault="0059192A" w:rsidP="002C20E3">
            <w:pPr>
              <w:pStyle w:val="Heading3"/>
              <w:rPr>
                <w:rFonts w:cs="Arial"/>
                <w:sz w:val="20"/>
              </w:rPr>
            </w:pPr>
            <w:sdt>
              <w:sdtPr>
                <w:rPr>
                  <w:sz w:val="20"/>
                </w:rPr>
                <w:alias w:val="Category"/>
                <w:tag w:val=""/>
                <w:id w:val="-929436551"/>
                <w:dataBinding w:prefixMappings="xmlns:ns0='http://purl.org/dc/elements/1.1/' xmlns:ns1='http://schemas.openxmlformats.org/package/2006/metadata/core-properties' " w:xpath="/ns1:coreProperties[1]/ns1:category[1]" w:storeItemID="{6C3C8BC8-F283-45AE-878A-BAB7291924A1}"/>
                <w:text/>
              </w:sdtPr>
              <w:sdtEndPr/>
              <w:sdtContent>
                <w:r w:rsidR="008C4862">
                  <w:rPr>
                    <w:sz w:val="20"/>
                  </w:rPr>
                  <w:t>PT</w:t>
                </w:r>
              </w:sdtContent>
            </w:sdt>
            <w:r w:rsidR="008C4862" w:rsidRPr="001875B5">
              <w:rPr>
                <w:sz w:val="20"/>
              </w:rPr>
              <w:t>MI00</w:t>
            </w:r>
            <w:bookmarkEnd w:id="80"/>
            <w:r w:rsidR="008C4862">
              <w:rPr>
                <w:sz w:val="20"/>
              </w:rPr>
              <w:t>1</w:t>
            </w:r>
            <w:bookmarkEnd w:id="81"/>
          </w:p>
        </w:tc>
        <w:tc>
          <w:tcPr>
            <w:tcW w:w="8098" w:type="dxa"/>
            <w:tcMar>
              <w:top w:w="57" w:type="dxa"/>
              <w:bottom w:w="57" w:type="dxa"/>
            </w:tcMar>
            <w:vAlign w:val="center"/>
          </w:tcPr>
          <w:p w14:paraId="5DB89D6E" w14:textId="4AC3AF92" w:rsidR="008C4862" w:rsidRPr="00524919" w:rsidRDefault="008C4862" w:rsidP="002E77B5">
            <w:pPr>
              <w:rPr>
                <w:rFonts w:cs="Arial"/>
              </w:rPr>
            </w:pPr>
            <w:r w:rsidRPr="00D84097">
              <w:t xml:space="preserve">Monthly count of the number of pregnant women </w:t>
            </w:r>
            <w:r>
              <w:t xml:space="preserve">who have declined the pertussis </w:t>
            </w:r>
            <w:r w:rsidRPr="00D84097">
              <w:t>vaccination within the reporting period.</w:t>
            </w:r>
          </w:p>
        </w:tc>
        <w:tc>
          <w:tcPr>
            <w:tcW w:w="2573" w:type="dxa"/>
            <w:tcBorders>
              <w:right w:val="single" w:sz="4" w:space="0" w:color="auto"/>
            </w:tcBorders>
            <w:tcMar>
              <w:top w:w="57" w:type="dxa"/>
              <w:bottom w:w="57" w:type="dxa"/>
            </w:tcMar>
            <w:vAlign w:val="center"/>
          </w:tcPr>
          <w:p w14:paraId="5DB89D6F" w14:textId="63C0CDC2" w:rsidR="008C4862" w:rsidRPr="00414A07" w:rsidRDefault="00253E2B" w:rsidP="008602F7">
            <w:pPr>
              <w:rPr>
                <w:rFonts w:cs="Arial"/>
                <w:color w:val="0000FF"/>
                <w:u w:val="single"/>
              </w:rPr>
            </w:pPr>
            <w:hyperlink w:anchor="_Patient_GMS_registration" w:history="1">
              <w:r w:rsidRPr="00DC30CD">
                <w:rPr>
                  <w:rStyle w:val="Hyperlink"/>
                </w:rPr>
                <w:t>GMS Registration Status</w:t>
              </w:r>
            </w:hyperlink>
          </w:p>
        </w:tc>
        <w:tc>
          <w:tcPr>
            <w:tcW w:w="785" w:type="dxa"/>
            <w:shd w:val="clear" w:color="auto" w:fill="EFEDEF" w:themeFill="accent6" w:themeFillTint="33"/>
          </w:tcPr>
          <w:p w14:paraId="0C8AAA73" w14:textId="0533D5F7" w:rsidR="008C4862" w:rsidRPr="008C4862" w:rsidRDefault="00C27B63" w:rsidP="008C4862">
            <w:pPr>
              <w:pStyle w:val="CommentText"/>
              <w:rPr>
                <w:rFonts w:cs="Arial"/>
                <w:color w:val="B0AAB0" w:themeColor="accent6"/>
                <w:sz w:val="12"/>
                <w:szCs w:val="12"/>
              </w:rPr>
            </w:pPr>
            <w:r w:rsidRPr="00CD174C">
              <w:rPr>
                <w:color w:val="B0AAB0" w:themeColor="accent6"/>
                <w:sz w:val="12"/>
                <w:szCs w:val="12"/>
              </w:rPr>
              <w:t>10</w:t>
            </w:r>
            <w:r w:rsidR="001F0986">
              <w:rPr>
                <w:color w:val="B0AAB0" w:themeColor="accent6"/>
                <w:sz w:val="12"/>
                <w:szCs w:val="12"/>
              </w:rPr>
              <w:t>1</w:t>
            </w:r>
          </w:p>
        </w:tc>
        <w:tc>
          <w:tcPr>
            <w:tcW w:w="785" w:type="dxa"/>
            <w:tcBorders>
              <w:right w:val="single" w:sz="4" w:space="0" w:color="auto"/>
            </w:tcBorders>
            <w:shd w:val="clear" w:color="auto" w:fill="EFEDEF" w:themeFill="accent6" w:themeFillTint="33"/>
          </w:tcPr>
          <w:p w14:paraId="75CFF52C" w14:textId="3826B32C" w:rsidR="008C4862" w:rsidRPr="008C4862" w:rsidRDefault="001F0986" w:rsidP="008C4862">
            <w:pPr>
              <w:pStyle w:val="CommentText"/>
              <w:rPr>
                <w:rFonts w:cs="Arial"/>
                <w:color w:val="B0AAB0" w:themeColor="accent6"/>
                <w:sz w:val="12"/>
                <w:szCs w:val="12"/>
              </w:rPr>
            </w:pPr>
            <w:r w:rsidRPr="001F0986">
              <w:rPr>
                <w:color w:val="B0AAB0" w:themeColor="accent6"/>
                <w:sz w:val="12"/>
                <w:szCs w:val="12"/>
              </w:rPr>
              <w:t>E</w:t>
            </w:r>
          </w:p>
        </w:tc>
      </w:tr>
    </w:tbl>
    <w:p w14:paraId="5DB89D71" w14:textId="77777777" w:rsidR="00792399" w:rsidRPr="00792399" w:rsidRDefault="00792399" w:rsidP="00792399">
      <w:pPr>
        <w:pStyle w:val="CommentText"/>
        <w:rPr>
          <w:rFonts w:cs="Arial"/>
          <w:b/>
        </w:rPr>
      </w:pPr>
    </w:p>
    <w:p w14:paraId="5DB89D72" w14:textId="5393C5A5" w:rsidR="00792399" w:rsidRPr="0067467E" w:rsidRDefault="00792399" w:rsidP="00792399">
      <w:pPr>
        <w:pStyle w:val="CommentText"/>
        <w:rPr>
          <w:rFonts w:cs="Arial"/>
          <w:sz w:val="24"/>
          <w:szCs w:val="24"/>
        </w:rPr>
      </w:pPr>
    </w:p>
    <w:p w14:paraId="5DB89D73" w14:textId="77777777" w:rsidR="008602F7" w:rsidRPr="000C07C2" w:rsidRDefault="008602F7" w:rsidP="008602F7">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8602F7" w:rsidRPr="000C07C2" w14:paraId="5DB89D79" w14:textId="77777777" w:rsidTr="00983EFD">
        <w:trPr>
          <w:trHeight w:val="454"/>
        </w:trPr>
        <w:tc>
          <w:tcPr>
            <w:tcW w:w="972" w:type="dxa"/>
            <w:shd w:val="clear" w:color="auto" w:fill="424D58"/>
            <w:tcMar>
              <w:top w:w="57" w:type="dxa"/>
              <w:bottom w:w="57" w:type="dxa"/>
            </w:tcMar>
            <w:vAlign w:val="center"/>
          </w:tcPr>
          <w:p w14:paraId="5DB89D74"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D75" w14:textId="77777777" w:rsidR="008602F7" w:rsidRPr="005446CB" w:rsidRDefault="008602F7" w:rsidP="008602F7">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5DB89D76"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D77"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5DB89D78" w14:textId="77777777" w:rsidR="008602F7" w:rsidRPr="005446CB" w:rsidRDefault="008602F7" w:rsidP="008602F7">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CF4928" w:rsidRPr="000C07C2" w14:paraId="5DB89D80" w14:textId="77777777" w:rsidTr="000618B9">
        <w:trPr>
          <w:trHeight w:val="454"/>
        </w:trPr>
        <w:tc>
          <w:tcPr>
            <w:tcW w:w="972" w:type="dxa"/>
            <w:tcMar>
              <w:top w:w="57" w:type="dxa"/>
              <w:bottom w:w="57" w:type="dxa"/>
            </w:tcMar>
            <w:vAlign w:val="center"/>
          </w:tcPr>
          <w:p w14:paraId="5DB89D7A" w14:textId="77777777" w:rsidR="00CF4928" w:rsidRPr="000C07C2" w:rsidRDefault="00CF4928" w:rsidP="001C6113">
            <w:pPr>
              <w:numPr>
                <w:ilvl w:val="0"/>
                <w:numId w:val="5"/>
              </w:numPr>
              <w:jc w:val="center"/>
              <w:rPr>
                <w:rFonts w:cs="Arial"/>
                <w:szCs w:val="20"/>
              </w:rPr>
            </w:pPr>
          </w:p>
        </w:tc>
        <w:tc>
          <w:tcPr>
            <w:tcW w:w="4806" w:type="dxa"/>
            <w:tcMar>
              <w:top w:w="57" w:type="dxa"/>
              <w:bottom w:w="57" w:type="dxa"/>
            </w:tcMar>
            <w:vAlign w:val="center"/>
          </w:tcPr>
          <w:p w14:paraId="3C2F9C73" w14:textId="237D3756" w:rsidR="00CF4928" w:rsidRDefault="00CF4928" w:rsidP="00825C1B">
            <w:pPr>
              <w:rPr>
                <w:rFonts w:cs="Tahoma"/>
              </w:rPr>
            </w:pPr>
            <w:r>
              <w:rPr>
                <w:rFonts w:cs="Tahoma"/>
              </w:rPr>
              <w:t xml:space="preserve">If </w:t>
            </w:r>
            <w:hyperlink w:anchor="_PERVAC3_DAT" w:history="1">
              <w:r w:rsidRPr="00C34040">
                <w:rPr>
                  <w:rStyle w:val="Hyperlink"/>
                  <w:rFonts w:cs="Tahoma"/>
                </w:rPr>
                <w:t>PERVAC</w:t>
              </w:r>
              <w:r>
                <w:rPr>
                  <w:rStyle w:val="Hyperlink"/>
                  <w:rFonts w:cs="Tahoma"/>
                </w:rPr>
                <w:t>3</w:t>
              </w:r>
              <w:r w:rsidRPr="00C34040">
                <w:rPr>
                  <w:rStyle w:val="Hyperlink"/>
                  <w:rFonts w:cs="Tahoma"/>
                </w:rPr>
                <w:t>_DAT</w:t>
              </w:r>
            </w:hyperlink>
            <w:r>
              <w:rPr>
                <w:rFonts w:cs="Tahoma"/>
              </w:rPr>
              <w:t xml:space="preserve"> </w:t>
            </w:r>
            <w:r w:rsidRPr="00E62637">
              <w:rPr>
                <w:rFonts w:cs="Tahoma"/>
              </w:rPr>
              <w:t>≠</w:t>
            </w:r>
            <w:r>
              <w:rPr>
                <w:rFonts w:cs="Tahoma"/>
              </w:rPr>
              <w:t xml:space="preserve"> Null</w:t>
            </w:r>
          </w:p>
          <w:p w14:paraId="0991C0B9" w14:textId="77777777" w:rsidR="00CF4928" w:rsidRDefault="00CF4928" w:rsidP="00825C1B">
            <w:pPr>
              <w:rPr>
                <w:rFonts w:cs="Tahoma"/>
              </w:rPr>
            </w:pPr>
            <w:r>
              <w:rPr>
                <w:rFonts w:cs="Tahoma"/>
              </w:rPr>
              <w:t>OR</w:t>
            </w:r>
          </w:p>
          <w:p w14:paraId="5DB89D7B" w14:textId="4C8D255A" w:rsidR="00CF4928" w:rsidRPr="000C07C2" w:rsidRDefault="00CF4928" w:rsidP="008602F7">
            <w:pPr>
              <w:rPr>
                <w:rFonts w:cs="Arial"/>
                <w:szCs w:val="20"/>
              </w:rPr>
            </w:pPr>
            <w:r>
              <w:rPr>
                <w:rFonts w:cs="Tahoma"/>
              </w:rPr>
              <w:t xml:space="preserve">If </w:t>
            </w:r>
            <w:hyperlink w:anchor="_PERVACOHP3_DAT" w:history="1">
              <w:r w:rsidRPr="00C34040">
                <w:rPr>
                  <w:rStyle w:val="Hyperlink"/>
                  <w:rFonts w:cs="Tahoma"/>
                </w:rPr>
                <w:t>PERVACOHP</w:t>
              </w:r>
              <w:r>
                <w:rPr>
                  <w:rStyle w:val="Hyperlink"/>
                  <w:rFonts w:cs="Tahoma"/>
                </w:rPr>
                <w:t>3</w:t>
              </w:r>
              <w:r w:rsidRPr="00C34040">
                <w:rPr>
                  <w:rStyle w:val="Hyperlink"/>
                  <w:rFonts w:cs="Tahoma"/>
                </w:rPr>
                <w:t>_DAT</w:t>
              </w:r>
            </w:hyperlink>
            <w:r>
              <w:rPr>
                <w:rFonts w:cs="Tahoma"/>
              </w:rPr>
              <w:t xml:space="preserve"> </w:t>
            </w:r>
            <w:r w:rsidRPr="00E62637">
              <w:rPr>
                <w:rFonts w:cs="Tahoma"/>
              </w:rPr>
              <w:t>≠</w:t>
            </w:r>
            <w:r>
              <w:rPr>
                <w:rFonts w:cs="Tahoma"/>
              </w:rPr>
              <w:t xml:space="preserve"> Null</w:t>
            </w:r>
          </w:p>
        </w:tc>
        <w:sdt>
          <w:sdtPr>
            <w:rPr>
              <w:rFonts w:cs="Arial"/>
              <w:szCs w:val="20"/>
            </w:rPr>
            <w:id w:val="-1798288078"/>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5DB89D7C" w14:textId="3AEFB141" w:rsidR="00CF4928" w:rsidRPr="000C07C2" w:rsidRDefault="00CF4928" w:rsidP="008602F7">
                <w:pPr>
                  <w:jc w:val="center"/>
                  <w:rPr>
                    <w:rFonts w:cs="Arial"/>
                    <w:szCs w:val="20"/>
                  </w:rPr>
                </w:pPr>
                <w:r>
                  <w:rPr>
                    <w:rFonts w:cs="Arial"/>
                    <w:szCs w:val="20"/>
                  </w:rPr>
                  <w:t>Reject</w:t>
                </w:r>
              </w:p>
            </w:tc>
          </w:sdtContent>
        </w:sdt>
        <w:sdt>
          <w:sdtPr>
            <w:rPr>
              <w:rFonts w:cs="Arial"/>
              <w:szCs w:val="20"/>
            </w:rPr>
            <w:id w:val="-891574797"/>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5DB89D7D" w14:textId="16151967" w:rsidR="00CF4928" w:rsidRPr="000C07C2" w:rsidRDefault="00CF4928" w:rsidP="008602F7">
                <w:pPr>
                  <w:jc w:val="center"/>
                  <w:rPr>
                    <w:rFonts w:cs="Arial"/>
                    <w:szCs w:val="20"/>
                  </w:rPr>
                </w:pPr>
                <w:r>
                  <w:rPr>
                    <w:rFonts w:cs="Arial"/>
                    <w:szCs w:val="20"/>
                  </w:rPr>
                  <w:t>Next rule</w:t>
                </w:r>
              </w:p>
            </w:tc>
          </w:sdtContent>
        </w:sdt>
        <w:tc>
          <w:tcPr>
            <w:tcW w:w="5529" w:type="dxa"/>
            <w:shd w:val="clear" w:color="auto" w:fill="DDEEFF"/>
            <w:tcMar>
              <w:top w:w="57" w:type="dxa"/>
              <w:bottom w:w="57" w:type="dxa"/>
            </w:tcMar>
            <w:vAlign w:val="center"/>
          </w:tcPr>
          <w:p w14:paraId="5DB89D7F" w14:textId="45600868" w:rsidR="00CF4928" w:rsidRPr="000C07C2" w:rsidRDefault="0059192A" w:rsidP="00ED708A">
            <w:pPr>
              <w:rPr>
                <w:rFonts w:cs="Arial"/>
                <w:color w:val="000000"/>
                <w:szCs w:val="20"/>
              </w:rPr>
            </w:pPr>
            <w:sdt>
              <w:sdtPr>
                <w:rPr>
                  <w:rFonts w:cs="Arial"/>
                  <w:szCs w:val="20"/>
                </w:rPr>
                <w:alias w:val="Action"/>
                <w:tag w:val="Action"/>
                <w:id w:val="488752329"/>
                <w:comboBox>
                  <w:listItem w:value="Choose an item."/>
                  <w:listItem w:displayText="Select" w:value="Select"/>
                  <w:listItem w:displayText="Reject" w:value="Reject"/>
                  <w:listItem w:displayText="Pass to the next rule all" w:value="Pass to the next rule all"/>
                </w:comboBox>
              </w:sdtPr>
              <w:sdtEndPr/>
              <w:sdtContent>
                <w:r w:rsidR="00CF4928">
                  <w:rPr>
                    <w:rFonts w:cs="Arial"/>
                    <w:szCs w:val="20"/>
                  </w:rPr>
                  <w:t>Reject</w:t>
                </w:r>
              </w:sdtContent>
            </w:sdt>
            <w:r w:rsidR="00CF4928">
              <w:rPr>
                <w:rFonts w:cs="Arial"/>
                <w:szCs w:val="20"/>
              </w:rPr>
              <w:t xml:space="preserve"> patients from the specified </w:t>
            </w:r>
            <w:r w:rsidR="00202AD6">
              <w:rPr>
                <w:rFonts w:cs="Arial"/>
                <w:szCs w:val="20"/>
              </w:rPr>
              <w:t xml:space="preserve">population </w:t>
            </w:r>
            <w:r w:rsidR="00CF4928">
              <w:rPr>
                <w:rFonts w:cs="Arial"/>
                <w:szCs w:val="20"/>
              </w:rPr>
              <w:t xml:space="preserve">who </w:t>
            </w:r>
            <w:r w:rsidR="00CF4928">
              <w:rPr>
                <w:rFonts w:cs="Arial"/>
                <w:color w:val="000000"/>
                <w:szCs w:val="20"/>
              </w:rPr>
              <w:t xml:space="preserve">had a pertussis vaccination administered by the GP practice or other healthcare provider in the 6 months prior to declining the vaccination. </w:t>
            </w:r>
            <w:sdt>
              <w:sdtPr>
                <w:rPr>
                  <w:rFonts w:cs="Arial"/>
                  <w:szCs w:val="20"/>
                </w:rPr>
                <w:alias w:val="Action"/>
                <w:tag w:val="Action"/>
                <w:id w:val="-179990467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CF4928">
                  <w:rPr>
                    <w:rFonts w:cs="Arial"/>
                    <w:szCs w:val="20"/>
                  </w:rPr>
                  <w:t>Pass all remaining patients to the next rule.</w:t>
                </w:r>
              </w:sdtContent>
            </w:sdt>
            <w:r w:rsidR="00CF4928">
              <w:rPr>
                <w:rFonts w:cs="Arial"/>
                <w:color w:val="000000"/>
                <w:szCs w:val="20"/>
              </w:rPr>
              <w:t xml:space="preserve"> </w:t>
            </w:r>
          </w:p>
        </w:tc>
      </w:tr>
      <w:tr w:rsidR="00CF4928" w:rsidRPr="000C07C2" w14:paraId="5DB89D87" w14:textId="77777777" w:rsidTr="000618B9">
        <w:trPr>
          <w:trHeight w:val="454"/>
        </w:trPr>
        <w:tc>
          <w:tcPr>
            <w:tcW w:w="972" w:type="dxa"/>
            <w:tcMar>
              <w:top w:w="57" w:type="dxa"/>
              <w:bottom w:w="57" w:type="dxa"/>
            </w:tcMar>
            <w:vAlign w:val="center"/>
          </w:tcPr>
          <w:p w14:paraId="5DB89D81" w14:textId="77777777" w:rsidR="00CF4928" w:rsidRPr="000C07C2" w:rsidRDefault="00CF4928" w:rsidP="001C6113">
            <w:pPr>
              <w:numPr>
                <w:ilvl w:val="0"/>
                <w:numId w:val="5"/>
              </w:numPr>
              <w:jc w:val="center"/>
              <w:rPr>
                <w:rFonts w:cs="Arial"/>
                <w:szCs w:val="20"/>
              </w:rPr>
            </w:pPr>
          </w:p>
        </w:tc>
        <w:tc>
          <w:tcPr>
            <w:tcW w:w="4806" w:type="dxa"/>
            <w:tcMar>
              <w:top w:w="57" w:type="dxa"/>
              <w:bottom w:w="57" w:type="dxa"/>
            </w:tcMar>
            <w:vAlign w:val="center"/>
          </w:tcPr>
          <w:p w14:paraId="3BA61338" w14:textId="4BB4AE02" w:rsidR="00CF4928" w:rsidRDefault="00CF4928" w:rsidP="00825C1B">
            <w:pPr>
              <w:rPr>
                <w:rFonts w:cs="Tahoma"/>
              </w:rPr>
            </w:pPr>
            <w:r>
              <w:rPr>
                <w:rFonts w:cs="Tahoma"/>
              </w:rPr>
              <w:t xml:space="preserve">If </w:t>
            </w:r>
            <w:hyperlink w:anchor="_PERVACDEC_DAT" w:history="1">
              <w:r w:rsidR="00E10761" w:rsidRPr="00110FBD">
                <w:rPr>
                  <w:rStyle w:val="Hyperlink"/>
                  <w:rFonts w:cs="Tahoma"/>
                </w:rPr>
                <w:t>PERVACDEC_</w:t>
              </w:r>
              <w:r w:rsidR="00E10761">
                <w:rPr>
                  <w:rStyle w:val="Hyperlink"/>
                  <w:rFonts w:cs="Tahoma"/>
                </w:rPr>
                <w:t>DAT</w:t>
              </w:r>
            </w:hyperlink>
            <w:r w:rsidR="00E10761">
              <w:rPr>
                <w:rFonts w:cs="Tahoma"/>
              </w:rPr>
              <w:t xml:space="preserve"> </w:t>
            </w:r>
            <w:r>
              <w:rPr>
                <w:rFonts w:cs="Tahoma"/>
              </w:rPr>
              <w:t>&gt; (</w:t>
            </w:r>
            <w:hyperlink w:anchor="_Payment_Period_End" w:history="1">
              <w:r>
                <w:rPr>
                  <w:rStyle w:val="Hyperlink"/>
                  <w:rFonts w:cs="Tahoma"/>
                </w:rPr>
                <w:t>PPED</w:t>
              </w:r>
            </w:hyperlink>
            <w:r>
              <w:rPr>
                <w:rFonts w:cs="Tahoma"/>
              </w:rPr>
              <w:t xml:space="preserve"> – 1 month)</w:t>
            </w:r>
          </w:p>
          <w:p w14:paraId="6D3C191E" w14:textId="77777777" w:rsidR="00CF4928" w:rsidRDefault="00CF4928" w:rsidP="00825C1B">
            <w:pPr>
              <w:rPr>
                <w:rFonts w:cs="Tahoma"/>
              </w:rPr>
            </w:pPr>
            <w:r>
              <w:rPr>
                <w:rFonts w:cs="Tahoma"/>
              </w:rPr>
              <w:t>AND</w:t>
            </w:r>
          </w:p>
          <w:p w14:paraId="5DB89D82" w14:textId="09DFF85A" w:rsidR="00CF4928" w:rsidRPr="000C07C2" w:rsidRDefault="00CF4928" w:rsidP="008602F7">
            <w:pPr>
              <w:rPr>
                <w:rFonts w:cs="Arial"/>
                <w:szCs w:val="20"/>
              </w:rPr>
            </w:pPr>
            <w:r>
              <w:rPr>
                <w:rFonts w:cs="Tahoma"/>
              </w:rPr>
              <w:t xml:space="preserve">If </w:t>
            </w:r>
            <w:hyperlink w:anchor="_PERVACDEC_DAT" w:history="1">
              <w:r w:rsidR="009A243E" w:rsidRPr="00110FBD">
                <w:rPr>
                  <w:rStyle w:val="Hyperlink"/>
                  <w:rFonts w:cs="Tahoma"/>
                </w:rPr>
                <w:t>PERVACDEC_</w:t>
              </w:r>
              <w:r w:rsidR="009A243E">
                <w:rPr>
                  <w:rStyle w:val="Hyperlink"/>
                  <w:rFonts w:cs="Tahoma"/>
                </w:rPr>
                <w:t>DAT</w:t>
              </w:r>
            </w:hyperlink>
            <w:r w:rsidR="009A243E">
              <w:rPr>
                <w:rFonts w:cs="Tahoma"/>
              </w:rPr>
              <w:t xml:space="preserve"> </w:t>
            </w:r>
            <w:r>
              <w:rPr>
                <w:rFonts w:cs="Tahoma"/>
              </w:rPr>
              <w:t xml:space="preserve">&lt;= </w:t>
            </w:r>
            <w:hyperlink w:anchor="_Payment_Period_End" w:history="1">
              <w:r>
                <w:rPr>
                  <w:rStyle w:val="Hyperlink"/>
                  <w:rFonts w:cs="Tahoma"/>
                </w:rPr>
                <w:t>PPED</w:t>
              </w:r>
            </w:hyperlink>
          </w:p>
        </w:tc>
        <w:sdt>
          <w:sdtPr>
            <w:rPr>
              <w:rFonts w:cs="Arial"/>
              <w:szCs w:val="20"/>
            </w:rPr>
            <w:id w:val="-1148891248"/>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5DB89D83" w14:textId="3C281CBE" w:rsidR="00CF4928" w:rsidRPr="000C07C2" w:rsidRDefault="00CF4928" w:rsidP="00ED708A">
                <w:pPr>
                  <w:jc w:val="center"/>
                  <w:rPr>
                    <w:rFonts w:cs="Arial"/>
                    <w:szCs w:val="20"/>
                  </w:rPr>
                </w:pPr>
                <w:r>
                  <w:rPr>
                    <w:rFonts w:cs="Arial"/>
                    <w:szCs w:val="20"/>
                  </w:rPr>
                  <w:t>Select</w:t>
                </w:r>
              </w:p>
            </w:tc>
          </w:sdtContent>
        </w:sdt>
        <w:sdt>
          <w:sdtPr>
            <w:rPr>
              <w:rFonts w:cs="Arial"/>
              <w:szCs w:val="20"/>
            </w:rPr>
            <w:id w:val="-1558770987"/>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5DB89D84" w14:textId="594721C8" w:rsidR="00CF4928" w:rsidRPr="000C07C2" w:rsidRDefault="00CF4928" w:rsidP="00ED708A">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5DB89D86" w14:textId="7FE1C8C1" w:rsidR="00CF4928" w:rsidRPr="000C07C2" w:rsidRDefault="0059192A" w:rsidP="00ED708A">
            <w:pPr>
              <w:rPr>
                <w:rFonts w:cs="Arial"/>
                <w:color w:val="000000"/>
                <w:szCs w:val="20"/>
              </w:rPr>
            </w:pPr>
            <w:sdt>
              <w:sdtPr>
                <w:rPr>
                  <w:rFonts w:cs="Arial"/>
                  <w:szCs w:val="20"/>
                </w:rPr>
                <w:alias w:val="Action"/>
                <w:tag w:val="Action"/>
                <w:id w:val="1999379295"/>
                <w:comboBox>
                  <w:listItem w:value="Choose an item."/>
                  <w:listItem w:displayText="Select" w:value="Select"/>
                  <w:listItem w:displayText="Reject" w:value="Reject"/>
                  <w:listItem w:displayText="Pass to the next rule all" w:value="Pass to the next rule all"/>
                </w:comboBox>
              </w:sdtPr>
              <w:sdtEndPr/>
              <w:sdtContent>
                <w:r w:rsidR="00CF4928">
                  <w:rPr>
                    <w:rFonts w:cs="Arial"/>
                    <w:szCs w:val="20"/>
                  </w:rPr>
                  <w:t>Select</w:t>
                </w:r>
              </w:sdtContent>
            </w:sdt>
            <w:r w:rsidR="00CF4928">
              <w:rPr>
                <w:rFonts w:cs="Arial"/>
                <w:szCs w:val="20"/>
              </w:rPr>
              <w:t xml:space="preserve"> patients passed to this rule who </w:t>
            </w:r>
            <w:r w:rsidR="005721E6">
              <w:rPr>
                <w:rFonts w:cs="Arial"/>
                <w:szCs w:val="20"/>
              </w:rPr>
              <w:t xml:space="preserve">chose not to receive </w:t>
            </w:r>
            <w:r w:rsidR="00CF4928">
              <w:rPr>
                <w:rFonts w:cs="Arial"/>
                <w:szCs w:val="20"/>
              </w:rPr>
              <w:t xml:space="preserve"> a pertussis vaccination in pregnancy within the reporting period. </w:t>
            </w:r>
            <w:sdt>
              <w:sdtPr>
                <w:rPr>
                  <w:rFonts w:cs="Arial"/>
                  <w:szCs w:val="20"/>
                </w:rPr>
                <w:alias w:val="Action"/>
                <w:tag w:val="Action"/>
                <w:id w:val="41976895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CF4928">
                  <w:rPr>
                    <w:rFonts w:cs="Arial"/>
                    <w:szCs w:val="20"/>
                  </w:rPr>
                  <w:t>Reject the remaining patients.</w:t>
                </w:r>
              </w:sdtContent>
            </w:sdt>
          </w:p>
        </w:tc>
      </w:tr>
      <w:tr w:rsidR="00C537F9" w:rsidRPr="000C07C2" w14:paraId="5DB89D90" w14:textId="77777777" w:rsidTr="00C537F9">
        <w:trPr>
          <w:trHeight w:val="20"/>
        </w:trPr>
        <w:tc>
          <w:tcPr>
            <w:tcW w:w="14142" w:type="dxa"/>
            <w:gridSpan w:val="5"/>
            <w:tcMar>
              <w:top w:w="57" w:type="dxa"/>
              <w:bottom w:w="57" w:type="dxa"/>
            </w:tcMar>
            <w:vAlign w:val="center"/>
          </w:tcPr>
          <w:p w14:paraId="5DB89D8F" w14:textId="77777777" w:rsidR="00C537F9" w:rsidRPr="00C537F9" w:rsidRDefault="00C537F9" w:rsidP="00ED708A">
            <w:pPr>
              <w:rPr>
                <w:rFonts w:cs="Arial"/>
                <w:i/>
                <w:color w:val="000000"/>
                <w:szCs w:val="20"/>
              </w:rPr>
            </w:pPr>
            <w:r w:rsidRPr="00C537F9">
              <w:rPr>
                <w:rFonts w:cs="Arial"/>
                <w:i/>
                <w:color w:val="000000"/>
                <w:szCs w:val="20"/>
              </w:rPr>
              <w:t>End of rules</w:t>
            </w:r>
          </w:p>
        </w:tc>
      </w:tr>
    </w:tbl>
    <w:p w14:paraId="5DB89D91" w14:textId="77777777" w:rsidR="008602F7" w:rsidRPr="000C07C2" w:rsidRDefault="008602F7" w:rsidP="008602F7">
      <w:pPr>
        <w:rPr>
          <w:rFonts w:cs="Arial"/>
          <w:b/>
          <w:szCs w:val="20"/>
        </w:rPr>
      </w:pPr>
    </w:p>
    <w:p w14:paraId="7A23F62F" w14:textId="38D31F14" w:rsidR="00CF4928" w:rsidRDefault="00CF4928">
      <w:pPr>
        <w:rPr>
          <w:sz w:val="24"/>
        </w:rPr>
      </w:pPr>
      <w:r>
        <w:rPr>
          <w:sz w:val="24"/>
        </w:rPr>
        <w:br w:type="page"/>
      </w:r>
    </w:p>
    <w:p w14:paraId="165C1E35" w14:textId="77777777" w:rsidR="00CF4928" w:rsidRPr="00414A07" w:rsidRDefault="00CF4928" w:rsidP="00CF4928"/>
    <w:tbl>
      <w:tblPr>
        <w:tblStyle w:val="TableGrid"/>
        <w:tblW w:w="14174" w:type="dxa"/>
        <w:tblLook w:val="04A0" w:firstRow="1" w:lastRow="0" w:firstColumn="1" w:lastColumn="0" w:noHBand="0" w:noVBand="1"/>
      </w:tblPr>
      <w:tblGrid>
        <w:gridCol w:w="1769"/>
        <w:gridCol w:w="7976"/>
        <w:gridCol w:w="2696"/>
        <w:gridCol w:w="850"/>
        <w:gridCol w:w="883"/>
      </w:tblGrid>
      <w:tr w:rsidR="008C4862" w14:paraId="468E3BC9" w14:textId="0C872E68" w:rsidTr="008C4862">
        <w:trPr>
          <w:trHeight w:val="308"/>
        </w:trPr>
        <w:tc>
          <w:tcPr>
            <w:tcW w:w="1769" w:type="dxa"/>
            <w:shd w:val="clear" w:color="auto" w:fill="005EB8"/>
            <w:tcMar>
              <w:top w:w="57" w:type="dxa"/>
              <w:bottom w:w="57" w:type="dxa"/>
            </w:tcMar>
            <w:vAlign w:val="center"/>
          </w:tcPr>
          <w:p w14:paraId="50A8739E" w14:textId="560ED9F3" w:rsidR="008C4862" w:rsidRPr="008D31AF" w:rsidRDefault="008C4862" w:rsidP="00825C1B">
            <w:pPr>
              <w:rPr>
                <w:rFonts w:cs="Arial"/>
                <w:color w:val="FAFCFC" w:themeColor="background1"/>
              </w:rPr>
            </w:pPr>
            <w:r>
              <w:rPr>
                <w:rFonts w:cs="Arial"/>
                <w:color w:val="FAFCFC" w:themeColor="background1"/>
              </w:rPr>
              <w:t>MI</w:t>
            </w:r>
            <w:r w:rsidRPr="008D31AF">
              <w:rPr>
                <w:rFonts w:cs="Arial"/>
                <w:color w:val="FAFCFC" w:themeColor="background1"/>
              </w:rPr>
              <w:t xml:space="preserve"> Count ID</w:t>
            </w:r>
          </w:p>
        </w:tc>
        <w:tc>
          <w:tcPr>
            <w:tcW w:w="7976" w:type="dxa"/>
            <w:shd w:val="clear" w:color="auto" w:fill="005EB8"/>
            <w:tcMar>
              <w:top w:w="57" w:type="dxa"/>
              <w:bottom w:w="57" w:type="dxa"/>
            </w:tcMar>
            <w:vAlign w:val="center"/>
          </w:tcPr>
          <w:p w14:paraId="696848B1" w14:textId="77777777" w:rsidR="008C4862" w:rsidRPr="00414A07" w:rsidRDefault="008C4862" w:rsidP="00825C1B">
            <w:pPr>
              <w:pStyle w:val="CommentText"/>
              <w:rPr>
                <w:rFonts w:cs="Arial"/>
                <w:color w:val="FAFCFC" w:themeColor="background1"/>
              </w:rPr>
            </w:pPr>
            <w:r w:rsidRPr="00414A07">
              <w:rPr>
                <w:rFonts w:cs="Arial"/>
                <w:color w:val="FAFCFC" w:themeColor="background1"/>
              </w:rPr>
              <w:t>Description</w:t>
            </w:r>
          </w:p>
        </w:tc>
        <w:tc>
          <w:tcPr>
            <w:tcW w:w="2696" w:type="dxa"/>
            <w:tcBorders>
              <w:right w:val="single" w:sz="4" w:space="0" w:color="auto"/>
            </w:tcBorders>
            <w:shd w:val="clear" w:color="auto" w:fill="005EB8"/>
            <w:tcMar>
              <w:top w:w="57" w:type="dxa"/>
              <w:bottom w:w="57" w:type="dxa"/>
            </w:tcMar>
            <w:vAlign w:val="center"/>
          </w:tcPr>
          <w:p w14:paraId="60B99567" w14:textId="77777777" w:rsidR="008C4862" w:rsidRPr="00414A07" w:rsidRDefault="008C4862" w:rsidP="00825C1B">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0" w:type="dxa"/>
            <w:shd w:val="clear" w:color="auto" w:fill="EFEDEF" w:themeFill="accent6" w:themeFillTint="33"/>
          </w:tcPr>
          <w:p w14:paraId="735EFDB5" w14:textId="66F78EF9" w:rsidR="008C4862" w:rsidRPr="008C4862" w:rsidRDefault="008C4862" w:rsidP="00825C1B">
            <w:pPr>
              <w:pStyle w:val="CommentText"/>
              <w:rPr>
                <w:rFonts w:cs="Arial"/>
                <w:color w:val="B0AAB0" w:themeColor="accent6"/>
                <w:sz w:val="12"/>
                <w:szCs w:val="12"/>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883" w:type="dxa"/>
            <w:tcBorders>
              <w:right w:val="single" w:sz="4" w:space="0" w:color="auto"/>
            </w:tcBorders>
            <w:shd w:val="clear" w:color="auto" w:fill="EFEDEF" w:themeFill="accent6" w:themeFillTint="33"/>
          </w:tcPr>
          <w:p w14:paraId="390C0075" w14:textId="3F2FE9C1" w:rsidR="008C4862" w:rsidRPr="008C4862" w:rsidRDefault="008C4862" w:rsidP="00825C1B">
            <w:pPr>
              <w:pStyle w:val="CommentText"/>
              <w:rPr>
                <w:rFonts w:cs="Arial"/>
                <w:color w:val="B0AAB0" w:themeColor="accent6"/>
                <w:sz w:val="12"/>
                <w:szCs w:val="12"/>
              </w:rPr>
            </w:pPr>
            <w:r w:rsidRPr="007F0B20">
              <w:rPr>
                <w:rFonts w:cs="Arial"/>
                <w:color w:val="B0AAB0" w:themeColor="accent6"/>
                <w:sz w:val="12"/>
                <w:szCs w:val="12"/>
              </w:rPr>
              <w:t>Config st</w:t>
            </w:r>
            <w:r>
              <w:rPr>
                <w:rFonts w:cs="Arial"/>
                <w:color w:val="B0AAB0" w:themeColor="accent6"/>
                <w:sz w:val="12"/>
                <w:szCs w:val="12"/>
              </w:rPr>
              <w:t>yle</w:t>
            </w:r>
          </w:p>
        </w:tc>
      </w:tr>
      <w:bookmarkStart w:id="82" w:name="_Toc181278107"/>
      <w:tr w:rsidR="008C4862" w14:paraId="460203C0" w14:textId="1C7A5695" w:rsidTr="00C27B63">
        <w:trPr>
          <w:trHeight w:val="454"/>
        </w:trPr>
        <w:tc>
          <w:tcPr>
            <w:tcW w:w="1769" w:type="dxa"/>
            <w:tcMar>
              <w:top w:w="57" w:type="dxa"/>
              <w:bottom w:w="57" w:type="dxa"/>
            </w:tcMar>
            <w:vAlign w:val="center"/>
          </w:tcPr>
          <w:p w14:paraId="59987831" w14:textId="611627D9" w:rsidR="008C4862" w:rsidRPr="001875B5" w:rsidRDefault="0059192A" w:rsidP="00825C1B">
            <w:pPr>
              <w:pStyle w:val="Heading3"/>
              <w:rPr>
                <w:rFonts w:cs="Arial"/>
                <w:sz w:val="20"/>
              </w:rPr>
            </w:pPr>
            <w:sdt>
              <w:sdtPr>
                <w:rPr>
                  <w:sz w:val="20"/>
                </w:rPr>
                <w:alias w:val="Category"/>
                <w:tag w:val=""/>
                <w:id w:val="-1708794953"/>
                <w:dataBinding w:prefixMappings="xmlns:ns0='http://purl.org/dc/elements/1.1/' xmlns:ns1='http://schemas.openxmlformats.org/package/2006/metadata/core-properties' " w:xpath="/ns1:coreProperties[1]/ns1:category[1]" w:storeItemID="{6C3C8BC8-F283-45AE-878A-BAB7291924A1}"/>
                <w:text/>
              </w:sdtPr>
              <w:sdtEndPr/>
              <w:sdtContent>
                <w:r w:rsidR="008C4862">
                  <w:rPr>
                    <w:sz w:val="20"/>
                  </w:rPr>
                  <w:t>PT</w:t>
                </w:r>
              </w:sdtContent>
            </w:sdt>
            <w:r w:rsidR="008C4862" w:rsidRPr="001875B5">
              <w:rPr>
                <w:sz w:val="20"/>
              </w:rPr>
              <w:t>MI00</w:t>
            </w:r>
            <w:r w:rsidR="008C4862">
              <w:rPr>
                <w:sz w:val="20"/>
              </w:rPr>
              <w:t>2</w:t>
            </w:r>
            <w:bookmarkEnd w:id="82"/>
          </w:p>
        </w:tc>
        <w:tc>
          <w:tcPr>
            <w:tcW w:w="7976" w:type="dxa"/>
            <w:tcMar>
              <w:top w:w="57" w:type="dxa"/>
              <w:bottom w:w="57" w:type="dxa"/>
            </w:tcMar>
            <w:vAlign w:val="center"/>
          </w:tcPr>
          <w:p w14:paraId="4947D867" w14:textId="68B0CC38" w:rsidR="008C4862" w:rsidRPr="00524919" w:rsidRDefault="008C4862" w:rsidP="00825C1B">
            <w:pPr>
              <w:rPr>
                <w:rFonts w:cs="Arial"/>
              </w:rPr>
            </w:pPr>
            <w:r w:rsidRPr="002C760C">
              <w:t>Monthly count of the number of pregnant women who have received a pertussis vaccination by another health care provider within the reporting period.</w:t>
            </w:r>
          </w:p>
        </w:tc>
        <w:tc>
          <w:tcPr>
            <w:tcW w:w="2696" w:type="dxa"/>
            <w:tcBorders>
              <w:right w:val="single" w:sz="4" w:space="0" w:color="auto"/>
            </w:tcBorders>
            <w:tcMar>
              <w:top w:w="57" w:type="dxa"/>
              <w:bottom w:w="57" w:type="dxa"/>
            </w:tcMar>
            <w:vAlign w:val="center"/>
          </w:tcPr>
          <w:p w14:paraId="6445B0C5" w14:textId="7D03CB84" w:rsidR="008C4862" w:rsidRPr="00414A07" w:rsidRDefault="00253E2B" w:rsidP="00CF4928">
            <w:pPr>
              <w:rPr>
                <w:rFonts w:cs="Arial"/>
                <w:color w:val="0000FF"/>
                <w:u w:val="single"/>
              </w:rPr>
            </w:pPr>
            <w:hyperlink w:anchor="_Patient_GMS_registration" w:history="1">
              <w:r w:rsidRPr="00DC30CD">
                <w:rPr>
                  <w:rStyle w:val="Hyperlink"/>
                </w:rPr>
                <w:t>GMS Registration Status</w:t>
              </w:r>
            </w:hyperlink>
          </w:p>
        </w:tc>
        <w:tc>
          <w:tcPr>
            <w:tcW w:w="850" w:type="dxa"/>
            <w:shd w:val="clear" w:color="auto" w:fill="EFEDEF" w:themeFill="accent6" w:themeFillTint="33"/>
          </w:tcPr>
          <w:p w14:paraId="6449CCF1" w14:textId="15A38908" w:rsidR="008C4862" w:rsidRDefault="00C27B63" w:rsidP="00CF4928">
            <w:r w:rsidRPr="00CD174C">
              <w:rPr>
                <w:color w:val="B0AAB0" w:themeColor="accent6"/>
                <w:sz w:val="12"/>
                <w:szCs w:val="12"/>
              </w:rPr>
              <w:t>10</w:t>
            </w:r>
            <w:r w:rsidR="00B62163">
              <w:rPr>
                <w:color w:val="B0AAB0" w:themeColor="accent6"/>
                <w:sz w:val="12"/>
                <w:szCs w:val="12"/>
              </w:rPr>
              <w:t>2</w:t>
            </w:r>
          </w:p>
        </w:tc>
        <w:tc>
          <w:tcPr>
            <w:tcW w:w="883" w:type="dxa"/>
            <w:tcBorders>
              <w:right w:val="single" w:sz="4" w:space="0" w:color="auto"/>
            </w:tcBorders>
            <w:shd w:val="clear" w:color="auto" w:fill="EFEDEF" w:themeFill="accent6" w:themeFillTint="33"/>
          </w:tcPr>
          <w:p w14:paraId="1C584FF2" w14:textId="36D13E1F" w:rsidR="008C4862" w:rsidRDefault="004E1D2E" w:rsidP="00CF4928">
            <w:r w:rsidRPr="001F0986">
              <w:rPr>
                <w:color w:val="B0AAB0" w:themeColor="accent6"/>
                <w:sz w:val="12"/>
                <w:szCs w:val="12"/>
              </w:rPr>
              <w:t>E</w:t>
            </w:r>
          </w:p>
        </w:tc>
      </w:tr>
    </w:tbl>
    <w:p w14:paraId="5656A548" w14:textId="77777777" w:rsidR="00CF4928" w:rsidRPr="00792399" w:rsidRDefault="00CF4928" w:rsidP="00CF4928">
      <w:pPr>
        <w:pStyle w:val="CommentText"/>
        <w:rPr>
          <w:rFonts w:cs="Arial"/>
          <w:b/>
        </w:rPr>
      </w:pPr>
    </w:p>
    <w:p w14:paraId="550F8E67" w14:textId="46536D2C" w:rsidR="00CF4928" w:rsidRPr="0067467E" w:rsidRDefault="00CF4928" w:rsidP="00CF4928">
      <w:pPr>
        <w:pStyle w:val="CommentText"/>
        <w:rPr>
          <w:rFonts w:cs="Arial"/>
          <w:sz w:val="24"/>
          <w:szCs w:val="24"/>
        </w:rPr>
      </w:pPr>
    </w:p>
    <w:p w14:paraId="50D6D7B0" w14:textId="77777777" w:rsidR="00CF4928" w:rsidRPr="000C07C2" w:rsidRDefault="00CF4928" w:rsidP="00CF4928">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CF4928" w:rsidRPr="000C07C2" w14:paraId="2C4EA618" w14:textId="77777777" w:rsidTr="00825C1B">
        <w:trPr>
          <w:trHeight w:val="454"/>
        </w:trPr>
        <w:tc>
          <w:tcPr>
            <w:tcW w:w="972" w:type="dxa"/>
            <w:shd w:val="clear" w:color="auto" w:fill="424D58"/>
            <w:tcMar>
              <w:top w:w="57" w:type="dxa"/>
              <w:bottom w:w="57" w:type="dxa"/>
            </w:tcMar>
            <w:vAlign w:val="center"/>
          </w:tcPr>
          <w:p w14:paraId="5D1D65B5" w14:textId="77777777" w:rsidR="00CF4928" w:rsidRPr="005446CB" w:rsidRDefault="00CF4928" w:rsidP="00825C1B">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4BD3CABD" w14:textId="77777777" w:rsidR="00CF4928" w:rsidRPr="005446CB" w:rsidRDefault="00CF4928" w:rsidP="00825C1B">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1715836A" w14:textId="77777777" w:rsidR="00CF4928" w:rsidRPr="005446CB" w:rsidRDefault="00CF4928" w:rsidP="00825C1B">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2F5F2950" w14:textId="77777777" w:rsidR="00CF4928" w:rsidRPr="005446CB" w:rsidRDefault="00CF4928" w:rsidP="00825C1B">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70C0B78E" w14:textId="77777777" w:rsidR="00CF4928" w:rsidRPr="005446CB" w:rsidRDefault="00CF4928" w:rsidP="00825C1B">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CF4928" w:rsidRPr="000C07C2" w14:paraId="5E92773A" w14:textId="77777777" w:rsidTr="00825C1B">
        <w:trPr>
          <w:trHeight w:val="454"/>
        </w:trPr>
        <w:tc>
          <w:tcPr>
            <w:tcW w:w="972" w:type="dxa"/>
            <w:tcMar>
              <w:top w:w="57" w:type="dxa"/>
              <w:bottom w:w="57" w:type="dxa"/>
            </w:tcMar>
            <w:vAlign w:val="center"/>
          </w:tcPr>
          <w:p w14:paraId="6046A296" w14:textId="77777777" w:rsidR="00CF4928" w:rsidRPr="000C07C2" w:rsidRDefault="00CF4928" w:rsidP="00CF4928">
            <w:pPr>
              <w:numPr>
                <w:ilvl w:val="0"/>
                <w:numId w:val="26"/>
              </w:numPr>
              <w:jc w:val="center"/>
              <w:rPr>
                <w:rFonts w:cs="Arial"/>
                <w:szCs w:val="20"/>
              </w:rPr>
            </w:pPr>
          </w:p>
        </w:tc>
        <w:tc>
          <w:tcPr>
            <w:tcW w:w="4806" w:type="dxa"/>
            <w:tcMar>
              <w:top w:w="57" w:type="dxa"/>
              <w:bottom w:w="57" w:type="dxa"/>
            </w:tcMar>
            <w:vAlign w:val="center"/>
          </w:tcPr>
          <w:p w14:paraId="10D8335B" w14:textId="34CC4E13" w:rsidR="00CF4928" w:rsidRPr="000C07C2" w:rsidRDefault="00CF4928" w:rsidP="00825C1B">
            <w:pPr>
              <w:rPr>
                <w:rFonts w:cs="Arial"/>
                <w:szCs w:val="20"/>
              </w:rPr>
            </w:pPr>
            <w:r>
              <w:rPr>
                <w:rFonts w:cs="Tahoma"/>
              </w:rPr>
              <w:t xml:space="preserve">If </w:t>
            </w:r>
            <w:hyperlink w:anchor="_PERVAC6M_DAT" w:history="1">
              <w:r w:rsidR="000F72F3" w:rsidRPr="00084091">
                <w:rPr>
                  <w:rStyle w:val="Hyperlink"/>
                  <w:rFonts w:cs="Arial"/>
                  <w:bCs/>
                  <w:szCs w:val="20"/>
                </w:rPr>
                <w:t>PERVAC6M_DAT</w:t>
              </w:r>
            </w:hyperlink>
            <w:r>
              <w:rPr>
                <w:rFonts w:cs="Tahoma"/>
              </w:rPr>
              <w:t xml:space="preserve"> </w:t>
            </w:r>
            <w:r w:rsidRPr="00E62637">
              <w:rPr>
                <w:rFonts w:cs="Tahoma"/>
              </w:rPr>
              <w:t>≠</w:t>
            </w:r>
            <w:r>
              <w:rPr>
                <w:rFonts w:cs="Tahoma"/>
              </w:rPr>
              <w:t xml:space="preserve"> Null</w:t>
            </w:r>
          </w:p>
        </w:tc>
        <w:sdt>
          <w:sdtPr>
            <w:rPr>
              <w:rFonts w:cs="Arial"/>
              <w:szCs w:val="20"/>
            </w:rPr>
            <w:id w:val="856387220"/>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5136DBE3" w14:textId="102351DF" w:rsidR="00CF4928" w:rsidRPr="000C07C2" w:rsidRDefault="00CF4928" w:rsidP="00825C1B">
                <w:pPr>
                  <w:jc w:val="center"/>
                  <w:rPr>
                    <w:rFonts w:cs="Arial"/>
                    <w:szCs w:val="20"/>
                  </w:rPr>
                </w:pPr>
                <w:r>
                  <w:rPr>
                    <w:rFonts w:cs="Arial"/>
                    <w:szCs w:val="20"/>
                  </w:rPr>
                  <w:t>Reject</w:t>
                </w:r>
              </w:p>
            </w:tc>
          </w:sdtContent>
        </w:sdt>
        <w:sdt>
          <w:sdtPr>
            <w:rPr>
              <w:rFonts w:cs="Arial"/>
              <w:szCs w:val="20"/>
            </w:rPr>
            <w:id w:val="-2051293446"/>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409E6549" w14:textId="02321CB2" w:rsidR="00CF4928" w:rsidRPr="000C07C2" w:rsidRDefault="00CF4928" w:rsidP="00825C1B">
                <w:pPr>
                  <w:jc w:val="center"/>
                  <w:rPr>
                    <w:rFonts w:cs="Arial"/>
                    <w:szCs w:val="20"/>
                  </w:rPr>
                </w:pPr>
                <w:r>
                  <w:rPr>
                    <w:rFonts w:cs="Arial"/>
                    <w:szCs w:val="20"/>
                  </w:rPr>
                  <w:t>Next rule</w:t>
                </w:r>
              </w:p>
            </w:tc>
          </w:sdtContent>
        </w:sdt>
        <w:tc>
          <w:tcPr>
            <w:tcW w:w="5529" w:type="dxa"/>
            <w:shd w:val="clear" w:color="auto" w:fill="DDEEFF"/>
            <w:tcMar>
              <w:top w:w="57" w:type="dxa"/>
              <w:bottom w:w="57" w:type="dxa"/>
            </w:tcMar>
            <w:vAlign w:val="center"/>
          </w:tcPr>
          <w:p w14:paraId="7B2BE8E4" w14:textId="6DD1E52C" w:rsidR="00CF4928" w:rsidRPr="000C07C2" w:rsidRDefault="0059192A" w:rsidP="00825C1B">
            <w:pPr>
              <w:rPr>
                <w:rFonts w:cs="Arial"/>
                <w:color w:val="000000"/>
                <w:szCs w:val="20"/>
              </w:rPr>
            </w:pPr>
            <w:sdt>
              <w:sdtPr>
                <w:rPr>
                  <w:rFonts w:cs="Arial"/>
                  <w:szCs w:val="20"/>
                </w:rPr>
                <w:alias w:val="Action"/>
                <w:tag w:val="Action"/>
                <w:id w:val="1012719148"/>
                <w:comboBox>
                  <w:listItem w:value="Choose an item."/>
                  <w:listItem w:displayText="Select" w:value="Select"/>
                  <w:listItem w:displayText="Reject" w:value="Reject"/>
                  <w:listItem w:displayText="Pass to the next rule all" w:value="Pass to the next rule all"/>
                </w:comboBox>
              </w:sdtPr>
              <w:sdtEndPr/>
              <w:sdtContent>
                <w:r w:rsidR="00CF4928">
                  <w:rPr>
                    <w:rFonts w:cs="Arial"/>
                    <w:szCs w:val="20"/>
                  </w:rPr>
                  <w:t>Reject</w:t>
                </w:r>
              </w:sdtContent>
            </w:sdt>
            <w:r w:rsidR="00CF4928">
              <w:rPr>
                <w:rFonts w:cs="Arial"/>
                <w:szCs w:val="20"/>
              </w:rPr>
              <w:t xml:space="preserve"> patients from the specified population who </w:t>
            </w:r>
            <w:r w:rsidR="00CF4928">
              <w:rPr>
                <w:rFonts w:cs="Arial"/>
                <w:color w:val="000000"/>
                <w:szCs w:val="20"/>
              </w:rPr>
              <w:t xml:space="preserve">had a pertussis vaccination administered by the GP practice or other healthcare provider in the 6 months prior to the vaccination given by another healthcare provider within the reporting period. </w:t>
            </w:r>
            <w:sdt>
              <w:sdtPr>
                <w:rPr>
                  <w:rFonts w:cs="Arial"/>
                  <w:szCs w:val="20"/>
                </w:rPr>
                <w:alias w:val="Action"/>
                <w:tag w:val="Action"/>
                <w:id w:val="-160232787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CF4928">
                  <w:rPr>
                    <w:rFonts w:cs="Arial"/>
                    <w:szCs w:val="20"/>
                  </w:rPr>
                  <w:t>Pass all remaining patients to the next rule.</w:t>
                </w:r>
              </w:sdtContent>
            </w:sdt>
            <w:r w:rsidR="00CF4928">
              <w:rPr>
                <w:rFonts w:cs="Arial"/>
                <w:color w:val="000000"/>
                <w:szCs w:val="20"/>
              </w:rPr>
              <w:t xml:space="preserve"> </w:t>
            </w:r>
          </w:p>
        </w:tc>
      </w:tr>
      <w:tr w:rsidR="00F50722" w:rsidRPr="000C07C2" w14:paraId="1FB77120" w14:textId="77777777" w:rsidTr="00825C1B">
        <w:trPr>
          <w:trHeight w:val="454"/>
        </w:trPr>
        <w:tc>
          <w:tcPr>
            <w:tcW w:w="972" w:type="dxa"/>
            <w:tcMar>
              <w:top w:w="57" w:type="dxa"/>
              <w:bottom w:w="57" w:type="dxa"/>
            </w:tcMar>
            <w:vAlign w:val="center"/>
          </w:tcPr>
          <w:p w14:paraId="41DA1EE1" w14:textId="77777777" w:rsidR="00F50722" w:rsidRPr="000C07C2" w:rsidRDefault="00F50722" w:rsidP="00F50722">
            <w:pPr>
              <w:numPr>
                <w:ilvl w:val="0"/>
                <w:numId w:val="26"/>
              </w:numPr>
              <w:jc w:val="center"/>
              <w:rPr>
                <w:rFonts w:cs="Arial"/>
                <w:szCs w:val="20"/>
              </w:rPr>
            </w:pPr>
          </w:p>
        </w:tc>
        <w:tc>
          <w:tcPr>
            <w:tcW w:w="4806" w:type="dxa"/>
            <w:tcMar>
              <w:top w:w="57" w:type="dxa"/>
              <w:bottom w:w="57" w:type="dxa"/>
            </w:tcMar>
            <w:vAlign w:val="center"/>
          </w:tcPr>
          <w:p w14:paraId="5D61850B" w14:textId="24379C59" w:rsidR="00F50722" w:rsidRDefault="00F50722" w:rsidP="00F50722">
            <w:pPr>
              <w:rPr>
                <w:rFonts w:cs="Tahoma"/>
              </w:rPr>
            </w:pPr>
            <w:r>
              <w:rPr>
                <w:rFonts w:cs="Tahoma"/>
              </w:rPr>
              <w:t xml:space="preserve">If </w:t>
            </w:r>
            <w:hyperlink w:anchor="_PERVACOHP1ST_DAT" w:history="1">
              <w:r w:rsidRPr="00F50722">
                <w:rPr>
                  <w:rStyle w:val="Hyperlink"/>
                  <w:rFonts w:cs="Arial"/>
                  <w:bCs/>
                  <w:szCs w:val="20"/>
                </w:rPr>
                <w:t>PERVACOHP1ST_DAT</w:t>
              </w:r>
            </w:hyperlink>
            <w:r>
              <w:rPr>
                <w:rFonts w:cs="Arial"/>
                <w:b/>
                <w:szCs w:val="20"/>
              </w:rPr>
              <w:t xml:space="preserve"> </w:t>
            </w:r>
            <w:r>
              <w:rPr>
                <w:rFonts w:cs="Tahoma"/>
              </w:rPr>
              <w:t>&gt; (</w:t>
            </w:r>
            <w:hyperlink w:anchor="_Payment_Period_End" w:history="1">
              <w:r>
                <w:rPr>
                  <w:rStyle w:val="Hyperlink"/>
                  <w:rFonts w:cs="Tahoma"/>
                </w:rPr>
                <w:t>PPED</w:t>
              </w:r>
            </w:hyperlink>
            <w:r>
              <w:rPr>
                <w:rFonts w:cs="Tahoma"/>
              </w:rPr>
              <w:t xml:space="preserve"> – 1 month)</w:t>
            </w:r>
          </w:p>
          <w:p w14:paraId="0615AB83" w14:textId="77777777" w:rsidR="00F50722" w:rsidRDefault="00F50722" w:rsidP="00F50722">
            <w:pPr>
              <w:rPr>
                <w:rFonts w:cs="Tahoma"/>
              </w:rPr>
            </w:pPr>
            <w:r>
              <w:rPr>
                <w:rFonts w:cs="Tahoma"/>
              </w:rPr>
              <w:t>AND</w:t>
            </w:r>
          </w:p>
          <w:p w14:paraId="67DF7986" w14:textId="1106838C" w:rsidR="00F50722" w:rsidRDefault="00F50722" w:rsidP="00F50722">
            <w:pPr>
              <w:rPr>
                <w:rFonts w:cs="Tahoma"/>
              </w:rPr>
            </w:pPr>
            <w:r>
              <w:rPr>
                <w:rFonts w:cs="Tahoma"/>
              </w:rPr>
              <w:t xml:space="preserve">If </w:t>
            </w:r>
            <w:hyperlink w:anchor="_PERVACOHP1ST_DAT" w:history="1">
              <w:r w:rsidRPr="00F50722">
                <w:rPr>
                  <w:rStyle w:val="Hyperlink"/>
                  <w:rFonts w:cs="Tahoma"/>
                </w:rPr>
                <w:t>PERVACOHP1ST_DAT</w:t>
              </w:r>
            </w:hyperlink>
            <w:r>
              <w:rPr>
                <w:rFonts w:cs="Tahoma"/>
              </w:rPr>
              <w:t xml:space="preserve"> &lt;= </w:t>
            </w:r>
            <w:hyperlink w:anchor="_Payment_Period_End" w:history="1">
              <w:r>
                <w:rPr>
                  <w:rStyle w:val="Hyperlink"/>
                  <w:rFonts w:cs="Tahoma"/>
                </w:rPr>
                <w:t>PPED</w:t>
              </w:r>
            </w:hyperlink>
          </w:p>
        </w:tc>
        <w:sdt>
          <w:sdtPr>
            <w:rPr>
              <w:rFonts w:cs="Arial"/>
              <w:szCs w:val="20"/>
            </w:rPr>
            <w:id w:val="930557935"/>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0345F714" w14:textId="4580CE28" w:rsidR="00F50722" w:rsidRDefault="00F50722" w:rsidP="00F50722">
                <w:pPr>
                  <w:jc w:val="center"/>
                  <w:rPr>
                    <w:rFonts w:cs="Arial"/>
                    <w:szCs w:val="20"/>
                  </w:rPr>
                </w:pPr>
                <w:r>
                  <w:rPr>
                    <w:rFonts w:cs="Arial"/>
                    <w:szCs w:val="20"/>
                  </w:rPr>
                  <w:t>Select</w:t>
                </w:r>
              </w:p>
            </w:tc>
          </w:sdtContent>
        </w:sdt>
        <w:sdt>
          <w:sdtPr>
            <w:rPr>
              <w:rFonts w:cs="Arial"/>
              <w:szCs w:val="20"/>
            </w:rPr>
            <w:id w:val="1114241001"/>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2E24753C" w14:textId="7971BEDA" w:rsidR="00F50722" w:rsidRDefault="00F50722" w:rsidP="00F50722">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1BB3A7BC" w14:textId="77777777" w:rsidR="00F50722" w:rsidRDefault="0059192A" w:rsidP="00F50722">
            <w:pPr>
              <w:rPr>
                <w:rFonts w:cs="Arial"/>
                <w:szCs w:val="20"/>
              </w:rPr>
            </w:pPr>
            <w:sdt>
              <w:sdtPr>
                <w:rPr>
                  <w:rFonts w:cs="Arial"/>
                  <w:szCs w:val="20"/>
                </w:rPr>
                <w:alias w:val="Action"/>
                <w:tag w:val="Action"/>
                <w:id w:val="347757857"/>
                <w:comboBox>
                  <w:listItem w:value="Choose an item."/>
                  <w:listItem w:displayText="Select" w:value="Select"/>
                  <w:listItem w:displayText="Reject" w:value="Reject"/>
                  <w:listItem w:displayText="Pass to the next rule all" w:value="Pass to the next rule all"/>
                </w:comboBox>
              </w:sdtPr>
              <w:sdtEndPr/>
              <w:sdtContent>
                <w:r w:rsidR="00F50722">
                  <w:rPr>
                    <w:rFonts w:cs="Arial"/>
                    <w:szCs w:val="20"/>
                  </w:rPr>
                  <w:t>Select</w:t>
                </w:r>
              </w:sdtContent>
            </w:sdt>
            <w:r w:rsidR="00F50722">
              <w:rPr>
                <w:rFonts w:cs="Arial"/>
                <w:szCs w:val="20"/>
              </w:rPr>
              <w:t xml:space="preserve"> patients passed to this rule who had a pertussis vaccination administered by another healthcare provider within the reporting period. </w:t>
            </w:r>
          </w:p>
          <w:p w14:paraId="5636988F" w14:textId="77777777" w:rsidR="00F50722" w:rsidRDefault="0059192A" w:rsidP="00F50722">
            <w:pPr>
              <w:rPr>
                <w:rFonts w:cs="Arial"/>
                <w:szCs w:val="20"/>
              </w:rPr>
            </w:pPr>
            <w:sdt>
              <w:sdtPr>
                <w:rPr>
                  <w:rFonts w:cs="Arial"/>
                  <w:szCs w:val="20"/>
                </w:rPr>
                <w:alias w:val="Action"/>
                <w:tag w:val="Action"/>
                <w:id w:val="5690793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F50722">
                  <w:rPr>
                    <w:rFonts w:cs="Arial"/>
                    <w:szCs w:val="20"/>
                  </w:rPr>
                  <w:t>Reject the remaining patients.</w:t>
                </w:r>
              </w:sdtContent>
            </w:sdt>
          </w:p>
          <w:p w14:paraId="078787CF" w14:textId="77777777" w:rsidR="00F50722" w:rsidRDefault="00F50722" w:rsidP="00F50722">
            <w:pPr>
              <w:rPr>
                <w:rFonts w:cs="Arial"/>
                <w:szCs w:val="20"/>
              </w:rPr>
            </w:pPr>
          </w:p>
          <w:p w14:paraId="47B256C4" w14:textId="44F2A522" w:rsidR="00F50722" w:rsidRPr="00006DF4" w:rsidRDefault="00F50722" w:rsidP="00F50722">
            <w:pPr>
              <w:rPr>
                <w:rFonts w:cs="Arial"/>
                <w:szCs w:val="20"/>
              </w:rPr>
            </w:pPr>
            <w:r w:rsidRPr="00006DF4">
              <w:rPr>
                <w:rFonts w:cs="Arial"/>
                <w:szCs w:val="20"/>
              </w:rPr>
              <w:t>*Other healthcare provider (OHP) vaccine determined by GMS flag in the vaccination journal entry or</w:t>
            </w:r>
            <w:r w:rsidR="00006DF4" w:rsidRPr="00006DF4">
              <w:rPr>
                <w:rFonts w:cs="Arial"/>
                <w:szCs w:val="20"/>
              </w:rPr>
              <w:t xml:space="preserve"> determined by a specific OHP vaccination SNOMED code</w:t>
            </w:r>
            <w:r w:rsidRPr="00006DF4">
              <w:rPr>
                <w:rFonts w:cs="Arial"/>
                <w:szCs w:val="20"/>
              </w:rPr>
              <w:t>.</w:t>
            </w:r>
          </w:p>
        </w:tc>
      </w:tr>
      <w:tr w:rsidR="00F50722" w:rsidRPr="000C07C2" w14:paraId="4E0DB760" w14:textId="77777777" w:rsidTr="00825C1B">
        <w:trPr>
          <w:trHeight w:val="20"/>
        </w:trPr>
        <w:tc>
          <w:tcPr>
            <w:tcW w:w="14142" w:type="dxa"/>
            <w:gridSpan w:val="5"/>
            <w:tcMar>
              <w:top w:w="57" w:type="dxa"/>
              <w:bottom w:w="57" w:type="dxa"/>
            </w:tcMar>
            <w:vAlign w:val="center"/>
          </w:tcPr>
          <w:p w14:paraId="7161BFF3" w14:textId="77777777" w:rsidR="00F50722" w:rsidRPr="00C537F9" w:rsidRDefault="00F50722" w:rsidP="00F50722">
            <w:pPr>
              <w:rPr>
                <w:rFonts w:cs="Arial"/>
                <w:i/>
                <w:color w:val="000000"/>
                <w:szCs w:val="20"/>
              </w:rPr>
            </w:pPr>
            <w:r w:rsidRPr="00C537F9">
              <w:rPr>
                <w:rFonts w:cs="Arial"/>
                <w:i/>
                <w:color w:val="000000"/>
                <w:szCs w:val="20"/>
              </w:rPr>
              <w:t>End of rules</w:t>
            </w:r>
          </w:p>
        </w:tc>
      </w:tr>
    </w:tbl>
    <w:p w14:paraId="7F40BF81" w14:textId="77777777" w:rsidR="00CF4928" w:rsidRPr="000C07C2" w:rsidRDefault="00CF4928" w:rsidP="00CF4928">
      <w:pPr>
        <w:rPr>
          <w:rFonts w:cs="Arial"/>
          <w:b/>
          <w:szCs w:val="20"/>
        </w:rPr>
      </w:pPr>
    </w:p>
    <w:p w14:paraId="5DB89D92" w14:textId="2ED91A6C" w:rsidR="00621C38" w:rsidRDefault="00621C38">
      <w:r>
        <w:br w:type="page"/>
      </w:r>
    </w:p>
    <w:p w14:paraId="5DB89D93" w14:textId="62CA5B71" w:rsidR="00D64EAE" w:rsidRPr="00F407C5" w:rsidRDefault="00D64EAE" w:rsidP="001C6113">
      <w:pPr>
        <w:pStyle w:val="Heading2"/>
        <w:numPr>
          <w:ilvl w:val="0"/>
          <w:numId w:val="13"/>
        </w:numPr>
        <w:ind w:left="851" w:hanging="851"/>
        <w:rPr>
          <w:szCs w:val="35"/>
        </w:rPr>
      </w:pPr>
      <w:bookmarkStart w:id="83" w:name="_Patient-level_Extract(s)"/>
      <w:bookmarkStart w:id="84" w:name="_Toc427937295"/>
      <w:bookmarkStart w:id="85" w:name="_Toc181278108"/>
      <w:bookmarkEnd w:id="83"/>
      <w:r>
        <w:rPr>
          <w:szCs w:val="35"/>
        </w:rPr>
        <w:lastRenderedPageBreak/>
        <w:t xml:space="preserve">Patient-level </w:t>
      </w:r>
      <w:r w:rsidR="00C06B52">
        <w:rPr>
          <w:szCs w:val="35"/>
        </w:rPr>
        <w:t>e</w:t>
      </w:r>
      <w:r>
        <w:rPr>
          <w:szCs w:val="35"/>
        </w:rPr>
        <w:t>xtract</w:t>
      </w:r>
      <w:r w:rsidRPr="00F407C5">
        <w:rPr>
          <w:szCs w:val="35"/>
        </w:rPr>
        <w:t>(s)</w:t>
      </w:r>
      <w:bookmarkEnd w:id="84"/>
      <w:bookmarkEnd w:id="85"/>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EndPr/>
      <w:sdtContent>
        <w:p w14:paraId="5DB89D95" w14:textId="2A16B6D5" w:rsidR="002F3AEE" w:rsidRPr="0067467E" w:rsidRDefault="008520B8" w:rsidP="002F3AEE">
          <w:pPr>
            <w:rPr>
              <w:rFonts w:cs="Arial"/>
              <w:sz w:val="24"/>
            </w:rPr>
          </w:pPr>
          <w:r>
            <w:rPr>
              <w:rFonts w:cs="Arial"/>
              <w:sz w:val="24"/>
            </w:rPr>
            <w:t>N/A - Not applicable for this service.</w:t>
          </w:r>
        </w:p>
      </w:sdtContent>
    </w:sdt>
    <w:p w14:paraId="5DB89D97" w14:textId="77777777" w:rsidR="00D64EAE" w:rsidRPr="00414A07" w:rsidRDefault="00D64EAE" w:rsidP="00D64EAE"/>
    <w:p w14:paraId="5DB89DA0" w14:textId="77777777" w:rsidR="00792399" w:rsidRPr="00792399" w:rsidRDefault="00792399" w:rsidP="00792399">
      <w:pPr>
        <w:pStyle w:val="CommentText"/>
        <w:rPr>
          <w:rFonts w:cs="Arial"/>
          <w:b/>
        </w:rPr>
      </w:pPr>
    </w:p>
    <w:p w14:paraId="5DB89DA3" w14:textId="77777777" w:rsidR="00D64EAE" w:rsidRPr="000C07C2" w:rsidRDefault="00D64EAE" w:rsidP="00D64EAE">
      <w:pPr>
        <w:pStyle w:val="CommentText"/>
        <w:rPr>
          <w:rFonts w:cs="Arial"/>
        </w:rPr>
      </w:pPr>
    </w:p>
    <w:p w14:paraId="5DB89DC1" w14:textId="77777777" w:rsidR="00D64EAE" w:rsidRPr="000C07C2" w:rsidRDefault="00D64EAE" w:rsidP="00D64EAE">
      <w:pPr>
        <w:rPr>
          <w:rFonts w:cs="Arial"/>
          <w:b/>
          <w:szCs w:val="20"/>
        </w:rPr>
      </w:pPr>
    </w:p>
    <w:p w14:paraId="5DB89DC2" w14:textId="28D1D95D" w:rsidR="00D64EAE" w:rsidRDefault="00D64EAE">
      <w:pPr>
        <w:rPr>
          <w:rFonts w:cs="Arial"/>
          <w:b/>
          <w:szCs w:val="20"/>
        </w:rPr>
      </w:pPr>
    </w:p>
    <w:p w14:paraId="12629DA3" w14:textId="77777777" w:rsidR="00983EFD" w:rsidRDefault="00983EFD" w:rsidP="00983EFD">
      <w:pPr>
        <w:tabs>
          <w:tab w:val="left" w:pos="7938"/>
        </w:tabs>
      </w:pPr>
    </w:p>
    <w:p w14:paraId="6C46439D" w14:textId="77777777" w:rsidR="00983EFD" w:rsidRDefault="00983EFD" w:rsidP="00983EFD"/>
    <w:p w14:paraId="5DB89DE9" w14:textId="2809C828" w:rsidR="00F513D1" w:rsidRPr="005C40AC" w:rsidRDefault="00F513D1" w:rsidP="00D21CDC">
      <w:pPr>
        <w:pStyle w:val="Heading1"/>
      </w:pPr>
      <w:bookmarkStart w:id="86" w:name="_Toc427937297"/>
      <w:bookmarkStart w:id="87" w:name="_Toc181278109"/>
      <w:r>
        <w:t xml:space="preserve">5. </w:t>
      </w:r>
      <w:r w:rsidRPr="0077058E">
        <w:t>Appendi</w:t>
      </w:r>
      <w:r>
        <w:t>x</w:t>
      </w:r>
      <w:bookmarkStart w:id="88" w:name="_Appendix_1_–"/>
      <w:bookmarkEnd w:id="86"/>
      <w:bookmarkEnd w:id="88"/>
      <w:r w:rsidR="00D21CDC">
        <w:t xml:space="preserve"> - </w:t>
      </w:r>
      <w:r w:rsidR="009A243E">
        <w:t>s</w:t>
      </w:r>
      <w:r w:rsidRPr="005C40AC">
        <w:t xml:space="preserve">upporting data for </w:t>
      </w:r>
      <w:r w:rsidR="00497399">
        <w:t xml:space="preserve">NHS </w:t>
      </w:r>
      <w:r w:rsidR="006409FE">
        <w:t xml:space="preserve">England </w:t>
      </w:r>
      <w:r w:rsidR="00E81FC9">
        <w:t>GPSES</w:t>
      </w:r>
      <w:bookmarkEnd w:id="87"/>
    </w:p>
    <w:p w14:paraId="5DB89DEA" w14:textId="77777777" w:rsidR="00F513D1" w:rsidRDefault="00F513D1" w:rsidP="00F513D1">
      <w:pPr>
        <w:rPr>
          <w:rFonts w:cs="Arial"/>
          <w:szCs w:val="20"/>
          <w:u w:val="single"/>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803"/>
      </w:tblGrid>
      <w:tr w:rsidR="00F513D1" w:rsidRPr="005446CB" w14:paraId="5DB89DED" w14:textId="77777777" w:rsidTr="00F56090">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803"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662384">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803" w:type="dxa"/>
            <w:tcMar>
              <w:top w:w="57" w:type="dxa"/>
              <w:bottom w:w="57" w:type="dxa"/>
            </w:tcMar>
            <w:vAlign w:val="center"/>
          </w:tcPr>
          <w:p w14:paraId="5DB89DF2" w14:textId="7EB9782E" w:rsidR="00F513D1" w:rsidRDefault="0059192A" w:rsidP="00662384">
            <w:pPr>
              <w:rPr>
                <w:rFonts w:cs="Arial"/>
                <w:szCs w:val="20"/>
              </w:rPr>
            </w:pPr>
            <w:sdt>
              <w:sdtPr>
                <w:rPr>
                  <w:rFonts w:cs="Arial"/>
                  <w:szCs w:val="20"/>
                </w:rPr>
                <w:alias w:val="Comments"/>
                <w:tag w:val=""/>
                <w:id w:val="941501703"/>
                <w:dataBinding w:prefixMappings="xmlns:ns0='http://purl.org/dc/elements/1.1/' xmlns:ns1='http://schemas.openxmlformats.org/package/2006/metadata/core-properties' " w:xpath="/ns1:coreProperties[1]/ns0:description[1]" w:storeItemID="{6C3C8BC8-F283-45AE-878A-BAB7291924A1}"/>
                <w:text w:multiLine="1"/>
              </w:sdtPr>
              <w:sdtEndPr/>
              <w:sdtContent>
                <w:r w:rsidR="002A1C45">
                  <w:rPr>
                    <w:rFonts w:cs="Arial"/>
                    <w:szCs w:val="20"/>
                  </w:rPr>
                  <w:t>9.0</w:t>
                </w:r>
              </w:sdtContent>
            </w:sdt>
          </w:p>
        </w:tc>
      </w:tr>
      <w:tr w:rsidR="00F513D1" w:rsidRPr="000C07C2" w14:paraId="5DB89DF6" w14:textId="77777777" w:rsidTr="00662384">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803" w:type="dxa"/>
            <w:tcMar>
              <w:top w:w="57" w:type="dxa"/>
              <w:bottom w:w="57" w:type="dxa"/>
            </w:tcMar>
            <w:vAlign w:val="center"/>
          </w:tcPr>
          <w:p w14:paraId="5DB89DF5" w14:textId="6E9020FC" w:rsidR="00F513D1" w:rsidRPr="000C07C2" w:rsidRDefault="008520B8" w:rsidP="00662384">
            <w:pPr>
              <w:rPr>
                <w:rFonts w:cs="Arial"/>
                <w:szCs w:val="20"/>
              </w:rPr>
            </w:pPr>
            <w:r>
              <w:rPr>
                <w:rFonts w:cs="Arial"/>
                <w:szCs w:val="20"/>
              </w:rPr>
              <w:t>Pertussis</w:t>
            </w:r>
          </w:p>
        </w:tc>
      </w:tr>
      <w:tr w:rsidR="003C2A3F" w:rsidRPr="000C07C2" w14:paraId="7C5291F5" w14:textId="77777777" w:rsidTr="00662384">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EndPr/>
          <w:sdtContent>
            <w:tc>
              <w:tcPr>
                <w:tcW w:w="10803" w:type="dxa"/>
                <w:tcMar>
                  <w:top w:w="57" w:type="dxa"/>
                  <w:bottom w:w="57" w:type="dxa"/>
                </w:tcMar>
                <w:vAlign w:val="center"/>
              </w:tcPr>
              <w:p w14:paraId="5661ADBA" w14:textId="2A45AC21" w:rsidR="003C2A3F" w:rsidRPr="003C2A3F" w:rsidRDefault="008520B8" w:rsidP="008520B8">
                <w:pPr>
                  <w:pStyle w:val="Title"/>
                  <w:jc w:val="left"/>
                  <w:rPr>
                    <w:rFonts w:cs="Arial"/>
                    <w:b w:val="0"/>
                    <w:szCs w:val="20"/>
                    <w:u w:val="none"/>
                  </w:rPr>
                </w:pPr>
                <w:r>
                  <w:rPr>
                    <w:rFonts w:cs="Arial"/>
                    <w:b w:val="0"/>
                    <w:szCs w:val="20"/>
                    <w:u w:val="none"/>
                  </w:rPr>
                  <w:t>V&amp;I</w:t>
                </w:r>
              </w:p>
            </w:tc>
          </w:sdtContent>
        </w:sdt>
      </w:tr>
      <w:tr w:rsidR="007F3C18" w:rsidRPr="000C07C2" w14:paraId="5DB89DFC" w14:textId="77777777" w:rsidTr="00662384">
        <w:trPr>
          <w:trHeight w:val="249"/>
        </w:trPr>
        <w:tc>
          <w:tcPr>
            <w:tcW w:w="3369" w:type="dxa"/>
            <w:tcMar>
              <w:top w:w="57" w:type="dxa"/>
              <w:bottom w:w="57" w:type="dxa"/>
            </w:tcMar>
            <w:vAlign w:val="center"/>
          </w:tcPr>
          <w:p w14:paraId="5DB89DFA" w14:textId="69E86D98"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803" w:type="dxa"/>
            <w:tcMar>
              <w:top w:w="57" w:type="dxa"/>
              <w:bottom w:w="57" w:type="dxa"/>
            </w:tcMar>
            <w:vAlign w:val="center"/>
          </w:tcPr>
          <w:p w14:paraId="5DB89DFB" w14:textId="2E62788D" w:rsidR="007F3C18" w:rsidRPr="00C57998" w:rsidRDefault="00B22748" w:rsidP="00662384">
            <w:pPr>
              <w:pStyle w:val="Title"/>
              <w:jc w:val="left"/>
              <w:rPr>
                <w:rFonts w:cs="Arial"/>
                <w:b w:val="0"/>
                <w:noProof/>
                <w:szCs w:val="20"/>
                <w:u w:val="none"/>
                <w:lang w:eastAsia="en-GB"/>
              </w:rPr>
            </w:pPr>
            <w:r>
              <w:rPr>
                <w:rFonts w:cs="Arial"/>
                <w:b w:val="0"/>
                <w:noProof/>
                <w:szCs w:val="20"/>
                <w:u w:val="none"/>
                <w:lang w:eastAsia="en-GB"/>
              </w:rPr>
              <w:t>PT25SRT</w:t>
            </w:r>
          </w:p>
        </w:tc>
      </w:tr>
      <w:tr w:rsidR="00AB30DF" w:rsidRPr="000C07C2" w14:paraId="4CB11ED0" w14:textId="77777777" w:rsidTr="000E2F21">
        <w:trPr>
          <w:trHeight w:val="249"/>
        </w:trPr>
        <w:tc>
          <w:tcPr>
            <w:tcW w:w="3369" w:type="dxa"/>
            <w:tcMar>
              <w:top w:w="57" w:type="dxa"/>
              <w:bottom w:w="57" w:type="dxa"/>
            </w:tcMar>
            <w:vAlign w:val="center"/>
          </w:tcPr>
          <w:p w14:paraId="5B62F674" w14:textId="77777777" w:rsidR="00AB30DF" w:rsidRDefault="00AB30DF" w:rsidP="000E2F21">
            <w:pPr>
              <w:rPr>
                <w:rFonts w:cs="Arial"/>
                <w:szCs w:val="20"/>
              </w:rPr>
            </w:pPr>
            <w:r>
              <w:rPr>
                <w:rFonts w:cs="Arial"/>
                <w:szCs w:val="20"/>
              </w:rPr>
              <w:t>CQRS service short name</w:t>
            </w:r>
          </w:p>
        </w:tc>
        <w:tc>
          <w:tcPr>
            <w:tcW w:w="10803" w:type="dxa"/>
            <w:tcMar>
              <w:top w:w="57" w:type="dxa"/>
              <w:bottom w:w="57" w:type="dxa"/>
            </w:tcMar>
            <w:vAlign w:val="center"/>
          </w:tcPr>
          <w:p w14:paraId="7E959CE6" w14:textId="26470D5C" w:rsidR="00AB30DF" w:rsidDel="006F1255" w:rsidRDefault="00B027FF" w:rsidP="000E2F21">
            <w:pPr>
              <w:pStyle w:val="Title"/>
              <w:jc w:val="left"/>
              <w:rPr>
                <w:rFonts w:cs="Arial"/>
                <w:b w:val="0"/>
                <w:noProof/>
                <w:szCs w:val="20"/>
                <w:u w:val="none"/>
                <w:lang w:eastAsia="en-GB"/>
              </w:rPr>
            </w:pPr>
            <w:r>
              <w:rPr>
                <w:rFonts w:cs="Arial"/>
                <w:b w:val="0"/>
                <w:noProof/>
                <w:szCs w:val="20"/>
                <w:u w:val="none"/>
                <w:lang w:eastAsia="en-GB"/>
              </w:rPr>
              <w:t>PT25</w:t>
            </w:r>
          </w:p>
        </w:tc>
      </w:tr>
      <w:tr w:rsidR="004B38A8" w:rsidRPr="000C07C2" w14:paraId="09D4CF10" w14:textId="77777777" w:rsidTr="000E2F21">
        <w:trPr>
          <w:trHeight w:val="249"/>
        </w:trPr>
        <w:tc>
          <w:tcPr>
            <w:tcW w:w="3369" w:type="dxa"/>
            <w:tcMar>
              <w:top w:w="57" w:type="dxa"/>
              <w:bottom w:w="57" w:type="dxa"/>
            </w:tcMar>
            <w:vAlign w:val="center"/>
          </w:tcPr>
          <w:p w14:paraId="43851C70" w14:textId="781E555E" w:rsidR="004B38A8" w:rsidRDefault="008C4862" w:rsidP="000E2F21">
            <w:pPr>
              <w:rPr>
                <w:rFonts w:cs="Arial"/>
                <w:szCs w:val="20"/>
              </w:rPr>
            </w:pPr>
            <w:r>
              <w:rPr>
                <w:rFonts w:cs="Arial"/>
                <w:szCs w:val="20"/>
              </w:rPr>
              <w:t>CQRS service name</w:t>
            </w:r>
          </w:p>
        </w:tc>
        <w:tc>
          <w:tcPr>
            <w:tcW w:w="10803" w:type="dxa"/>
            <w:tcMar>
              <w:top w:w="57" w:type="dxa"/>
              <w:bottom w:w="57" w:type="dxa"/>
            </w:tcMar>
            <w:vAlign w:val="center"/>
          </w:tcPr>
          <w:p w14:paraId="64A0D9EA" w14:textId="381114D6" w:rsidR="004B38A8" w:rsidRDefault="00482516" w:rsidP="000E2F21">
            <w:pPr>
              <w:pStyle w:val="Title"/>
              <w:jc w:val="left"/>
              <w:rPr>
                <w:rFonts w:cs="Arial"/>
                <w:b w:val="0"/>
                <w:noProof/>
                <w:szCs w:val="20"/>
                <w:u w:val="none"/>
                <w:lang w:eastAsia="en-GB"/>
              </w:rPr>
            </w:pPr>
            <w:r>
              <w:rPr>
                <w:rFonts w:cs="Arial"/>
                <w:b w:val="0"/>
                <w:noProof/>
                <w:szCs w:val="20"/>
                <w:u w:val="none"/>
                <w:lang w:eastAsia="en-GB"/>
              </w:rPr>
              <w:t>NA</w:t>
            </w:r>
          </w:p>
        </w:tc>
      </w:tr>
      <w:tr w:rsidR="004B38A8" w:rsidRPr="000C07C2" w14:paraId="1BCCDAC8" w14:textId="77777777" w:rsidTr="000E2F21">
        <w:trPr>
          <w:trHeight w:val="249"/>
        </w:trPr>
        <w:tc>
          <w:tcPr>
            <w:tcW w:w="3369" w:type="dxa"/>
            <w:tcMar>
              <w:top w:w="57" w:type="dxa"/>
              <w:bottom w:w="57" w:type="dxa"/>
            </w:tcMar>
            <w:vAlign w:val="center"/>
          </w:tcPr>
          <w:p w14:paraId="26951C00" w14:textId="7324A4CF" w:rsidR="004B38A8" w:rsidRDefault="008C4862" w:rsidP="000E2F21">
            <w:pPr>
              <w:rPr>
                <w:rFonts w:cs="Arial"/>
                <w:szCs w:val="20"/>
              </w:rPr>
            </w:pPr>
            <w:r>
              <w:rPr>
                <w:rFonts w:cs="Arial"/>
                <w:szCs w:val="20"/>
              </w:rPr>
              <w:t>Configuration level</w:t>
            </w:r>
          </w:p>
        </w:tc>
        <w:tc>
          <w:tcPr>
            <w:tcW w:w="10803" w:type="dxa"/>
            <w:tcMar>
              <w:top w:w="57" w:type="dxa"/>
              <w:bottom w:w="57" w:type="dxa"/>
            </w:tcMar>
            <w:vAlign w:val="center"/>
          </w:tcPr>
          <w:p w14:paraId="416005D7" w14:textId="3BE7CC19" w:rsidR="004B38A8" w:rsidRDefault="007F02AA" w:rsidP="000E2F21">
            <w:pPr>
              <w:pStyle w:val="Title"/>
              <w:jc w:val="left"/>
              <w:rPr>
                <w:rFonts w:cs="Arial"/>
                <w:b w:val="0"/>
                <w:noProof/>
                <w:szCs w:val="20"/>
                <w:u w:val="none"/>
                <w:lang w:eastAsia="en-GB"/>
              </w:rPr>
            </w:pPr>
            <w:r>
              <w:rPr>
                <w:rFonts w:cs="Arial"/>
                <w:b w:val="0"/>
                <w:noProof/>
                <w:szCs w:val="20"/>
                <w:u w:val="none"/>
                <w:lang w:eastAsia="en-GB"/>
              </w:rPr>
              <w:t>Ruleset</w:t>
            </w:r>
          </w:p>
        </w:tc>
      </w:tr>
      <w:tr w:rsidR="004B38A8" w:rsidRPr="000C07C2" w14:paraId="6FA54A64" w14:textId="77777777" w:rsidTr="000E2F21">
        <w:trPr>
          <w:trHeight w:val="249"/>
        </w:trPr>
        <w:tc>
          <w:tcPr>
            <w:tcW w:w="3369" w:type="dxa"/>
            <w:tcMar>
              <w:top w:w="57" w:type="dxa"/>
              <w:bottom w:w="57" w:type="dxa"/>
            </w:tcMar>
            <w:vAlign w:val="center"/>
          </w:tcPr>
          <w:p w14:paraId="70729439" w14:textId="3E030B3A" w:rsidR="004B38A8" w:rsidRDefault="008C4862" w:rsidP="000E2F21">
            <w:pPr>
              <w:rPr>
                <w:rFonts w:cs="Arial"/>
                <w:szCs w:val="20"/>
              </w:rPr>
            </w:pPr>
            <w:r>
              <w:rPr>
                <w:rFonts w:cs="Arial"/>
                <w:szCs w:val="20"/>
              </w:rPr>
              <w:t>Configure list size</w:t>
            </w:r>
          </w:p>
        </w:tc>
        <w:tc>
          <w:tcPr>
            <w:tcW w:w="10803" w:type="dxa"/>
            <w:tcMar>
              <w:top w:w="57" w:type="dxa"/>
              <w:bottom w:w="57" w:type="dxa"/>
            </w:tcMar>
            <w:vAlign w:val="center"/>
          </w:tcPr>
          <w:p w14:paraId="76AD410B" w14:textId="4282B484" w:rsidR="004B38A8" w:rsidRDefault="007F02AA" w:rsidP="000E2F21">
            <w:pPr>
              <w:pStyle w:val="Title"/>
              <w:jc w:val="left"/>
              <w:rPr>
                <w:rFonts w:cs="Arial"/>
                <w:b w:val="0"/>
                <w:noProof/>
                <w:szCs w:val="20"/>
                <w:u w:val="none"/>
                <w:lang w:eastAsia="en-GB"/>
              </w:rPr>
            </w:pPr>
            <w:r>
              <w:rPr>
                <w:rFonts w:cs="Arial"/>
                <w:b w:val="0"/>
                <w:noProof/>
                <w:szCs w:val="20"/>
                <w:u w:val="none"/>
                <w:lang w:eastAsia="en-GB"/>
              </w:rPr>
              <w:t>N</w:t>
            </w:r>
          </w:p>
        </w:tc>
      </w:tr>
    </w:tbl>
    <w:p w14:paraId="41F7E3C2" w14:textId="77777777" w:rsidR="00AB30DF" w:rsidRDefault="00AB30DF" w:rsidP="00AB30DF">
      <w:pPr>
        <w:rPr>
          <w:rFonts w:ascii="Calibri" w:hAnsi="Calibri" w:cs="Calibri"/>
          <w:sz w:val="22"/>
          <w:szCs w:val="22"/>
        </w:rPr>
      </w:pPr>
    </w:p>
    <w:p w14:paraId="2C57EA69" w14:textId="77777777" w:rsidR="00E82F09" w:rsidRDefault="00E82F09" w:rsidP="00B50FD9">
      <w:pPr>
        <w:rPr>
          <w:rFonts w:ascii="Calibri" w:hAnsi="Calibri" w:cs="Calibri"/>
          <w:sz w:val="22"/>
          <w:szCs w:val="22"/>
        </w:rPr>
      </w:pPr>
    </w:p>
    <w:sectPr w:rsidR="00E82F09" w:rsidSect="00497399">
      <w:headerReference w:type="even" r:id="rId23"/>
      <w:headerReference w:type="default" r:id="rId24"/>
      <w:footerReference w:type="default" r:id="rId25"/>
      <w:headerReference w:type="first" r:id="rId26"/>
      <w:type w:val="continuous"/>
      <w:pgSz w:w="16838" w:h="11906" w:orient="landscape"/>
      <w:pgMar w:top="1134" w:right="1440" w:bottom="993" w:left="1440" w:header="426"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3D213" w14:textId="77777777" w:rsidR="00B5568A" w:rsidRDefault="00B5568A">
      <w:r>
        <w:separator/>
      </w:r>
    </w:p>
  </w:endnote>
  <w:endnote w:type="continuationSeparator" w:id="0">
    <w:p w14:paraId="4153E628" w14:textId="77777777" w:rsidR="00B5568A" w:rsidRDefault="00B5568A">
      <w:r>
        <w:continuationSeparator/>
      </w:r>
    </w:p>
  </w:endnote>
  <w:endnote w:type="continuationNotice" w:id="1">
    <w:p w14:paraId="150FB7E7" w14:textId="77777777" w:rsidR="00B5568A" w:rsidRDefault="00B55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F8F1" w14:textId="77777777" w:rsidR="00ED35DC" w:rsidRDefault="00ED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8143" w14:textId="77777777" w:rsidR="00ED35DC" w:rsidRDefault="00ED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1EC6" w14:textId="77777777" w:rsidR="00ED35DC" w:rsidRDefault="00ED35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105E" w14:textId="0B418D9E" w:rsidR="00460FE1" w:rsidRPr="001B5436" w:rsidRDefault="00460FE1" w:rsidP="000F42DE">
    <w:pPr>
      <w:pStyle w:val="Footer"/>
      <w:tabs>
        <w:tab w:val="center" w:pos="7230"/>
        <w:tab w:val="right" w:pos="14034"/>
      </w:tabs>
      <w:spacing w:before="120"/>
      <w:rPr>
        <w:rFonts w:cs="Arial"/>
        <w:sz w:val="17"/>
        <w:szCs w:val="17"/>
      </w:rPr>
    </w:pPr>
    <w:r w:rsidRPr="001B5436">
      <w:rPr>
        <w:rFonts w:cs="Arial"/>
        <w:sz w:val="17"/>
        <w:szCs w:val="17"/>
      </w:rPr>
      <w:t xml:space="preserve">Published by </w:t>
    </w:r>
    <w:r w:rsidR="00955BB6">
      <w:rPr>
        <w:rFonts w:cs="Arial"/>
        <w:sz w:val="17"/>
        <w:szCs w:val="17"/>
      </w:rPr>
      <w:t>Copyright</w:t>
    </w:r>
    <w:r w:rsidR="003A2201">
      <w:rPr>
        <w:rFonts w:cs="Arial"/>
        <w:sz w:val="17"/>
        <w:szCs w:val="17"/>
      </w:rPr>
      <w:t xml:space="preserve"> © 2024 </w:t>
    </w:r>
    <w:r w:rsidRPr="001B5436">
      <w:rPr>
        <w:rFonts w:cs="Arial"/>
        <w:sz w:val="17"/>
        <w:szCs w:val="17"/>
      </w:rPr>
      <w:t xml:space="preserve">NHS England. </w:t>
    </w:r>
  </w:p>
  <w:p w14:paraId="5DB89E28" w14:textId="7E824EDC" w:rsidR="00460FE1" w:rsidRPr="00857F31" w:rsidRDefault="003A2201" w:rsidP="001B5436">
    <w:pPr>
      <w:pStyle w:val="Footer"/>
      <w:tabs>
        <w:tab w:val="clear" w:pos="4153"/>
        <w:tab w:val="clear" w:pos="8306"/>
        <w:tab w:val="center" w:pos="7230"/>
        <w:tab w:val="right" w:pos="14034"/>
      </w:tabs>
      <w:rPr>
        <w:rFonts w:cs="Arial"/>
        <w:sz w:val="17"/>
        <w:szCs w:val="17"/>
      </w:rPr>
    </w:pPr>
    <w:r>
      <w:rPr>
        <w:rFonts w:cs="Arial"/>
        <w:color w:val="505050" w:themeColor="accent3"/>
        <w:sz w:val="17"/>
        <w:szCs w:val="17"/>
      </w:rPr>
      <w:t xml:space="preserve">          </w:t>
    </w:r>
    <w:r>
      <w:rPr>
        <w:rFonts w:cs="Arial"/>
        <w:color w:val="505050" w:themeColor="accent3"/>
        <w:sz w:val="17"/>
        <w:szCs w:val="17"/>
      </w:rPr>
      <w:tab/>
    </w:r>
    <w:r w:rsidR="00460FE1" w:rsidRPr="002E6575">
      <w:rPr>
        <w:rFonts w:cs="Arial"/>
        <w:color w:val="505050" w:themeColor="accent3"/>
        <w:sz w:val="17"/>
        <w:szCs w:val="17"/>
      </w:rPr>
      <w:tab/>
      <w:t xml:space="preserve">Page </w:t>
    </w:r>
    <w:r w:rsidR="00460FE1" w:rsidRPr="002E6575">
      <w:rPr>
        <w:rFonts w:cs="Arial"/>
        <w:color w:val="505050" w:themeColor="accent3"/>
        <w:sz w:val="17"/>
        <w:szCs w:val="17"/>
      </w:rPr>
      <w:fldChar w:fldCharType="begin"/>
    </w:r>
    <w:r w:rsidR="00460FE1" w:rsidRPr="002E6575">
      <w:rPr>
        <w:rFonts w:cs="Arial"/>
        <w:color w:val="505050" w:themeColor="accent3"/>
        <w:sz w:val="17"/>
        <w:szCs w:val="17"/>
      </w:rPr>
      <w:instrText xml:space="preserve"> PAGE </w:instrText>
    </w:r>
    <w:r w:rsidR="00460FE1" w:rsidRPr="002E6575">
      <w:rPr>
        <w:rFonts w:cs="Arial"/>
        <w:color w:val="505050" w:themeColor="accent3"/>
        <w:sz w:val="17"/>
        <w:szCs w:val="17"/>
      </w:rPr>
      <w:fldChar w:fldCharType="separate"/>
    </w:r>
    <w:r w:rsidR="00460FE1">
      <w:rPr>
        <w:rFonts w:cs="Arial"/>
        <w:noProof/>
        <w:color w:val="505050" w:themeColor="accent3"/>
        <w:sz w:val="17"/>
        <w:szCs w:val="17"/>
      </w:rPr>
      <w:t>7</w:t>
    </w:r>
    <w:r w:rsidR="00460FE1" w:rsidRPr="002E6575">
      <w:rPr>
        <w:rFonts w:cs="Arial"/>
        <w:color w:val="505050" w:themeColor="accent3"/>
        <w:sz w:val="17"/>
        <w:szCs w:val="17"/>
      </w:rPr>
      <w:fldChar w:fldCharType="end"/>
    </w:r>
    <w:r w:rsidR="00460FE1" w:rsidRPr="002E6575">
      <w:rPr>
        <w:rFonts w:cs="Arial"/>
        <w:color w:val="505050" w:themeColor="accent3"/>
        <w:sz w:val="17"/>
        <w:szCs w:val="17"/>
      </w:rPr>
      <w:t xml:space="preserve"> of </w:t>
    </w:r>
    <w:r w:rsidR="00460FE1" w:rsidRPr="002E6575">
      <w:rPr>
        <w:rFonts w:cs="Arial"/>
        <w:color w:val="505050" w:themeColor="accent3"/>
        <w:sz w:val="17"/>
        <w:szCs w:val="17"/>
      </w:rPr>
      <w:fldChar w:fldCharType="begin"/>
    </w:r>
    <w:r w:rsidR="00460FE1" w:rsidRPr="002E6575">
      <w:rPr>
        <w:rFonts w:cs="Arial"/>
        <w:color w:val="505050" w:themeColor="accent3"/>
        <w:sz w:val="17"/>
        <w:szCs w:val="17"/>
      </w:rPr>
      <w:instrText xml:space="preserve"> NUMPAGES </w:instrText>
    </w:r>
    <w:r w:rsidR="00460FE1" w:rsidRPr="002E6575">
      <w:rPr>
        <w:rFonts w:cs="Arial"/>
        <w:color w:val="505050" w:themeColor="accent3"/>
        <w:sz w:val="17"/>
        <w:szCs w:val="17"/>
      </w:rPr>
      <w:fldChar w:fldCharType="separate"/>
    </w:r>
    <w:r w:rsidR="00460FE1">
      <w:rPr>
        <w:rFonts w:cs="Arial"/>
        <w:noProof/>
        <w:color w:val="505050" w:themeColor="accent3"/>
        <w:sz w:val="17"/>
        <w:szCs w:val="17"/>
      </w:rPr>
      <w:t>18</w:t>
    </w:r>
    <w:r w:rsidR="00460FE1" w:rsidRPr="002E6575">
      <w:rPr>
        <w:rFonts w:cs="Arial"/>
        <w:noProof/>
        <w:color w:val="505050" w:themeColor="accent3"/>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5490" w14:textId="77777777" w:rsidR="00B5568A" w:rsidRDefault="00B5568A">
      <w:r>
        <w:separator/>
      </w:r>
    </w:p>
  </w:footnote>
  <w:footnote w:type="continuationSeparator" w:id="0">
    <w:p w14:paraId="042ABF69" w14:textId="77777777" w:rsidR="00B5568A" w:rsidRDefault="00B5568A">
      <w:r>
        <w:continuationSeparator/>
      </w:r>
    </w:p>
  </w:footnote>
  <w:footnote w:type="continuationNotice" w:id="1">
    <w:p w14:paraId="029CEE67" w14:textId="77777777" w:rsidR="00B5568A" w:rsidRDefault="00B55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4BB3" w14:textId="7A07CC0C" w:rsidR="00ED35DC" w:rsidRDefault="00ED3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6" w:type="dxa"/>
      <w:tblInd w:w="-34" w:type="dxa"/>
      <w:tblLayout w:type="fixed"/>
      <w:tblLook w:val="01E0" w:firstRow="1" w:lastRow="1" w:firstColumn="1" w:lastColumn="1" w:noHBand="0" w:noVBand="0"/>
    </w:tblPr>
    <w:tblGrid>
      <w:gridCol w:w="7158"/>
      <w:gridCol w:w="7018"/>
    </w:tblGrid>
    <w:tr w:rsidR="00460FE1" w:rsidRPr="00022E11" w14:paraId="5DB89E1D" w14:textId="77777777" w:rsidTr="00497399">
      <w:trPr>
        <w:cantSplit/>
        <w:trHeight w:val="410"/>
      </w:trPr>
      <w:tc>
        <w:tcPr>
          <w:tcW w:w="7158" w:type="dxa"/>
        </w:tcPr>
        <w:p w14:paraId="5DB89E1B" w14:textId="182BD921" w:rsidR="00460FE1" w:rsidRPr="00022E11" w:rsidRDefault="00460FE1" w:rsidP="00D67F7D">
          <w:pPr>
            <w:rPr>
              <w:rFonts w:cs="Arial"/>
              <w:szCs w:val="20"/>
            </w:rPr>
          </w:pPr>
          <w:r>
            <w:rPr>
              <w:rFonts w:cs="Arial"/>
              <w:szCs w:val="20"/>
            </w:rPr>
            <w:t xml:space="preserve">   </w:t>
          </w:r>
        </w:p>
      </w:tc>
      <w:tc>
        <w:tcPr>
          <w:tcW w:w="7018" w:type="dxa"/>
          <w:vAlign w:val="center"/>
        </w:tcPr>
        <w:p w14:paraId="5DB89E1C" w14:textId="4971C2CA" w:rsidR="00460FE1" w:rsidRPr="00022E11" w:rsidRDefault="00460FE1" w:rsidP="00497399">
          <w:pPr>
            <w:jc w:val="right"/>
            <w:rPr>
              <w:rFonts w:cs="Arial"/>
              <w:szCs w:val="20"/>
            </w:rPr>
          </w:pPr>
        </w:p>
      </w:tc>
    </w:tr>
  </w:tbl>
  <w:p w14:paraId="5DB89E1E" w14:textId="2C4A8870" w:rsidR="00460FE1" w:rsidRDefault="00303DC9">
    <w:pPr>
      <w:pStyle w:val="Header"/>
    </w:pPr>
    <w:r>
      <w:rPr>
        <w:rFonts w:cs="Arial"/>
        <w:noProof/>
        <w:szCs w:val="20"/>
      </w:rPr>
      <w:drawing>
        <wp:anchor distT="0" distB="0" distL="114300" distR="114300" simplePos="0" relativeHeight="251657216" behindDoc="1" locked="0" layoutInCell="1" allowOverlap="1" wp14:anchorId="0D0CCCFA" wp14:editId="554DF77E">
          <wp:simplePos x="0" y="0"/>
          <wp:positionH relativeFrom="column">
            <wp:posOffset>7665720</wp:posOffset>
          </wp:positionH>
          <wp:positionV relativeFrom="paragraph">
            <wp:posOffset>-440690</wp:posOffset>
          </wp:positionV>
          <wp:extent cx="1597025" cy="1316990"/>
          <wp:effectExtent l="0" t="0" r="0" b="0"/>
          <wp:wrapTopAndBottom/>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1316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0827" w14:textId="19D42122" w:rsidR="00ED35DC" w:rsidRDefault="00ED35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1F" w14:textId="51CA2054" w:rsidR="00460FE1" w:rsidRDefault="00460F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24" w14:textId="52472688" w:rsidR="00460FE1" w:rsidRPr="00783210" w:rsidRDefault="0059192A" w:rsidP="00433BF1">
    <w:pPr>
      <w:pStyle w:val="Header"/>
      <w:pBdr>
        <w:bottom w:val="single" w:sz="6" w:space="1" w:color="505050" w:themeColor="accent3"/>
      </w:pBdr>
      <w:tabs>
        <w:tab w:val="clear" w:pos="4153"/>
        <w:tab w:val="clear" w:pos="8306"/>
        <w:tab w:val="right" w:pos="13892"/>
      </w:tabs>
    </w:pPr>
    <w:sdt>
      <w:sdtPr>
        <w:alias w:val="Title"/>
        <w:tag w:val=""/>
        <w:id w:val="539088737"/>
        <w:dataBinding w:prefixMappings="xmlns:ns0='http://purl.org/dc/elements/1.1/' xmlns:ns1='http://schemas.openxmlformats.org/package/2006/metadata/core-properties' " w:xpath="/ns1:coreProperties[1]/ns0:title[1]" w:storeItemID="{6C3C8BC8-F283-45AE-878A-BAB7291924A1}"/>
        <w:text/>
      </w:sdtPr>
      <w:sdtEndPr/>
      <w:sdtContent>
        <w:r w:rsidR="00460FE1">
          <w:t>Pertussis</w:t>
        </w:r>
      </w:sdtContent>
    </w:sdt>
    <w:r w:rsidR="00460FE1" w:rsidRPr="00783210">
      <w:t xml:space="preserve"> </w:t>
    </w:r>
    <w:sdt>
      <w:sdt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EndPr/>
      <w:sdtContent>
        <w:r w:rsidR="00460FE1">
          <w:t>V&amp;I</w:t>
        </w:r>
      </w:sdtContent>
    </w:sdt>
    <w:r w:rsidR="00460FE1" w:rsidRPr="00783210">
      <w:t xml:space="preserve"> Business Rules v</w:t>
    </w:r>
    <w:sdt>
      <w:sdt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EndPr/>
      <w:sdtContent>
        <w:r w:rsidR="002A1C45">
          <w:t>9.0</w:t>
        </w:r>
      </w:sdtContent>
    </w:sdt>
    <w:r w:rsidR="00460FE1">
      <w:t xml:space="preserve">     </w:t>
    </w:r>
    <w:r w:rsidR="00460FE1">
      <w:tab/>
    </w:r>
    <w:r w:rsidR="00460FE1" w:rsidRPr="00783210">
      <w:t xml:space="preserve">Version Date: </w:t>
    </w:r>
    <w:sdt>
      <w:sdtPr>
        <w:alias w:val="Publish Date"/>
        <w:tag w:val=""/>
        <w:id w:val="1627118027"/>
        <w:dataBinding w:prefixMappings="xmlns:ns0='http://schemas.microsoft.com/office/2006/coverPageProps' " w:xpath="/ns0:CoverPageProperties[1]/ns0:PublishDate[1]" w:storeItemID="{55AF091B-3C7A-41E3-B477-F2FDAA23CFDA}"/>
        <w:date w:fullDate="2025-04-01T00:00:00Z">
          <w:dateFormat w:val="dd/MM/yyyy"/>
          <w:lid w:val="en-GB"/>
          <w:storeMappedDataAs w:val="dateTime"/>
          <w:calendar w:val="gregorian"/>
        </w:date>
      </w:sdtPr>
      <w:sdtEndPr/>
      <w:sdtContent>
        <w:r w:rsidR="002A1C45">
          <w:t>01/04/2025</w:t>
        </w:r>
      </w:sdtContent>
    </w:sdt>
  </w:p>
  <w:p w14:paraId="7D6150D1" w14:textId="77777777" w:rsidR="00460FE1" w:rsidRPr="00783210" w:rsidRDefault="00460FE1" w:rsidP="00783210">
    <w:pPr>
      <w:pStyle w:val="Header"/>
      <w:pBdr>
        <w:bottom w:val="single" w:sz="6" w:space="1" w:color="505050" w:themeColor="accent3"/>
      </w:pBdr>
    </w:pPr>
  </w:p>
  <w:p w14:paraId="5690ECC3" w14:textId="77777777" w:rsidR="00460FE1" w:rsidRDefault="00460FE1" w:rsidP="000F42DE">
    <w:pPr>
      <w:pStyle w:val="Header"/>
      <w:tabs>
        <w:tab w:val="clear" w:pos="4153"/>
        <w:tab w:val="clear" w:pos="8306"/>
        <w:tab w:val="left" w:pos="3198"/>
      </w:tabs>
    </w:pPr>
  </w:p>
  <w:p w14:paraId="6222EF3E" w14:textId="03857262" w:rsidR="00460FE1" w:rsidRPr="002E6575" w:rsidRDefault="00460FE1" w:rsidP="000F42DE">
    <w:pPr>
      <w:pStyle w:val="Header"/>
      <w:tabs>
        <w:tab w:val="clear" w:pos="4153"/>
        <w:tab w:val="clear" w:pos="8306"/>
        <w:tab w:val="left" w:pos="3198"/>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29" w14:textId="653588B3" w:rsidR="00460FE1" w:rsidRDefault="00460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40E8E"/>
    <w:multiLevelType w:val="hybridMultilevel"/>
    <w:tmpl w:val="FD425034"/>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9570A0B"/>
    <w:multiLevelType w:val="hybridMultilevel"/>
    <w:tmpl w:val="FD425034"/>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16927"/>
    <w:multiLevelType w:val="hybridMultilevel"/>
    <w:tmpl w:val="C954335A"/>
    <w:lvl w:ilvl="0" w:tplc="15D63AD8">
      <w:start w:val="1"/>
      <w:numFmt w:val="decimal"/>
      <w:lvlText w:val="%1"/>
      <w:lvlJc w:val="left"/>
      <w:pPr>
        <w:ind w:left="754" w:hanging="36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8" w15:restartNumberingAfterBreak="0">
    <w:nsid w:val="4C4775E7"/>
    <w:multiLevelType w:val="hybridMultilevel"/>
    <w:tmpl w:val="1118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04A489C"/>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4"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2935413">
    <w:abstractNumId w:val="15"/>
  </w:num>
  <w:num w:numId="2" w16cid:durableId="856886834">
    <w:abstractNumId w:val="12"/>
  </w:num>
  <w:num w:numId="3" w16cid:durableId="403651841">
    <w:abstractNumId w:val="14"/>
  </w:num>
  <w:num w:numId="4" w16cid:durableId="1033728335">
    <w:abstractNumId w:val="8"/>
  </w:num>
  <w:num w:numId="5" w16cid:durableId="80564739">
    <w:abstractNumId w:val="5"/>
  </w:num>
  <w:num w:numId="6" w16cid:durableId="984430841">
    <w:abstractNumId w:val="9"/>
  </w:num>
  <w:num w:numId="7" w16cid:durableId="1672564325">
    <w:abstractNumId w:val="13"/>
  </w:num>
  <w:num w:numId="8" w16cid:durableId="206914663">
    <w:abstractNumId w:val="1"/>
  </w:num>
  <w:num w:numId="9" w16cid:durableId="1522936354">
    <w:abstractNumId w:val="20"/>
  </w:num>
  <w:num w:numId="10" w16cid:durableId="479005347">
    <w:abstractNumId w:val="7"/>
  </w:num>
  <w:num w:numId="11" w16cid:durableId="650984335">
    <w:abstractNumId w:val="21"/>
  </w:num>
  <w:num w:numId="12" w16cid:durableId="1336151600">
    <w:abstractNumId w:val="24"/>
  </w:num>
  <w:num w:numId="13" w16cid:durableId="788743274">
    <w:abstractNumId w:val="10"/>
  </w:num>
  <w:num w:numId="14" w16cid:durableId="726223156">
    <w:abstractNumId w:val="4"/>
  </w:num>
  <w:num w:numId="15" w16cid:durableId="1934050989">
    <w:abstractNumId w:val="19"/>
  </w:num>
  <w:num w:numId="16" w16cid:durableId="349066959">
    <w:abstractNumId w:val="0"/>
  </w:num>
  <w:num w:numId="17" w16cid:durableId="1566602893">
    <w:abstractNumId w:val="11"/>
  </w:num>
  <w:num w:numId="18" w16cid:durableId="784812700">
    <w:abstractNumId w:val="23"/>
  </w:num>
  <w:num w:numId="19" w16cid:durableId="577056650">
    <w:abstractNumId w:val="3"/>
  </w:num>
  <w:num w:numId="20" w16cid:durableId="1028792492">
    <w:abstractNumId w:val="16"/>
  </w:num>
  <w:num w:numId="21" w16cid:durableId="466439454">
    <w:abstractNumId w:val="16"/>
  </w:num>
  <w:num w:numId="22" w16cid:durableId="1502813553">
    <w:abstractNumId w:val="16"/>
  </w:num>
  <w:num w:numId="23" w16cid:durableId="820996867">
    <w:abstractNumId w:val="6"/>
  </w:num>
  <w:num w:numId="24" w16cid:durableId="1169907050">
    <w:abstractNumId w:val="17"/>
  </w:num>
  <w:num w:numId="25" w16cid:durableId="1290093058">
    <w:abstractNumId w:val="2"/>
  </w:num>
  <w:num w:numId="26" w16cid:durableId="1928729715">
    <w:abstractNumId w:val="22"/>
  </w:num>
  <w:num w:numId="27" w16cid:durableId="16810884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s>
  <w:rsids>
    <w:rsidRoot w:val="000D2E6D"/>
    <w:rsid w:val="0000019B"/>
    <w:rsid w:val="000004EE"/>
    <w:rsid w:val="00000DFD"/>
    <w:rsid w:val="00002094"/>
    <w:rsid w:val="00006DC6"/>
    <w:rsid w:val="00006DF4"/>
    <w:rsid w:val="00007F3A"/>
    <w:rsid w:val="00011BBA"/>
    <w:rsid w:val="00011D0B"/>
    <w:rsid w:val="00012918"/>
    <w:rsid w:val="0001339E"/>
    <w:rsid w:val="00015310"/>
    <w:rsid w:val="00015524"/>
    <w:rsid w:val="00015BE4"/>
    <w:rsid w:val="000168E1"/>
    <w:rsid w:val="00016CAC"/>
    <w:rsid w:val="000170CE"/>
    <w:rsid w:val="000203E9"/>
    <w:rsid w:val="00021C3D"/>
    <w:rsid w:val="00021D24"/>
    <w:rsid w:val="00022E11"/>
    <w:rsid w:val="000236F0"/>
    <w:rsid w:val="00023A46"/>
    <w:rsid w:val="00026598"/>
    <w:rsid w:val="00026FEC"/>
    <w:rsid w:val="000275B2"/>
    <w:rsid w:val="0003099C"/>
    <w:rsid w:val="00030A24"/>
    <w:rsid w:val="00034091"/>
    <w:rsid w:val="00034950"/>
    <w:rsid w:val="00034E3F"/>
    <w:rsid w:val="00036DB2"/>
    <w:rsid w:val="00043479"/>
    <w:rsid w:val="000434FC"/>
    <w:rsid w:val="00043ACF"/>
    <w:rsid w:val="00043BEC"/>
    <w:rsid w:val="000440B5"/>
    <w:rsid w:val="000451A4"/>
    <w:rsid w:val="00045C6E"/>
    <w:rsid w:val="00045EAD"/>
    <w:rsid w:val="00045ECC"/>
    <w:rsid w:val="00047560"/>
    <w:rsid w:val="000510E9"/>
    <w:rsid w:val="00052A11"/>
    <w:rsid w:val="00054CD0"/>
    <w:rsid w:val="00054FA4"/>
    <w:rsid w:val="0005628D"/>
    <w:rsid w:val="000567DF"/>
    <w:rsid w:val="000618B9"/>
    <w:rsid w:val="000629D6"/>
    <w:rsid w:val="0006435D"/>
    <w:rsid w:val="00071AB7"/>
    <w:rsid w:val="0008247E"/>
    <w:rsid w:val="00084091"/>
    <w:rsid w:val="0008535A"/>
    <w:rsid w:val="0008631F"/>
    <w:rsid w:val="00087104"/>
    <w:rsid w:val="00087DFA"/>
    <w:rsid w:val="0009068A"/>
    <w:rsid w:val="0009087B"/>
    <w:rsid w:val="00094229"/>
    <w:rsid w:val="000942AE"/>
    <w:rsid w:val="0009491F"/>
    <w:rsid w:val="000973E8"/>
    <w:rsid w:val="00097528"/>
    <w:rsid w:val="000A0FD2"/>
    <w:rsid w:val="000A104F"/>
    <w:rsid w:val="000A6CCF"/>
    <w:rsid w:val="000B0F48"/>
    <w:rsid w:val="000B14E0"/>
    <w:rsid w:val="000B365A"/>
    <w:rsid w:val="000B3CC0"/>
    <w:rsid w:val="000B3E1E"/>
    <w:rsid w:val="000B7127"/>
    <w:rsid w:val="000B7479"/>
    <w:rsid w:val="000C07C2"/>
    <w:rsid w:val="000C0FFE"/>
    <w:rsid w:val="000C18E8"/>
    <w:rsid w:val="000C4306"/>
    <w:rsid w:val="000C688D"/>
    <w:rsid w:val="000D04A9"/>
    <w:rsid w:val="000D077D"/>
    <w:rsid w:val="000D20B4"/>
    <w:rsid w:val="000D2211"/>
    <w:rsid w:val="000D2AA6"/>
    <w:rsid w:val="000D2E6D"/>
    <w:rsid w:val="000D48AF"/>
    <w:rsid w:val="000D52BD"/>
    <w:rsid w:val="000E2F21"/>
    <w:rsid w:val="000E4665"/>
    <w:rsid w:val="000E4930"/>
    <w:rsid w:val="000E4AA5"/>
    <w:rsid w:val="000E4FB9"/>
    <w:rsid w:val="000E7388"/>
    <w:rsid w:val="000E7E29"/>
    <w:rsid w:val="000F0BDC"/>
    <w:rsid w:val="000F100A"/>
    <w:rsid w:val="000F2742"/>
    <w:rsid w:val="000F2958"/>
    <w:rsid w:val="000F3BBF"/>
    <w:rsid w:val="000F4091"/>
    <w:rsid w:val="000F42DE"/>
    <w:rsid w:val="000F4417"/>
    <w:rsid w:val="000F49E0"/>
    <w:rsid w:val="000F72F3"/>
    <w:rsid w:val="000F79CE"/>
    <w:rsid w:val="0010005E"/>
    <w:rsid w:val="00101EE7"/>
    <w:rsid w:val="00102C2E"/>
    <w:rsid w:val="00102C6A"/>
    <w:rsid w:val="001046AC"/>
    <w:rsid w:val="0011070D"/>
    <w:rsid w:val="00112D2A"/>
    <w:rsid w:val="0011326C"/>
    <w:rsid w:val="001138DB"/>
    <w:rsid w:val="001149C8"/>
    <w:rsid w:val="001208F8"/>
    <w:rsid w:val="00123CD6"/>
    <w:rsid w:val="00124AC7"/>
    <w:rsid w:val="001260BC"/>
    <w:rsid w:val="00126AAE"/>
    <w:rsid w:val="00127AEF"/>
    <w:rsid w:val="0013044E"/>
    <w:rsid w:val="001316D8"/>
    <w:rsid w:val="001354CB"/>
    <w:rsid w:val="001355FF"/>
    <w:rsid w:val="00135C5E"/>
    <w:rsid w:val="00137A86"/>
    <w:rsid w:val="00137E5D"/>
    <w:rsid w:val="00141ECC"/>
    <w:rsid w:val="00143843"/>
    <w:rsid w:val="00143E2F"/>
    <w:rsid w:val="001472B7"/>
    <w:rsid w:val="0014744A"/>
    <w:rsid w:val="00150750"/>
    <w:rsid w:val="00153984"/>
    <w:rsid w:val="0015538D"/>
    <w:rsid w:val="001578B8"/>
    <w:rsid w:val="00161CEC"/>
    <w:rsid w:val="0016223C"/>
    <w:rsid w:val="001624DE"/>
    <w:rsid w:val="00163B55"/>
    <w:rsid w:val="00165A99"/>
    <w:rsid w:val="00165CDE"/>
    <w:rsid w:val="001664E5"/>
    <w:rsid w:val="00166584"/>
    <w:rsid w:val="00167B68"/>
    <w:rsid w:val="001733BC"/>
    <w:rsid w:val="00173A38"/>
    <w:rsid w:val="001760E4"/>
    <w:rsid w:val="00176F96"/>
    <w:rsid w:val="001778D5"/>
    <w:rsid w:val="00177D35"/>
    <w:rsid w:val="001808CD"/>
    <w:rsid w:val="00181F59"/>
    <w:rsid w:val="00183F0C"/>
    <w:rsid w:val="00186B58"/>
    <w:rsid w:val="001875B5"/>
    <w:rsid w:val="0019182E"/>
    <w:rsid w:val="0019241C"/>
    <w:rsid w:val="00195457"/>
    <w:rsid w:val="00195496"/>
    <w:rsid w:val="00195FFD"/>
    <w:rsid w:val="00197B22"/>
    <w:rsid w:val="00197D8D"/>
    <w:rsid w:val="001A00DC"/>
    <w:rsid w:val="001A1A4D"/>
    <w:rsid w:val="001A24D2"/>
    <w:rsid w:val="001A35FC"/>
    <w:rsid w:val="001A40B0"/>
    <w:rsid w:val="001A4F85"/>
    <w:rsid w:val="001A53D0"/>
    <w:rsid w:val="001B22E9"/>
    <w:rsid w:val="001B5436"/>
    <w:rsid w:val="001B5605"/>
    <w:rsid w:val="001B6C26"/>
    <w:rsid w:val="001B7922"/>
    <w:rsid w:val="001B7B39"/>
    <w:rsid w:val="001B7EB7"/>
    <w:rsid w:val="001C0EAF"/>
    <w:rsid w:val="001C4058"/>
    <w:rsid w:val="001C50BB"/>
    <w:rsid w:val="001C6113"/>
    <w:rsid w:val="001C6B13"/>
    <w:rsid w:val="001D1688"/>
    <w:rsid w:val="001D47E2"/>
    <w:rsid w:val="001D69EB"/>
    <w:rsid w:val="001D6CF3"/>
    <w:rsid w:val="001D7D20"/>
    <w:rsid w:val="001E0DB1"/>
    <w:rsid w:val="001E0DD1"/>
    <w:rsid w:val="001E25C5"/>
    <w:rsid w:val="001E3951"/>
    <w:rsid w:val="001E5778"/>
    <w:rsid w:val="001F0986"/>
    <w:rsid w:val="001F0DF3"/>
    <w:rsid w:val="001F4FE5"/>
    <w:rsid w:val="001F6333"/>
    <w:rsid w:val="001F74E6"/>
    <w:rsid w:val="00200302"/>
    <w:rsid w:val="00200E1C"/>
    <w:rsid w:val="00202AD6"/>
    <w:rsid w:val="0020318C"/>
    <w:rsid w:val="00203A98"/>
    <w:rsid w:val="002045D0"/>
    <w:rsid w:val="00204BEE"/>
    <w:rsid w:val="002078AC"/>
    <w:rsid w:val="00212881"/>
    <w:rsid w:val="00212ABB"/>
    <w:rsid w:val="002130CF"/>
    <w:rsid w:val="00214900"/>
    <w:rsid w:val="00215E60"/>
    <w:rsid w:val="00217210"/>
    <w:rsid w:val="002243EB"/>
    <w:rsid w:val="00224E8B"/>
    <w:rsid w:val="0022575D"/>
    <w:rsid w:val="00225A05"/>
    <w:rsid w:val="002262C9"/>
    <w:rsid w:val="00227A19"/>
    <w:rsid w:val="002312C6"/>
    <w:rsid w:val="00236A60"/>
    <w:rsid w:val="00236F82"/>
    <w:rsid w:val="002425A0"/>
    <w:rsid w:val="0024417B"/>
    <w:rsid w:val="00244339"/>
    <w:rsid w:val="00247ADA"/>
    <w:rsid w:val="00250349"/>
    <w:rsid w:val="0025243C"/>
    <w:rsid w:val="002539C1"/>
    <w:rsid w:val="00253E2B"/>
    <w:rsid w:val="0025770D"/>
    <w:rsid w:val="00257956"/>
    <w:rsid w:val="00257AEE"/>
    <w:rsid w:val="002647E9"/>
    <w:rsid w:val="00267A1F"/>
    <w:rsid w:val="002707F8"/>
    <w:rsid w:val="00271C43"/>
    <w:rsid w:val="00272BF7"/>
    <w:rsid w:val="002730AA"/>
    <w:rsid w:val="002738B5"/>
    <w:rsid w:val="00274C6D"/>
    <w:rsid w:val="0027674E"/>
    <w:rsid w:val="00277640"/>
    <w:rsid w:val="00277852"/>
    <w:rsid w:val="00277FF3"/>
    <w:rsid w:val="00282DB9"/>
    <w:rsid w:val="0028338B"/>
    <w:rsid w:val="002843AA"/>
    <w:rsid w:val="00285156"/>
    <w:rsid w:val="002851CF"/>
    <w:rsid w:val="00286C88"/>
    <w:rsid w:val="0028782F"/>
    <w:rsid w:val="002925DE"/>
    <w:rsid w:val="00293901"/>
    <w:rsid w:val="00293D03"/>
    <w:rsid w:val="0029505C"/>
    <w:rsid w:val="002950D8"/>
    <w:rsid w:val="00296936"/>
    <w:rsid w:val="00297681"/>
    <w:rsid w:val="002A1C45"/>
    <w:rsid w:val="002A1F46"/>
    <w:rsid w:val="002A2B00"/>
    <w:rsid w:val="002B140C"/>
    <w:rsid w:val="002B4844"/>
    <w:rsid w:val="002B4B12"/>
    <w:rsid w:val="002B5E92"/>
    <w:rsid w:val="002B6FF0"/>
    <w:rsid w:val="002B7664"/>
    <w:rsid w:val="002B7BB1"/>
    <w:rsid w:val="002C20E3"/>
    <w:rsid w:val="002C534D"/>
    <w:rsid w:val="002D0976"/>
    <w:rsid w:val="002D12CD"/>
    <w:rsid w:val="002D1780"/>
    <w:rsid w:val="002D4904"/>
    <w:rsid w:val="002D598F"/>
    <w:rsid w:val="002D6E3E"/>
    <w:rsid w:val="002E0946"/>
    <w:rsid w:val="002E0DC6"/>
    <w:rsid w:val="002E2FD7"/>
    <w:rsid w:val="002E3627"/>
    <w:rsid w:val="002E4599"/>
    <w:rsid w:val="002E6575"/>
    <w:rsid w:val="002E77B5"/>
    <w:rsid w:val="002F3AEE"/>
    <w:rsid w:val="002F5673"/>
    <w:rsid w:val="002F5E54"/>
    <w:rsid w:val="0030139D"/>
    <w:rsid w:val="00303DC9"/>
    <w:rsid w:val="0030716E"/>
    <w:rsid w:val="00307D3F"/>
    <w:rsid w:val="00310449"/>
    <w:rsid w:val="0031280D"/>
    <w:rsid w:val="00312B24"/>
    <w:rsid w:val="00312EE0"/>
    <w:rsid w:val="00315650"/>
    <w:rsid w:val="00317F8C"/>
    <w:rsid w:val="00321878"/>
    <w:rsid w:val="003237B8"/>
    <w:rsid w:val="003238C4"/>
    <w:rsid w:val="00324F4F"/>
    <w:rsid w:val="00325D00"/>
    <w:rsid w:val="003260A5"/>
    <w:rsid w:val="0033008F"/>
    <w:rsid w:val="00331268"/>
    <w:rsid w:val="003318A0"/>
    <w:rsid w:val="003318F8"/>
    <w:rsid w:val="00335F3C"/>
    <w:rsid w:val="00337A8B"/>
    <w:rsid w:val="0034192F"/>
    <w:rsid w:val="003423AA"/>
    <w:rsid w:val="003434DD"/>
    <w:rsid w:val="00343E2D"/>
    <w:rsid w:val="003465D4"/>
    <w:rsid w:val="00350D98"/>
    <w:rsid w:val="003515F6"/>
    <w:rsid w:val="0035182D"/>
    <w:rsid w:val="00352F36"/>
    <w:rsid w:val="00353E8C"/>
    <w:rsid w:val="003545EB"/>
    <w:rsid w:val="00354B65"/>
    <w:rsid w:val="003563E2"/>
    <w:rsid w:val="003564FB"/>
    <w:rsid w:val="00356674"/>
    <w:rsid w:val="003600C4"/>
    <w:rsid w:val="00361AFF"/>
    <w:rsid w:val="00362276"/>
    <w:rsid w:val="00363EC5"/>
    <w:rsid w:val="003641C5"/>
    <w:rsid w:val="00364CB2"/>
    <w:rsid w:val="00365404"/>
    <w:rsid w:val="00366049"/>
    <w:rsid w:val="0036705F"/>
    <w:rsid w:val="00370579"/>
    <w:rsid w:val="00372346"/>
    <w:rsid w:val="00373367"/>
    <w:rsid w:val="00373ED3"/>
    <w:rsid w:val="00374019"/>
    <w:rsid w:val="0037476F"/>
    <w:rsid w:val="003749C9"/>
    <w:rsid w:val="00374E35"/>
    <w:rsid w:val="0037511A"/>
    <w:rsid w:val="00375659"/>
    <w:rsid w:val="00377C5F"/>
    <w:rsid w:val="003812B9"/>
    <w:rsid w:val="003815D0"/>
    <w:rsid w:val="00381BD7"/>
    <w:rsid w:val="003835F0"/>
    <w:rsid w:val="0038459A"/>
    <w:rsid w:val="00386D40"/>
    <w:rsid w:val="003870BE"/>
    <w:rsid w:val="00387175"/>
    <w:rsid w:val="003876A3"/>
    <w:rsid w:val="00390341"/>
    <w:rsid w:val="003927DA"/>
    <w:rsid w:val="003937BD"/>
    <w:rsid w:val="00393C1A"/>
    <w:rsid w:val="00395463"/>
    <w:rsid w:val="00396C6C"/>
    <w:rsid w:val="003A13F6"/>
    <w:rsid w:val="003A142C"/>
    <w:rsid w:val="003A17E0"/>
    <w:rsid w:val="003A2201"/>
    <w:rsid w:val="003A3975"/>
    <w:rsid w:val="003B0175"/>
    <w:rsid w:val="003B04CD"/>
    <w:rsid w:val="003B625C"/>
    <w:rsid w:val="003B730D"/>
    <w:rsid w:val="003C1D61"/>
    <w:rsid w:val="003C2A20"/>
    <w:rsid w:val="003C2A3F"/>
    <w:rsid w:val="003C3765"/>
    <w:rsid w:val="003C37D7"/>
    <w:rsid w:val="003C47DB"/>
    <w:rsid w:val="003C66A1"/>
    <w:rsid w:val="003C6B83"/>
    <w:rsid w:val="003C6CE9"/>
    <w:rsid w:val="003D34D4"/>
    <w:rsid w:val="003D3E43"/>
    <w:rsid w:val="003D4CBE"/>
    <w:rsid w:val="003D6D85"/>
    <w:rsid w:val="003D79A6"/>
    <w:rsid w:val="003E134A"/>
    <w:rsid w:val="003E4364"/>
    <w:rsid w:val="003E5290"/>
    <w:rsid w:val="003E72C8"/>
    <w:rsid w:val="003E7A85"/>
    <w:rsid w:val="003F03AC"/>
    <w:rsid w:val="003F0BC0"/>
    <w:rsid w:val="003F1AD9"/>
    <w:rsid w:val="003F2102"/>
    <w:rsid w:val="003F25CA"/>
    <w:rsid w:val="003F2BD8"/>
    <w:rsid w:val="003F2D3F"/>
    <w:rsid w:val="003F3618"/>
    <w:rsid w:val="003F4694"/>
    <w:rsid w:val="003F4992"/>
    <w:rsid w:val="003F5AD8"/>
    <w:rsid w:val="003F6054"/>
    <w:rsid w:val="003F7649"/>
    <w:rsid w:val="00400E82"/>
    <w:rsid w:val="00403FD9"/>
    <w:rsid w:val="00404075"/>
    <w:rsid w:val="00404BF8"/>
    <w:rsid w:val="00405ED9"/>
    <w:rsid w:val="004064E7"/>
    <w:rsid w:val="0040705F"/>
    <w:rsid w:val="004074C6"/>
    <w:rsid w:val="00411FD3"/>
    <w:rsid w:val="00414A07"/>
    <w:rsid w:val="004170A3"/>
    <w:rsid w:val="004176AF"/>
    <w:rsid w:val="004233BD"/>
    <w:rsid w:val="00423EAE"/>
    <w:rsid w:val="00424A61"/>
    <w:rsid w:val="004259C0"/>
    <w:rsid w:val="0042727A"/>
    <w:rsid w:val="0043090C"/>
    <w:rsid w:val="00432D5A"/>
    <w:rsid w:val="00433BF1"/>
    <w:rsid w:val="00434B75"/>
    <w:rsid w:val="00435396"/>
    <w:rsid w:val="00436202"/>
    <w:rsid w:val="004368FF"/>
    <w:rsid w:val="00436C66"/>
    <w:rsid w:val="00437A9A"/>
    <w:rsid w:val="004401EC"/>
    <w:rsid w:val="004401F4"/>
    <w:rsid w:val="00441561"/>
    <w:rsid w:val="00446083"/>
    <w:rsid w:val="0045102E"/>
    <w:rsid w:val="00451F2A"/>
    <w:rsid w:val="00453971"/>
    <w:rsid w:val="00455ED7"/>
    <w:rsid w:val="00456299"/>
    <w:rsid w:val="004563A8"/>
    <w:rsid w:val="00457CF5"/>
    <w:rsid w:val="00460FE1"/>
    <w:rsid w:val="00462B51"/>
    <w:rsid w:val="00463AA9"/>
    <w:rsid w:val="00470BF0"/>
    <w:rsid w:val="00473BFB"/>
    <w:rsid w:val="00475B99"/>
    <w:rsid w:val="00476571"/>
    <w:rsid w:val="00476B51"/>
    <w:rsid w:val="004802A4"/>
    <w:rsid w:val="004806E9"/>
    <w:rsid w:val="00480ABF"/>
    <w:rsid w:val="00482516"/>
    <w:rsid w:val="00485BD9"/>
    <w:rsid w:val="00493FC5"/>
    <w:rsid w:val="0049422C"/>
    <w:rsid w:val="00496D0A"/>
    <w:rsid w:val="00497399"/>
    <w:rsid w:val="004979B7"/>
    <w:rsid w:val="004A1E1D"/>
    <w:rsid w:val="004A478E"/>
    <w:rsid w:val="004A5BB0"/>
    <w:rsid w:val="004A684D"/>
    <w:rsid w:val="004B151C"/>
    <w:rsid w:val="004B1830"/>
    <w:rsid w:val="004B18D2"/>
    <w:rsid w:val="004B34C3"/>
    <w:rsid w:val="004B3556"/>
    <w:rsid w:val="004B38A8"/>
    <w:rsid w:val="004B3ADA"/>
    <w:rsid w:val="004B3BC6"/>
    <w:rsid w:val="004B5D8A"/>
    <w:rsid w:val="004C0051"/>
    <w:rsid w:val="004C0738"/>
    <w:rsid w:val="004C627C"/>
    <w:rsid w:val="004D3F3C"/>
    <w:rsid w:val="004D4329"/>
    <w:rsid w:val="004D460A"/>
    <w:rsid w:val="004D5768"/>
    <w:rsid w:val="004D6250"/>
    <w:rsid w:val="004D7067"/>
    <w:rsid w:val="004D7866"/>
    <w:rsid w:val="004E1D2E"/>
    <w:rsid w:val="004E1E7F"/>
    <w:rsid w:val="004E6677"/>
    <w:rsid w:val="004E7C0C"/>
    <w:rsid w:val="004F29D1"/>
    <w:rsid w:val="004F2CDC"/>
    <w:rsid w:val="004F56D3"/>
    <w:rsid w:val="00500B2B"/>
    <w:rsid w:val="005039B2"/>
    <w:rsid w:val="0050638F"/>
    <w:rsid w:val="005065A5"/>
    <w:rsid w:val="005077C3"/>
    <w:rsid w:val="00512EB0"/>
    <w:rsid w:val="00516122"/>
    <w:rsid w:val="005161EF"/>
    <w:rsid w:val="005169E4"/>
    <w:rsid w:val="00517260"/>
    <w:rsid w:val="00517D92"/>
    <w:rsid w:val="00520D4C"/>
    <w:rsid w:val="0052440A"/>
    <w:rsid w:val="00524919"/>
    <w:rsid w:val="00526AA4"/>
    <w:rsid w:val="00530464"/>
    <w:rsid w:val="00530B92"/>
    <w:rsid w:val="00531CBA"/>
    <w:rsid w:val="00531D05"/>
    <w:rsid w:val="0053208B"/>
    <w:rsid w:val="00533C5D"/>
    <w:rsid w:val="0053436D"/>
    <w:rsid w:val="00534EB4"/>
    <w:rsid w:val="005353D5"/>
    <w:rsid w:val="00535D14"/>
    <w:rsid w:val="005365BB"/>
    <w:rsid w:val="005446AE"/>
    <w:rsid w:val="005446CB"/>
    <w:rsid w:val="00544FF8"/>
    <w:rsid w:val="00545236"/>
    <w:rsid w:val="005518A1"/>
    <w:rsid w:val="00552880"/>
    <w:rsid w:val="005531E5"/>
    <w:rsid w:val="00553CD2"/>
    <w:rsid w:val="0055675F"/>
    <w:rsid w:val="005568C8"/>
    <w:rsid w:val="00562216"/>
    <w:rsid w:val="00564617"/>
    <w:rsid w:val="00567113"/>
    <w:rsid w:val="00567F25"/>
    <w:rsid w:val="005718AC"/>
    <w:rsid w:val="005721E6"/>
    <w:rsid w:val="00573DD8"/>
    <w:rsid w:val="00576340"/>
    <w:rsid w:val="00576435"/>
    <w:rsid w:val="00577582"/>
    <w:rsid w:val="005801C8"/>
    <w:rsid w:val="005806D4"/>
    <w:rsid w:val="00580E0D"/>
    <w:rsid w:val="00581D28"/>
    <w:rsid w:val="005824C2"/>
    <w:rsid w:val="005845D0"/>
    <w:rsid w:val="0059192A"/>
    <w:rsid w:val="00591FA5"/>
    <w:rsid w:val="0059261D"/>
    <w:rsid w:val="005927E4"/>
    <w:rsid w:val="00593471"/>
    <w:rsid w:val="00593FBE"/>
    <w:rsid w:val="00595181"/>
    <w:rsid w:val="00595B89"/>
    <w:rsid w:val="00596008"/>
    <w:rsid w:val="005978D9"/>
    <w:rsid w:val="005A62A6"/>
    <w:rsid w:val="005B000F"/>
    <w:rsid w:val="005B346E"/>
    <w:rsid w:val="005C09D0"/>
    <w:rsid w:val="005C0BFC"/>
    <w:rsid w:val="005C1187"/>
    <w:rsid w:val="005C1A54"/>
    <w:rsid w:val="005C32BC"/>
    <w:rsid w:val="005C40AC"/>
    <w:rsid w:val="005C74BF"/>
    <w:rsid w:val="005D037B"/>
    <w:rsid w:val="005D0885"/>
    <w:rsid w:val="005D0D8E"/>
    <w:rsid w:val="005D1993"/>
    <w:rsid w:val="005D2D15"/>
    <w:rsid w:val="005D483B"/>
    <w:rsid w:val="005D4E6A"/>
    <w:rsid w:val="005D525C"/>
    <w:rsid w:val="005D5403"/>
    <w:rsid w:val="005D5E04"/>
    <w:rsid w:val="005D5F78"/>
    <w:rsid w:val="005D7BA0"/>
    <w:rsid w:val="005E0BED"/>
    <w:rsid w:val="005E2FE1"/>
    <w:rsid w:val="005E493D"/>
    <w:rsid w:val="005E4D5E"/>
    <w:rsid w:val="005E546B"/>
    <w:rsid w:val="005E689A"/>
    <w:rsid w:val="005F2461"/>
    <w:rsid w:val="005F5FDC"/>
    <w:rsid w:val="005F78FF"/>
    <w:rsid w:val="00600378"/>
    <w:rsid w:val="00600AAF"/>
    <w:rsid w:val="0060176B"/>
    <w:rsid w:val="006076CA"/>
    <w:rsid w:val="00610E9B"/>
    <w:rsid w:val="0061262D"/>
    <w:rsid w:val="00613DBF"/>
    <w:rsid w:val="00614A7A"/>
    <w:rsid w:val="00615FB1"/>
    <w:rsid w:val="00616AB9"/>
    <w:rsid w:val="0062090D"/>
    <w:rsid w:val="00621C38"/>
    <w:rsid w:val="0062538B"/>
    <w:rsid w:val="006257BA"/>
    <w:rsid w:val="006324A3"/>
    <w:rsid w:val="00633608"/>
    <w:rsid w:val="00634BDA"/>
    <w:rsid w:val="00635F53"/>
    <w:rsid w:val="0063684C"/>
    <w:rsid w:val="00637ED8"/>
    <w:rsid w:val="006409FE"/>
    <w:rsid w:val="0064232F"/>
    <w:rsid w:val="00642509"/>
    <w:rsid w:val="00643B1E"/>
    <w:rsid w:val="00650C36"/>
    <w:rsid w:val="0065124A"/>
    <w:rsid w:val="00651FBB"/>
    <w:rsid w:val="006540EC"/>
    <w:rsid w:val="006542EA"/>
    <w:rsid w:val="00655F6C"/>
    <w:rsid w:val="00655F7F"/>
    <w:rsid w:val="00656143"/>
    <w:rsid w:val="006608B0"/>
    <w:rsid w:val="00660CCE"/>
    <w:rsid w:val="006610B2"/>
    <w:rsid w:val="00662384"/>
    <w:rsid w:val="00663996"/>
    <w:rsid w:val="006652F7"/>
    <w:rsid w:val="00665C47"/>
    <w:rsid w:val="0066636E"/>
    <w:rsid w:val="00666FFC"/>
    <w:rsid w:val="00667BC8"/>
    <w:rsid w:val="00670841"/>
    <w:rsid w:val="00673D75"/>
    <w:rsid w:val="0067467E"/>
    <w:rsid w:val="00674A9D"/>
    <w:rsid w:val="00674FC6"/>
    <w:rsid w:val="00675974"/>
    <w:rsid w:val="00676D0E"/>
    <w:rsid w:val="00677350"/>
    <w:rsid w:val="00680C5B"/>
    <w:rsid w:val="00680C93"/>
    <w:rsid w:val="00681B18"/>
    <w:rsid w:val="00685C51"/>
    <w:rsid w:val="006862EF"/>
    <w:rsid w:val="00687811"/>
    <w:rsid w:val="00687D81"/>
    <w:rsid w:val="0069031D"/>
    <w:rsid w:val="0069164E"/>
    <w:rsid w:val="006928AB"/>
    <w:rsid w:val="00692926"/>
    <w:rsid w:val="006935F4"/>
    <w:rsid w:val="0069418E"/>
    <w:rsid w:val="006956AC"/>
    <w:rsid w:val="006A18F8"/>
    <w:rsid w:val="006A3E32"/>
    <w:rsid w:val="006A4077"/>
    <w:rsid w:val="006A46EE"/>
    <w:rsid w:val="006A49FA"/>
    <w:rsid w:val="006B2BF0"/>
    <w:rsid w:val="006B31CE"/>
    <w:rsid w:val="006B4ABB"/>
    <w:rsid w:val="006B5C76"/>
    <w:rsid w:val="006B6C15"/>
    <w:rsid w:val="006B7A79"/>
    <w:rsid w:val="006C0C41"/>
    <w:rsid w:val="006C5BAE"/>
    <w:rsid w:val="006C71AA"/>
    <w:rsid w:val="006C72C4"/>
    <w:rsid w:val="006D23B5"/>
    <w:rsid w:val="006D35FB"/>
    <w:rsid w:val="006D403C"/>
    <w:rsid w:val="006D4BF4"/>
    <w:rsid w:val="006D5FD5"/>
    <w:rsid w:val="006D621F"/>
    <w:rsid w:val="006D6FC2"/>
    <w:rsid w:val="006E07FF"/>
    <w:rsid w:val="006E18FC"/>
    <w:rsid w:val="006E32D4"/>
    <w:rsid w:val="006E375B"/>
    <w:rsid w:val="006E41FB"/>
    <w:rsid w:val="006E4359"/>
    <w:rsid w:val="006E651F"/>
    <w:rsid w:val="006E6665"/>
    <w:rsid w:val="006F0CA9"/>
    <w:rsid w:val="006F3857"/>
    <w:rsid w:val="006F47E8"/>
    <w:rsid w:val="006F5891"/>
    <w:rsid w:val="006F59B0"/>
    <w:rsid w:val="006F6063"/>
    <w:rsid w:val="006F6DFE"/>
    <w:rsid w:val="006F6F16"/>
    <w:rsid w:val="00701A6E"/>
    <w:rsid w:val="00702868"/>
    <w:rsid w:val="00705C94"/>
    <w:rsid w:val="00706B78"/>
    <w:rsid w:val="00706CFC"/>
    <w:rsid w:val="00710E0C"/>
    <w:rsid w:val="00713A5F"/>
    <w:rsid w:val="0071550A"/>
    <w:rsid w:val="00715F92"/>
    <w:rsid w:val="00716493"/>
    <w:rsid w:val="00716C30"/>
    <w:rsid w:val="00720041"/>
    <w:rsid w:val="007201F9"/>
    <w:rsid w:val="007213A0"/>
    <w:rsid w:val="00723562"/>
    <w:rsid w:val="00734B81"/>
    <w:rsid w:val="007405A5"/>
    <w:rsid w:val="00740E8A"/>
    <w:rsid w:val="0074496C"/>
    <w:rsid w:val="00744C6D"/>
    <w:rsid w:val="00744CD0"/>
    <w:rsid w:val="0074517A"/>
    <w:rsid w:val="00746270"/>
    <w:rsid w:val="007462D9"/>
    <w:rsid w:val="007468FA"/>
    <w:rsid w:val="007507A4"/>
    <w:rsid w:val="0075638D"/>
    <w:rsid w:val="007567C1"/>
    <w:rsid w:val="00761C22"/>
    <w:rsid w:val="007623CE"/>
    <w:rsid w:val="007639AA"/>
    <w:rsid w:val="00764130"/>
    <w:rsid w:val="00764688"/>
    <w:rsid w:val="00765BFF"/>
    <w:rsid w:val="0076621A"/>
    <w:rsid w:val="007663C8"/>
    <w:rsid w:val="00767D7F"/>
    <w:rsid w:val="0077058E"/>
    <w:rsid w:val="00770917"/>
    <w:rsid w:val="00770F05"/>
    <w:rsid w:val="0077190C"/>
    <w:rsid w:val="00772004"/>
    <w:rsid w:val="007732D3"/>
    <w:rsid w:val="007750C2"/>
    <w:rsid w:val="00775F03"/>
    <w:rsid w:val="0077775B"/>
    <w:rsid w:val="007812EE"/>
    <w:rsid w:val="0078233C"/>
    <w:rsid w:val="00782C0C"/>
    <w:rsid w:val="00783210"/>
    <w:rsid w:val="00784F9D"/>
    <w:rsid w:val="007854E6"/>
    <w:rsid w:val="00787384"/>
    <w:rsid w:val="00787CCA"/>
    <w:rsid w:val="00792399"/>
    <w:rsid w:val="007934B2"/>
    <w:rsid w:val="00796B9D"/>
    <w:rsid w:val="007A0CEE"/>
    <w:rsid w:val="007A0E7A"/>
    <w:rsid w:val="007A21A3"/>
    <w:rsid w:val="007A2409"/>
    <w:rsid w:val="007A3919"/>
    <w:rsid w:val="007A3F8A"/>
    <w:rsid w:val="007A5432"/>
    <w:rsid w:val="007A7E8E"/>
    <w:rsid w:val="007B08B8"/>
    <w:rsid w:val="007B194F"/>
    <w:rsid w:val="007B4854"/>
    <w:rsid w:val="007B4CBA"/>
    <w:rsid w:val="007B54F1"/>
    <w:rsid w:val="007B605F"/>
    <w:rsid w:val="007C3A59"/>
    <w:rsid w:val="007C4F7D"/>
    <w:rsid w:val="007C591C"/>
    <w:rsid w:val="007C6BA3"/>
    <w:rsid w:val="007C6CFE"/>
    <w:rsid w:val="007D22A5"/>
    <w:rsid w:val="007D2BE8"/>
    <w:rsid w:val="007D40AB"/>
    <w:rsid w:val="007D4717"/>
    <w:rsid w:val="007D480C"/>
    <w:rsid w:val="007D4996"/>
    <w:rsid w:val="007D4BEF"/>
    <w:rsid w:val="007D6896"/>
    <w:rsid w:val="007D6DC4"/>
    <w:rsid w:val="007F02AA"/>
    <w:rsid w:val="007F179F"/>
    <w:rsid w:val="007F3C18"/>
    <w:rsid w:val="007F3E23"/>
    <w:rsid w:val="007F3F5B"/>
    <w:rsid w:val="007F6124"/>
    <w:rsid w:val="008001DF"/>
    <w:rsid w:val="00803BB2"/>
    <w:rsid w:val="00804750"/>
    <w:rsid w:val="00805AE2"/>
    <w:rsid w:val="00806230"/>
    <w:rsid w:val="00810625"/>
    <w:rsid w:val="00810819"/>
    <w:rsid w:val="00810D9A"/>
    <w:rsid w:val="00811785"/>
    <w:rsid w:val="008149EA"/>
    <w:rsid w:val="00814E1B"/>
    <w:rsid w:val="00815147"/>
    <w:rsid w:val="00817503"/>
    <w:rsid w:val="0082070D"/>
    <w:rsid w:val="00822CE2"/>
    <w:rsid w:val="00823244"/>
    <w:rsid w:val="00823762"/>
    <w:rsid w:val="0082492C"/>
    <w:rsid w:val="008250B4"/>
    <w:rsid w:val="008251BC"/>
    <w:rsid w:val="00825C1B"/>
    <w:rsid w:val="00826328"/>
    <w:rsid w:val="00826DE4"/>
    <w:rsid w:val="00827C62"/>
    <w:rsid w:val="00831712"/>
    <w:rsid w:val="00832CEB"/>
    <w:rsid w:val="008339D4"/>
    <w:rsid w:val="00833F83"/>
    <w:rsid w:val="0083632F"/>
    <w:rsid w:val="0083786A"/>
    <w:rsid w:val="008403B1"/>
    <w:rsid w:val="00841230"/>
    <w:rsid w:val="00847CA2"/>
    <w:rsid w:val="00850BDD"/>
    <w:rsid w:val="00850BF6"/>
    <w:rsid w:val="00851014"/>
    <w:rsid w:val="008520B8"/>
    <w:rsid w:val="008523B0"/>
    <w:rsid w:val="00854DD6"/>
    <w:rsid w:val="00855206"/>
    <w:rsid w:val="00857F31"/>
    <w:rsid w:val="008602F7"/>
    <w:rsid w:val="008617EC"/>
    <w:rsid w:val="00862B97"/>
    <w:rsid w:val="00863D63"/>
    <w:rsid w:val="00866796"/>
    <w:rsid w:val="00866975"/>
    <w:rsid w:val="00866C6C"/>
    <w:rsid w:val="0087010D"/>
    <w:rsid w:val="008718DD"/>
    <w:rsid w:val="00872961"/>
    <w:rsid w:val="00874E86"/>
    <w:rsid w:val="0087529F"/>
    <w:rsid w:val="00876F1F"/>
    <w:rsid w:val="00877402"/>
    <w:rsid w:val="0088290C"/>
    <w:rsid w:val="00886C4C"/>
    <w:rsid w:val="00890816"/>
    <w:rsid w:val="008913F5"/>
    <w:rsid w:val="00891F2F"/>
    <w:rsid w:val="00895EEC"/>
    <w:rsid w:val="00896631"/>
    <w:rsid w:val="00896657"/>
    <w:rsid w:val="00897A01"/>
    <w:rsid w:val="008A3671"/>
    <w:rsid w:val="008A461E"/>
    <w:rsid w:val="008A50A4"/>
    <w:rsid w:val="008A53D3"/>
    <w:rsid w:val="008A5ECE"/>
    <w:rsid w:val="008A6813"/>
    <w:rsid w:val="008A6984"/>
    <w:rsid w:val="008A77F3"/>
    <w:rsid w:val="008A7E96"/>
    <w:rsid w:val="008B017E"/>
    <w:rsid w:val="008B1AE7"/>
    <w:rsid w:val="008B1C6B"/>
    <w:rsid w:val="008B1CC8"/>
    <w:rsid w:val="008B397C"/>
    <w:rsid w:val="008B6D9D"/>
    <w:rsid w:val="008C055F"/>
    <w:rsid w:val="008C1E1D"/>
    <w:rsid w:val="008C22E3"/>
    <w:rsid w:val="008C4862"/>
    <w:rsid w:val="008C53DE"/>
    <w:rsid w:val="008C689A"/>
    <w:rsid w:val="008C7A9A"/>
    <w:rsid w:val="008D08EF"/>
    <w:rsid w:val="008D27CD"/>
    <w:rsid w:val="008D2D3D"/>
    <w:rsid w:val="008D31AF"/>
    <w:rsid w:val="008D3336"/>
    <w:rsid w:val="008D39A2"/>
    <w:rsid w:val="008D6048"/>
    <w:rsid w:val="008E1AD9"/>
    <w:rsid w:val="008E2553"/>
    <w:rsid w:val="008E4CC9"/>
    <w:rsid w:val="008E72F9"/>
    <w:rsid w:val="008F09A6"/>
    <w:rsid w:val="008F0FCC"/>
    <w:rsid w:val="008F1327"/>
    <w:rsid w:val="008F1484"/>
    <w:rsid w:val="008F23ED"/>
    <w:rsid w:val="008F2D14"/>
    <w:rsid w:val="008F426A"/>
    <w:rsid w:val="008F6BC1"/>
    <w:rsid w:val="008F7C32"/>
    <w:rsid w:val="009008FD"/>
    <w:rsid w:val="00902030"/>
    <w:rsid w:val="00906AA3"/>
    <w:rsid w:val="00912F9E"/>
    <w:rsid w:val="009151AA"/>
    <w:rsid w:val="00916751"/>
    <w:rsid w:val="00920637"/>
    <w:rsid w:val="00920DDD"/>
    <w:rsid w:val="00920FEA"/>
    <w:rsid w:val="00921FDD"/>
    <w:rsid w:val="00922E44"/>
    <w:rsid w:val="009258F9"/>
    <w:rsid w:val="009259CF"/>
    <w:rsid w:val="009259EE"/>
    <w:rsid w:val="00927EC4"/>
    <w:rsid w:val="00927F59"/>
    <w:rsid w:val="00927F65"/>
    <w:rsid w:val="00930F91"/>
    <w:rsid w:val="009332F3"/>
    <w:rsid w:val="00934D9F"/>
    <w:rsid w:val="00935EA4"/>
    <w:rsid w:val="00936002"/>
    <w:rsid w:val="0093603A"/>
    <w:rsid w:val="00936650"/>
    <w:rsid w:val="00936DC5"/>
    <w:rsid w:val="009401A5"/>
    <w:rsid w:val="009401BD"/>
    <w:rsid w:val="00940547"/>
    <w:rsid w:val="00943CD2"/>
    <w:rsid w:val="00950E87"/>
    <w:rsid w:val="0095212F"/>
    <w:rsid w:val="00952A7C"/>
    <w:rsid w:val="00954358"/>
    <w:rsid w:val="0095482D"/>
    <w:rsid w:val="00955BB6"/>
    <w:rsid w:val="00957997"/>
    <w:rsid w:val="00957C1A"/>
    <w:rsid w:val="0096022E"/>
    <w:rsid w:val="00965E34"/>
    <w:rsid w:val="009679EA"/>
    <w:rsid w:val="00971501"/>
    <w:rsid w:val="009719A6"/>
    <w:rsid w:val="00972881"/>
    <w:rsid w:val="00972EF0"/>
    <w:rsid w:val="00976495"/>
    <w:rsid w:val="0097779F"/>
    <w:rsid w:val="00981058"/>
    <w:rsid w:val="009812CC"/>
    <w:rsid w:val="00982196"/>
    <w:rsid w:val="00983313"/>
    <w:rsid w:val="009839C1"/>
    <w:rsid w:val="00983D16"/>
    <w:rsid w:val="00983EFD"/>
    <w:rsid w:val="00985A87"/>
    <w:rsid w:val="00987CBF"/>
    <w:rsid w:val="00995678"/>
    <w:rsid w:val="0099698E"/>
    <w:rsid w:val="009A0636"/>
    <w:rsid w:val="009A1799"/>
    <w:rsid w:val="009A243E"/>
    <w:rsid w:val="009A3797"/>
    <w:rsid w:val="009A79FD"/>
    <w:rsid w:val="009B0A96"/>
    <w:rsid w:val="009B3878"/>
    <w:rsid w:val="009B396E"/>
    <w:rsid w:val="009B4466"/>
    <w:rsid w:val="009B4DA8"/>
    <w:rsid w:val="009B686E"/>
    <w:rsid w:val="009B69BD"/>
    <w:rsid w:val="009C1E82"/>
    <w:rsid w:val="009C444C"/>
    <w:rsid w:val="009C6BC7"/>
    <w:rsid w:val="009C7DE4"/>
    <w:rsid w:val="009D1C0B"/>
    <w:rsid w:val="009D2221"/>
    <w:rsid w:val="009D4CE4"/>
    <w:rsid w:val="009D516B"/>
    <w:rsid w:val="009D561E"/>
    <w:rsid w:val="009D5BA2"/>
    <w:rsid w:val="009D7D86"/>
    <w:rsid w:val="009E0D9E"/>
    <w:rsid w:val="009E126E"/>
    <w:rsid w:val="009E1D4F"/>
    <w:rsid w:val="009E2886"/>
    <w:rsid w:val="009E334C"/>
    <w:rsid w:val="009E47E4"/>
    <w:rsid w:val="009E546F"/>
    <w:rsid w:val="009E6F77"/>
    <w:rsid w:val="009F0FF7"/>
    <w:rsid w:val="009F1051"/>
    <w:rsid w:val="009F1D9F"/>
    <w:rsid w:val="009F2B03"/>
    <w:rsid w:val="009F2B46"/>
    <w:rsid w:val="009F507B"/>
    <w:rsid w:val="00A008C8"/>
    <w:rsid w:val="00A02B33"/>
    <w:rsid w:val="00A0536E"/>
    <w:rsid w:val="00A07AF7"/>
    <w:rsid w:val="00A07D4E"/>
    <w:rsid w:val="00A10137"/>
    <w:rsid w:val="00A11272"/>
    <w:rsid w:val="00A145F0"/>
    <w:rsid w:val="00A16B46"/>
    <w:rsid w:val="00A22249"/>
    <w:rsid w:val="00A24A60"/>
    <w:rsid w:val="00A258B7"/>
    <w:rsid w:val="00A25B1D"/>
    <w:rsid w:val="00A27275"/>
    <w:rsid w:val="00A277D1"/>
    <w:rsid w:val="00A27D4F"/>
    <w:rsid w:val="00A34835"/>
    <w:rsid w:val="00A34A97"/>
    <w:rsid w:val="00A36BD6"/>
    <w:rsid w:val="00A36E02"/>
    <w:rsid w:val="00A410DE"/>
    <w:rsid w:val="00A43769"/>
    <w:rsid w:val="00A438CA"/>
    <w:rsid w:val="00A442B0"/>
    <w:rsid w:val="00A448C0"/>
    <w:rsid w:val="00A50390"/>
    <w:rsid w:val="00A50D6D"/>
    <w:rsid w:val="00A516D9"/>
    <w:rsid w:val="00A52552"/>
    <w:rsid w:val="00A52C27"/>
    <w:rsid w:val="00A52DE5"/>
    <w:rsid w:val="00A54159"/>
    <w:rsid w:val="00A55F02"/>
    <w:rsid w:val="00A566AB"/>
    <w:rsid w:val="00A607AA"/>
    <w:rsid w:val="00A6165B"/>
    <w:rsid w:val="00A63A6C"/>
    <w:rsid w:val="00A6459B"/>
    <w:rsid w:val="00A66C48"/>
    <w:rsid w:val="00A703BD"/>
    <w:rsid w:val="00A734E8"/>
    <w:rsid w:val="00A73BDA"/>
    <w:rsid w:val="00A75148"/>
    <w:rsid w:val="00A75409"/>
    <w:rsid w:val="00A779F0"/>
    <w:rsid w:val="00A77A5B"/>
    <w:rsid w:val="00A8099B"/>
    <w:rsid w:val="00A8149C"/>
    <w:rsid w:val="00A81DB0"/>
    <w:rsid w:val="00A834D7"/>
    <w:rsid w:val="00A83F81"/>
    <w:rsid w:val="00A84356"/>
    <w:rsid w:val="00A85667"/>
    <w:rsid w:val="00A909B7"/>
    <w:rsid w:val="00A9325B"/>
    <w:rsid w:val="00A9483D"/>
    <w:rsid w:val="00A97147"/>
    <w:rsid w:val="00AA0ED5"/>
    <w:rsid w:val="00AA1DBC"/>
    <w:rsid w:val="00AA7C23"/>
    <w:rsid w:val="00AB2D26"/>
    <w:rsid w:val="00AB30DF"/>
    <w:rsid w:val="00AB3908"/>
    <w:rsid w:val="00AB4BD8"/>
    <w:rsid w:val="00AB508F"/>
    <w:rsid w:val="00AC249A"/>
    <w:rsid w:val="00AC563B"/>
    <w:rsid w:val="00AC59EB"/>
    <w:rsid w:val="00AC6C74"/>
    <w:rsid w:val="00AC70D2"/>
    <w:rsid w:val="00AD0FA5"/>
    <w:rsid w:val="00AD31D6"/>
    <w:rsid w:val="00AD6066"/>
    <w:rsid w:val="00AD7D82"/>
    <w:rsid w:val="00AE02DD"/>
    <w:rsid w:val="00AE0C27"/>
    <w:rsid w:val="00AE23F5"/>
    <w:rsid w:val="00AE2F25"/>
    <w:rsid w:val="00AE3A2B"/>
    <w:rsid w:val="00AE6D3B"/>
    <w:rsid w:val="00AF0CB2"/>
    <w:rsid w:val="00AF10A5"/>
    <w:rsid w:val="00AF282A"/>
    <w:rsid w:val="00AF2CB5"/>
    <w:rsid w:val="00AF4125"/>
    <w:rsid w:val="00AF63EC"/>
    <w:rsid w:val="00AF6F57"/>
    <w:rsid w:val="00AF7BB9"/>
    <w:rsid w:val="00B01EBF"/>
    <w:rsid w:val="00B027FF"/>
    <w:rsid w:val="00B03327"/>
    <w:rsid w:val="00B03D95"/>
    <w:rsid w:val="00B05F55"/>
    <w:rsid w:val="00B1409C"/>
    <w:rsid w:val="00B16BB0"/>
    <w:rsid w:val="00B17901"/>
    <w:rsid w:val="00B17E8C"/>
    <w:rsid w:val="00B17F6D"/>
    <w:rsid w:val="00B21B9A"/>
    <w:rsid w:val="00B21D15"/>
    <w:rsid w:val="00B21FBF"/>
    <w:rsid w:val="00B22748"/>
    <w:rsid w:val="00B23CD4"/>
    <w:rsid w:val="00B2560C"/>
    <w:rsid w:val="00B27664"/>
    <w:rsid w:val="00B32504"/>
    <w:rsid w:val="00B32C62"/>
    <w:rsid w:val="00B337F5"/>
    <w:rsid w:val="00B3590D"/>
    <w:rsid w:val="00B415C3"/>
    <w:rsid w:val="00B43A51"/>
    <w:rsid w:val="00B45B83"/>
    <w:rsid w:val="00B45D58"/>
    <w:rsid w:val="00B505C9"/>
    <w:rsid w:val="00B50FD9"/>
    <w:rsid w:val="00B52819"/>
    <w:rsid w:val="00B532C8"/>
    <w:rsid w:val="00B53980"/>
    <w:rsid w:val="00B548C5"/>
    <w:rsid w:val="00B5542C"/>
    <w:rsid w:val="00B5568A"/>
    <w:rsid w:val="00B6092D"/>
    <w:rsid w:val="00B61DF2"/>
    <w:rsid w:val="00B61E11"/>
    <w:rsid w:val="00B62163"/>
    <w:rsid w:val="00B63103"/>
    <w:rsid w:val="00B6320A"/>
    <w:rsid w:val="00B66EFA"/>
    <w:rsid w:val="00B67AEA"/>
    <w:rsid w:val="00B72D81"/>
    <w:rsid w:val="00B731C9"/>
    <w:rsid w:val="00B737E5"/>
    <w:rsid w:val="00B80A32"/>
    <w:rsid w:val="00B82BC4"/>
    <w:rsid w:val="00B8392F"/>
    <w:rsid w:val="00B84E9E"/>
    <w:rsid w:val="00B85D8A"/>
    <w:rsid w:val="00B8741F"/>
    <w:rsid w:val="00B90428"/>
    <w:rsid w:val="00B90F28"/>
    <w:rsid w:val="00B933AA"/>
    <w:rsid w:val="00B9432E"/>
    <w:rsid w:val="00B948E9"/>
    <w:rsid w:val="00B94E85"/>
    <w:rsid w:val="00B958CA"/>
    <w:rsid w:val="00BA2EA0"/>
    <w:rsid w:val="00BA2EB6"/>
    <w:rsid w:val="00BA3240"/>
    <w:rsid w:val="00BA4789"/>
    <w:rsid w:val="00BA632C"/>
    <w:rsid w:val="00BA67D7"/>
    <w:rsid w:val="00BA7B57"/>
    <w:rsid w:val="00BB1400"/>
    <w:rsid w:val="00BB1D35"/>
    <w:rsid w:val="00BB25E2"/>
    <w:rsid w:val="00BB55FE"/>
    <w:rsid w:val="00BB6A94"/>
    <w:rsid w:val="00BC0F6A"/>
    <w:rsid w:val="00BC2528"/>
    <w:rsid w:val="00BC3A41"/>
    <w:rsid w:val="00BC4A65"/>
    <w:rsid w:val="00BC5987"/>
    <w:rsid w:val="00BE20F3"/>
    <w:rsid w:val="00BE25E9"/>
    <w:rsid w:val="00BE34CE"/>
    <w:rsid w:val="00BE5946"/>
    <w:rsid w:val="00BE78D1"/>
    <w:rsid w:val="00BF2778"/>
    <w:rsid w:val="00BF302B"/>
    <w:rsid w:val="00BF37E4"/>
    <w:rsid w:val="00BF419A"/>
    <w:rsid w:val="00BF41D0"/>
    <w:rsid w:val="00BF472F"/>
    <w:rsid w:val="00BF4EFF"/>
    <w:rsid w:val="00BF7BC9"/>
    <w:rsid w:val="00C02423"/>
    <w:rsid w:val="00C048E3"/>
    <w:rsid w:val="00C06B52"/>
    <w:rsid w:val="00C0732A"/>
    <w:rsid w:val="00C116AA"/>
    <w:rsid w:val="00C132C1"/>
    <w:rsid w:val="00C1377A"/>
    <w:rsid w:val="00C13BF6"/>
    <w:rsid w:val="00C15D11"/>
    <w:rsid w:val="00C170AB"/>
    <w:rsid w:val="00C2174E"/>
    <w:rsid w:val="00C21DBB"/>
    <w:rsid w:val="00C22F39"/>
    <w:rsid w:val="00C24DAA"/>
    <w:rsid w:val="00C27B63"/>
    <w:rsid w:val="00C32658"/>
    <w:rsid w:val="00C3513F"/>
    <w:rsid w:val="00C35DFC"/>
    <w:rsid w:val="00C406B7"/>
    <w:rsid w:val="00C41F1E"/>
    <w:rsid w:val="00C42BD9"/>
    <w:rsid w:val="00C43BCB"/>
    <w:rsid w:val="00C44AAA"/>
    <w:rsid w:val="00C4651C"/>
    <w:rsid w:val="00C46EC2"/>
    <w:rsid w:val="00C47EB5"/>
    <w:rsid w:val="00C50B62"/>
    <w:rsid w:val="00C5210C"/>
    <w:rsid w:val="00C537F9"/>
    <w:rsid w:val="00C53C75"/>
    <w:rsid w:val="00C5768B"/>
    <w:rsid w:val="00C57998"/>
    <w:rsid w:val="00C57AD5"/>
    <w:rsid w:val="00C60D1C"/>
    <w:rsid w:val="00C649A3"/>
    <w:rsid w:val="00C6664B"/>
    <w:rsid w:val="00C67C79"/>
    <w:rsid w:val="00C73B2B"/>
    <w:rsid w:val="00C778F7"/>
    <w:rsid w:val="00C814EB"/>
    <w:rsid w:val="00C838A9"/>
    <w:rsid w:val="00C842E5"/>
    <w:rsid w:val="00C84F84"/>
    <w:rsid w:val="00C86658"/>
    <w:rsid w:val="00C86DBF"/>
    <w:rsid w:val="00C8732D"/>
    <w:rsid w:val="00C9021A"/>
    <w:rsid w:val="00C9021B"/>
    <w:rsid w:val="00C902E0"/>
    <w:rsid w:val="00C91499"/>
    <w:rsid w:val="00C9572B"/>
    <w:rsid w:val="00C95B20"/>
    <w:rsid w:val="00CA060D"/>
    <w:rsid w:val="00CA3432"/>
    <w:rsid w:val="00CA77D1"/>
    <w:rsid w:val="00CB0895"/>
    <w:rsid w:val="00CB18EA"/>
    <w:rsid w:val="00CB6254"/>
    <w:rsid w:val="00CB7004"/>
    <w:rsid w:val="00CC3153"/>
    <w:rsid w:val="00CC4C31"/>
    <w:rsid w:val="00CC7EC6"/>
    <w:rsid w:val="00CD3129"/>
    <w:rsid w:val="00CD4836"/>
    <w:rsid w:val="00CD6112"/>
    <w:rsid w:val="00CD6E28"/>
    <w:rsid w:val="00CD73A0"/>
    <w:rsid w:val="00CD79EB"/>
    <w:rsid w:val="00CE0076"/>
    <w:rsid w:val="00CE5B18"/>
    <w:rsid w:val="00CE7B33"/>
    <w:rsid w:val="00CE7CD1"/>
    <w:rsid w:val="00CF1067"/>
    <w:rsid w:val="00CF133D"/>
    <w:rsid w:val="00CF2684"/>
    <w:rsid w:val="00CF4790"/>
    <w:rsid w:val="00CF4928"/>
    <w:rsid w:val="00D01AB8"/>
    <w:rsid w:val="00D01EB8"/>
    <w:rsid w:val="00D04ABA"/>
    <w:rsid w:val="00D05466"/>
    <w:rsid w:val="00D07959"/>
    <w:rsid w:val="00D1099B"/>
    <w:rsid w:val="00D109A3"/>
    <w:rsid w:val="00D14E21"/>
    <w:rsid w:val="00D20D5D"/>
    <w:rsid w:val="00D213E3"/>
    <w:rsid w:val="00D21CDC"/>
    <w:rsid w:val="00D245FE"/>
    <w:rsid w:val="00D27218"/>
    <w:rsid w:val="00D27AAE"/>
    <w:rsid w:val="00D308B7"/>
    <w:rsid w:val="00D30972"/>
    <w:rsid w:val="00D31A91"/>
    <w:rsid w:val="00D321F7"/>
    <w:rsid w:val="00D33D30"/>
    <w:rsid w:val="00D3451F"/>
    <w:rsid w:val="00D3465C"/>
    <w:rsid w:val="00D35149"/>
    <w:rsid w:val="00D36CDA"/>
    <w:rsid w:val="00D4137E"/>
    <w:rsid w:val="00D44BBC"/>
    <w:rsid w:val="00D44C8B"/>
    <w:rsid w:val="00D53894"/>
    <w:rsid w:val="00D53BB3"/>
    <w:rsid w:val="00D540DF"/>
    <w:rsid w:val="00D54975"/>
    <w:rsid w:val="00D607CD"/>
    <w:rsid w:val="00D622B2"/>
    <w:rsid w:val="00D64EAE"/>
    <w:rsid w:val="00D669B2"/>
    <w:rsid w:val="00D66ABB"/>
    <w:rsid w:val="00D67195"/>
    <w:rsid w:val="00D675BE"/>
    <w:rsid w:val="00D67F7D"/>
    <w:rsid w:val="00D70907"/>
    <w:rsid w:val="00D74366"/>
    <w:rsid w:val="00D758F5"/>
    <w:rsid w:val="00D76727"/>
    <w:rsid w:val="00D7691F"/>
    <w:rsid w:val="00D774E2"/>
    <w:rsid w:val="00D779E9"/>
    <w:rsid w:val="00D80BFF"/>
    <w:rsid w:val="00D8104F"/>
    <w:rsid w:val="00D8112D"/>
    <w:rsid w:val="00D870F5"/>
    <w:rsid w:val="00D87AAE"/>
    <w:rsid w:val="00D93A89"/>
    <w:rsid w:val="00D94727"/>
    <w:rsid w:val="00D95104"/>
    <w:rsid w:val="00D969D3"/>
    <w:rsid w:val="00D97A1E"/>
    <w:rsid w:val="00DA11E1"/>
    <w:rsid w:val="00DA2721"/>
    <w:rsid w:val="00DA2816"/>
    <w:rsid w:val="00DA3778"/>
    <w:rsid w:val="00DB0550"/>
    <w:rsid w:val="00DB151B"/>
    <w:rsid w:val="00DB2A67"/>
    <w:rsid w:val="00DB5F50"/>
    <w:rsid w:val="00DB6640"/>
    <w:rsid w:val="00DC0D7C"/>
    <w:rsid w:val="00DC0F92"/>
    <w:rsid w:val="00DC1F62"/>
    <w:rsid w:val="00DC2E3F"/>
    <w:rsid w:val="00DC30CD"/>
    <w:rsid w:val="00DC4BDB"/>
    <w:rsid w:val="00DC5E09"/>
    <w:rsid w:val="00DD08C2"/>
    <w:rsid w:val="00DD0B32"/>
    <w:rsid w:val="00DD22A8"/>
    <w:rsid w:val="00DD2ECE"/>
    <w:rsid w:val="00DD5284"/>
    <w:rsid w:val="00DE2A16"/>
    <w:rsid w:val="00DE677E"/>
    <w:rsid w:val="00DF057C"/>
    <w:rsid w:val="00DF1BD4"/>
    <w:rsid w:val="00DF2A43"/>
    <w:rsid w:val="00DF4DCD"/>
    <w:rsid w:val="00E0323A"/>
    <w:rsid w:val="00E03CF3"/>
    <w:rsid w:val="00E043CC"/>
    <w:rsid w:val="00E05E83"/>
    <w:rsid w:val="00E0699D"/>
    <w:rsid w:val="00E07598"/>
    <w:rsid w:val="00E10761"/>
    <w:rsid w:val="00E10C74"/>
    <w:rsid w:val="00E12BC6"/>
    <w:rsid w:val="00E133A1"/>
    <w:rsid w:val="00E16F16"/>
    <w:rsid w:val="00E25D46"/>
    <w:rsid w:val="00E263D2"/>
    <w:rsid w:val="00E318C4"/>
    <w:rsid w:val="00E31DCA"/>
    <w:rsid w:val="00E3249C"/>
    <w:rsid w:val="00E33610"/>
    <w:rsid w:val="00E355DD"/>
    <w:rsid w:val="00E361E0"/>
    <w:rsid w:val="00E362BF"/>
    <w:rsid w:val="00E40594"/>
    <w:rsid w:val="00E4185C"/>
    <w:rsid w:val="00E42436"/>
    <w:rsid w:val="00E43A19"/>
    <w:rsid w:val="00E46641"/>
    <w:rsid w:val="00E500F1"/>
    <w:rsid w:val="00E50478"/>
    <w:rsid w:val="00E52D2C"/>
    <w:rsid w:val="00E538B5"/>
    <w:rsid w:val="00E53BF6"/>
    <w:rsid w:val="00E564FC"/>
    <w:rsid w:val="00E56857"/>
    <w:rsid w:val="00E568D2"/>
    <w:rsid w:val="00E604D3"/>
    <w:rsid w:val="00E61FFE"/>
    <w:rsid w:val="00E652E8"/>
    <w:rsid w:val="00E65307"/>
    <w:rsid w:val="00E71ED8"/>
    <w:rsid w:val="00E74598"/>
    <w:rsid w:val="00E7480E"/>
    <w:rsid w:val="00E74D8A"/>
    <w:rsid w:val="00E75E80"/>
    <w:rsid w:val="00E7651F"/>
    <w:rsid w:val="00E80D38"/>
    <w:rsid w:val="00E81FC9"/>
    <w:rsid w:val="00E82614"/>
    <w:rsid w:val="00E82951"/>
    <w:rsid w:val="00E82F09"/>
    <w:rsid w:val="00E83F01"/>
    <w:rsid w:val="00E85450"/>
    <w:rsid w:val="00E85677"/>
    <w:rsid w:val="00E859C2"/>
    <w:rsid w:val="00E85B76"/>
    <w:rsid w:val="00E85EDD"/>
    <w:rsid w:val="00E87323"/>
    <w:rsid w:val="00E916F3"/>
    <w:rsid w:val="00E92691"/>
    <w:rsid w:val="00E92854"/>
    <w:rsid w:val="00E967DB"/>
    <w:rsid w:val="00E9693F"/>
    <w:rsid w:val="00EA04B2"/>
    <w:rsid w:val="00EA09D8"/>
    <w:rsid w:val="00EA16C7"/>
    <w:rsid w:val="00EB0C0B"/>
    <w:rsid w:val="00EB3FAC"/>
    <w:rsid w:val="00EB4CA9"/>
    <w:rsid w:val="00EB4CE6"/>
    <w:rsid w:val="00EB512A"/>
    <w:rsid w:val="00EC05FD"/>
    <w:rsid w:val="00EC2E06"/>
    <w:rsid w:val="00EC3B0F"/>
    <w:rsid w:val="00EC3E66"/>
    <w:rsid w:val="00EC5299"/>
    <w:rsid w:val="00EC6540"/>
    <w:rsid w:val="00ED35DC"/>
    <w:rsid w:val="00ED4206"/>
    <w:rsid w:val="00ED5A64"/>
    <w:rsid w:val="00ED5FB5"/>
    <w:rsid w:val="00ED708A"/>
    <w:rsid w:val="00ED7AE7"/>
    <w:rsid w:val="00EE28C5"/>
    <w:rsid w:val="00EE28E7"/>
    <w:rsid w:val="00EE29B3"/>
    <w:rsid w:val="00EE536D"/>
    <w:rsid w:val="00EE5E42"/>
    <w:rsid w:val="00EF50D9"/>
    <w:rsid w:val="00EF5641"/>
    <w:rsid w:val="00EF5D7E"/>
    <w:rsid w:val="00EF7086"/>
    <w:rsid w:val="00EF7370"/>
    <w:rsid w:val="00EF73C6"/>
    <w:rsid w:val="00F01F22"/>
    <w:rsid w:val="00F02C9E"/>
    <w:rsid w:val="00F030B9"/>
    <w:rsid w:val="00F03BC9"/>
    <w:rsid w:val="00F04BFD"/>
    <w:rsid w:val="00F04D90"/>
    <w:rsid w:val="00F10F75"/>
    <w:rsid w:val="00F1158D"/>
    <w:rsid w:val="00F1466A"/>
    <w:rsid w:val="00F15538"/>
    <w:rsid w:val="00F156C1"/>
    <w:rsid w:val="00F16327"/>
    <w:rsid w:val="00F17CAE"/>
    <w:rsid w:val="00F20294"/>
    <w:rsid w:val="00F206F1"/>
    <w:rsid w:val="00F20924"/>
    <w:rsid w:val="00F220CF"/>
    <w:rsid w:val="00F23000"/>
    <w:rsid w:val="00F24E87"/>
    <w:rsid w:val="00F26E1E"/>
    <w:rsid w:val="00F2743B"/>
    <w:rsid w:val="00F33EEF"/>
    <w:rsid w:val="00F3574C"/>
    <w:rsid w:val="00F35F98"/>
    <w:rsid w:val="00F407C5"/>
    <w:rsid w:val="00F4189D"/>
    <w:rsid w:val="00F43E26"/>
    <w:rsid w:val="00F459DC"/>
    <w:rsid w:val="00F50722"/>
    <w:rsid w:val="00F50A81"/>
    <w:rsid w:val="00F513D1"/>
    <w:rsid w:val="00F52768"/>
    <w:rsid w:val="00F54B78"/>
    <w:rsid w:val="00F55B29"/>
    <w:rsid w:val="00F55C1A"/>
    <w:rsid w:val="00F56090"/>
    <w:rsid w:val="00F568A8"/>
    <w:rsid w:val="00F604CA"/>
    <w:rsid w:val="00F64BB2"/>
    <w:rsid w:val="00F65C2B"/>
    <w:rsid w:val="00F7128E"/>
    <w:rsid w:val="00F72BD1"/>
    <w:rsid w:val="00F72C6A"/>
    <w:rsid w:val="00F7453D"/>
    <w:rsid w:val="00F766EA"/>
    <w:rsid w:val="00F76F3F"/>
    <w:rsid w:val="00F77785"/>
    <w:rsid w:val="00F7788D"/>
    <w:rsid w:val="00F779CD"/>
    <w:rsid w:val="00F77A4D"/>
    <w:rsid w:val="00F83063"/>
    <w:rsid w:val="00F84451"/>
    <w:rsid w:val="00F850ED"/>
    <w:rsid w:val="00F85E35"/>
    <w:rsid w:val="00F86400"/>
    <w:rsid w:val="00F9193A"/>
    <w:rsid w:val="00F93414"/>
    <w:rsid w:val="00F94E3A"/>
    <w:rsid w:val="00FA01D0"/>
    <w:rsid w:val="00FA1743"/>
    <w:rsid w:val="00FA59AA"/>
    <w:rsid w:val="00FB20D8"/>
    <w:rsid w:val="00FB408F"/>
    <w:rsid w:val="00FB5E43"/>
    <w:rsid w:val="00FB66EB"/>
    <w:rsid w:val="00FB6AC5"/>
    <w:rsid w:val="00FB6BD8"/>
    <w:rsid w:val="00FC05EE"/>
    <w:rsid w:val="00FC652F"/>
    <w:rsid w:val="00FC6738"/>
    <w:rsid w:val="00FC6B93"/>
    <w:rsid w:val="00FC6DBB"/>
    <w:rsid w:val="00FC7490"/>
    <w:rsid w:val="00FD0C0A"/>
    <w:rsid w:val="00FD0D50"/>
    <w:rsid w:val="00FD2B54"/>
    <w:rsid w:val="00FD4725"/>
    <w:rsid w:val="00FD4CFE"/>
    <w:rsid w:val="00FD5865"/>
    <w:rsid w:val="00FD6B04"/>
    <w:rsid w:val="00FE18F7"/>
    <w:rsid w:val="00FE2D68"/>
    <w:rsid w:val="00FE501E"/>
    <w:rsid w:val="00FF22A7"/>
    <w:rsid w:val="00FF4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6BFD0E63-894D-498F-A8C4-39DA89A6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93603A"/>
    <w:pPr>
      <w:keepNext/>
      <w:spacing w:line="360" w:lineRule="auto"/>
      <w:outlineLvl w:val="0"/>
    </w:pPr>
    <w:rPr>
      <w:b/>
      <w:iCs/>
      <w:color w:val="005EB8"/>
      <w:sz w:val="42"/>
    </w:rPr>
  </w:style>
  <w:style w:type="paragraph" w:styleId="Heading2">
    <w:name w:val="heading 2"/>
    <w:basedOn w:val="Normal"/>
    <w:next w:val="Normal"/>
    <w:qFormat/>
    <w:rsid w:val="0093603A"/>
    <w:pPr>
      <w:keepNext/>
      <w:outlineLvl w:val="1"/>
    </w:pPr>
    <w:rPr>
      <w:b/>
      <w:color w:val="005EB8"/>
      <w:sz w:val="35"/>
    </w:rPr>
  </w:style>
  <w:style w:type="paragraph" w:styleId="Heading3">
    <w:name w:val="heading 3"/>
    <w:basedOn w:val="Normal"/>
    <w:next w:val="Normal"/>
    <w:link w:val="Heading3Char"/>
    <w:qFormat/>
    <w:rsid w:val="0093603A"/>
    <w:pPr>
      <w:keepNext/>
      <w:outlineLvl w:val="2"/>
    </w:pPr>
    <w:rPr>
      <w:b/>
      <w:iCs/>
      <w:color w:val="005EB8"/>
      <w:sz w:val="28"/>
    </w:rPr>
  </w:style>
  <w:style w:type="paragraph" w:styleId="Heading4">
    <w:name w:val="heading 4"/>
    <w:basedOn w:val="Normal"/>
    <w:next w:val="Normal"/>
    <w:qFormat/>
    <w:rsid w:val="0093603A"/>
    <w:pPr>
      <w:keepNext/>
      <w:outlineLvl w:val="3"/>
    </w:pPr>
    <w:rPr>
      <w:b/>
      <w:color w:val="005EB8"/>
    </w:rPr>
  </w:style>
  <w:style w:type="paragraph" w:styleId="Heading5">
    <w:name w:val="heading 5"/>
    <w:basedOn w:val="Normal"/>
    <w:next w:val="Normal"/>
    <w:qFormat/>
    <w:rsid w:val="0045102E"/>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uiPriority w:val="99"/>
    <w:semiHidden/>
    <w:rPr>
      <w:sz w:val="16"/>
      <w:szCs w:val="16"/>
    </w:rPr>
  </w:style>
  <w:style w:type="paragraph" w:styleId="CommentText">
    <w:name w:val="annotation text"/>
    <w:aliases w:val="Char2 Char,Char2 Char Char"/>
    <w:basedOn w:val="Normal"/>
    <w:link w:val="CommentTextChar"/>
    <w:uiPriority w:val="99"/>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w:link w:val="CommentText"/>
    <w:uiPriority w:val="99"/>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93603A"/>
    <w:pPr>
      <w:keepLines/>
      <w:spacing w:before="480" w:line="276" w:lineRule="auto"/>
      <w:outlineLvl w:val="9"/>
    </w:pPr>
    <w:rPr>
      <w:rFonts w:asciiTheme="majorHAnsi" w:eastAsiaTheme="majorEastAsia" w:hAnsiTheme="majorHAnsi" w:cstheme="majorBidi"/>
      <w:bCs/>
      <w:iCs w:val="0"/>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93603A"/>
    <w:pPr>
      <w:pBdr>
        <w:top w:val="single" w:sz="4" w:space="1" w:color="ABCCCC" w:themeColor="background1" w:themeShade="BF"/>
        <w:bottom w:val="single" w:sz="4" w:space="1" w:color="ABCCCC" w:themeColor="background1" w:themeShade="BF"/>
      </w:pBdr>
      <w:spacing w:after="100"/>
    </w:pPr>
    <w:rPr>
      <w:b/>
      <w:color w:val="005E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93603A"/>
    <w:rPr>
      <w:rFonts w:ascii="Arial" w:hAnsi="Arial"/>
      <w:b/>
      <w:iCs/>
      <w:color w:val="005E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paragraph" w:styleId="NormalWeb">
    <w:name w:val="Normal (Web)"/>
    <w:basedOn w:val="Normal"/>
    <w:uiPriority w:val="99"/>
    <w:unhideWhenUsed/>
    <w:rsid w:val="00857F31"/>
    <w:pPr>
      <w:spacing w:before="100" w:beforeAutospacing="1" w:after="100" w:afterAutospacing="1"/>
    </w:pPr>
    <w:rPr>
      <w:rFonts w:ascii="Times New Roman" w:hAnsi="Times New Roman"/>
      <w:sz w:val="24"/>
      <w:lang w:eastAsia="en-GB"/>
    </w:rPr>
  </w:style>
  <w:style w:type="character" w:customStyle="1" w:styleId="TitleChar">
    <w:name w:val="Title Char"/>
    <w:basedOn w:val="DefaultParagraphFont"/>
    <w:link w:val="Title"/>
    <w:rsid w:val="00920FEA"/>
    <w:rPr>
      <w:rFonts w:ascii="Arial" w:hAnsi="Arial"/>
      <w:b/>
      <w:bCs/>
      <w:szCs w:val="24"/>
      <w:u w:val="single"/>
    </w:rPr>
  </w:style>
  <w:style w:type="character" w:customStyle="1" w:styleId="Heading3Char">
    <w:name w:val="Heading 3 Char"/>
    <w:basedOn w:val="DefaultParagraphFont"/>
    <w:link w:val="Heading3"/>
    <w:rsid w:val="00CF4928"/>
    <w:rPr>
      <w:rFonts w:ascii="Arial" w:hAnsi="Arial"/>
      <w:b/>
      <w:iCs/>
      <w:color w:val="005EB8"/>
      <w:sz w:val="28"/>
      <w:szCs w:val="24"/>
    </w:rPr>
  </w:style>
  <w:style w:type="character" w:styleId="UnresolvedMention">
    <w:name w:val="Unresolved Mention"/>
    <w:basedOn w:val="DefaultParagraphFont"/>
    <w:uiPriority w:val="99"/>
    <w:semiHidden/>
    <w:unhideWhenUsed/>
    <w:rsid w:val="009679EA"/>
    <w:rPr>
      <w:color w:val="605E5C"/>
      <w:shd w:val="clear" w:color="auto" w:fill="E1DFDD"/>
    </w:rPr>
  </w:style>
  <w:style w:type="paragraph" w:styleId="Revision">
    <w:name w:val="Revision"/>
    <w:hidden/>
    <w:uiPriority w:val="99"/>
    <w:semiHidden/>
    <w:rsid w:val="00A9483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338964714">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937101943">
      <w:bodyDiv w:val="1"/>
      <w:marLeft w:val="0"/>
      <w:marRight w:val="0"/>
      <w:marTop w:val="0"/>
      <w:marBottom w:val="0"/>
      <w:divBdr>
        <w:top w:val="none" w:sz="0" w:space="0" w:color="auto"/>
        <w:left w:val="none" w:sz="0" w:space="0" w:color="auto"/>
        <w:bottom w:val="none" w:sz="0" w:space="0" w:color="auto"/>
        <w:right w:val="none" w:sz="0" w:space="0" w:color="auto"/>
      </w:divBdr>
    </w:div>
    <w:div w:id="968318163">
      <w:bodyDiv w:val="1"/>
      <w:marLeft w:val="0"/>
      <w:marRight w:val="0"/>
      <w:marTop w:val="0"/>
      <w:marBottom w:val="0"/>
      <w:divBdr>
        <w:top w:val="none" w:sz="0" w:space="0" w:color="auto"/>
        <w:left w:val="none" w:sz="0" w:space="0" w:color="auto"/>
        <w:bottom w:val="none" w:sz="0" w:space="0" w:color="auto"/>
        <w:right w:val="none" w:sz="0" w:space="0" w:color="auto"/>
      </w:divBdr>
    </w:div>
    <w:div w:id="1008214456">
      <w:bodyDiv w:val="1"/>
      <w:marLeft w:val="0"/>
      <w:marRight w:val="0"/>
      <w:marTop w:val="0"/>
      <w:marBottom w:val="0"/>
      <w:divBdr>
        <w:top w:val="none" w:sz="0" w:space="0" w:color="auto"/>
        <w:left w:val="none" w:sz="0" w:space="0" w:color="auto"/>
        <w:bottom w:val="none" w:sz="0" w:space="0" w:color="auto"/>
        <w:right w:val="none" w:sz="0" w:space="0" w:color="auto"/>
      </w:divBdr>
    </w:div>
    <w:div w:id="1046299176">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06600667">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27893108">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41183070">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3/user/guest/group/0/ho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579863EF0148179EADB91D7E3AEA0B"/>
        <w:category>
          <w:name w:val="General"/>
          <w:gallery w:val="placeholder"/>
        </w:category>
        <w:types>
          <w:type w:val="bbPlcHdr"/>
        </w:types>
        <w:behaviors>
          <w:behavior w:val="content"/>
        </w:behaviors>
        <w:guid w:val="{767448EF-3B7D-46D3-A359-1831CF764B6C}"/>
      </w:docPartPr>
      <w:docPartBody>
        <w:p w:rsidR="000610DB" w:rsidRDefault="00C059C9" w:rsidP="00C059C9">
          <w:pPr>
            <w:pStyle w:val="8C579863EF0148179EADB91D7E3AEA0B"/>
          </w:pPr>
          <w:r w:rsidRPr="00083AE1">
            <w:rPr>
              <w:rStyle w:val="PlaceholderText"/>
            </w:rPr>
            <w:t>[Publish Date]</w:t>
          </w:r>
        </w:p>
      </w:docPartBody>
    </w:docPart>
    <w:docPart>
      <w:docPartPr>
        <w:name w:val="17BDEDBEE0204EDE93429D3C3A359C32"/>
        <w:category>
          <w:name w:val="General"/>
          <w:gallery w:val="placeholder"/>
        </w:category>
        <w:types>
          <w:type w:val="bbPlcHdr"/>
        </w:types>
        <w:behaviors>
          <w:behavior w:val="content"/>
        </w:behaviors>
        <w:guid w:val="{366E0A0A-D07A-429E-B984-E9E88EAFC862}"/>
      </w:docPartPr>
      <w:docPartBody>
        <w:p w:rsidR="000610DB" w:rsidRDefault="00C059C9" w:rsidP="00C059C9">
          <w:pPr>
            <w:pStyle w:val="17BDEDBEE0204EDE93429D3C3A359C32"/>
          </w:pPr>
          <w:r w:rsidRPr="00083AE1">
            <w:rPr>
              <w:rStyle w:val="PlaceholderText"/>
            </w:rPr>
            <w:t>[Comments]</w:t>
          </w:r>
        </w:p>
      </w:docPartBody>
    </w:docPart>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07F3A"/>
    <w:rsid w:val="000610DB"/>
    <w:rsid w:val="000E4930"/>
    <w:rsid w:val="000F5E0D"/>
    <w:rsid w:val="0011773D"/>
    <w:rsid w:val="00161431"/>
    <w:rsid w:val="00175EEB"/>
    <w:rsid w:val="00191F99"/>
    <w:rsid w:val="001B3BF0"/>
    <w:rsid w:val="001E3EF4"/>
    <w:rsid w:val="00211659"/>
    <w:rsid w:val="00217B0D"/>
    <w:rsid w:val="0025468A"/>
    <w:rsid w:val="002A572C"/>
    <w:rsid w:val="002D10BC"/>
    <w:rsid w:val="002E366C"/>
    <w:rsid w:val="0030139D"/>
    <w:rsid w:val="0030714C"/>
    <w:rsid w:val="003378C6"/>
    <w:rsid w:val="00362AD8"/>
    <w:rsid w:val="00373367"/>
    <w:rsid w:val="003754A5"/>
    <w:rsid w:val="003A3975"/>
    <w:rsid w:val="003B3AD9"/>
    <w:rsid w:val="00402005"/>
    <w:rsid w:val="00421493"/>
    <w:rsid w:val="00421549"/>
    <w:rsid w:val="004249CE"/>
    <w:rsid w:val="00464E12"/>
    <w:rsid w:val="00494E84"/>
    <w:rsid w:val="004C6E78"/>
    <w:rsid w:val="004D1337"/>
    <w:rsid w:val="004D6250"/>
    <w:rsid w:val="004D6893"/>
    <w:rsid w:val="005119E5"/>
    <w:rsid w:val="00517F4B"/>
    <w:rsid w:val="0052148D"/>
    <w:rsid w:val="00530464"/>
    <w:rsid w:val="005448F4"/>
    <w:rsid w:val="005B62C8"/>
    <w:rsid w:val="005C6C0C"/>
    <w:rsid w:val="005E21DE"/>
    <w:rsid w:val="005E7AE5"/>
    <w:rsid w:val="00603749"/>
    <w:rsid w:val="006411DB"/>
    <w:rsid w:val="0064717E"/>
    <w:rsid w:val="00680A3B"/>
    <w:rsid w:val="006A18F8"/>
    <w:rsid w:val="006B1776"/>
    <w:rsid w:val="006D3E7F"/>
    <w:rsid w:val="006F1581"/>
    <w:rsid w:val="00732429"/>
    <w:rsid w:val="0076343E"/>
    <w:rsid w:val="00763FAF"/>
    <w:rsid w:val="007B31A9"/>
    <w:rsid w:val="007C5E73"/>
    <w:rsid w:val="007C7EF0"/>
    <w:rsid w:val="008901C0"/>
    <w:rsid w:val="008A0E1A"/>
    <w:rsid w:val="008F75A4"/>
    <w:rsid w:val="00900DEA"/>
    <w:rsid w:val="009055FB"/>
    <w:rsid w:val="00940D12"/>
    <w:rsid w:val="0095561E"/>
    <w:rsid w:val="00971E96"/>
    <w:rsid w:val="0098029C"/>
    <w:rsid w:val="009C2D8A"/>
    <w:rsid w:val="009D45F0"/>
    <w:rsid w:val="009D5552"/>
    <w:rsid w:val="00A57F45"/>
    <w:rsid w:val="00A874EF"/>
    <w:rsid w:val="00AC1865"/>
    <w:rsid w:val="00B05F55"/>
    <w:rsid w:val="00B65AE3"/>
    <w:rsid w:val="00BB6A94"/>
    <w:rsid w:val="00BC2D21"/>
    <w:rsid w:val="00BC4CBF"/>
    <w:rsid w:val="00BC7FA8"/>
    <w:rsid w:val="00BD57D0"/>
    <w:rsid w:val="00C059C9"/>
    <w:rsid w:val="00C06C9F"/>
    <w:rsid w:val="00C23B3D"/>
    <w:rsid w:val="00C44BA4"/>
    <w:rsid w:val="00C63BB8"/>
    <w:rsid w:val="00C77994"/>
    <w:rsid w:val="00CC704A"/>
    <w:rsid w:val="00D054B6"/>
    <w:rsid w:val="00D06B10"/>
    <w:rsid w:val="00D831BE"/>
    <w:rsid w:val="00DD391A"/>
    <w:rsid w:val="00DE0609"/>
    <w:rsid w:val="00E304A7"/>
    <w:rsid w:val="00E33DB2"/>
    <w:rsid w:val="00E67E89"/>
    <w:rsid w:val="00E818C2"/>
    <w:rsid w:val="00E859C2"/>
    <w:rsid w:val="00EB7925"/>
    <w:rsid w:val="00ED46A0"/>
    <w:rsid w:val="00ED7D13"/>
    <w:rsid w:val="00EE66D9"/>
    <w:rsid w:val="00EF34FB"/>
    <w:rsid w:val="00EF35F6"/>
    <w:rsid w:val="00F36E7E"/>
    <w:rsid w:val="00F82EC1"/>
    <w:rsid w:val="00FB6AC5"/>
    <w:rsid w:val="00FE0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97F67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6D9"/>
    <w:rPr>
      <w:color w:val="808080"/>
    </w:rPr>
  </w:style>
  <w:style w:type="paragraph" w:customStyle="1" w:styleId="8C579863EF0148179EADB91D7E3AEA0B">
    <w:name w:val="8C579863EF0148179EADB91D7E3AEA0B"/>
    <w:rsid w:val="00C059C9"/>
  </w:style>
  <w:style w:type="paragraph" w:customStyle="1" w:styleId="17BDEDBEE0204EDE93429D3C3A359C32">
    <w:name w:val="17BDEDBEE0204EDE93429D3C3A359C32"/>
    <w:rsid w:val="00C059C9"/>
  </w:style>
  <w:style w:type="paragraph" w:customStyle="1" w:styleId="DEC0E1143F564AE7AF63D6F41D09B562">
    <w:name w:val="DEC0E1143F564AE7AF63D6F41D09B562"/>
    <w:rsid w:val="0076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2025-04-01T00:00:00</PublishDate>
  <Abstract>Quality Service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d61b09ffd9007155070b7a17f73663e2">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63d663a558314fd44c57ae2f7158168c"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3.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5.xml><?xml version="1.0" encoding="utf-8"?>
<ds:datastoreItem xmlns:ds="http://schemas.openxmlformats.org/officeDocument/2006/customXml" ds:itemID="{35FA5AAB-8065-42C2-ABB2-937DBE0D4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D97D735-3075-4061-A7FB-D98DABC7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19</Pages>
  <Words>3454</Words>
  <Characters>19691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Pertussis</vt:lpstr>
    </vt:vector>
  </TitlesOfParts>
  <Company>HSCIC</Company>
  <LinksUpToDate>false</LinksUpToDate>
  <CharactersWithSpaces>23099</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Pertussis</dc:title>
  <dc:subject>New GMS Contract QOF Implementation</dc:subject>
  <dc:creator>Paul Amos</dc:creator>
  <cp:keywords>QOF QOF</cp:keywords>
  <dc:description>9.0</dc:description>
  <cp:lastModifiedBy>SHEHZAD, Khurram (NHS ENGLAND)</cp:lastModifiedBy>
  <cp:revision>161</cp:revision>
  <cp:lastPrinted>2015-07-08T11:50:00Z</cp:lastPrinted>
  <dcterms:created xsi:type="dcterms:W3CDTF">2021-11-02T12:11:00Z</dcterms:created>
  <dcterms:modified xsi:type="dcterms:W3CDTF">2025-05-08T09:35:00Z</dcterms:modified>
  <cp:category>PT</cp:category>
  <cp:contentStatus>V&amp;I</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883800</vt:r8>
  </property>
  <property fmtid="{D5CDD505-2E9C-101B-9397-08002B2CF9AE}" pid="9" name="_dlc_DocIdItemGuid">
    <vt:lpwstr>ac42147b-23f8-453c-9e14-f49d08850348</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xd_Signature">
    <vt:bool>false</vt:bool>
  </property>
  <property fmtid="{D5CDD505-2E9C-101B-9397-08002B2CF9AE}" pid="15" name="InformationStatus">
    <vt:lpwstr>Draft</vt:lpwstr>
  </property>
  <property fmtid="{D5CDD505-2E9C-101B-9397-08002B2CF9AE}" pid="16" name="xd_ProgID">
    <vt:lpwstr/>
  </property>
  <property fmtid="{D5CDD505-2E9C-101B-9397-08002B2CF9AE}" pid="17" name="InformationAudience">
    <vt:lpwstr>NHS Digital</vt:lpwstr>
  </property>
  <property fmtid="{D5CDD505-2E9C-101B-9397-08002B2CF9AE}" pid="18" name="TriggerFlowInfo">
    <vt:lpwstr/>
  </property>
  <property fmtid="{D5CDD505-2E9C-101B-9397-08002B2CF9AE}" pid="19" name="SecurityClassification">
    <vt:lpwstr>Official</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ies>
</file>