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F5462" w:rsidP="00DF5462" w:rsidRDefault="00DF5462" w14:paraId="50DF747E" w14:textId="77777777">
      <w:bookmarkStart w:name="_Hlk152761323" w:id="0"/>
      <w:bookmarkEnd w:id="0"/>
      <w:r>
        <w:rPr>
          <w:noProof/>
        </w:rPr>
        <w:drawing>
          <wp:inline distT="0" distB="0" distL="0" distR="0" wp14:anchorId="588AF4C8" wp14:editId="65DD8016">
            <wp:extent cx="838200" cy="733425"/>
            <wp:effectExtent l="0" t="0" r="0" b="9525"/>
            <wp:docPr id="980632746" name="Picture 1" descr="A logo with a hand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632746" name="Picture 1" descr="A logo with a hand and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2357" cy="737062"/>
                    </a:xfrm>
                    <a:prstGeom prst="rect">
                      <a:avLst/>
                    </a:prstGeom>
                  </pic:spPr>
                </pic:pic>
              </a:graphicData>
            </a:graphic>
          </wp:inline>
        </w:drawing>
      </w:r>
    </w:p>
    <w:p w:rsidR="00DF5462" w:rsidP="00DF5462" w:rsidRDefault="00DF5462" w14:paraId="2784F86A" w14:textId="77777777">
      <w:r>
        <w:t>Legacy Dermatology, PLLC</w:t>
      </w:r>
    </w:p>
    <w:p w:rsidR="00DF5462" w:rsidP="00DF5462" w:rsidRDefault="00DF5462" w14:paraId="333AD0E7" w14:textId="77777777">
      <w:r>
        <w:t>2230 Huntington Drive North</w:t>
      </w:r>
    </w:p>
    <w:p w:rsidR="00DF5462" w:rsidP="00DF5462" w:rsidRDefault="00DF5462" w14:paraId="726CF1F3" w14:textId="77777777">
      <w:r w:rsidR="00DF5462">
        <w:rPr/>
        <w:t>Algonquin, IL 60102</w:t>
      </w:r>
    </w:p>
    <w:p w:rsidR="130FD727" w:rsidP="130FD727" w:rsidRDefault="130FD727" w14:paraId="658C0E05" w14:textId="2D149E0B">
      <w:pPr>
        <w:pStyle w:val="NormalWeb"/>
        <w:jc w:val="center"/>
        <w:rPr>
          <w:rFonts w:ascii="Times" w:hAnsi="Times"/>
          <w:color w:val="000000" w:themeColor="text1" w:themeTint="FF" w:themeShade="FF"/>
          <w:sz w:val="27"/>
          <w:szCs w:val="27"/>
        </w:rPr>
      </w:pPr>
    </w:p>
    <w:p w:rsidR="130FD727" w:rsidP="130FD727" w:rsidRDefault="130FD727" w14:paraId="7DF3A03C" w14:textId="20EC71E5">
      <w:pPr>
        <w:pStyle w:val="NormalWeb"/>
        <w:jc w:val="center"/>
        <w:rPr>
          <w:rFonts w:ascii="Times" w:hAnsi="Times"/>
          <w:color w:val="000000" w:themeColor="text1" w:themeTint="FF" w:themeShade="FF"/>
          <w:sz w:val="27"/>
          <w:szCs w:val="27"/>
        </w:rPr>
      </w:pPr>
    </w:p>
    <w:p w:rsidR="00D2686F" w:rsidP="00DF5462" w:rsidRDefault="00D2686F" w14:paraId="45DD42E6" w14:textId="714836B1">
      <w:pPr>
        <w:pStyle w:val="NormalWeb"/>
        <w:jc w:val="center"/>
        <w:rPr>
          <w:rFonts w:ascii="Times" w:hAnsi="Times"/>
          <w:color w:val="000000"/>
          <w:sz w:val="27"/>
          <w:szCs w:val="27"/>
        </w:rPr>
      </w:pPr>
      <w:r w:rsidRPr="459E1522" w:rsidR="00D2686F">
        <w:rPr>
          <w:rFonts w:ascii="Times" w:hAnsi="Times"/>
          <w:color w:val="000000" w:themeColor="text1" w:themeTint="FF" w:themeShade="FF"/>
          <w:sz w:val="27"/>
          <w:szCs w:val="27"/>
        </w:rPr>
        <w:t>Patient Responsibility/ Financial Policy</w:t>
      </w:r>
    </w:p>
    <w:p w:rsidR="459E1522" w:rsidP="459E1522" w:rsidRDefault="459E1522" w14:paraId="1089A2DE" w14:textId="6C7F6D65">
      <w:pPr>
        <w:pStyle w:val="NormalWeb"/>
        <w:jc w:val="center"/>
        <w:rPr>
          <w:rFonts w:ascii="Times" w:hAnsi="Times"/>
          <w:color w:val="000000" w:themeColor="text1" w:themeTint="FF" w:themeShade="FF"/>
          <w:sz w:val="27"/>
          <w:szCs w:val="27"/>
        </w:rPr>
      </w:pPr>
    </w:p>
    <w:p w:rsidR="00D2686F" w:rsidP="00D2686F" w:rsidRDefault="00D2686F" w14:paraId="545C5595" w14:textId="057AA9A4" w14:noSpellErr="1">
      <w:pPr>
        <w:pStyle w:val="NormalWeb"/>
        <w:rPr>
          <w:rFonts w:ascii="Times" w:hAnsi="Times"/>
          <w:color w:val="000000"/>
          <w:sz w:val="27"/>
          <w:szCs w:val="27"/>
        </w:rPr>
      </w:pPr>
      <w:r w:rsidRPr="459E1522" w:rsidR="00D2686F">
        <w:rPr>
          <w:rFonts w:ascii="Times" w:hAnsi="Times"/>
          <w:color w:val="000000" w:themeColor="text1" w:themeTint="FF" w:themeShade="FF"/>
          <w:sz w:val="27"/>
          <w:szCs w:val="27"/>
        </w:rPr>
        <w:t xml:space="preserve">Welcome, and thank you for choosing Legacy Dermatology as your dermatology care provider. The doctors and staff at Legacy Dermatology understand that our primary purpose is to provide you with the highest quality of care. We pledge to do this, and to do our part in controlling medical costs. We believe that part of a good health care practice is to </w:t>
      </w:r>
      <w:r w:rsidRPr="459E1522" w:rsidR="00D2686F">
        <w:rPr>
          <w:rFonts w:ascii="Times" w:hAnsi="Times"/>
          <w:color w:val="000000" w:themeColor="text1" w:themeTint="FF" w:themeShade="FF"/>
          <w:sz w:val="27"/>
          <w:szCs w:val="27"/>
        </w:rPr>
        <w:t>establish</w:t>
      </w:r>
      <w:r w:rsidRPr="459E1522" w:rsidR="00D2686F">
        <w:rPr>
          <w:rFonts w:ascii="Times" w:hAnsi="Times"/>
          <w:color w:val="000000" w:themeColor="text1" w:themeTint="FF" w:themeShade="FF"/>
          <w:sz w:val="27"/>
          <w:szCs w:val="27"/>
        </w:rPr>
        <w:t xml:space="preserve"> and communicate </w:t>
      </w:r>
      <w:r w:rsidRPr="459E1522" w:rsidR="00D2686F">
        <w:rPr>
          <w:rFonts w:ascii="Times" w:hAnsi="Times"/>
          <w:color w:val="000000" w:themeColor="text1" w:themeTint="FF" w:themeShade="FF"/>
          <w:sz w:val="27"/>
          <w:szCs w:val="27"/>
        </w:rPr>
        <w:t>a financial</w:t>
      </w:r>
      <w:r w:rsidRPr="459E1522" w:rsidR="00D2686F">
        <w:rPr>
          <w:rFonts w:ascii="Times" w:hAnsi="Times"/>
          <w:color w:val="000000" w:themeColor="text1" w:themeTint="FF" w:themeShade="FF"/>
          <w:sz w:val="27"/>
          <w:szCs w:val="27"/>
        </w:rPr>
        <w:t xml:space="preserve"> policy to our patients. Your understanding of our patient responsibility policy is an essential element of your care and treatment. If you have any questions, please discuss them with our </w:t>
      </w:r>
      <w:r w:rsidRPr="459E1522" w:rsidR="00DF5462">
        <w:rPr>
          <w:rFonts w:ascii="Times" w:hAnsi="Times"/>
          <w:color w:val="000000" w:themeColor="text1" w:themeTint="FF" w:themeShade="FF"/>
          <w:sz w:val="27"/>
          <w:szCs w:val="27"/>
        </w:rPr>
        <w:t xml:space="preserve">Practice or </w:t>
      </w:r>
      <w:r w:rsidRPr="459E1522" w:rsidR="00D2686F">
        <w:rPr>
          <w:rFonts w:ascii="Times" w:hAnsi="Times"/>
          <w:color w:val="000000" w:themeColor="text1" w:themeTint="FF" w:themeShade="FF"/>
          <w:sz w:val="27"/>
          <w:szCs w:val="27"/>
        </w:rPr>
        <w:t xml:space="preserve">Office Manager. Please read the policy and sign below. A copy will be </w:t>
      </w:r>
      <w:r w:rsidRPr="459E1522" w:rsidR="00D2686F">
        <w:rPr>
          <w:rFonts w:ascii="Times" w:hAnsi="Times"/>
          <w:color w:val="000000" w:themeColor="text1" w:themeTint="FF" w:themeShade="FF"/>
          <w:sz w:val="27"/>
          <w:szCs w:val="27"/>
        </w:rPr>
        <w:t>maintained</w:t>
      </w:r>
      <w:r w:rsidRPr="459E1522" w:rsidR="00D2686F">
        <w:rPr>
          <w:rFonts w:ascii="Times" w:hAnsi="Times"/>
          <w:color w:val="000000" w:themeColor="text1" w:themeTint="FF" w:themeShade="FF"/>
          <w:sz w:val="27"/>
          <w:szCs w:val="27"/>
        </w:rPr>
        <w:t xml:space="preserve"> in your chart and may be provided to you upon request.</w:t>
      </w:r>
    </w:p>
    <w:p w:rsidR="459E1522" w:rsidP="459E1522" w:rsidRDefault="459E1522" w14:paraId="7A8B6DB8" w14:textId="5F3ABA33">
      <w:pPr>
        <w:pStyle w:val="NormalWeb"/>
        <w:rPr>
          <w:rFonts w:ascii="Times" w:hAnsi="Times"/>
          <w:color w:val="000000" w:themeColor="text1" w:themeTint="FF" w:themeShade="FF"/>
          <w:sz w:val="27"/>
          <w:szCs w:val="27"/>
        </w:rPr>
      </w:pPr>
    </w:p>
    <w:p w:rsidR="00D2686F" w:rsidP="00D2686F" w:rsidRDefault="00D2686F" w14:paraId="754C21C6" w14:textId="77777777">
      <w:pPr>
        <w:pStyle w:val="NormalWeb"/>
        <w:rPr>
          <w:rFonts w:ascii="Times" w:hAnsi="Times"/>
          <w:color w:val="000000"/>
          <w:sz w:val="27"/>
          <w:szCs w:val="27"/>
        </w:rPr>
      </w:pPr>
      <w:r w:rsidRPr="459E1522" w:rsidR="00D2686F">
        <w:rPr>
          <w:rFonts w:ascii="Times" w:hAnsi="Times"/>
          <w:color w:val="000000" w:themeColor="text1" w:themeTint="FF" w:themeShade="FF"/>
          <w:sz w:val="27"/>
          <w:szCs w:val="27"/>
        </w:rPr>
        <w:t>Patient Responsible Payments Due at Time of Service:</w:t>
      </w:r>
    </w:p>
    <w:p w:rsidR="459E1522" w:rsidP="459E1522" w:rsidRDefault="459E1522" w14:paraId="086DD8EB" w14:textId="0D9C0EBA">
      <w:pPr>
        <w:pStyle w:val="NormalWeb"/>
        <w:rPr>
          <w:rFonts w:ascii="Times" w:hAnsi="Times"/>
          <w:color w:val="000000" w:themeColor="text1" w:themeTint="FF" w:themeShade="FF"/>
          <w:sz w:val="27"/>
          <w:szCs w:val="27"/>
        </w:rPr>
      </w:pPr>
    </w:p>
    <w:p w:rsidR="00D2686F" w:rsidP="00D2686F" w:rsidRDefault="00D2686F" w14:paraId="04B8914F" w14:textId="77777777">
      <w:pPr>
        <w:pStyle w:val="NormalWeb"/>
        <w:rPr>
          <w:rFonts w:ascii="Times" w:hAnsi="Times"/>
          <w:color w:val="000000"/>
          <w:sz w:val="27"/>
          <w:szCs w:val="27"/>
        </w:rPr>
      </w:pPr>
      <w:r w:rsidRPr="459E1522" w:rsidR="00D2686F">
        <w:rPr>
          <w:rFonts w:ascii="Times" w:hAnsi="Times"/>
          <w:color w:val="000000" w:themeColor="text1" w:themeTint="FF" w:themeShade="FF"/>
          <w:sz w:val="27"/>
          <w:szCs w:val="27"/>
        </w:rPr>
        <w:t>· Co-pays that are required by your insurance policy are due at the time of service</w:t>
      </w:r>
    </w:p>
    <w:p w:rsidR="459E1522" w:rsidP="459E1522" w:rsidRDefault="459E1522" w14:paraId="1A582833" w14:textId="24EB1607">
      <w:pPr>
        <w:pStyle w:val="NormalWeb"/>
        <w:rPr>
          <w:rFonts w:ascii="Times" w:hAnsi="Times"/>
          <w:color w:val="000000" w:themeColor="text1" w:themeTint="FF" w:themeShade="FF"/>
          <w:sz w:val="27"/>
          <w:szCs w:val="27"/>
        </w:rPr>
      </w:pPr>
    </w:p>
    <w:p w:rsidR="00D2686F" w:rsidP="00D2686F" w:rsidRDefault="00D2686F" w14:paraId="37AB383A" w14:textId="77777777" w14:noSpellErr="1">
      <w:pPr>
        <w:pStyle w:val="NormalWeb"/>
        <w:rPr>
          <w:rFonts w:ascii="Times" w:hAnsi="Times"/>
          <w:color w:val="000000"/>
          <w:sz w:val="27"/>
          <w:szCs w:val="27"/>
        </w:rPr>
      </w:pPr>
      <w:r w:rsidRPr="459E1522" w:rsidR="00D2686F">
        <w:rPr>
          <w:rFonts w:ascii="Times" w:hAnsi="Times"/>
          <w:color w:val="000000" w:themeColor="text1" w:themeTint="FF" w:themeShade="FF"/>
          <w:sz w:val="27"/>
          <w:szCs w:val="27"/>
        </w:rPr>
        <w:t xml:space="preserve">· If you have no insurance and are self-pay, or if having an elective non-covered service, your balance in full is </w:t>
      </w:r>
      <w:r w:rsidRPr="459E1522" w:rsidR="00D2686F">
        <w:rPr>
          <w:rFonts w:ascii="Times" w:hAnsi="Times"/>
          <w:color w:val="000000" w:themeColor="text1" w:themeTint="FF" w:themeShade="FF"/>
          <w:sz w:val="27"/>
          <w:szCs w:val="27"/>
        </w:rPr>
        <w:t>required</w:t>
      </w:r>
      <w:r w:rsidRPr="459E1522" w:rsidR="00D2686F">
        <w:rPr>
          <w:rFonts w:ascii="Times" w:hAnsi="Times"/>
          <w:color w:val="000000" w:themeColor="text1" w:themeTint="FF" w:themeShade="FF"/>
          <w:sz w:val="27"/>
          <w:szCs w:val="27"/>
        </w:rPr>
        <w:t xml:space="preserve"> at time of service</w:t>
      </w:r>
    </w:p>
    <w:p w:rsidR="459E1522" w:rsidP="459E1522" w:rsidRDefault="459E1522" w14:paraId="7CCF3C41" w14:textId="68AC6519">
      <w:pPr>
        <w:pStyle w:val="NormalWeb"/>
        <w:rPr>
          <w:rFonts w:ascii="Times" w:hAnsi="Times"/>
          <w:color w:val="000000" w:themeColor="text1" w:themeTint="FF" w:themeShade="FF"/>
          <w:sz w:val="27"/>
          <w:szCs w:val="27"/>
        </w:rPr>
      </w:pPr>
    </w:p>
    <w:p w:rsidR="00D2686F" w:rsidP="00D2686F" w:rsidRDefault="00D2686F" w14:paraId="3E98C936" w14:textId="77777777">
      <w:pPr>
        <w:pStyle w:val="NormalWeb"/>
        <w:rPr>
          <w:rFonts w:ascii="Times" w:hAnsi="Times"/>
          <w:color w:val="000000"/>
          <w:sz w:val="27"/>
          <w:szCs w:val="27"/>
        </w:rPr>
      </w:pPr>
      <w:r w:rsidRPr="459E1522" w:rsidR="00D2686F">
        <w:rPr>
          <w:rFonts w:ascii="Times" w:hAnsi="Times"/>
          <w:color w:val="000000" w:themeColor="text1" w:themeTint="FF" w:themeShade="FF"/>
          <w:sz w:val="27"/>
          <w:szCs w:val="27"/>
        </w:rPr>
        <w:t>· If you or any of your dependents/minors have an outstanding balance, we will take payment of this balance at this time.</w:t>
      </w:r>
    </w:p>
    <w:p w:rsidR="459E1522" w:rsidP="459E1522" w:rsidRDefault="459E1522" w14:paraId="2A43FFF2" w14:textId="455FF843">
      <w:pPr>
        <w:pStyle w:val="NormalWeb"/>
        <w:rPr>
          <w:rFonts w:ascii="Times" w:hAnsi="Times"/>
          <w:color w:val="000000" w:themeColor="text1" w:themeTint="FF" w:themeShade="FF"/>
          <w:sz w:val="27"/>
          <w:szCs w:val="27"/>
        </w:rPr>
      </w:pPr>
    </w:p>
    <w:p w:rsidR="00D2686F" w:rsidP="00D2686F" w:rsidRDefault="00D2686F" w14:paraId="066BE2AE" w14:textId="759EFA1F">
      <w:pPr>
        <w:pStyle w:val="NormalWeb"/>
        <w:rPr>
          <w:rFonts w:ascii="Times" w:hAnsi="Times"/>
          <w:color w:val="000000"/>
          <w:sz w:val="27"/>
          <w:szCs w:val="27"/>
        </w:rPr>
      </w:pPr>
      <w:r>
        <w:rPr>
          <w:rFonts w:ascii="Times" w:hAnsi="Times"/>
          <w:color w:val="000000"/>
          <w:sz w:val="27"/>
          <w:szCs w:val="27"/>
        </w:rPr>
        <w:t>Charges incurred for services rendered by Legacy Dermatology are your responsibility, regardless of insurance coverage. Assignment will be accepted for all insurance with which our practice participates. It is your responsibility to provide this office with accurate insurance information, and to notify us of any changes in health insurance coverage. In the event the office is not informed before care is rendered, you will be responsible for any charges that are denied. If you have questions on network status/participation with your insurance, it is your responsibility to contact your insurance company directly.</w:t>
      </w:r>
    </w:p>
    <w:p w:rsidR="00D2686F" w:rsidP="00D2686F" w:rsidRDefault="00D2686F" w14:paraId="73E3DA51" w14:textId="77777777" w14:noSpellErr="1">
      <w:pPr>
        <w:pStyle w:val="NormalWeb"/>
        <w:rPr>
          <w:rFonts w:ascii="Times" w:hAnsi="Times"/>
          <w:color w:val="000000"/>
          <w:sz w:val="27"/>
          <w:szCs w:val="27"/>
        </w:rPr>
      </w:pPr>
      <w:r w:rsidRPr="459E1522" w:rsidR="00D2686F">
        <w:rPr>
          <w:rFonts w:ascii="Times" w:hAnsi="Times"/>
          <w:color w:val="000000" w:themeColor="text1" w:themeTint="FF" w:themeShade="FF"/>
          <w:sz w:val="27"/>
          <w:szCs w:val="27"/>
        </w:rPr>
        <w:t xml:space="preserve">Both medical and cosmetic dermatologic services are provided in our office. It is important to understand that these services are billed separately and differently, even if you are seen for both medical and cosmetic reasons at the same </w:t>
      </w:r>
      <w:r w:rsidRPr="459E1522" w:rsidR="00D2686F">
        <w:rPr>
          <w:rFonts w:ascii="Times" w:hAnsi="Times"/>
          <w:color w:val="000000" w:themeColor="text1" w:themeTint="FF" w:themeShade="FF"/>
          <w:sz w:val="27"/>
          <w:szCs w:val="27"/>
        </w:rPr>
        <w:t>appointment</w:t>
      </w:r>
      <w:r w:rsidRPr="459E1522" w:rsidR="00D2686F">
        <w:rPr>
          <w:rFonts w:ascii="Times" w:hAnsi="Times"/>
          <w:color w:val="000000" w:themeColor="text1" w:themeTint="FF" w:themeShade="FF"/>
          <w:sz w:val="27"/>
          <w:szCs w:val="27"/>
        </w:rPr>
        <w:t xml:space="preserve">. If you </w:t>
      </w:r>
      <w:r w:rsidRPr="459E1522" w:rsidR="00D2686F">
        <w:rPr>
          <w:rFonts w:ascii="Times" w:hAnsi="Times"/>
          <w:color w:val="000000" w:themeColor="text1" w:themeTint="FF" w:themeShade="FF"/>
          <w:sz w:val="27"/>
          <w:szCs w:val="27"/>
        </w:rPr>
        <w:t xml:space="preserve">are scheduled only for a cosmetic visit but mention a medical concern during your appointment, we will address your concern, </w:t>
      </w:r>
      <w:r w:rsidRPr="459E1522" w:rsidR="00D2686F">
        <w:rPr>
          <w:rFonts w:ascii="Times" w:hAnsi="Times"/>
          <w:color w:val="000000" w:themeColor="text1" w:themeTint="FF" w:themeShade="FF"/>
          <w:sz w:val="27"/>
          <w:szCs w:val="27"/>
        </w:rPr>
        <w:t>as long as</w:t>
      </w:r>
      <w:r w:rsidRPr="459E1522" w:rsidR="00D2686F">
        <w:rPr>
          <w:rFonts w:ascii="Times" w:hAnsi="Times"/>
          <w:color w:val="000000" w:themeColor="text1" w:themeTint="FF" w:themeShade="FF"/>
          <w:sz w:val="27"/>
          <w:szCs w:val="27"/>
        </w:rPr>
        <w:t xml:space="preserve"> the schedule </w:t>
      </w:r>
      <w:r w:rsidRPr="459E1522" w:rsidR="00D2686F">
        <w:rPr>
          <w:rFonts w:ascii="Times" w:hAnsi="Times"/>
          <w:color w:val="000000" w:themeColor="text1" w:themeTint="FF" w:themeShade="FF"/>
          <w:sz w:val="27"/>
          <w:szCs w:val="27"/>
        </w:rPr>
        <w:t>permits</w:t>
      </w:r>
      <w:r w:rsidRPr="459E1522" w:rsidR="00D2686F">
        <w:rPr>
          <w:rFonts w:ascii="Times" w:hAnsi="Times"/>
          <w:color w:val="000000" w:themeColor="text1" w:themeTint="FF" w:themeShade="FF"/>
          <w:sz w:val="27"/>
          <w:szCs w:val="27"/>
        </w:rPr>
        <w:t xml:space="preserve"> us to do so. </w:t>
      </w:r>
      <w:r w:rsidRPr="459E1522" w:rsidR="00D2686F">
        <w:rPr>
          <w:rFonts w:ascii="Times" w:hAnsi="Times"/>
          <w:color w:val="000000" w:themeColor="text1" w:themeTint="FF" w:themeShade="FF"/>
          <w:sz w:val="27"/>
          <w:szCs w:val="27"/>
        </w:rPr>
        <w:t>Please be advised that the</w:t>
      </w:r>
      <w:r w:rsidRPr="459E1522" w:rsidR="00D2686F">
        <w:rPr>
          <w:rFonts w:ascii="Times" w:hAnsi="Times"/>
          <w:color w:val="000000" w:themeColor="text1" w:themeTint="FF" w:themeShade="FF"/>
          <w:sz w:val="27"/>
          <w:szCs w:val="27"/>
        </w:rPr>
        <w:t xml:space="preserve"> cost of a medical visit that is added to your bill during a scheduled cosmetic visit will NOT be included in the cost of your cosmetic visit and will be billed separately. As a courtesy to you, we will file applicable MEDICAL claims to your insurance company. </w:t>
      </w:r>
      <w:r w:rsidRPr="459E1522" w:rsidR="00D2686F">
        <w:rPr>
          <w:rFonts w:ascii="Times" w:hAnsi="Times"/>
          <w:color w:val="000000" w:themeColor="text1" w:themeTint="FF" w:themeShade="FF"/>
          <w:sz w:val="27"/>
          <w:szCs w:val="27"/>
        </w:rPr>
        <w:t>Amounts</w:t>
      </w:r>
      <w:r w:rsidRPr="459E1522" w:rsidR="00D2686F">
        <w:rPr>
          <w:rFonts w:ascii="Times" w:hAnsi="Times"/>
          <w:color w:val="000000" w:themeColor="text1" w:themeTint="FF" w:themeShade="FF"/>
          <w:sz w:val="27"/>
          <w:szCs w:val="27"/>
        </w:rPr>
        <w:t xml:space="preserve"> not covered by your insurance </w:t>
      </w:r>
      <w:r w:rsidRPr="459E1522" w:rsidR="00D2686F">
        <w:rPr>
          <w:rFonts w:ascii="Times" w:hAnsi="Times"/>
          <w:color w:val="000000" w:themeColor="text1" w:themeTint="FF" w:themeShade="FF"/>
          <w:sz w:val="27"/>
          <w:szCs w:val="27"/>
        </w:rPr>
        <w:t>are</w:t>
      </w:r>
      <w:r w:rsidRPr="459E1522" w:rsidR="00D2686F">
        <w:rPr>
          <w:rFonts w:ascii="Times" w:hAnsi="Times"/>
          <w:color w:val="000000" w:themeColor="text1" w:themeTint="FF" w:themeShade="FF"/>
          <w:sz w:val="27"/>
          <w:szCs w:val="27"/>
        </w:rPr>
        <w:t xml:space="preserve"> your responsibility. </w:t>
      </w:r>
      <w:r w:rsidRPr="459E1522" w:rsidR="00D2686F">
        <w:rPr>
          <w:rFonts w:ascii="Times" w:hAnsi="Times"/>
          <w:color w:val="000000" w:themeColor="text1" w:themeTint="FF" w:themeShade="FF"/>
          <w:sz w:val="27"/>
          <w:szCs w:val="27"/>
        </w:rPr>
        <w:t xml:space="preserve">Any balances that are not paid after </w:t>
      </w:r>
      <w:r w:rsidRPr="459E1522" w:rsidR="00D2686F">
        <w:rPr>
          <w:rFonts w:ascii="Times" w:hAnsi="Times"/>
          <w:color w:val="000000" w:themeColor="text1" w:themeTint="FF" w:themeShade="FF"/>
          <w:sz w:val="27"/>
          <w:szCs w:val="27"/>
        </w:rPr>
        <w:t>30 days</w:t>
      </w:r>
      <w:r w:rsidRPr="459E1522" w:rsidR="00D2686F">
        <w:rPr>
          <w:rFonts w:ascii="Times" w:hAnsi="Times"/>
          <w:color w:val="000000" w:themeColor="text1" w:themeTint="FF" w:themeShade="FF"/>
          <w:sz w:val="27"/>
          <w:szCs w:val="27"/>
        </w:rPr>
        <w:t xml:space="preserve"> from the date on the billing statement will be charged to the credit card on file.</w:t>
      </w:r>
      <w:r w:rsidRPr="459E1522" w:rsidR="00D2686F">
        <w:rPr>
          <w:rFonts w:ascii="Times" w:hAnsi="Times"/>
          <w:color w:val="000000" w:themeColor="text1" w:themeTint="FF" w:themeShade="FF"/>
          <w:sz w:val="27"/>
          <w:szCs w:val="27"/>
        </w:rPr>
        <w:t xml:space="preserve"> There is a $35.00 fee for checks returned due to insufficient funds.</w:t>
      </w:r>
    </w:p>
    <w:p w:rsidR="459E1522" w:rsidP="459E1522" w:rsidRDefault="459E1522" w14:paraId="2F8F04E1" w14:textId="5BDF2967">
      <w:pPr>
        <w:pStyle w:val="NormalWeb"/>
        <w:rPr>
          <w:rFonts w:ascii="Times" w:hAnsi="Times"/>
          <w:color w:val="000000" w:themeColor="text1" w:themeTint="FF" w:themeShade="FF"/>
          <w:sz w:val="27"/>
          <w:szCs w:val="27"/>
        </w:rPr>
      </w:pPr>
    </w:p>
    <w:p w:rsidR="00D2686F" w:rsidP="00D2686F" w:rsidRDefault="00D2686F" w14:paraId="073B3C9B" w14:textId="77777777">
      <w:pPr>
        <w:pStyle w:val="NormalWeb"/>
        <w:rPr>
          <w:rFonts w:ascii="Times" w:hAnsi="Times"/>
          <w:color w:val="000000"/>
          <w:sz w:val="27"/>
          <w:szCs w:val="27"/>
        </w:rPr>
      </w:pPr>
      <w:r w:rsidRPr="459E1522" w:rsidR="00D2686F">
        <w:rPr>
          <w:rFonts w:ascii="Times" w:hAnsi="Times"/>
          <w:color w:val="000000" w:themeColor="text1" w:themeTint="FF" w:themeShade="FF"/>
          <w:sz w:val="27"/>
          <w:szCs w:val="27"/>
        </w:rPr>
        <w:t>Appointment Adjustment Fee (Late Cancellation/No Show): The following appointment adjustment fees apply to ALL patients in ALL circumstances (illness, car problems, daycare issues, Covid, flight delays, scheduling conflict, etc.) when there is a change to the schedule with less than a 24-hour notice:</w:t>
      </w:r>
    </w:p>
    <w:p w:rsidR="459E1522" w:rsidP="459E1522" w:rsidRDefault="459E1522" w14:paraId="6153D1D8" w14:textId="42F88CA4">
      <w:pPr>
        <w:pStyle w:val="NormalWeb"/>
        <w:rPr>
          <w:rFonts w:ascii="Times" w:hAnsi="Times"/>
          <w:color w:val="000000" w:themeColor="text1" w:themeTint="FF" w:themeShade="FF"/>
          <w:sz w:val="27"/>
          <w:szCs w:val="27"/>
        </w:rPr>
      </w:pPr>
    </w:p>
    <w:p w:rsidR="00D2686F" w:rsidP="00D2686F" w:rsidRDefault="00D2686F" w14:paraId="0690BE6F" w14:textId="4D3E6762">
      <w:pPr>
        <w:pStyle w:val="NormalWeb"/>
        <w:rPr>
          <w:rFonts w:ascii="Times" w:hAnsi="Times"/>
          <w:color w:val="000000"/>
          <w:sz w:val="27"/>
          <w:szCs w:val="27"/>
        </w:rPr>
      </w:pPr>
      <w:r w:rsidRPr="459E1522" w:rsidR="00D2686F">
        <w:rPr>
          <w:rFonts w:ascii="Times" w:hAnsi="Times"/>
          <w:color w:val="000000" w:themeColor="text1" w:themeTint="FF" w:themeShade="FF"/>
          <w:sz w:val="27"/>
          <w:szCs w:val="27"/>
        </w:rPr>
        <w:t>$75 general dermatology appointment | $200 cosmetic appointment/</w:t>
      </w:r>
      <w:r w:rsidRPr="459E1522" w:rsidR="00DF5462">
        <w:rPr>
          <w:rFonts w:ascii="Times" w:hAnsi="Times"/>
          <w:color w:val="000000" w:themeColor="text1" w:themeTint="FF" w:themeShade="FF"/>
          <w:sz w:val="27"/>
          <w:szCs w:val="27"/>
        </w:rPr>
        <w:t>consultation</w:t>
      </w:r>
      <w:r w:rsidRPr="459E1522" w:rsidR="00D2686F">
        <w:rPr>
          <w:rFonts w:ascii="Times" w:hAnsi="Times"/>
          <w:color w:val="000000" w:themeColor="text1" w:themeTint="FF" w:themeShade="FF"/>
          <w:sz w:val="27"/>
          <w:szCs w:val="27"/>
        </w:rPr>
        <w:t xml:space="preserve"> | $200 surgery appointment</w:t>
      </w:r>
      <w:r w:rsidRPr="459E1522" w:rsidR="00D2686F">
        <w:rPr>
          <w:rFonts w:ascii="Times" w:hAnsi="Times"/>
          <w:color w:val="000000" w:themeColor="text1" w:themeTint="FF" w:themeShade="FF"/>
          <w:sz w:val="27"/>
          <w:szCs w:val="27"/>
        </w:rPr>
        <w:t xml:space="preserve"> </w:t>
      </w:r>
    </w:p>
    <w:p w:rsidR="459E1522" w:rsidP="459E1522" w:rsidRDefault="459E1522" w14:paraId="7357A60D" w14:textId="7DDC1810">
      <w:pPr>
        <w:pStyle w:val="NormalWeb"/>
        <w:rPr>
          <w:rFonts w:ascii="Times" w:hAnsi="Times"/>
          <w:color w:val="000000" w:themeColor="text1" w:themeTint="FF" w:themeShade="FF"/>
          <w:sz w:val="27"/>
          <w:szCs w:val="27"/>
        </w:rPr>
      </w:pPr>
    </w:p>
    <w:p w:rsidR="00D2686F" w:rsidP="00D2686F" w:rsidRDefault="00D2686F" w14:paraId="79E65DAC" w14:textId="77777777" w14:noSpellErr="1">
      <w:pPr>
        <w:pStyle w:val="NormalWeb"/>
        <w:rPr>
          <w:rFonts w:ascii="Times" w:hAnsi="Times"/>
          <w:color w:val="000000"/>
          <w:sz w:val="27"/>
          <w:szCs w:val="27"/>
        </w:rPr>
      </w:pPr>
      <w:r w:rsidRPr="459E1522" w:rsidR="00D2686F">
        <w:rPr>
          <w:rFonts w:ascii="Times" w:hAnsi="Times"/>
          <w:color w:val="000000" w:themeColor="text1" w:themeTint="FF" w:themeShade="FF"/>
          <w:sz w:val="27"/>
          <w:szCs w:val="27"/>
        </w:rPr>
        <w:t xml:space="preserve">Patients who </w:t>
      </w:r>
      <w:r w:rsidRPr="459E1522" w:rsidR="00D2686F">
        <w:rPr>
          <w:rFonts w:ascii="Times" w:hAnsi="Times"/>
          <w:color w:val="000000" w:themeColor="text1" w:themeTint="FF" w:themeShade="FF"/>
          <w:sz w:val="27"/>
          <w:szCs w:val="27"/>
        </w:rPr>
        <w:t>fail to</w:t>
      </w:r>
      <w:r w:rsidRPr="459E1522" w:rsidR="00D2686F">
        <w:rPr>
          <w:rFonts w:ascii="Times" w:hAnsi="Times"/>
          <w:color w:val="000000" w:themeColor="text1" w:themeTint="FF" w:themeShade="FF"/>
          <w:sz w:val="27"/>
          <w:szCs w:val="27"/>
        </w:rPr>
        <w:t xml:space="preserve"> show or cancel/reschedule an appointment without a </w:t>
      </w:r>
      <w:r w:rsidRPr="459E1522" w:rsidR="00D2686F">
        <w:rPr>
          <w:rFonts w:ascii="Times" w:hAnsi="Times"/>
          <w:color w:val="000000" w:themeColor="text1" w:themeTint="FF" w:themeShade="FF"/>
          <w:sz w:val="27"/>
          <w:szCs w:val="27"/>
        </w:rPr>
        <w:t>24 hour</w:t>
      </w:r>
      <w:r w:rsidRPr="459E1522" w:rsidR="00D2686F">
        <w:rPr>
          <w:rFonts w:ascii="Times" w:hAnsi="Times"/>
          <w:color w:val="000000" w:themeColor="text1" w:themeTint="FF" w:themeShade="FF"/>
          <w:sz w:val="27"/>
          <w:szCs w:val="27"/>
        </w:rPr>
        <w:t xml:space="preserve"> notice will be charged the </w:t>
      </w:r>
      <w:r w:rsidRPr="459E1522" w:rsidR="00D2686F">
        <w:rPr>
          <w:rFonts w:ascii="Times" w:hAnsi="Times"/>
          <w:color w:val="000000" w:themeColor="text1" w:themeTint="FF" w:themeShade="FF"/>
          <w:sz w:val="27"/>
          <w:szCs w:val="27"/>
        </w:rPr>
        <w:t>appropriate appointment</w:t>
      </w:r>
      <w:r w:rsidRPr="459E1522" w:rsidR="00D2686F">
        <w:rPr>
          <w:rFonts w:ascii="Times" w:hAnsi="Times"/>
          <w:color w:val="000000" w:themeColor="text1" w:themeTint="FF" w:themeShade="FF"/>
          <w:sz w:val="27"/>
          <w:szCs w:val="27"/>
        </w:rPr>
        <w:t xml:space="preserve"> adjustment fee. We will charge the credit card on file and email a receipt. No future appointments can be scheduled until no show fees are paid.</w:t>
      </w:r>
    </w:p>
    <w:p w:rsidR="459E1522" w:rsidP="459E1522" w:rsidRDefault="459E1522" w14:paraId="6691F5D6" w14:textId="61C297DB">
      <w:pPr>
        <w:pStyle w:val="NormalWeb"/>
        <w:rPr>
          <w:rFonts w:ascii="Times" w:hAnsi="Times"/>
          <w:color w:val="000000" w:themeColor="text1" w:themeTint="FF" w:themeShade="FF"/>
          <w:sz w:val="27"/>
          <w:szCs w:val="27"/>
        </w:rPr>
      </w:pPr>
    </w:p>
    <w:p w:rsidRPr="00796170" w:rsidR="00D2686F" w:rsidP="00D2686F" w:rsidRDefault="00D2686F" w14:paraId="15A475EA" w14:textId="3CB03047" w14:noSpellErr="1">
      <w:pPr>
        <w:pStyle w:val="NormalWeb"/>
        <w:rPr>
          <w:rFonts w:ascii="Times" w:hAnsi="Times"/>
          <w:color w:val="000000"/>
          <w:sz w:val="27"/>
          <w:szCs w:val="27"/>
        </w:rPr>
      </w:pPr>
      <w:r w:rsidRPr="459E1522" w:rsidR="00D2686F">
        <w:rPr>
          <w:rFonts w:ascii="Times" w:hAnsi="Times"/>
          <w:color w:val="000000" w:themeColor="text1" w:themeTint="FF" w:themeShade="FF"/>
          <w:sz w:val="27"/>
          <w:szCs w:val="27"/>
        </w:rPr>
        <w:t>Cosmetic Consultation: A $</w:t>
      </w:r>
      <w:r w:rsidRPr="459E1522" w:rsidR="00DF5462">
        <w:rPr>
          <w:rFonts w:ascii="Times" w:hAnsi="Times"/>
          <w:color w:val="000000" w:themeColor="text1" w:themeTint="FF" w:themeShade="FF"/>
          <w:sz w:val="27"/>
          <w:szCs w:val="27"/>
        </w:rPr>
        <w:t>2</w:t>
      </w:r>
      <w:r w:rsidRPr="459E1522" w:rsidR="00D2686F">
        <w:rPr>
          <w:rFonts w:ascii="Times" w:hAnsi="Times"/>
          <w:color w:val="000000" w:themeColor="text1" w:themeTint="FF" w:themeShade="FF"/>
          <w:sz w:val="27"/>
          <w:szCs w:val="27"/>
        </w:rPr>
        <w:t xml:space="preserve">00 deposit is </w:t>
      </w:r>
      <w:r w:rsidRPr="459E1522" w:rsidR="00D2686F">
        <w:rPr>
          <w:rFonts w:ascii="Times" w:hAnsi="Times"/>
          <w:color w:val="000000" w:themeColor="text1" w:themeTint="FF" w:themeShade="FF"/>
          <w:sz w:val="27"/>
          <w:szCs w:val="27"/>
        </w:rPr>
        <w:t>required</w:t>
      </w:r>
      <w:r w:rsidRPr="459E1522" w:rsidR="00D2686F">
        <w:rPr>
          <w:rFonts w:ascii="Times" w:hAnsi="Times"/>
          <w:color w:val="000000" w:themeColor="text1" w:themeTint="FF" w:themeShade="FF"/>
          <w:sz w:val="27"/>
          <w:szCs w:val="27"/>
        </w:rPr>
        <w:t xml:space="preserve"> when scheduling a new cosmetic c</w:t>
      </w:r>
      <w:r w:rsidRPr="459E1522" w:rsidR="00D2686F">
        <w:rPr>
          <w:rFonts w:ascii="Times" w:hAnsi="Times"/>
          <w:color w:val="000000" w:themeColor="text1" w:themeTint="FF" w:themeShade="FF"/>
          <w:sz w:val="27"/>
          <w:szCs w:val="27"/>
        </w:rPr>
        <w:t>onsultation.</w:t>
      </w:r>
    </w:p>
    <w:p w:rsidR="459E1522" w:rsidP="459E1522" w:rsidRDefault="459E1522" w14:paraId="3262C6F1" w14:textId="74BB12B6">
      <w:pPr>
        <w:pStyle w:val="NormalWeb"/>
        <w:rPr>
          <w:rFonts w:ascii="Times" w:hAnsi="Times"/>
          <w:color w:val="000000" w:themeColor="text1" w:themeTint="FF" w:themeShade="FF"/>
          <w:sz w:val="27"/>
          <w:szCs w:val="27"/>
        </w:rPr>
      </w:pPr>
    </w:p>
    <w:p w:rsidR="00DF5462" w:rsidP="00D2686F" w:rsidRDefault="00D2686F" w14:paraId="1D898D30" w14:textId="77777777">
      <w:pPr>
        <w:pStyle w:val="NormalWeb"/>
        <w:rPr>
          <w:rFonts w:ascii="Times" w:hAnsi="Times"/>
          <w:color w:val="000000"/>
          <w:sz w:val="27"/>
          <w:szCs w:val="27"/>
        </w:rPr>
      </w:pPr>
      <w:r w:rsidRPr="459E1522" w:rsidR="00D2686F">
        <w:rPr>
          <w:rFonts w:ascii="Times" w:hAnsi="Times"/>
          <w:color w:val="000000" w:themeColor="text1" w:themeTint="FF" w:themeShade="FF"/>
          <w:sz w:val="27"/>
          <w:szCs w:val="27"/>
        </w:rPr>
        <w:t>Aesthetic Packages: All packages expire six month</w:t>
      </w:r>
      <w:r w:rsidRPr="459E1522" w:rsidR="00DF5462">
        <w:rPr>
          <w:rFonts w:ascii="Times" w:hAnsi="Times"/>
          <w:color w:val="000000" w:themeColor="text1" w:themeTint="FF" w:themeShade="FF"/>
          <w:sz w:val="27"/>
          <w:szCs w:val="27"/>
        </w:rPr>
        <w:t>s</w:t>
      </w:r>
      <w:r w:rsidRPr="459E1522" w:rsidR="00D2686F">
        <w:rPr>
          <w:rFonts w:ascii="Times" w:hAnsi="Times"/>
          <w:color w:val="000000" w:themeColor="text1" w:themeTint="FF" w:themeShade="FF"/>
          <w:sz w:val="27"/>
          <w:szCs w:val="27"/>
        </w:rPr>
        <w:t xml:space="preserve"> after purchase.</w:t>
      </w:r>
      <w:r w:rsidRPr="459E1522" w:rsidR="00D2686F">
        <w:rPr>
          <w:rFonts w:ascii="Times" w:hAnsi="Times"/>
          <w:color w:val="000000" w:themeColor="text1" w:themeTint="FF" w:themeShade="FF"/>
          <w:sz w:val="27"/>
          <w:szCs w:val="27"/>
        </w:rPr>
        <w:t xml:space="preserve"> </w:t>
      </w:r>
    </w:p>
    <w:p w:rsidR="459E1522" w:rsidP="459E1522" w:rsidRDefault="459E1522" w14:paraId="338E830C" w14:textId="73E7BD0D">
      <w:pPr>
        <w:pStyle w:val="NormalWeb"/>
        <w:rPr>
          <w:rFonts w:ascii="Times" w:hAnsi="Times"/>
          <w:color w:val="000000" w:themeColor="text1" w:themeTint="FF" w:themeShade="FF"/>
          <w:sz w:val="27"/>
          <w:szCs w:val="27"/>
        </w:rPr>
      </w:pPr>
    </w:p>
    <w:p w:rsidR="00D2686F" w:rsidP="00D2686F" w:rsidRDefault="00D2686F" w14:paraId="614C512C" w14:textId="6E110213" w14:noSpellErr="1">
      <w:pPr>
        <w:pStyle w:val="NormalWeb"/>
        <w:rPr>
          <w:rFonts w:ascii="Times" w:hAnsi="Times"/>
          <w:color w:val="000000"/>
          <w:sz w:val="27"/>
          <w:szCs w:val="27"/>
        </w:rPr>
      </w:pPr>
      <w:r w:rsidRPr="459E1522" w:rsidR="00D2686F">
        <w:rPr>
          <w:rFonts w:ascii="Times" w:hAnsi="Times"/>
          <w:color w:val="000000" w:themeColor="text1" w:themeTint="FF" w:themeShade="FF"/>
          <w:sz w:val="27"/>
          <w:szCs w:val="27"/>
        </w:rPr>
        <w:t xml:space="preserve">Laboratory/Pathology Charges: Depending on your insurance carrier’s policy, you may </w:t>
      </w:r>
      <w:r w:rsidRPr="459E1522" w:rsidR="00D2686F">
        <w:rPr>
          <w:rFonts w:ascii="Times" w:hAnsi="Times"/>
          <w:color w:val="000000" w:themeColor="text1" w:themeTint="FF" w:themeShade="FF"/>
          <w:sz w:val="27"/>
          <w:szCs w:val="27"/>
        </w:rPr>
        <w:t>be required</w:t>
      </w:r>
      <w:r w:rsidRPr="459E1522" w:rsidR="00D2686F">
        <w:rPr>
          <w:rFonts w:ascii="Times" w:hAnsi="Times"/>
          <w:color w:val="000000" w:themeColor="text1" w:themeTint="FF" w:themeShade="FF"/>
          <w:sz w:val="27"/>
          <w:szCs w:val="27"/>
        </w:rPr>
        <w:t xml:space="preserve"> to pay a separate co-payment for any specimen taken during your visit.</w:t>
      </w:r>
    </w:p>
    <w:p w:rsidR="459E1522" w:rsidP="459E1522" w:rsidRDefault="459E1522" w14:paraId="00B725EA" w14:textId="2F6A8711">
      <w:pPr>
        <w:pStyle w:val="NormalWeb"/>
        <w:rPr>
          <w:rFonts w:ascii="Times" w:hAnsi="Times"/>
          <w:color w:val="000000" w:themeColor="text1" w:themeTint="FF" w:themeShade="FF"/>
          <w:sz w:val="27"/>
          <w:szCs w:val="27"/>
        </w:rPr>
      </w:pPr>
    </w:p>
    <w:p w:rsidR="00D2686F" w:rsidP="00D2686F" w:rsidRDefault="00D2686F" w14:paraId="47D2E38B" w14:textId="77777777" w14:noSpellErr="1">
      <w:pPr>
        <w:pStyle w:val="NormalWeb"/>
        <w:rPr>
          <w:rFonts w:ascii="Times" w:hAnsi="Times"/>
          <w:color w:val="000000"/>
          <w:sz w:val="27"/>
          <w:szCs w:val="27"/>
        </w:rPr>
      </w:pPr>
      <w:r w:rsidRPr="459E1522" w:rsidR="00D2686F">
        <w:rPr>
          <w:rFonts w:ascii="Times" w:hAnsi="Times"/>
          <w:color w:val="000000" w:themeColor="text1" w:themeTint="FF" w:themeShade="FF"/>
          <w:sz w:val="27"/>
          <w:szCs w:val="27"/>
        </w:rPr>
        <w:t xml:space="preserve">Collections: Past due accounts are subject to collection proceedings. After </w:t>
      </w:r>
      <w:r w:rsidRPr="459E1522" w:rsidR="00D2686F">
        <w:rPr>
          <w:rFonts w:ascii="Times" w:hAnsi="Times"/>
          <w:color w:val="000000" w:themeColor="text1" w:themeTint="FF" w:themeShade="FF"/>
          <w:sz w:val="27"/>
          <w:szCs w:val="27"/>
        </w:rPr>
        <w:t>30 days</w:t>
      </w:r>
      <w:r w:rsidRPr="459E1522" w:rsidR="00D2686F">
        <w:rPr>
          <w:rFonts w:ascii="Times" w:hAnsi="Times"/>
          <w:color w:val="000000" w:themeColor="text1" w:themeTint="FF" w:themeShade="FF"/>
          <w:sz w:val="27"/>
          <w:szCs w:val="27"/>
        </w:rPr>
        <w:t xml:space="preserve"> past </w:t>
      </w:r>
      <w:r w:rsidRPr="459E1522" w:rsidR="00D2686F">
        <w:rPr>
          <w:rFonts w:ascii="Times" w:hAnsi="Times"/>
          <w:color w:val="000000" w:themeColor="text1" w:themeTint="FF" w:themeShade="FF"/>
          <w:sz w:val="27"/>
          <w:szCs w:val="27"/>
        </w:rPr>
        <w:t>due</w:t>
      </w:r>
      <w:r w:rsidRPr="459E1522" w:rsidR="00D2686F">
        <w:rPr>
          <w:rFonts w:ascii="Times" w:hAnsi="Times"/>
          <w:color w:val="000000" w:themeColor="text1" w:themeTint="FF" w:themeShade="FF"/>
          <w:sz w:val="27"/>
          <w:szCs w:val="27"/>
        </w:rPr>
        <w:t xml:space="preserve"> we will </w:t>
      </w:r>
      <w:r w:rsidRPr="459E1522" w:rsidR="00D2686F">
        <w:rPr>
          <w:rFonts w:ascii="Times" w:hAnsi="Times"/>
          <w:color w:val="000000" w:themeColor="text1" w:themeTint="FF" w:themeShade="FF"/>
          <w:sz w:val="27"/>
          <w:szCs w:val="27"/>
        </w:rPr>
        <w:t>attempt</w:t>
      </w:r>
      <w:r w:rsidRPr="459E1522" w:rsidR="00D2686F">
        <w:rPr>
          <w:rFonts w:ascii="Times" w:hAnsi="Times"/>
          <w:color w:val="000000" w:themeColor="text1" w:themeTint="FF" w:themeShade="FF"/>
          <w:sz w:val="27"/>
          <w:szCs w:val="27"/>
        </w:rPr>
        <w:t xml:space="preserve"> to run the card on file. If we are unable to run the card on </w:t>
      </w:r>
      <w:r w:rsidRPr="459E1522" w:rsidR="00D2686F">
        <w:rPr>
          <w:rFonts w:ascii="Times" w:hAnsi="Times"/>
          <w:color w:val="000000" w:themeColor="text1" w:themeTint="FF" w:themeShade="FF"/>
          <w:sz w:val="27"/>
          <w:szCs w:val="27"/>
        </w:rPr>
        <w:t>file</w:t>
      </w:r>
      <w:r w:rsidRPr="459E1522" w:rsidR="00D2686F">
        <w:rPr>
          <w:rFonts w:ascii="Times" w:hAnsi="Times"/>
          <w:color w:val="000000" w:themeColor="text1" w:themeTint="FF" w:themeShade="FF"/>
          <w:sz w:val="27"/>
          <w:szCs w:val="27"/>
        </w:rPr>
        <w:t xml:space="preserve"> then we will send an additional statement. After </w:t>
      </w:r>
      <w:r w:rsidRPr="459E1522" w:rsidR="00D2686F">
        <w:rPr>
          <w:rFonts w:ascii="Times" w:hAnsi="Times"/>
          <w:color w:val="000000" w:themeColor="text1" w:themeTint="FF" w:themeShade="FF"/>
          <w:sz w:val="27"/>
          <w:szCs w:val="27"/>
        </w:rPr>
        <w:t>60 days</w:t>
      </w:r>
      <w:r w:rsidRPr="459E1522" w:rsidR="00D2686F">
        <w:rPr>
          <w:rFonts w:ascii="Times" w:hAnsi="Times"/>
          <w:color w:val="000000" w:themeColor="text1" w:themeTint="FF" w:themeShade="FF"/>
          <w:sz w:val="27"/>
          <w:szCs w:val="27"/>
        </w:rPr>
        <w:t xml:space="preserve"> your account will be turned over to our collection </w:t>
      </w:r>
      <w:r w:rsidRPr="459E1522" w:rsidR="00D2686F">
        <w:rPr>
          <w:rFonts w:ascii="Times" w:hAnsi="Times"/>
          <w:color w:val="000000" w:themeColor="text1" w:themeTint="FF" w:themeShade="FF"/>
          <w:sz w:val="27"/>
          <w:szCs w:val="27"/>
        </w:rPr>
        <w:t>agency</w:t>
      </w:r>
      <w:r w:rsidRPr="459E1522" w:rsidR="00D2686F">
        <w:rPr>
          <w:rFonts w:ascii="Times" w:hAnsi="Times"/>
          <w:color w:val="000000" w:themeColor="text1" w:themeTint="FF" w:themeShade="FF"/>
          <w:sz w:val="27"/>
          <w:szCs w:val="27"/>
        </w:rPr>
        <w:t xml:space="preserve"> and you will be responsible for all collection and fees that the practice incurs as a result. We reserve the right to refuse to see any patient that has been placed into collections.</w:t>
      </w:r>
    </w:p>
    <w:p w:rsidR="459E1522" w:rsidP="459E1522" w:rsidRDefault="459E1522" w14:paraId="5F8CC64C" w14:textId="07C15817">
      <w:pPr>
        <w:pStyle w:val="NormalWeb"/>
        <w:rPr>
          <w:rFonts w:ascii="Times" w:hAnsi="Times"/>
          <w:color w:val="000000" w:themeColor="text1" w:themeTint="FF" w:themeShade="FF"/>
          <w:sz w:val="27"/>
          <w:szCs w:val="27"/>
        </w:rPr>
      </w:pPr>
    </w:p>
    <w:p w:rsidR="00D2686F" w:rsidP="00D2686F" w:rsidRDefault="00D2686F" w14:paraId="00702E2E" w14:textId="77777777" w14:noSpellErr="1">
      <w:pPr>
        <w:pStyle w:val="NormalWeb"/>
        <w:rPr>
          <w:rFonts w:ascii="Times" w:hAnsi="Times"/>
          <w:color w:val="000000"/>
          <w:sz w:val="27"/>
          <w:szCs w:val="27"/>
        </w:rPr>
      </w:pPr>
      <w:r w:rsidRPr="459E1522" w:rsidR="00D2686F">
        <w:rPr>
          <w:rFonts w:ascii="Times" w:hAnsi="Times"/>
          <w:color w:val="000000" w:themeColor="text1" w:themeTint="FF" w:themeShade="FF"/>
          <w:sz w:val="27"/>
          <w:szCs w:val="27"/>
        </w:rPr>
        <w:t xml:space="preserve">Return Policy: Products that are not tolerated well by the patient or are defective can be returned to the office within </w:t>
      </w:r>
      <w:r w:rsidRPr="459E1522" w:rsidR="00D2686F">
        <w:rPr>
          <w:rFonts w:ascii="Times" w:hAnsi="Times"/>
          <w:color w:val="000000" w:themeColor="text1" w:themeTint="FF" w:themeShade="FF"/>
          <w:sz w:val="27"/>
          <w:szCs w:val="27"/>
        </w:rPr>
        <w:t>30 days</w:t>
      </w:r>
      <w:r w:rsidRPr="459E1522" w:rsidR="00D2686F">
        <w:rPr>
          <w:rFonts w:ascii="Times" w:hAnsi="Times"/>
          <w:color w:val="000000" w:themeColor="text1" w:themeTint="FF" w:themeShade="FF"/>
          <w:sz w:val="27"/>
          <w:szCs w:val="27"/>
        </w:rPr>
        <w:t xml:space="preserve"> of purchase for a refund or exchange. Due to state laws, prescription products are not refundable.</w:t>
      </w:r>
    </w:p>
    <w:p w:rsidR="459E1522" w:rsidP="459E1522" w:rsidRDefault="459E1522" w14:paraId="610F1DC7" w14:textId="1615743E">
      <w:pPr>
        <w:pStyle w:val="NormalWeb"/>
        <w:rPr>
          <w:rFonts w:ascii="Times" w:hAnsi="Times"/>
          <w:color w:val="000000" w:themeColor="text1" w:themeTint="FF" w:themeShade="FF"/>
          <w:sz w:val="27"/>
          <w:szCs w:val="27"/>
        </w:rPr>
      </w:pPr>
    </w:p>
    <w:p w:rsidR="00D2686F" w:rsidP="00D2686F" w:rsidRDefault="00D2686F" w14:paraId="6AA856A7" w14:textId="77777777" w14:noSpellErr="1">
      <w:pPr>
        <w:pStyle w:val="NormalWeb"/>
        <w:rPr>
          <w:rFonts w:ascii="Times" w:hAnsi="Times"/>
          <w:color w:val="000000"/>
          <w:sz w:val="27"/>
          <w:szCs w:val="27"/>
        </w:rPr>
      </w:pPr>
      <w:r w:rsidRPr="459E1522" w:rsidR="00D2686F">
        <w:rPr>
          <w:rFonts w:ascii="Times" w:hAnsi="Times"/>
          <w:color w:val="000000" w:themeColor="text1" w:themeTint="FF" w:themeShade="FF"/>
          <w:sz w:val="27"/>
          <w:szCs w:val="27"/>
        </w:rPr>
        <w:t xml:space="preserve">Credit Card on File: Your credit card information is </w:t>
      </w:r>
      <w:r w:rsidRPr="459E1522" w:rsidR="00D2686F">
        <w:rPr>
          <w:rFonts w:ascii="Times" w:hAnsi="Times"/>
          <w:color w:val="000000" w:themeColor="text1" w:themeTint="FF" w:themeShade="FF"/>
          <w:sz w:val="27"/>
          <w:szCs w:val="27"/>
        </w:rPr>
        <w:t>required</w:t>
      </w:r>
      <w:r w:rsidRPr="459E1522" w:rsidR="00D2686F">
        <w:rPr>
          <w:rFonts w:ascii="Times" w:hAnsi="Times"/>
          <w:color w:val="000000" w:themeColor="text1" w:themeTint="FF" w:themeShade="FF"/>
          <w:sz w:val="27"/>
          <w:szCs w:val="27"/>
        </w:rPr>
        <w:t xml:space="preserve"> when scheduling any appointments. This information is encrypted and stored securely online. Any remaining balance owed by you will be charged to your card </w:t>
      </w:r>
      <w:r w:rsidRPr="459E1522" w:rsidR="00D2686F">
        <w:rPr>
          <w:rFonts w:ascii="Times" w:hAnsi="Times"/>
          <w:color w:val="000000" w:themeColor="text1" w:themeTint="FF" w:themeShade="FF"/>
          <w:sz w:val="27"/>
          <w:szCs w:val="27"/>
        </w:rPr>
        <w:t>30 days</w:t>
      </w:r>
      <w:r w:rsidRPr="459E1522" w:rsidR="00D2686F">
        <w:rPr>
          <w:rFonts w:ascii="Times" w:hAnsi="Times"/>
          <w:color w:val="000000" w:themeColor="text1" w:themeTint="FF" w:themeShade="FF"/>
          <w:sz w:val="27"/>
          <w:szCs w:val="27"/>
        </w:rPr>
        <w:t xml:space="preserve"> after one billing statement has been sent to your billing address. You may access your billing statements through the Patient Portal. A copy of </w:t>
      </w:r>
      <w:r w:rsidRPr="459E1522" w:rsidR="00D2686F">
        <w:rPr>
          <w:rFonts w:ascii="Times" w:hAnsi="Times"/>
          <w:color w:val="000000" w:themeColor="text1" w:themeTint="FF" w:themeShade="FF"/>
          <w:sz w:val="27"/>
          <w:szCs w:val="27"/>
        </w:rPr>
        <w:t>charges</w:t>
      </w:r>
      <w:r w:rsidRPr="459E1522" w:rsidR="00D2686F">
        <w:rPr>
          <w:rFonts w:ascii="Times" w:hAnsi="Times"/>
          <w:color w:val="000000" w:themeColor="text1" w:themeTint="FF" w:themeShade="FF"/>
          <w:sz w:val="27"/>
          <w:szCs w:val="27"/>
        </w:rPr>
        <w:t xml:space="preserve"> will be emailed to you. Please note that this will not compromise your ability to dispute a charge or your insurance company’s determination of payment.</w:t>
      </w:r>
    </w:p>
    <w:p w:rsidR="459E1522" w:rsidP="459E1522" w:rsidRDefault="459E1522" w14:paraId="6D52F6BE" w14:textId="7B4CC3DC">
      <w:pPr>
        <w:pStyle w:val="NormalWeb"/>
        <w:rPr>
          <w:rFonts w:ascii="Times" w:hAnsi="Times"/>
          <w:color w:val="000000" w:themeColor="text1" w:themeTint="FF" w:themeShade="FF"/>
          <w:sz w:val="27"/>
          <w:szCs w:val="27"/>
        </w:rPr>
      </w:pPr>
    </w:p>
    <w:p w:rsidR="00D2686F" w:rsidP="00D2686F" w:rsidRDefault="00D2686F" w14:paraId="57112A7F" w14:textId="77777777" w14:noSpellErr="1">
      <w:pPr>
        <w:pStyle w:val="NormalWeb"/>
        <w:rPr>
          <w:rFonts w:ascii="Times" w:hAnsi="Times"/>
          <w:color w:val="000000"/>
          <w:sz w:val="27"/>
          <w:szCs w:val="27"/>
        </w:rPr>
      </w:pPr>
      <w:r w:rsidRPr="459E1522" w:rsidR="00D2686F">
        <w:rPr>
          <w:rFonts w:ascii="Times" w:hAnsi="Times"/>
          <w:color w:val="000000" w:themeColor="text1" w:themeTint="FF" w:themeShade="FF"/>
          <w:sz w:val="27"/>
          <w:szCs w:val="27"/>
        </w:rPr>
        <w:t xml:space="preserve">It </w:t>
      </w:r>
      <w:r w:rsidRPr="459E1522" w:rsidR="00D2686F">
        <w:rPr>
          <w:rFonts w:ascii="Times" w:hAnsi="Times"/>
          <w:color w:val="000000" w:themeColor="text1" w:themeTint="FF" w:themeShade="FF"/>
          <w:sz w:val="27"/>
          <w:szCs w:val="27"/>
        </w:rPr>
        <w:t xml:space="preserve">is your responsibility to inform the front desk attendant which credit card you wish to charge any outstanding balances to. Patients who decline to store a Credit Card on file </w:t>
      </w:r>
      <w:r w:rsidRPr="459E1522" w:rsidR="00D2686F">
        <w:rPr>
          <w:rFonts w:ascii="Times" w:hAnsi="Times"/>
          <w:color w:val="000000" w:themeColor="text1" w:themeTint="FF" w:themeShade="FF"/>
          <w:sz w:val="27"/>
          <w:szCs w:val="27"/>
        </w:rPr>
        <w:t>are required to</w:t>
      </w:r>
      <w:r w:rsidRPr="459E1522" w:rsidR="00D2686F">
        <w:rPr>
          <w:rFonts w:ascii="Times" w:hAnsi="Times"/>
          <w:color w:val="000000" w:themeColor="text1" w:themeTint="FF" w:themeShade="FF"/>
          <w:sz w:val="27"/>
          <w:szCs w:val="27"/>
        </w:rPr>
        <w:t xml:space="preserve"> put a deposit of $150 for general medical appointments and $250-$500 for cosmetic and surgical appointments.</w:t>
      </w:r>
    </w:p>
    <w:p w:rsidR="459E1522" w:rsidP="459E1522" w:rsidRDefault="459E1522" w14:paraId="6A83901B" w14:textId="26BAC1C4">
      <w:pPr>
        <w:pStyle w:val="NormalWeb"/>
        <w:rPr>
          <w:rFonts w:ascii="Times" w:hAnsi="Times"/>
          <w:color w:val="000000" w:themeColor="text1" w:themeTint="FF" w:themeShade="FF"/>
          <w:sz w:val="27"/>
          <w:szCs w:val="27"/>
        </w:rPr>
      </w:pPr>
    </w:p>
    <w:p w:rsidR="00D2686F" w:rsidP="00D2686F" w:rsidRDefault="00D2686F" w14:paraId="489829AC" w14:textId="40FA2EB3" w14:noSpellErr="1">
      <w:pPr>
        <w:pStyle w:val="NormalWeb"/>
        <w:rPr>
          <w:rFonts w:ascii="Times" w:hAnsi="Times"/>
          <w:color w:val="000000"/>
          <w:sz w:val="27"/>
          <w:szCs w:val="27"/>
        </w:rPr>
      </w:pPr>
      <w:r w:rsidRPr="459E1522" w:rsidR="00D2686F">
        <w:rPr>
          <w:rFonts w:ascii="Times" w:hAnsi="Times"/>
          <w:color w:val="000000" w:themeColor="text1" w:themeTint="FF" w:themeShade="FF"/>
          <w:sz w:val="27"/>
          <w:szCs w:val="27"/>
        </w:rPr>
        <w:t xml:space="preserve">Credit Card Charge Disputes: Charge dispute must be brought to the attention of the Office Manger prior to disputing it through the bank/credit card company. Any fees associated with a credit card dispute filed through the bank/credit card company that violates any of the terms outlined in this financial policy will become your sole financial </w:t>
      </w:r>
      <w:r w:rsidRPr="459E1522" w:rsidR="00D2686F">
        <w:rPr>
          <w:rFonts w:ascii="Times" w:hAnsi="Times"/>
          <w:color w:val="000000" w:themeColor="text1" w:themeTint="FF" w:themeShade="FF"/>
          <w:sz w:val="27"/>
          <w:szCs w:val="27"/>
        </w:rPr>
        <w:t>responsibility</w:t>
      </w:r>
      <w:r w:rsidRPr="459E1522" w:rsidR="00D2686F">
        <w:rPr>
          <w:rFonts w:ascii="Times" w:hAnsi="Times"/>
          <w:color w:val="000000" w:themeColor="text1" w:themeTint="FF" w:themeShade="FF"/>
          <w:sz w:val="27"/>
          <w:szCs w:val="27"/>
        </w:rPr>
        <w:t xml:space="preserve"> and the credit card on file will be charged</w:t>
      </w:r>
      <w:r w:rsidRPr="459E1522" w:rsidR="00DF5462">
        <w:rPr>
          <w:rFonts w:ascii="Times" w:hAnsi="Times"/>
          <w:color w:val="000000" w:themeColor="text1" w:themeTint="FF" w:themeShade="FF"/>
          <w:sz w:val="27"/>
          <w:szCs w:val="27"/>
        </w:rPr>
        <w:t>.</w:t>
      </w:r>
    </w:p>
    <w:p w:rsidR="459E1522" w:rsidP="459E1522" w:rsidRDefault="459E1522" w14:paraId="33DA0D21" w14:textId="53613E9B">
      <w:pPr>
        <w:pStyle w:val="NormalWeb"/>
        <w:rPr>
          <w:rFonts w:ascii="Times" w:hAnsi="Times"/>
          <w:color w:val="000000" w:themeColor="text1" w:themeTint="FF" w:themeShade="FF"/>
          <w:sz w:val="27"/>
          <w:szCs w:val="27"/>
        </w:rPr>
      </w:pPr>
    </w:p>
    <w:p w:rsidR="00D2686F" w:rsidP="00D2686F" w:rsidRDefault="00D2686F" w14:paraId="108375AB" w14:textId="77777777">
      <w:pPr>
        <w:pStyle w:val="NormalWeb"/>
        <w:rPr>
          <w:rFonts w:ascii="Times" w:hAnsi="Times"/>
          <w:color w:val="000000"/>
          <w:sz w:val="27"/>
          <w:szCs w:val="27"/>
        </w:rPr>
      </w:pPr>
      <w:r w:rsidRPr="459E1522" w:rsidR="00D2686F">
        <w:rPr>
          <w:rFonts w:ascii="Times" w:hAnsi="Times"/>
          <w:color w:val="000000" w:themeColor="text1" w:themeTint="FF" w:themeShade="FF"/>
          <w:sz w:val="27"/>
          <w:szCs w:val="27"/>
        </w:rPr>
        <w:t>WE ACCEPT MOST MAJOR CREDIT CARDS FOR YOUR CONVENIENCE, including Visa, Mastercard, Discover and American Express.</w:t>
      </w:r>
    </w:p>
    <w:p w:rsidR="459E1522" w:rsidP="459E1522" w:rsidRDefault="459E1522" w14:paraId="0186BF49" w14:textId="759E433C">
      <w:pPr>
        <w:pStyle w:val="NormalWeb"/>
        <w:rPr>
          <w:rFonts w:ascii="Times" w:hAnsi="Times"/>
          <w:color w:val="000000" w:themeColor="text1" w:themeTint="FF" w:themeShade="FF"/>
          <w:sz w:val="27"/>
          <w:szCs w:val="27"/>
        </w:rPr>
      </w:pPr>
    </w:p>
    <w:p w:rsidR="00D2686F" w:rsidP="00D2686F" w:rsidRDefault="00D2686F" w14:paraId="1E45CDDB" w14:textId="77777777">
      <w:pPr>
        <w:pStyle w:val="NormalWeb"/>
        <w:rPr>
          <w:rFonts w:ascii="Times" w:hAnsi="Times"/>
          <w:color w:val="000000"/>
          <w:sz w:val="27"/>
          <w:szCs w:val="27"/>
        </w:rPr>
      </w:pPr>
      <w:r w:rsidRPr="459E1522" w:rsidR="00D2686F">
        <w:rPr>
          <w:rFonts w:ascii="Times" w:hAnsi="Times"/>
          <w:color w:val="000000" w:themeColor="text1" w:themeTint="FF" w:themeShade="FF"/>
          <w:sz w:val="27"/>
          <w:szCs w:val="27"/>
        </w:rPr>
        <w:t>I HAVE READ AND UNDERSTAND THE PATIENT RESPONSIBILITY/FINANCIAL POLICY AND AGREE TO ABIDE BY ITS TERMS</w:t>
      </w:r>
    </w:p>
    <w:p w:rsidR="459E1522" w:rsidP="459E1522" w:rsidRDefault="459E1522" w14:paraId="4C0DCF54" w14:textId="4B454B7D">
      <w:pPr>
        <w:pStyle w:val="NormalWeb"/>
        <w:rPr>
          <w:rFonts w:ascii="Times" w:hAnsi="Times"/>
          <w:color w:val="000000" w:themeColor="text1" w:themeTint="FF" w:themeShade="FF"/>
          <w:sz w:val="27"/>
          <w:szCs w:val="27"/>
        </w:rPr>
      </w:pPr>
    </w:p>
    <w:p w:rsidR="00D2686F" w:rsidP="00D2686F" w:rsidRDefault="00D2686F" w14:paraId="76F70EE4" w14:textId="77777777">
      <w:pPr>
        <w:pStyle w:val="NormalWeb"/>
        <w:rPr>
          <w:rFonts w:ascii="Times" w:hAnsi="Times"/>
          <w:color w:val="000000"/>
          <w:sz w:val="27"/>
          <w:szCs w:val="27"/>
        </w:rPr>
      </w:pPr>
      <w:proofErr w:type="gramStart"/>
      <w:r>
        <w:rPr>
          <w:rFonts w:ascii="Times" w:hAnsi="Times"/>
          <w:color w:val="000000"/>
          <w:sz w:val="27"/>
          <w:szCs w:val="27"/>
        </w:rPr>
        <w:t>Signature:_</w:t>
      </w:r>
      <w:proofErr w:type="gramEnd"/>
      <w:r>
        <w:rPr>
          <w:rFonts w:ascii="Times" w:hAnsi="Times"/>
          <w:color w:val="000000"/>
          <w:sz w:val="27"/>
          <w:szCs w:val="27"/>
        </w:rPr>
        <w:t>__________________________________________ Date:____________________</w:t>
      </w:r>
    </w:p>
    <w:p w:rsidR="006C351C" w:rsidRDefault="006C351C" w14:paraId="3EFD9ADF" w14:textId="77777777"/>
    <w:sectPr w:rsidR="006C351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6F"/>
    <w:rsid w:val="006C351C"/>
    <w:rsid w:val="006C3528"/>
    <w:rsid w:val="00796170"/>
    <w:rsid w:val="00BD5F1D"/>
    <w:rsid w:val="00CC04F7"/>
    <w:rsid w:val="00D2686F"/>
    <w:rsid w:val="00DF5462"/>
    <w:rsid w:val="0D06C59C"/>
    <w:rsid w:val="130FD727"/>
    <w:rsid w:val="26EF494D"/>
    <w:rsid w:val="3FBE28C8"/>
    <w:rsid w:val="459E1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939E7C"/>
  <w15:chartTrackingRefBased/>
  <w15:docId w15:val="{2100EA7B-5C22-9D48-BF2A-43D258EC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D2686F"/>
    <w:pPr>
      <w:spacing w:before="100" w:beforeAutospacing="1" w:after="100" w:afterAutospacing="1"/>
    </w:pPr>
    <w:rPr>
      <w:rFonts w:ascii="Times New Roman" w:hAnsi="Times New Roman"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84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761E4C2CD8641964BCBB892156AC3" ma:contentTypeVersion="15" ma:contentTypeDescription="Create a new document." ma:contentTypeScope="" ma:versionID="f74efb28b01b54753afe1d3c8b01a51d">
  <xsd:schema xmlns:xsd="http://www.w3.org/2001/XMLSchema" xmlns:xs="http://www.w3.org/2001/XMLSchema" xmlns:p="http://schemas.microsoft.com/office/2006/metadata/properties" xmlns:ns2="bc7cf220-5ffc-4b9b-b8c1-6a75516efe30" xmlns:ns3="f07a94bb-90ba-4b3f-b4da-13ce7a30e369" targetNamespace="http://schemas.microsoft.com/office/2006/metadata/properties" ma:root="true" ma:fieldsID="38845316441c3bd1aee0a1f7775177f0" ns2:_="" ns3:_="">
    <xsd:import namespace="bc7cf220-5ffc-4b9b-b8c1-6a75516efe30"/>
    <xsd:import namespace="f07a94bb-90ba-4b3f-b4da-13ce7a30e3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cf220-5ffc-4b9b-b8c1-6a75516efe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ade4136-385b-493e-94a8-c767ecefbf9a}" ma:internalName="TaxCatchAll" ma:showField="CatchAllData" ma:web="bc7cf220-5ffc-4b9b-b8c1-6a75516efe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7a94bb-90ba-4b3f-b4da-13ce7a30e3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12c4d2-1cb4-470d-b08f-649478f309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7a94bb-90ba-4b3f-b4da-13ce7a30e369">
      <Terms xmlns="http://schemas.microsoft.com/office/infopath/2007/PartnerControls"/>
    </lcf76f155ced4ddcb4097134ff3c332f>
    <TaxCatchAll xmlns="bc7cf220-5ffc-4b9b-b8c1-6a75516efe30" xsi:nil="true"/>
  </documentManagement>
</p:properties>
</file>

<file path=customXml/itemProps1.xml><?xml version="1.0" encoding="utf-8"?>
<ds:datastoreItem xmlns:ds="http://schemas.openxmlformats.org/officeDocument/2006/customXml" ds:itemID="{F257F2C2-D72D-4D9C-9852-951938B12F2E}"/>
</file>

<file path=customXml/itemProps2.xml><?xml version="1.0" encoding="utf-8"?>
<ds:datastoreItem xmlns:ds="http://schemas.openxmlformats.org/officeDocument/2006/customXml" ds:itemID="{E7BE5B10-FD1D-4866-A2FF-8371D3B17495}"/>
</file>

<file path=customXml/itemProps3.xml><?xml version="1.0" encoding="utf-8"?>
<ds:datastoreItem xmlns:ds="http://schemas.openxmlformats.org/officeDocument/2006/customXml" ds:itemID="{BC465A78-86BE-4CFB-91D7-2A42E08A12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Bradley</dc:creator>
  <cp:keywords/>
  <dc:description/>
  <cp:lastModifiedBy>Kelly Adas</cp:lastModifiedBy>
  <cp:revision>4</cp:revision>
  <dcterms:created xsi:type="dcterms:W3CDTF">2024-01-04T17:54:00Z</dcterms:created>
  <dcterms:modified xsi:type="dcterms:W3CDTF">2025-06-09T15:19:59Z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0x010100CD2761E4C2CD8641964BCBB892156AC3</vt:lpwstr>
  </property>
  <property fmtid="{D5CDD505-2E9C-101B-9397-08002B2CF9AE}" pid="3" name="MediaServiceImageTags">
    <vt:lpwstr/>
  </property>
</Properties>
</file>