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240" w:befor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Dale Wilsher is an executive leadership coach and personal development expert who helps individuals and organizations turn their purpose into full potential. She is the author of the award-winning personality book, certified DISC trainer, as well as a faculty member for the US Chamber of Commerce’s Institute of Organizational Management. She is ICF accredited as a Professional Certified Coach and a member of Forbes Coaches Council.</w:t>
      </w:r>
    </w:p>
    <w:p w:rsidR="00000000" w:rsidDel="00000000" w:rsidP="00000000" w:rsidRDefault="00000000" w:rsidRPr="00000000" w14:paraId="00000002">
      <w:pPr>
        <w:shd w:fill="ffffff" w:val="clear"/>
        <w:spacing w:after="240" w:befor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As a keynote speaker, Dale offers a fresh and modern perspective on the age-old questions, Who am I? and What am I here for?. Her background in sales and science, makes her uniquely qualified to provide high-level insights into the untapped strengths, undiscovered values, and underlying purpose of her audiences using the latest findings in positive psychology, leadership, and neuroscience.</w:t>
      </w:r>
    </w:p>
    <w:p w:rsidR="00000000" w:rsidDel="00000000" w:rsidP="00000000" w:rsidRDefault="00000000" w:rsidRPr="00000000" w14:paraId="00000003">
      <w:pPr>
        <w:shd w:fill="ffffff" w:val="clear"/>
        <w:spacing w:after="240" w:befor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Dale lives in Boulder, Colorado and is a mom to 4 empowered daughters and the wife to the man of her dreams.</w:t>
      </w:r>
    </w:p>
    <w:p w:rsidR="00000000" w:rsidDel="00000000" w:rsidP="00000000" w:rsidRDefault="00000000" w:rsidRPr="00000000" w14:paraId="00000004">
      <w:pPr>
        <w:shd w:fill="ffffff" w:val="clear"/>
        <w:spacing w:after="240" w:befor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She is on a mission to help people rise into their fullest lives and truest work.</w:t>
      </w:r>
    </w:p>
    <w:p w:rsidR="00000000" w:rsidDel="00000000" w:rsidP="00000000" w:rsidRDefault="00000000" w:rsidRPr="00000000" w14:paraId="00000005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Help me welcome Dale to the stage.</w:t>
      </w:r>
    </w:p>
    <w:sectPr>
      <w:headerReference r:id="rId6" w:type="default"/>
      <w:footerReference r:id="rId7" w:type="default"/>
      <w:pgSz w:h="15840" w:w="12240" w:orient="portrait"/>
      <w:pgMar w:bottom="1440" w:top="1440" w:left="1440" w:right="1440" w:header="45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ora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9">
    <w:pPr>
      <w:pageBreakBefore w:val="0"/>
      <w:ind w:left="-630" w:right="-810" w:firstLine="0"/>
      <w:rPr>
        <w:color w:val="799299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A">
    <w:pPr>
      <w:pageBreakBefore w:val="0"/>
      <w:ind w:left="-630" w:right="-810" w:firstLine="0"/>
      <w:rPr>
        <w:color w:val="799299"/>
        <w:sz w:val="24"/>
        <w:szCs w:val="24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B">
    <w:pPr>
      <w:pageBreakBefore w:val="0"/>
      <w:ind w:left="-630" w:right="-810" w:firstLine="0"/>
      <w:rPr>
        <w:color w:val="807b78"/>
        <w:sz w:val="16"/>
        <w:szCs w:val="16"/>
      </w:rPr>
    </w:pPr>
    <w:r w:rsidDel="00000000" w:rsidR="00000000" w:rsidRPr="00000000">
      <w:rPr>
        <w:rFonts w:ascii="Andika" w:cs="Andika" w:eastAsia="Andika" w:hAnsi="Andika"/>
        <w:color w:val="799299"/>
        <w:sz w:val="24"/>
        <w:szCs w:val="24"/>
        <w:rtl w:val="0"/>
      </w:rPr>
      <w:t xml:space="preserve">Your Authentic Personality ®️</w:t>
    </w:r>
    <w:r w:rsidDel="00000000" w:rsidR="00000000" w:rsidRPr="00000000">
      <w:rPr>
        <w:color w:val="807b78"/>
        <w:sz w:val="24"/>
        <w:szCs w:val="24"/>
        <w:rtl w:val="0"/>
      </w:rPr>
      <w:t xml:space="preserve">  </w:t>
    </w:r>
    <w:hyperlink r:id="rId1">
      <w:r w:rsidDel="00000000" w:rsidR="00000000" w:rsidRPr="00000000">
        <w:rPr>
          <w:color w:val="807b78"/>
          <w:sz w:val="16"/>
          <w:szCs w:val="16"/>
          <w:u w:val="single"/>
          <w:rtl w:val="0"/>
        </w:rPr>
        <w:t xml:space="preserve">www.YourAuthenticPersonality.com</w:t>
      </w:r>
    </w:hyperlink>
    <w:r w:rsidDel="00000000" w:rsidR="00000000" w:rsidRPr="00000000">
      <w:rPr>
        <w:color w:val="807b78"/>
        <w:sz w:val="16"/>
        <w:szCs w:val="16"/>
        <w:rtl w:val="0"/>
      </w:rPr>
      <w:t xml:space="preserve">  </w:t>
    </w:r>
    <w:hyperlink r:id="rId2">
      <w:r w:rsidDel="00000000" w:rsidR="00000000" w:rsidRPr="00000000">
        <w:rPr>
          <w:color w:val="1155cc"/>
          <w:sz w:val="16"/>
          <w:szCs w:val="16"/>
          <w:u w:val="single"/>
          <w:rtl w:val="0"/>
        </w:rPr>
        <w:t xml:space="preserve">Dale@YourAuthenticPersonality.com</w:t>
      </w:r>
    </w:hyperlink>
    <w:r w:rsidDel="00000000" w:rsidR="00000000" w:rsidRPr="00000000">
      <w:rPr>
        <w:color w:val="807b78"/>
        <w:sz w:val="16"/>
        <w:szCs w:val="16"/>
        <w:rtl w:val="0"/>
      </w:rPr>
      <w:t xml:space="preserve"> © 2023 Dale Wilsher.  </w:t>
    </w:r>
  </w:p>
  <w:p w:rsidR="00000000" w:rsidDel="00000000" w:rsidP="00000000" w:rsidRDefault="00000000" w:rsidRPr="00000000" w14:paraId="0000000C">
    <w:pPr>
      <w:pageBreakBefore w:val="0"/>
      <w:ind w:left="-630" w:right="-810" w:firstLine="0"/>
      <w:rPr>
        <w:sz w:val="16"/>
        <w:szCs w:val="16"/>
      </w:rPr>
    </w:pPr>
    <w:r w:rsidDel="00000000" w:rsidR="00000000" w:rsidRPr="00000000">
      <w:rPr>
        <w:color w:val="807b78"/>
        <w:sz w:val="16"/>
        <w:szCs w:val="16"/>
        <w:rtl w:val="0"/>
      </w:rPr>
      <w:t xml:space="preserve">All Rights Reserved.  Your Authentic Personality is a registered trademark of Dale Wilsher.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6">
    <w:pPr>
      <w:pageBreakBefore w:val="0"/>
      <w:ind w:left="-720" w:firstLine="0"/>
      <w:rPr>
        <w:rFonts w:ascii="Lora" w:cs="Lora" w:eastAsia="Lora" w:hAnsi="Lora"/>
        <w:sz w:val="60"/>
        <w:szCs w:val="60"/>
      </w:rPr>
    </w:pPr>
    <w:r w:rsidDel="00000000" w:rsidR="00000000" w:rsidRPr="00000000">
      <w:rPr/>
      <w:drawing>
        <wp:inline distB="114300" distT="114300" distL="114300" distR="114300">
          <wp:extent cx="1113099" cy="1090613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13099" cy="10906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  <w:tab/>
    </w:r>
    <w:r w:rsidDel="00000000" w:rsidR="00000000" w:rsidRPr="00000000">
      <w:rPr>
        <w:b w:val="1"/>
        <w:color w:val="255b6a"/>
        <w:sz w:val="96"/>
        <w:szCs w:val="96"/>
        <w:rtl w:val="0"/>
      </w:rPr>
      <w:t xml:space="preserve"> </w:t>
    </w:r>
    <w:r w:rsidDel="00000000" w:rsidR="00000000" w:rsidRPr="00000000">
      <w:rPr>
        <w:rFonts w:ascii="Lora" w:cs="Lora" w:eastAsia="Lora" w:hAnsi="Lora"/>
        <w:b w:val="1"/>
        <w:color w:val="255b6a"/>
        <w:sz w:val="60"/>
        <w:szCs w:val="60"/>
        <w:rtl w:val="0"/>
      </w:rPr>
      <w:t xml:space="preserve">Dale Wilsher Short Bio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7">
    <w:pPr>
      <w:pageBreakBefore w:val="0"/>
      <w:ind w:left="-720" w:firstLine="0"/>
      <w:rPr>
        <w:color w:val="255b6a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8">
    <w:pPr>
      <w:pageBreakBefore w:val="0"/>
      <w:ind w:left="-720" w:firstLine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11" Type="http://schemas.openxmlformats.org/officeDocument/2006/relationships/font" Target="fonts/Lora-italic.ttf"/><Relationship Id="rId10" Type="http://schemas.openxmlformats.org/officeDocument/2006/relationships/font" Target="fonts/Lora-bold.ttf"/><Relationship Id="rId12" Type="http://schemas.openxmlformats.org/officeDocument/2006/relationships/font" Target="fonts/Lora-boldItalic.ttf"/><Relationship Id="rId9" Type="http://schemas.openxmlformats.org/officeDocument/2006/relationships/font" Target="fonts/Lora-regular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yourauthenticpersonality.com/" TargetMode="External"/><Relationship Id="rId2" Type="http://schemas.openxmlformats.org/officeDocument/2006/relationships/hyperlink" Target="mailto:Dale@YourAuthenticPersonality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