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5AE92F2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smallCaps/>
          <w:sz w:val="40"/>
          <w:szCs w:val="36"/>
        </w:rPr>
      </w:pPr>
      <w:r w:rsidRPr="00D40142">
        <w:rPr>
          <w:rFonts w:asciiTheme="majorHAnsi" w:eastAsia="Calibri" w:hAnsiTheme="majorHAnsi" w:cstheme="majorHAnsi"/>
          <w:smallCaps/>
          <w:sz w:val="40"/>
          <w:szCs w:val="36"/>
        </w:rPr>
        <w:t>Meeting in Regular Session</w:t>
      </w:r>
    </w:p>
    <w:p w14:paraId="00000002" w14:textId="5D067251" w:rsidR="00AB7373" w:rsidRPr="0077309A" w:rsidRDefault="00E12B28" w:rsidP="0077309A">
      <w:pPr>
        <w:spacing w:line="240" w:lineRule="auto"/>
        <w:jc w:val="center"/>
        <w:rPr>
          <w:rFonts w:asciiTheme="majorHAnsi" w:eastAsia="Calibri" w:hAnsiTheme="majorHAnsi" w:cstheme="majorHAnsi"/>
          <w:sz w:val="24"/>
        </w:rPr>
      </w:pPr>
      <w:r>
        <w:rPr>
          <w:rFonts w:asciiTheme="majorHAnsi" w:eastAsia="Calibri" w:hAnsiTheme="majorHAnsi" w:cstheme="majorHAnsi"/>
          <w:sz w:val="24"/>
        </w:rPr>
        <w:t>March</w:t>
      </w:r>
      <w:r w:rsidR="00CC144D">
        <w:rPr>
          <w:rFonts w:asciiTheme="majorHAnsi" w:eastAsia="Calibri" w:hAnsiTheme="majorHAnsi" w:cstheme="majorHAnsi"/>
          <w:sz w:val="24"/>
        </w:rPr>
        <w:t xml:space="preserve"> 26</w:t>
      </w:r>
      <w:r w:rsidR="0077309A">
        <w:rPr>
          <w:rFonts w:asciiTheme="majorHAnsi" w:eastAsia="Calibri" w:hAnsiTheme="majorHAnsi" w:cstheme="majorHAnsi"/>
          <w:sz w:val="24"/>
        </w:rPr>
        <w:t>, 202</w:t>
      </w:r>
      <w:r w:rsidR="00F550FE">
        <w:rPr>
          <w:rFonts w:asciiTheme="majorHAnsi" w:eastAsia="Calibri" w:hAnsiTheme="majorHAnsi" w:cstheme="majorHAnsi"/>
          <w:sz w:val="24"/>
        </w:rPr>
        <w:t>6</w:t>
      </w:r>
      <w:r w:rsidR="00197CE7">
        <w:rPr>
          <w:rFonts w:asciiTheme="majorHAnsi" w:eastAsia="Calibri" w:hAnsiTheme="majorHAnsi" w:cstheme="majorHAnsi"/>
          <w:sz w:val="24"/>
        </w:rPr>
        <w:t xml:space="preserve"> </w:t>
      </w:r>
      <w:r w:rsidR="005F7DFB" w:rsidRPr="00D40142">
        <w:rPr>
          <w:rFonts w:asciiTheme="majorHAnsi" w:eastAsia="Calibri" w:hAnsiTheme="majorHAnsi" w:cstheme="majorHAnsi"/>
          <w:sz w:val="24"/>
        </w:rPr>
        <w:t>– 6:00 P.M.</w:t>
      </w:r>
      <w:r w:rsidR="00C76171">
        <w:rPr>
          <w:rFonts w:asciiTheme="majorHAnsi" w:eastAsia="Calibri" w:hAnsiTheme="majorHAnsi" w:cstheme="majorHAnsi"/>
          <w:sz w:val="24"/>
        </w:rPr>
        <w:t xml:space="preserve"> (Following Public Hearing)</w:t>
      </w:r>
    </w:p>
    <w:p w14:paraId="00000003" w14:textId="77777777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b/>
          <w:sz w:val="20"/>
          <w:szCs w:val="18"/>
          <w:u w:val="single"/>
        </w:rPr>
      </w:pPr>
      <w:r w:rsidRPr="00D40142">
        <w:rPr>
          <w:rFonts w:asciiTheme="majorHAnsi" w:eastAsia="Calibri" w:hAnsiTheme="majorHAnsi" w:cstheme="majorHAnsi"/>
          <w:sz w:val="24"/>
        </w:rPr>
        <w:t>Cotter City Hall Council Chamber</w:t>
      </w:r>
    </w:p>
    <w:p w14:paraId="73F18963" w14:textId="4B59F59C" w:rsidR="005B5533" w:rsidRPr="00D40142" w:rsidRDefault="00000000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z w:val="21"/>
          <w:szCs w:val="20"/>
          <w:u w:val="single"/>
        </w:rPr>
      </w:pPr>
      <w:r>
        <w:rPr>
          <w:rFonts w:asciiTheme="majorHAnsi" w:hAnsiTheme="majorHAnsi" w:cstheme="majorHAnsi"/>
          <w:noProof/>
          <w:sz w:val="21"/>
          <w:szCs w:val="20"/>
        </w:rPr>
        <w:pict w14:anchorId="6CC33083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14309EC4" w14:textId="77777777" w:rsidR="005B5533" w:rsidRPr="0087409F" w:rsidRDefault="005B5533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</w:rPr>
      </w:pPr>
    </w:p>
    <w:p w14:paraId="5BD8DB42" w14:textId="125C211B" w:rsidR="005B5533" w:rsidRPr="0087409F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AGENDA</w:t>
      </w:r>
      <w:r w:rsidRPr="0087409F">
        <w:rPr>
          <w:rFonts w:asciiTheme="majorHAnsi" w:eastAsia="Calibri" w:hAnsiTheme="majorHAnsi" w:cstheme="majorHAnsi"/>
          <w:b/>
          <w:smallCaps/>
          <w:sz w:val="18"/>
          <w:szCs w:val="18"/>
        </w:rPr>
        <w:t xml:space="preserve"> </w:t>
      </w:r>
    </w:p>
    <w:p w14:paraId="29604F11" w14:textId="77777777" w:rsidR="005B5533" w:rsidRPr="0087409F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Call to Order </w:t>
      </w:r>
    </w:p>
    <w:p w14:paraId="6EC5FBB7" w14:textId="77777777" w:rsidR="005B5533" w:rsidRPr="0087409F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Roll Call</w:t>
      </w:r>
    </w:p>
    <w:p w14:paraId="3C5692B1" w14:textId="77777777" w:rsidR="005B5533" w:rsidRPr="0087409F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Invocation</w:t>
      </w:r>
    </w:p>
    <w:p w14:paraId="604669D7" w14:textId="77777777" w:rsidR="005B5533" w:rsidRPr="0087409F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Pledge of Allegiance</w:t>
      </w:r>
    </w:p>
    <w:p w14:paraId="4A920607" w14:textId="181B6EDB" w:rsidR="00173E08" w:rsidRPr="0087409F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Reports</w:t>
      </w:r>
    </w:p>
    <w:p w14:paraId="41B45DC1" w14:textId="3272AB18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Approval of City Council Regular Minutes for </w:t>
      </w:r>
      <w:r w:rsidR="0087409F">
        <w:rPr>
          <w:rFonts w:asciiTheme="majorHAnsi" w:eastAsia="Calibri" w:hAnsiTheme="majorHAnsi" w:cstheme="majorHAnsi"/>
          <w:bCs/>
          <w:sz w:val="18"/>
          <w:szCs w:val="18"/>
        </w:rPr>
        <w:t>February</w:t>
      </w:r>
      <w:r w:rsidR="00B22F13"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 </w:t>
      </w:r>
      <w:r w:rsidR="00A628BB" w:rsidRPr="0087409F">
        <w:rPr>
          <w:rFonts w:asciiTheme="majorHAnsi" w:eastAsia="Calibri" w:hAnsiTheme="majorHAnsi" w:cstheme="majorHAnsi"/>
          <w:bCs/>
          <w:sz w:val="18"/>
          <w:szCs w:val="18"/>
        </w:rPr>
        <w:t>202</w:t>
      </w:r>
      <w:r w:rsidR="00476F16" w:rsidRPr="0087409F">
        <w:rPr>
          <w:rFonts w:asciiTheme="majorHAnsi" w:eastAsia="Calibri" w:hAnsiTheme="majorHAnsi" w:cstheme="majorHAnsi"/>
          <w:bCs/>
          <w:sz w:val="18"/>
          <w:szCs w:val="18"/>
        </w:rPr>
        <w:t>6</w:t>
      </w:r>
    </w:p>
    <w:p w14:paraId="3F7D8284" w14:textId="75A85F83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Financial Report</w:t>
      </w:r>
      <w:r w:rsidR="00F550FE"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 - </w:t>
      </w:r>
      <w:r w:rsidR="0087409F">
        <w:rPr>
          <w:rFonts w:asciiTheme="majorHAnsi" w:eastAsia="Calibri" w:hAnsiTheme="majorHAnsi" w:cstheme="majorHAnsi"/>
          <w:bCs/>
          <w:sz w:val="18"/>
          <w:szCs w:val="18"/>
        </w:rPr>
        <w:t>February</w:t>
      </w:r>
      <w:r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 </w:t>
      </w:r>
      <w:r w:rsidR="0015509D"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2026 </w:t>
      </w:r>
      <w:r w:rsidR="00476F16" w:rsidRPr="0087409F">
        <w:rPr>
          <w:rFonts w:asciiTheme="majorHAnsi" w:eastAsia="Calibri" w:hAnsiTheme="majorHAnsi" w:cstheme="majorHAnsi"/>
          <w:bCs/>
          <w:sz w:val="18"/>
          <w:szCs w:val="18"/>
        </w:rPr>
        <w:t>(s</w:t>
      </w:r>
      <w:r w:rsidR="0015509D" w:rsidRPr="0087409F">
        <w:rPr>
          <w:rFonts w:asciiTheme="majorHAnsi" w:eastAsia="Calibri" w:hAnsiTheme="majorHAnsi" w:cstheme="majorHAnsi"/>
          <w:bCs/>
          <w:sz w:val="18"/>
          <w:szCs w:val="18"/>
        </w:rPr>
        <w:t>ent to Council members by email for review</w:t>
      </w:r>
      <w:r w:rsidR="00CF2359"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 and comments</w:t>
      </w:r>
      <w:r w:rsidR="00CD6046">
        <w:rPr>
          <w:rFonts w:asciiTheme="majorHAnsi" w:eastAsia="Calibri" w:hAnsiTheme="majorHAnsi" w:cstheme="majorHAnsi"/>
          <w:bCs/>
          <w:sz w:val="18"/>
          <w:szCs w:val="18"/>
        </w:rPr>
        <w:t xml:space="preserve"> during meeting</w:t>
      </w:r>
      <w:r w:rsidR="00CF2359" w:rsidRPr="0087409F">
        <w:rPr>
          <w:rFonts w:asciiTheme="majorHAnsi" w:eastAsia="Calibri" w:hAnsiTheme="majorHAnsi" w:cstheme="majorHAnsi"/>
          <w:bCs/>
          <w:sz w:val="18"/>
          <w:szCs w:val="18"/>
        </w:rPr>
        <w:t>)</w:t>
      </w:r>
    </w:p>
    <w:p w14:paraId="4D04CDC8" w14:textId="439AC0C1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Public Works Department Report </w:t>
      </w:r>
    </w:p>
    <w:p w14:paraId="4C57449A" w14:textId="77777777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Fire Department Report </w:t>
      </w:r>
    </w:p>
    <w:p w14:paraId="4AEFA4B5" w14:textId="77777777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Police Department Report </w:t>
      </w:r>
    </w:p>
    <w:p w14:paraId="668E88A5" w14:textId="77777777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Building Permit Report </w:t>
      </w:r>
    </w:p>
    <w:p w14:paraId="051D1A6E" w14:textId="77777777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Planning and Zoning Commission Report</w:t>
      </w:r>
    </w:p>
    <w:p w14:paraId="488BA46F" w14:textId="77777777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 xml:space="preserve">Cotter-Gassville Sewer Commission Report </w:t>
      </w:r>
    </w:p>
    <w:p w14:paraId="2A436AE6" w14:textId="77777777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Tree Advisory Board Report</w:t>
      </w:r>
    </w:p>
    <w:p w14:paraId="0B491DF4" w14:textId="77777777" w:rsidR="00A2534F" w:rsidRPr="0087409F" w:rsidRDefault="00A2534F" w:rsidP="007D38D1">
      <w:p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34BA485A" w14:textId="6193074B" w:rsidR="000D3107" w:rsidRPr="0087409F" w:rsidRDefault="005B5533" w:rsidP="00E12B28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Unfinished Business</w:t>
      </w:r>
    </w:p>
    <w:p w14:paraId="38E9FE85" w14:textId="77777777" w:rsidR="00981245" w:rsidRPr="0087409F" w:rsidRDefault="00981245" w:rsidP="00E12B28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654CDD86" w14:textId="7D3EA15D" w:rsidR="00CD6046" w:rsidRPr="008D4845" w:rsidRDefault="00CD6046" w:rsidP="00CD6046">
      <w:pPr>
        <w:pStyle w:val="ListParagraph"/>
        <w:numPr>
          <w:ilvl w:val="0"/>
          <w:numId w:val="33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Update on Ordinance 2025-02 - Status on 427 McLean Clean up</w:t>
      </w:r>
      <w:r>
        <w:rPr>
          <w:rFonts w:asciiTheme="majorHAnsi" w:eastAsia="Times New Roman" w:hAnsiTheme="majorHAnsi" w:cstheme="majorHAnsi"/>
          <w:color w:val="000000"/>
          <w:sz w:val="18"/>
          <w:lang w:val="en-US"/>
        </w:rPr>
        <w:t xml:space="preserve"> - Court date was for March 4, 2026</w:t>
      </w:r>
    </w:p>
    <w:p w14:paraId="43AB0012" w14:textId="4BA58913" w:rsidR="00981245" w:rsidRPr="00CD6046" w:rsidRDefault="00CD6046" w:rsidP="00CD6046">
      <w:pPr>
        <w:pStyle w:val="ListParagraph"/>
        <w:numPr>
          <w:ilvl w:val="0"/>
          <w:numId w:val="33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142B89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Update on Ordinance 2025-05 - Ordering Removal and Clean-up 433 South Ave. </w:t>
      </w: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New owner pulled permits for demolition. </w:t>
      </w:r>
    </w:p>
    <w:p w14:paraId="6C06276C" w14:textId="77777777" w:rsidR="00E12B28" w:rsidRPr="0087409F" w:rsidRDefault="00E12B28" w:rsidP="00E12B28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4092BDEF" w14:textId="44F98D9B" w:rsidR="00C14D68" w:rsidRPr="0087409F" w:rsidRDefault="005B5533" w:rsidP="00BA7385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New Business</w:t>
      </w:r>
    </w:p>
    <w:p w14:paraId="30333C99" w14:textId="77777777" w:rsidR="00082A70" w:rsidRPr="0087409F" w:rsidRDefault="00082A70" w:rsidP="00BA7385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10C5DEF6" w14:textId="6AAC4773" w:rsidR="0066668E" w:rsidRPr="0087409F" w:rsidRDefault="00E12B28" w:rsidP="00E12B28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189D6263" w14:textId="50456D45" w:rsidR="00FE4DAF" w:rsidRPr="0087409F" w:rsidRDefault="00E12B28" w:rsidP="00E12B28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Council to Consider Ordinances </w:t>
      </w:r>
      <w:r w:rsidR="0066668E"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>2026-0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>1</w:t>
      </w:r>
      <w:r w:rsidR="0066668E"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>–</w:t>
      </w:r>
      <w:r w:rsidR="0066668E"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Consider Options </w:t>
      </w:r>
      <w:r w:rsidR="00981245"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A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for Vacating a portion </w:t>
      </w:r>
      <w:r w:rsidR="00673DEB"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>the alley between 16</w:t>
      </w:r>
      <w:r w:rsidR="009055DB"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>0</w:t>
      </w:r>
      <w:r w:rsidR="00673DEB"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 Combs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Ave </w:t>
      </w:r>
      <w:r w:rsidR="00673DEB"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and 155 McLean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>Ave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064043FF" w14:textId="100F15A7" w:rsidR="00981245" w:rsidRPr="0087409F" w:rsidRDefault="00981245" w:rsidP="00981245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>Council to Consider Ordinances 2026-02 – Consider Options B for Vacating a portion the alley between 160 Combs Ave and 155 McLean Ave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56BEA1C1" w14:textId="766422CE" w:rsidR="00E12B28" w:rsidRPr="00CD6046" w:rsidRDefault="00981245" w:rsidP="00CD6046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</w:rPr>
        <w:t>Council to Consider Ordinances 2026-03 – Consider Options C for Vacating a portion the alley between 160 Combs Ave and 155 McLean Ave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253F0FA4" w14:textId="7A983F2E" w:rsidR="00E12B28" w:rsidRPr="0087409F" w:rsidRDefault="005B5533" w:rsidP="00CD6046">
      <w:pPr>
        <w:shd w:val="clear" w:color="auto" w:fill="FFFFFF"/>
        <w:spacing w:line="240" w:lineRule="auto"/>
        <w:ind w:left="360"/>
        <w:jc w:val="center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Information</w:t>
      </w:r>
    </w:p>
    <w:p w14:paraId="08406AF5" w14:textId="1078990B" w:rsidR="00F6432D" w:rsidRPr="0087409F" w:rsidRDefault="00E12B28" w:rsidP="00E12B28">
      <w:pPr>
        <w:shd w:val="clear" w:color="auto" w:fill="FFFFFF"/>
        <w:spacing w:line="240" w:lineRule="auto"/>
        <w:ind w:left="360"/>
        <w:jc w:val="center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0DA18F56" w14:textId="5A848BAD" w:rsidR="00981245" w:rsidRPr="0087409F" w:rsidRDefault="006478F8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See a d</w:t>
      </w:r>
      <w:r w:rsidR="00981245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raft </w:t>
      </w: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copy of the City of Cotter’s </w:t>
      </w:r>
      <w:r w:rsidR="00981245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Cyber Security and AI </w:t>
      </w: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Artificial Intelligence </w:t>
      </w:r>
      <w:r w:rsidR="00981245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Employee Policy to be present to council at April’s Meeting</w:t>
      </w: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for approval.</w:t>
      </w:r>
    </w:p>
    <w:p w14:paraId="737751B2" w14:textId="4BB5A80D" w:rsidR="006478F8" w:rsidRDefault="006478F8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Read into the meeting minutes the City of Cotter’s for year 2023 and 2024 Financial and Compliance Report was approved by the Arkansas Legislative Audit Committee on March 12, 2026 </w:t>
      </w:r>
    </w:p>
    <w:p w14:paraId="3AF9C766" w14:textId="17AB5716" w:rsidR="00197CE7" w:rsidRPr="0087409F" w:rsidRDefault="00197CE7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Traffic Light </w:t>
      </w:r>
      <w:r w:rsidR="00FE4DAF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Update from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ARDOT</w:t>
      </w:r>
    </w:p>
    <w:p w14:paraId="76411E39" w14:textId="68DA3047" w:rsidR="00E37B0F" w:rsidRPr="0087409F" w:rsidRDefault="00E37B0F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ARDOT Railroad Crossing Improvement Project on Big Spring Parkway tentative schedule to start in 2027</w:t>
      </w:r>
    </w:p>
    <w:p w14:paraId="5F831DDA" w14:textId="699E2969" w:rsidR="00CC144D" w:rsidRPr="0087409F" w:rsidRDefault="00CC144D" w:rsidP="00CC144D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202</w:t>
      </w:r>
      <w:r w:rsidR="00F8203B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5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Financial Statement for all departments</w:t>
      </w:r>
      <w:r w:rsidR="00E61FEC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(General, Street, Water/Sewer, Cemetery and Fire)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was presented to City Council </w:t>
      </w:r>
      <w:r w:rsidR="00E12B28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on February 26, 2026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and posted </w:t>
      </w:r>
      <w:r w:rsidR="006478F8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on February 27, 2026,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at </w:t>
      </w:r>
      <w:r w:rsidR="00E61FEC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two locations (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City Hall, the Post </w:t>
      </w:r>
      <w:r w:rsidR="00476F16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ffice</w:t>
      </w:r>
      <w:r w:rsidR="00E61FEC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)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and</w:t>
      </w:r>
      <w:r w:rsidR="006478F8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on the City website</w:t>
      </w:r>
      <w:r w:rsidR="00E12B28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.</w:t>
      </w:r>
    </w:p>
    <w:p w14:paraId="071DB0EA" w14:textId="4D4D5938" w:rsidR="00E61FEC" w:rsidRPr="0087409F" w:rsidRDefault="00E61FEC" w:rsidP="00E61FEC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Cotter Warrior Foundation 5K Annual Fundraiser is scheduled for 7:30 am on Saturday</w:t>
      </w:r>
      <w:r w:rsidR="00476F16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,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April 11, 2026, at Big Spring Park</w:t>
      </w:r>
    </w:p>
    <w:p w14:paraId="2D2F6A37" w14:textId="0A049111" w:rsidR="0015509D" w:rsidRPr="0087409F" w:rsidRDefault="00082A70" w:rsidP="00BA061C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Coffee with the Mayor shall be</w:t>
      </w:r>
      <w:r w:rsidR="00B34B7A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on </w:t>
      </w:r>
      <w:r w:rsidR="00E12B28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March </w:t>
      </w:r>
      <w:r w:rsidR="00CC144D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27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, 202</w:t>
      </w:r>
      <w:r w:rsidR="00B92A90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6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at 8:00 am at C</w:t>
      </w:r>
      <w:r w:rsidR="0048151C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otter City Hall</w:t>
      </w:r>
      <w:r w:rsidR="0015509D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. </w:t>
      </w:r>
    </w:p>
    <w:p w14:paraId="0B857333" w14:textId="64384E48" w:rsidR="00082A70" w:rsidRPr="0087409F" w:rsidRDefault="0015509D" w:rsidP="00082A7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The next </w:t>
      </w:r>
      <w:r w:rsidR="00476F16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ity </w:t>
      </w:r>
      <w:r w:rsidR="00476F16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ouncil meeting shall be on </w:t>
      </w:r>
      <w:r w:rsidR="00E12B28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April 23</w:t>
      </w:r>
      <w:r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, 2026 at 6:00 pm</w:t>
      </w:r>
      <w:r w:rsidR="007A12AD" w:rsidRPr="0087409F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.</w:t>
      </w:r>
      <w:r w:rsidR="00082A70" w:rsidRPr="0087409F">
        <w:rPr>
          <w:sz w:val="18"/>
          <w:szCs w:val="18"/>
        </w:rPr>
        <w:t xml:space="preserve"> </w:t>
      </w:r>
    </w:p>
    <w:p w14:paraId="4C21E22A" w14:textId="77777777" w:rsidR="00C471A2" w:rsidRPr="0087409F" w:rsidRDefault="00C471A2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</w:p>
    <w:p w14:paraId="33F62B89" w14:textId="77777777" w:rsidR="0087409F" w:rsidRDefault="0087409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</w:p>
    <w:p w14:paraId="15144392" w14:textId="5CAEAB80" w:rsidR="005B5533" w:rsidRPr="0087409F" w:rsidRDefault="0087409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>
        <w:rPr>
          <w:rFonts w:asciiTheme="majorHAnsi" w:eastAsia="Calibri" w:hAnsiTheme="majorHAnsi" w:cstheme="majorHAnsi"/>
          <w:bCs/>
          <w:sz w:val="18"/>
          <w:szCs w:val="18"/>
        </w:rPr>
        <w:t>S</w:t>
      </w:r>
      <w:r w:rsidR="005B5533" w:rsidRPr="0087409F">
        <w:rPr>
          <w:rFonts w:asciiTheme="majorHAnsi" w:eastAsia="Calibri" w:hAnsiTheme="majorHAnsi" w:cstheme="majorHAnsi"/>
          <w:bCs/>
          <w:sz w:val="18"/>
          <w:szCs w:val="18"/>
        </w:rPr>
        <w:t>ign-Ins:</w:t>
      </w:r>
    </w:p>
    <w:p w14:paraId="2086D5D1" w14:textId="77777777" w:rsidR="00CE3A98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Council Comments:</w:t>
      </w:r>
    </w:p>
    <w:p w14:paraId="1B46B341" w14:textId="5CED8EA9" w:rsidR="005B5533" w:rsidRPr="0087409F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Public Announcements:</w:t>
      </w:r>
    </w:p>
    <w:p w14:paraId="72662DE1" w14:textId="67B00AF7" w:rsidR="0087409F" w:rsidRPr="0087409F" w:rsidRDefault="005B5533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7409F">
        <w:rPr>
          <w:rFonts w:asciiTheme="majorHAnsi" w:eastAsia="Calibri" w:hAnsiTheme="majorHAnsi" w:cstheme="majorHAnsi"/>
          <w:bCs/>
          <w:sz w:val="18"/>
          <w:szCs w:val="18"/>
        </w:rPr>
        <w:t>Adjourn</w:t>
      </w:r>
    </w:p>
    <w:sectPr w:rsidR="0087409F" w:rsidRPr="0087409F" w:rsidSect="0087409F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1F2"/>
    <w:multiLevelType w:val="hybridMultilevel"/>
    <w:tmpl w:val="61D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705"/>
    <w:multiLevelType w:val="hybridMultilevel"/>
    <w:tmpl w:val="FDD2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71BF"/>
    <w:multiLevelType w:val="multilevel"/>
    <w:tmpl w:val="F18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23D1A"/>
    <w:multiLevelType w:val="multilevel"/>
    <w:tmpl w:val="9EDAB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F91E6E"/>
    <w:multiLevelType w:val="hybridMultilevel"/>
    <w:tmpl w:val="5546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E37"/>
    <w:multiLevelType w:val="multilevel"/>
    <w:tmpl w:val="273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35B16"/>
    <w:multiLevelType w:val="hybridMultilevel"/>
    <w:tmpl w:val="4140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90A"/>
    <w:multiLevelType w:val="hybridMultilevel"/>
    <w:tmpl w:val="4396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201C1"/>
    <w:multiLevelType w:val="multilevel"/>
    <w:tmpl w:val="DCB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61696"/>
    <w:multiLevelType w:val="hybridMultilevel"/>
    <w:tmpl w:val="77E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4BB"/>
    <w:multiLevelType w:val="hybridMultilevel"/>
    <w:tmpl w:val="274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F44"/>
    <w:multiLevelType w:val="multilevel"/>
    <w:tmpl w:val="541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02409"/>
    <w:multiLevelType w:val="hybridMultilevel"/>
    <w:tmpl w:val="3486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7CD2"/>
    <w:multiLevelType w:val="multilevel"/>
    <w:tmpl w:val="CF9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82297"/>
    <w:multiLevelType w:val="hybridMultilevel"/>
    <w:tmpl w:val="78A0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675F"/>
    <w:multiLevelType w:val="hybridMultilevel"/>
    <w:tmpl w:val="E2A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65007"/>
    <w:multiLevelType w:val="multilevel"/>
    <w:tmpl w:val="E24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3498A"/>
    <w:multiLevelType w:val="multilevel"/>
    <w:tmpl w:val="D33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336166"/>
    <w:multiLevelType w:val="multilevel"/>
    <w:tmpl w:val="90D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A7EA5"/>
    <w:multiLevelType w:val="multilevel"/>
    <w:tmpl w:val="B6B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023D"/>
    <w:multiLevelType w:val="hybridMultilevel"/>
    <w:tmpl w:val="038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20D64"/>
    <w:multiLevelType w:val="multilevel"/>
    <w:tmpl w:val="E63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2361C"/>
    <w:multiLevelType w:val="hybridMultilevel"/>
    <w:tmpl w:val="316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6776B"/>
    <w:multiLevelType w:val="hybridMultilevel"/>
    <w:tmpl w:val="0CA0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E5425"/>
    <w:multiLevelType w:val="hybridMultilevel"/>
    <w:tmpl w:val="924E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D199A"/>
    <w:multiLevelType w:val="multilevel"/>
    <w:tmpl w:val="C4E63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5A549F"/>
    <w:multiLevelType w:val="hybridMultilevel"/>
    <w:tmpl w:val="5E9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42A8"/>
    <w:multiLevelType w:val="hybridMultilevel"/>
    <w:tmpl w:val="E13C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C4BD5"/>
    <w:multiLevelType w:val="hybridMultilevel"/>
    <w:tmpl w:val="FDF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A00C1"/>
    <w:multiLevelType w:val="hybridMultilevel"/>
    <w:tmpl w:val="3BFA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B484D"/>
    <w:multiLevelType w:val="hybridMultilevel"/>
    <w:tmpl w:val="CDB2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45037"/>
    <w:multiLevelType w:val="hybridMultilevel"/>
    <w:tmpl w:val="CBF2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79724">
    <w:abstractNumId w:val="3"/>
  </w:num>
  <w:num w:numId="2" w16cid:durableId="2073580869">
    <w:abstractNumId w:val="25"/>
  </w:num>
  <w:num w:numId="3" w16cid:durableId="380256081">
    <w:abstractNumId w:val="1"/>
  </w:num>
  <w:num w:numId="4" w16cid:durableId="1532957753">
    <w:abstractNumId w:val="20"/>
  </w:num>
  <w:num w:numId="5" w16cid:durableId="1882670990">
    <w:abstractNumId w:val="14"/>
  </w:num>
  <w:num w:numId="6" w16cid:durableId="422530951">
    <w:abstractNumId w:val="12"/>
  </w:num>
  <w:num w:numId="7" w16cid:durableId="2067217767">
    <w:abstractNumId w:val="30"/>
  </w:num>
  <w:num w:numId="8" w16cid:durableId="1190601524">
    <w:abstractNumId w:val="0"/>
  </w:num>
  <w:num w:numId="9" w16cid:durableId="658996030">
    <w:abstractNumId w:val="9"/>
  </w:num>
  <w:num w:numId="10" w16cid:durableId="569072883">
    <w:abstractNumId w:val="11"/>
  </w:num>
  <w:num w:numId="11" w16cid:durableId="1191529040">
    <w:abstractNumId w:val="7"/>
  </w:num>
  <w:num w:numId="12" w16cid:durableId="395057016">
    <w:abstractNumId w:val="6"/>
  </w:num>
  <w:num w:numId="13" w16cid:durableId="56903221">
    <w:abstractNumId w:val="24"/>
  </w:num>
  <w:num w:numId="14" w16cid:durableId="1917322188">
    <w:abstractNumId w:val="15"/>
  </w:num>
  <w:num w:numId="15" w16cid:durableId="517694894">
    <w:abstractNumId w:val="23"/>
  </w:num>
  <w:num w:numId="16" w16cid:durableId="2139644586">
    <w:abstractNumId w:val="17"/>
  </w:num>
  <w:num w:numId="17" w16cid:durableId="598372127">
    <w:abstractNumId w:val="27"/>
  </w:num>
  <w:num w:numId="18" w16cid:durableId="39984738">
    <w:abstractNumId w:val="16"/>
  </w:num>
  <w:num w:numId="19" w16cid:durableId="2010517578">
    <w:abstractNumId w:val="19"/>
  </w:num>
  <w:num w:numId="20" w16cid:durableId="211968102">
    <w:abstractNumId w:val="31"/>
  </w:num>
  <w:num w:numId="21" w16cid:durableId="318852553">
    <w:abstractNumId w:val="5"/>
  </w:num>
  <w:num w:numId="22" w16cid:durableId="1455170465">
    <w:abstractNumId w:val="21"/>
  </w:num>
  <w:num w:numId="23" w16cid:durableId="811557503">
    <w:abstractNumId w:val="8"/>
  </w:num>
  <w:num w:numId="24" w16cid:durableId="1679042865">
    <w:abstractNumId w:val="28"/>
  </w:num>
  <w:num w:numId="25" w16cid:durableId="715784451">
    <w:abstractNumId w:val="13"/>
  </w:num>
  <w:num w:numId="26" w16cid:durableId="588081245">
    <w:abstractNumId w:val="4"/>
  </w:num>
  <w:num w:numId="27" w16cid:durableId="966354094">
    <w:abstractNumId w:val="22"/>
  </w:num>
  <w:num w:numId="28" w16cid:durableId="1737432336">
    <w:abstractNumId w:val="18"/>
  </w:num>
  <w:num w:numId="29" w16cid:durableId="276448982">
    <w:abstractNumId w:val="2"/>
  </w:num>
  <w:num w:numId="30" w16cid:durableId="706298934">
    <w:abstractNumId w:val="10"/>
  </w:num>
  <w:num w:numId="31" w16cid:durableId="1421566613">
    <w:abstractNumId w:val="26"/>
  </w:num>
  <w:num w:numId="32" w16cid:durableId="954410589">
    <w:abstractNumId w:val="10"/>
  </w:num>
  <w:num w:numId="33" w16cid:durableId="17949029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73"/>
    <w:rsid w:val="00022D6E"/>
    <w:rsid w:val="00042646"/>
    <w:rsid w:val="00067966"/>
    <w:rsid w:val="0007057A"/>
    <w:rsid w:val="00074781"/>
    <w:rsid w:val="00082A70"/>
    <w:rsid w:val="00086CE9"/>
    <w:rsid w:val="0008736B"/>
    <w:rsid w:val="000A77BE"/>
    <w:rsid w:val="000B79B4"/>
    <w:rsid w:val="000C439F"/>
    <w:rsid w:val="000D3107"/>
    <w:rsid w:val="000E071E"/>
    <w:rsid w:val="000F597C"/>
    <w:rsid w:val="00103609"/>
    <w:rsid w:val="00104008"/>
    <w:rsid w:val="00132AE9"/>
    <w:rsid w:val="0015509D"/>
    <w:rsid w:val="00170E94"/>
    <w:rsid w:val="00173C92"/>
    <w:rsid w:val="00173E08"/>
    <w:rsid w:val="00183D46"/>
    <w:rsid w:val="001865DB"/>
    <w:rsid w:val="00197CE7"/>
    <w:rsid w:val="001A229B"/>
    <w:rsid w:val="001C0416"/>
    <w:rsid w:val="001E45FF"/>
    <w:rsid w:val="001E6E1E"/>
    <w:rsid w:val="001F36DB"/>
    <w:rsid w:val="001F3CFF"/>
    <w:rsid w:val="00223D7A"/>
    <w:rsid w:val="00237ABA"/>
    <w:rsid w:val="00255E68"/>
    <w:rsid w:val="00285298"/>
    <w:rsid w:val="00290EFB"/>
    <w:rsid w:val="002B582B"/>
    <w:rsid w:val="002C1C8C"/>
    <w:rsid w:val="002C6D84"/>
    <w:rsid w:val="002D3986"/>
    <w:rsid w:val="002D3E24"/>
    <w:rsid w:val="002E0D5F"/>
    <w:rsid w:val="002E1717"/>
    <w:rsid w:val="002F37CF"/>
    <w:rsid w:val="0030544D"/>
    <w:rsid w:val="00311659"/>
    <w:rsid w:val="003208F7"/>
    <w:rsid w:val="00323F95"/>
    <w:rsid w:val="0032514C"/>
    <w:rsid w:val="0033126A"/>
    <w:rsid w:val="0035396B"/>
    <w:rsid w:val="00356C75"/>
    <w:rsid w:val="003635A6"/>
    <w:rsid w:val="00367865"/>
    <w:rsid w:val="00375D8E"/>
    <w:rsid w:val="00383CC7"/>
    <w:rsid w:val="00390DDD"/>
    <w:rsid w:val="003952D1"/>
    <w:rsid w:val="003A1F86"/>
    <w:rsid w:val="003B749B"/>
    <w:rsid w:val="003C0086"/>
    <w:rsid w:val="003C15E9"/>
    <w:rsid w:val="003C2979"/>
    <w:rsid w:val="003D3960"/>
    <w:rsid w:val="003E58E8"/>
    <w:rsid w:val="003F0E19"/>
    <w:rsid w:val="003F6746"/>
    <w:rsid w:val="003F6DD3"/>
    <w:rsid w:val="00417546"/>
    <w:rsid w:val="0043274E"/>
    <w:rsid w:val="0044752E"/>
    <w:rsid w:val="00460A72"/>
    <w:rsid w:val="00462750"/>
    <w:rsid w:val="00476F16"/>
    <w:rsid w:val="0048151C"/>
    <w:rsid w:val="0049282D"/>
    <w:rsid w:val="00492D24"/>
    <w:rsid w:val="004A35B4"/>
    <w:rsid w:val="004A7331"/>
    <w:rsid w:val="004B05DC"/>
    <w:rsid w:val="004B3BD0"/>
    <w:rsid w:val="004C697B"/>
    <w:rsid w:val="004E49F2"/>
    <w:rsid w:val="00504C93"/>
    <w:rsid w:val="00525E24"/>
    <w:rsid w:val="00541A72"/>
    <w:rsid w:val="005516F8"/>
    <w:rsid w:val="00554685"/>
    <w:rsid w:val="005A28BA"/>
    <w:rsid w:val="005A68A6"/>
    <w:rsid w:val="005B5533"/>
    <w:rsid w:val="005C3ED2"/>
    <w:rsid w:val="005F7DFB"/>
    <w:rsid w:val="00612029"/>
    <w:rsid w:val="00614EC3"/>
    <w:rsid w:val="00630159"/>
    <w:rsid w:val="00633C88"/>
    <w:rsid w:val="0064045B"/>
    <w:rsid w:val="006467A0"/>
    <w:rsid w:val="006478F8"/>
    <w:rsid w:val="00655D3F"/>
    <w:rsid w:val="0066668E"/>
    <w:rsid w:val="00666DDB"/>
    <w:rsid w:val="00673DEB"/>
    <w:rsid w:val="006857AF"/>
    <w:rsid w:val="00690C70"/>
    <w:rsid w:val="006C3852"/>
    <w:rsid w:val="006F6CD7"/>
    <w:rsid w:val="00704C6C"/>
    <w:rsid w:val="007066AD"/>
    <w:rsid w:val="00724506"/>
    <w:rsid w:val="00733686"/>
    <w:rsid w:val="007536B2"/>
    <w:rsid w:val="00762A23"/>
    <w:rsid w:val="0077309A"/>
    <w:rsid w:val="007A12AD"/>
    <w:rsid w:val="007C20BC"/>
    <w:rsid w:val="007D38D1"/>
    <w:rsid w:val="007D3D4B"/>
    <w:rsid w:val="007D62E8"/>
    <w:rsid w:val="007D78DA"/>
    <w:rsid w:val="007E06EF"/>
    <w:rsid w:val="00822AB6"/>
    <w:rsid w:val="00832E1D"/>
    <w:rsid w:val="0084735B"/>
    <w:rsid w:val="00853CF6"/>
    <w:rsid w:val="00870BD7"/>
    <w:rsid w:val="0087409F"/>
    <w:rsid w:val="008835BC"/>
    <w:rsid w:val="00892969"/>
    <w:rsid w:val="0089579E"/>
    <w:rsid w:val="008B5E07"/>
    <w:rsid w:val="008D4845"/>
    <w:rsid w:val="008D57BA"/>
    <w:rsid w:val="008D5C9A"/>
    <w:rsid w:val="008D7A35"/>
    <w:rsid w:val="008E1B32"/>
    <w:rsid w:val="008E377A"/>
    <w:rsid w:val="008F3818"/>
    <w:rsid w:val="008F3A0F"/>
    <w:rsid w:val="009055DB"/>
    <w:rsid w:val="00910457"/>
    <w:rsid w:val="00911AA0"/>
    <w:rsid w:val="0091404B"/>
    <w:rsid w:val="009179BD"/>
    <w:rsid w:val="00922121"/>
    <w:rsid w:val="009303FA"/>
    <w:rsid w:val="0094063F"/>
    <w:rsid w:val="00944963"/>
    <w:rsid w:val="00953459"/>
    <w:rsid w:val="00974CE1"/>
    <w:rsid w:val="00977BAF"/>
    <w:rsid w:val="00981245"/>
    <w:rsid w:val="009A44FC"/>
    <w:rsid w:val="009B3E71"/>
    <w:rsid w:val="009B53DD"/>
    <w:rsid w:val="009B5A10"/>
    <w:rsid w:val="009D1143"/>
    <w:rsid w:val="009D7EF2"/>
    <w:rsid w:val="009E0E97"/>
    <w:rsid w:val="009E4A2D"/>
    <w:rsid w:val="009E4B56"/>
    <w:rsid w:val="009F55A2"/>
    <w:rsid w:val="00A04167"/>
    <w:rsid w:val="00A12359"/>
    <w:rsid w:val="00A12809"/>
    <w:rsid w:val="00A14D4A"/>
    <w:rsid w:val="00A170DE"/>
    <w:rsid w:val="00A2534F"/>
    <w:rsid w:val="00A40567"/>
    <w:rsid w:val="00A427BA"/>
    <w:rsid w:val="00A5089C"/>
    <w:rsid w:val="00A52741"/>
    <w:rsid w:val="00A628BB"/>
    <w:rsid w:val="00A664E8"/>
    <w:rsid w:val="00A72432"/>
    <w:rsid w:val="00A86FCB"/>
    <w:rsid w:val="00A87CE8"/>
    <w:rsid w:val="00A90695"/>
    <w:rsid w:val="00A97B47"/>
    <w:rsid w:val="00AA0198"/>
    <w:rsid w:val="00AA0400"/>
    <w:rsid w:val="00AA6805"/>
    <w:rsid w:val="00AB7373"/>
    <w:rsid w:val="00AC0571"/>
    <w:rsid w:val="00AC1850"/>
    <w:rsid w:val="00AE6D71"/>
    <w:rsid w:val="00B22F13"/>
    <w:rsid w:val="00B262E1"/>
    <w:rsid w:val="00B31D28"/>
    <w:rsid w:val="00B34B7A"/>
    <w:rsid w:val="00B67755"/>
    <w:rsid w:val="00B83345"/>
    <w:rsid w:val="00B92A90"/>
    <w:rsid w:val="00BA7385"/>
    <w:rsid w:val="00BB0BF7"/>
    <w:rsid w:val="00BC6D4E"/>
    <w:rsid w:val="00BD30D9"/>
    <w:rsid w:val="00BF09A1"/>
    <w:rsid w:val="00C10004"/>
    <w:rsid w:val="00C13011"/>
    <w:rsid w:val="00C14D68"/>
    <w:rsid w:val="00C16252"/>
    <w:rsid w:val="00C23B8A"/>
    <w:rsid w:val="00C32660"/>
    <w:rsid w:val="00C412BA"/>
    <w:rsid w:val="00C471A2"/>
    <w:rsid w:val="00C605B9"/>
    <w:rsid w:val="00C64B19"/>
    <w:rsid w:val="00C671A8"/>
    <w:rsid w:val="00C67E83"/>
    <w:rsid w:val="00C71A79"/>
    <w:rsid w:val="00C755F8"/>
    <w:rsid w:val="00C76171"/>
    <w:rsid w:val="00C80EB0"/>
    <w:rsid w:val="00C8431A"/>
    <w:rsid w:val="00C90E49"/>
    <w:rsid w:val="00CA5BB8"/>
    <w:rsid w:val="00CA5C43"/>
    <w:rsid w:val="00CC144D"/>
    <w:rsid w:val="00CC2190"/>
    <w:rsid w:val="00CD6046"/>
    <w:rsid w:val="00CE3A98"/>
    <w:rsid w:val="00CF2359"/>
    <w:rsid w:val="00D05CA1"/>
    <w:rsid w:val="00D0615F"/>
    <w:rsid w:val="00D271BA"/>
    <w:rsid w:val="00D40142"/>
    <w:rsid w:val="00D43551"/>
    <w:rsid w:val="00D4774B"/>
    <w:rsid w:val="00D648BD"/>
    <w:rsid w:val="00D72C70"/>
    <w:rsid w:val="00DA1C35"/>
    <w:rsid w:val="00DB57D8"/>
    <w:rsid w:val="00DC4360"/>
    <w:rsid w:val="00DD39A3"/>
    <w:rsid w:val="00E06F73"/>
    <w:rsid w:val="00E12B28"/>
    <w:rsid w:val="00E171E5"/>
    <w:rsid w:val="00E31865"/>
    <w:rsid w:val="00E37B0F"/>
    <w:rsid w:val="00E422AB"/>
    <w:rsid w:val="00E515E9"/>
    <w:rsid w:val="00E61FEC"/>
    <w:rsid w:val="00E630BB"/>
    <w:rsid w:val="00E8327D"/>
    <w:rsid w:val="00E85EEC"/>
    <w:rsid w:val="00E86302"/>
    <w:rsid w:val="00EA4AC5"/>
    <w:rsid w:val="00EB62E8"/>
    <w:rsid w:val="00EE0565"/>
    <w:rsid w:val="00EE6FFD"/>
    <w:rsid w:val="00F01F9D"/>
    <w:rsid w:val="00F04A3F"/>
    <w:rsid w:val="00F0792D"/>
    <w:rsid w:val="00F115BC"/>
    <w:rsid w:val="00F177B2"/>
    <w:rsid w:val="00F231A8"/>
    <w:rsid w:val="00F23A75"/>
    <w:rsid w:val="00F4362A"/>
    <w:rsid w:val="00F46324"/>
    <w:rsid w:val="00F550FE"/>
    <w:rsid w:val="00F56555"/>
    <w:rsid w:val="00F6432D"/>
    <w:rsid w:val="00F734DA"/>
    <w:rsid w:val="00F8203B"/>
    <w:rsid w:val="00F835F0"/>
    <w:rsid w:val="00F967FC"/>
    <w:rsid w:val="00FA1693"/>
    <w:rsid w:val="00FC2A70"/>
    <w:rsid w:val="00FE07CB"/>
    <w:rsid w:val="00FE138F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45D9"/>
  <w15:docId w15:val="{57654EF3-E214-41F4-B07B-FF06398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B55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1918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Andrea Kray</cp:lastModifiedBy>
  <cp:revision>3</cp:revision>
  <cp:lastPrinted>2026-03-24T00:58:00Z</cp:lastPrinted>
  <dcterms:created xsi:type="dcterms:W3CDTF">2026-03-23T23:09:00Z</dcterms:created>
  <dcterms:modified xsi:type="dcterms:W3CDTF">2026-03-24T01:00:00Z</dcterms:modified>
</cp:coreProperties>
</file>