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53E1" w14:textId="77777777" w:rsidR="004008F9" w:rsidRPr="004D5DEF" w:rsidRDefault="004008F9" w:rsidP="004008F9">
      <w:pPr>
        <w:pStyle w:val="PlainText"/>
        <w:rPr>
          <w:rFonts w:ascii="Tahoma" w:hAnsi="Tahoma" w:cs="Tahoma"/>
          <w:sz w:val="22"/>
          <w:u w:val="single"/>
        </w:rPr>
      </w:pPr>
    </w:p>
    <w:p w14:paraId="76A0B5E0" w14:textId="77777777" w:rsidR="00D558BA" w:rsidRDefault="00D558BA" w:rsidP="004008F9">
      <w:pPr>
        <w:pStyle w:val="PlainText"/>
        <w:jc w:val="center"/>
        <w:rPr>
          <w:rFonts w:asciiTheme="minorHAnsi" w:eastAsia="MS Mincho" w:hAnsiTheme="minorHAnsi" w:cstheme="minorHAnsi"/>
          <w:sz w:val="24"/>
          <w:szCs w:val="24"/>
        </w:rPr>
      </w:pPr>
    </w:p>
    <w:p w14:paraId="0E6E5C19" w14:textId="77777777" w:rsidR="004008F9" w:rsidRPr="00D558BA" w:rsidRDefault="004008F9" w:rsidP="004008F9">
      <w:pPr>
        <w:pStyle w:val="PlainText"/>
        <w:jc w:val="center"/>
        <w:rPr>
          <w:rFonts w:asciiTheme="minorHAnsi" w:eastAsia="MS Mincho" w:hAnsiTheme="minorHAnsi" w:cstheme="minorHAnsi"/>
          <w:b w:val="0"/>
          <w:sz w:val="32"/>
          <w:szCs w:val="32"/>
        </w:rPr>
      </w:pPr>
      <w:r w:rsidRPr="00D558BA">
        <w:rPr>
          <w:rFonts w:asciiTheme="minorHAnsi" w:eastAsia="MS Mincho" w:hAnsiTheme="minorHAnsi" w:cstheme="minorHAnsi"/>
          <w:sz w:val="32"/>
          <w:szCs w:val="32"/>
        </w:rPr>
        <w:t>COMPANY QUALITY POLICY</w:t>
      </w:r>
    </w:p>
    <w:p w14:paraId="3ACFD92A" w14:textId="77777777" w:rsidR="004008F9" w:rsidRPr="00D558BA" w:rsidRDefault="004008F9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52CAEEEF" w14:textId="77777777" w:rsidR="004008F9" w:rsidRPr="00D558BA" w:rsidRDefault="004008F9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AB7F7E0" w14:textId="66B5030E" w:rsidR="004008F9" w:rsidRDefault="00107FDD" w:rsidP="004008F9">
      <w:pPr>
        <w:pStyle w:val="PlainText"/>
        <w:jc w:val="both"/>
        <w:rPr>
          <w:rFonts w:asciiTheme="minorHAnsi" w:eastAsia="MS Mincho" w:hAnsiTheme="minorHAnsi" w:cstheme="minorHAnsi"/>
          <w:b w:val="0"/>
          <w:sz w:val="24"/>
          <w:szCs w:val="24"/>
        </w:rPr>
      </w:pPr>
      <w:r>
        <w:rPr>
          <w:rFonts w:asciiTheme="minorHAnsi" w:eastAsia="MS Mincho" w:hAnsiTheme="minorHAnsi" w:cstheme="minorHAnsi"/>
          <w:b w:val="0"/>
          <w:sz w:val="24"/>
          <w:szCs w:val="24"/>
        </w:rPr>
        <w:t xml:space="preserve">The strategic direction of Apex Machining services is to supply class-leading products and services to our customers in order to sustain growth in both revenue and profitability. </w:t>
      </w:r>
    </w:p>
    <w:p w14:paraId="2513E704" w14:textId="77777777" w:rsidR="00107FDD" w:rsidRPr="00D558BA" w:rsidRDefault="00107FDD" w:rsidP="004008F9">
      <w:pPr>
        <w:pStyle w:val="PlainText"/>
        <w:jc w:val="both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2EAD3221" w14:textId="3C6F184E" w:rsidR="004008F9" w:rsidRPr="00D558BA" w:rsidRDefault="004008F9" w:rsidP="004008F9">
      <w:pPr>
        <w:pStyle w:val="PlainText"/>
        <w:jc w:val="both"/>
        <w:rPr>
          <w:rFonts w:asciiTheme="minorHAnsi" w:eastAsia="MS Mincho" w:hAnsiTheme="minorHAnsi" w:cstheme="minorHAnsi"/>
          <w:b w:val="0"/>
          <w:sz w:val="24"/>
          <w:szCs w:val="24"/>
        </w:rPr>
      </w:pP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>We recognise that the continued future success of Apex Machining depends on the pr</w:t>
      </w:r>
      <w:r w:rsidR="00D239F6">
        <w:rPr>
          <w:rFonts w:asciiTheme="minorHAnsi" w:eastAsia="MS Mincho" w:hAnsiTheme="minorHAnsi" w:cstheme="minorHAnsi"/>
          <w:b w:val="0"/>
          <w:sz w:val="24"/>
          <w:szCs w:val="24"/>
        </w:rPr>
        <w:t>ice, delivery and quality of the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 products and service</w:t>
      </w:r>
      <w:r w:rsidR="00D239F6">
        <w:rPr>
          <w:rFonts w:asciiTheme="minorHAnsi" w:eastAsia="MS Mincho" w:hAnsiTheme="minorHAnsi" w:cstheme="minorHAnsi"/>
          <w:b w:val="0"/>
          <w:sz w:val="24"/>
          <w:szCs w:val="24"/>
        </w:rPr>
        <w:t>s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 we provide. The quality of our products and service</w:t>
      </w:r>
      <w:r w:rsidR="00D239F6">
        <w:rPr>
          <w:rFonts w:asciiTheme="minorHAnsi" w:eastAsia="MS Mincho" w:hAnsiTheme="minorHAnsi" w:cstheme="minorHAnsi"/>
          <w:b w:val="0"/>
          <w:sz w:val="24"/>
          <w:szCs w:val="24"/>
        </w:rPr>
        <w:t>s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 must therefore be of the highest possible standard if we are to meet the </w:t>
      </w:r>
      <w:r w:rsidR="00D558BA">
        <w:rPr>
          <w:rFonts w:asciiTheme="minorHAnsi" w:eastAsia="MS Mincho" w:hAnsiTheme="minorHAnsi" w:cstheme="minorHAnsi"/>
          <w:b w:val="0"/>
          <w:sz w:val="24"/>
          <w:szCs w:val="24"/>
        </w:rPr>
        <w:t>ever- increasing demands of our c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ustomers. </w:t>
      </w:r>
      <w:r w:rsidR="00211D8C">
        <w:rPr>
          <w:rFonts w:asciiTheme="minorHAnsi" w:eastAsia="MS Mincho" w:hAnsiTheme="minorHAnsi" w:cstheme="minorHAnsi"/>
          <w:b w:val="0"/>
          <w:sz w:val="24"/>
          <w:szCs w:val="24"/>
        </w:rPr>
        <w:t xml:space="preserve"> 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To this end, we intend to provide products and service that meet or surpass our </w:t>
      </w:r>
      <w:r w:rsidR="00D558BA">
        <w:rPr>
          <w:rFonts w:asciiTheme="minorHAnsi" w:eastAsia="MS Mincho" w:hAnsiTheme="minorHAnsi" w:cstheme="minorHAnsi"/>
          <w:b w:val="0"/>
          <w:sz w:val="24"/>
          <w:szCs w:val="24"/>
        </w:rPr>
        <w:t>c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>ustomers</w:t>
      </w:r>
      <w:r w:rsidR="00D558BA">
        <w:rPr>
          <w:rFonts w:asciiTheme="minorHAnsi" w:eastAsia="MS Mincho" w:hAnsiTheme="minorHAnsi" w:cstheme="minorHAnsi"/>
          <w:b w:val="0"/>
          <w:sz w:val="24"/>
          <w:szCs w:val="24"/>
        </w:rPr>
        <w:t>’</w:t>
      </w:r>
      <w:r w:rsidRPr="00D558BA">
        <w:rPr>
          <w:rFonts w:asciiTheme="minorHAnsi" w:eastAsia="MS Mincho" w:hAnsiTheme="minorHAnsi" w:cstheme="minorHAnsi"/>
          <w:b w:val="0"/>
          <w:sz w:val="24"/>
          <w:szCs w:val="24"/>
        </w:rPr>
        <w:t xml:space="preserve"> requirements.</w:t>
      </w:r>
      <w:r w:rsidR="00D558BA" w:rsidRPr="00D558BA">
        <w:rPr>
          <w:rFonts w:asciiTheme="minorHAnsi" w:eastAsia="MS Mincho" w:hAnsiTheme="minorHAnsi" w:cstheme="minorHAnsi"/>
          <w:b w:val="0"/>
          <w:szCs w:val="24"/>
        </w:rPr>
        <w:t xml:space="preserve"> </w:t>
      </w:r>
    </w:p>
    <w:p w14:paraId="4568E917" w14:textId="77777777" w:rsidR="004008F9" w:rsidRPr="00D558BA" w:rsidRDefault="004008F9" w:rsidP="004008F9">
      <w:pPr>
        <w:pStyle w:val="PlainText"/>
        <w:jc w:val="both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4C2EDAC" w14:textId="25D94246" w:rsidR="004008F9" w:rsidRPr="00D558BA" w:rsidRDefault="004008F9" w:rsidP="004008F9">
      <w:pPr>
        <w:jc w:val="both"/>
        <w:rPr>
          <w:rFonts w:asciiTheme="minorHAnsi" w:hAnsiTheme="minorHAnsi" w:cstheme="minorHAnsi"/>
          <w:b w:val="0"/>
          <w:szCs w:val="24"/>
        </w:rPr>
      </w:pPr>
      <w:r w:rsidRPr="00D558BA">
        <w:rPr>
          <w:rFonts w:asciiTheme="minorHAnsi" w:eastAsia="MS Mincho" w:hAnsiTheme="minorHAnsi" w:cstheme="minorHAnsi"/>
          <w:b w:val="0"/>
          <w:szCs w:val="24"/>
        </w:rPr>
        <w:t>In add</w:t>
      </w:r>
      <w:r w:rsidR="00D558BA">
        <w:rPr>
          <w:rFonts w:asciiTheme="minorHAnsi" w:eastAsia="MS Mincho" w:hAnsiTheme="minorHAnsi" w:cstheme="minorHAnsi"/>
          <w:b w:val="0"/>
          <w:szCs w:val="24"/>
        </w:rPr>
        <w:t xml:space="preserve">ition to </w:t>
      </w:r>
      <w:r w:rsidR="00211D8C">
        <w:rPr>
          <w:rFonts w:asciiTheme="minorHAnsi" w:eastAsia="MS Mincho" w:hAnsiTheme="minorHAnsi" w:cstheme="minorHAnsi"/>
          <w:b w:val="0"/>
          <w:szCs w:val="24"/>
        </w:rPr>
        <w:t>these</w:t>
      </w:r>
      <w:r w:rsidR="00D558BA">
        <w:rPr>
          <w:rFonts w:asciiTheme="minorHAnsi" w:eastAsia="MS Mincho" w:hAnsiTheme="minorHAnsi" w:cstheme="minorHAnsi"/>
          <w:b w:val="0"/>
          <w:szCs w:val="24"/>
        </w:rPr>
        <w:t xml:space="preserve"> customer s</w:t>
      </w:r>
      <w:r w:rsidRPr="00D558BA">
        <w:rPr>
          <w:rFonts w:asciiTheme="minorHAnsi" w:eastAsia="MS Mincho" w:hAnsiTheme="minorHAnsi" w:cstheme="minorHAnsi"/>
          <w:b w:val="0"/>
          <w:szCs w:val="24"/>
        </w:rPr>
        <w:t xml:space="preserve">tandards, </w:t>
      </w:r>
      <w:r w:rsidR="00211D8C">
        <w:rPr>
          <w:rFonts w:asciiTheme="minorHAnsi" w:eastAsia="MS Mincho" w:hAnsiTheme="minorHAnsi" w:cstheme="minorHAnsi"/>
          <w:b w:val="0"/>
          <w:szCs w:val="24"/>
        </w:rPr>
        <w:t xml:space="preserve">it is our </w:t>
      </w:r>
      <w:r w:rsidRPr="00D558BA">
        <w:rPr>
          <w:rFonts w:asciiTheme="minorHAnsi" w:eastAsia="MS Mincho" w:hAnsiTheme="minorHAnsi" w:cstheme="minorHAnsi"/>
          <w:b w:val="0"/>
          <w:szCs w:val="24"/>
        </w:rPr>
        <w:t>objective to</w:t>
      </w:r>
      <w:r w:rsidR="00211D8C">
        <w:rPr>
          <w:rFonts w:asciiTheme="minorHAnsi" w:eastAsia="MS Mincho" w:hAnsiTheme="minorHAnsi" w:cstheme="minorHAnsi"/>
          <w:b w:val="0"/>
          <w:szCs w:val="24"/>
        </w:rPr>
        <w:t xml:space="preserve"> run our business to a Quality Management System that is compliant to </w:t>
      </w:r>
      <w:r w:rsidRPr="00D558BA">
        <w:rPr>
          <w:rFonts w:asciiTheme="minorHAnsi" w:eastAsia="MS Mincho" w:hAnsiTheme="minorHAnsi" w:cstheme="minorHAnsi"/>
          <w:b w:val="0"/>
          <w:szCs w:val="24"/>
        </w:rPr>
        <w:t>requ</w:t>
      </w:r>
      <w:r w:rsidR="00D558BA">
        <w:rPr>
          <w:rFonts w:asciiTheme="minorHAnsi" w:eastAsia="MS Mincho" w:hAnsiTheme="minorHAnsi" w:cstheme="minorHAnsi"/>
          <w:b w:val="0"/>
          <w:szCs w:val="24"/>
        </w:rPr>
        <w:t xml:space="preserve">irements of </w:t>
      </w:r>
      <w:r w:rsidR="00D239F6">
        <w:rPr>
          <w:rFonts w:asciiTheme="minorHAnsi" w:eastAsia="MS Mincho" w:hAnsiTheme="minorHAnsi" w:cstheme="minorHAnsi"/>
          <w:b w:val="0"/>
          <w:szCs w:val="24"/>
        </w:rPr>
        <w:t>ISO 9001:</w:t>
      </w:r>
      <w:r w:rsidR="00D558BA">
        <w:rPr>
          <w:rFonts w:asciiTheme="minorHAnsi" w:eastAsia="MS Mincho" w:hAnsiTheme="minorHAnsi" w:cstheme="minorHAnsi"/>
          <w:b w:val="0"/>
          <w:szCs w:val="24"/>
        </w:rPr>
        <w:t>2015</w:t>
      </w:r>
      <w:r w:rsidR="00107FDD">
        <w:rPr>
          <w:rFonts w:asciiTheme="minorHAnsi" w:eastAsia="MS Mincho" w:hAnsiTheme="minorHAnsi" w:cstheme="minorHAnsi"/>
          <w:b w:val="0"/>
          <w:szCs w:val="24"/>
        </w:rPr>
        <w:t xml:space="preserve"> and any applicable legislation</w:t>
      </w:r>
      <w:r w:rsidR="00211D8C">
        <w:rPr>
          <w:rFonts w:asciiTheme="minorHAnsi" w:eastAsia="MS Mincho" w:hAnsiTheme="minorHAnsi" w:cstheme="minorHAnsi"/>
          <w:b w:val="0"/>
          <w:szCs w:val="24"/>
        </w:rPr>
        <w:t>.  We will remain certified to that standard and will strive to continually improve the Quality Management System.</w:t>
      </w:r>
    </w:p>
    <w:p w14:paraId="2524C2EB" w14:textId="77777777" w:rsidR="004008F9" w:rsidRPr="00D558BA" w:rsidRDefault="004008F9" w:rsidP="004008F9">
      <w:pPr>
        <w:jc w:val="both"/>
        <w:rPr>
          <w:rFonts w:asciiTheme="minorHAnsi" w:hAnsiTheme="minorHAnsi" w:cstheme="minorHAnsi"/>
          <w:b w:val="0"/>
          <w:szCs w:val="24"/>
        </w:rPr>
      </w:pPr>
    </w:p>
    <w:p w14:paraId="0E566646" w14:textId="1C5A20F0" w:rsidR="00D239F6" w:rsidRDefault="00D239F6" w:rsidP="00D239F6">
      <w:pPr>
        <w:jc w:val="both"/>
        <w:rPr>
          <w:rFonts w:asciiTheme="minorHAnsi" w:eastAsia="MS Mincho" w:hAnsiTheme="minorHAnsi" w:cstheme="minorHAnsi"/>
          <w:b w:val="0"/>
          <w:szCs w:val="24"/>
        </w:rPr>
      </w:pPr>
      <w:r>
        <w:rPr>
          <w:rFonts w:asciiTheme="minorHAnsi" w:eastAsia="MS Mincho" w:hAnsiTheme="minorHAnsi" w:cstheme="minorHAnsi"/>
          <w:b w:val="0"/>
          <w:szCs w:val="24"/>
        </w:rPr>
        <w:t>Apex Machining Services will ensure that this</w:t>
      </w:r>
      <w:r w:rsidRPr="00D558BA">
        <w:rPr>
          <w:rFonts w:asciiTheme="minorHAnsi" w:eastAsia="MS Mincho" w:hAnsiTheme="minorHAnsi" w:cstheme="minorHAnsi"/>
          <w:b w:val="0"/>
          <w:szCs w:val="24"/>
        </w:rPr>
        <w:t xml:space="preserve"> quality policy is understood, implemented and maintained at all levels within ou</w:t>
      </w:r>
      <w:r>
        <w:rPr>
          <w:rFonts w:asciiTheme="minorHAnsi" w:eastAsia="MS Mincho" w:hAnsiTheme="minorHAnsi" w:cstheme="minorHAnsi"/>
          <w:b w:val="0"/>
          <w:szCs w:val="24"/>
        </w:rPr>
        <w:t xml:space="preserve">r organisation and effectively communicated externally. </w:t>
      </w:r>
      <w:r w:rsidR="00211D8C">
        <w:rPr>
          <w:rFonts w:asciiTheme="minorHAnsi" w:eastAsia="MS Mincho" w:hAnsiTheme="minorHAnsi" w:cstheme="minorHAnsi"/>
          <w:b w:val="0"/>
          <w:szCs w:val="24"/>
        </w:rPr>
        <w:t>All employee</w:t>
      </w:r>
      <w:r w:rsidR="00D0638B">
        <w:rPr>
          <w:rFonts w:asciiTheme="minorHAnsi" w:eastAsia="MS Mincho" w:hAnsiTheme="minorHAnsi" w:cstheme="minorHAnsi"/>
          <w:b w:val="0"/>
          <w:szCs w:val="24"/>
        </w:rPr>
        <w:t>s</w:t>
      </w:r>
      <w:r w:rsidR="00211D8C">
        <w:rPr>
          <w:rFonts w:asciiTheme="minorHAnsi" w:eastAsia="MS Mincho" w:hAnsiTheme="minorHAnsi" w:cstheme="minorHAnsi"/>
          <w:b w:val="0"/>
          <w:szCs w:val="24"/>
        </w:rPr>
        <w:t xml:space="preserve"> are required to conform </w:t>
      </w:r>
      <w:r w:rsidR="004008F9" w:rsidRPr="00D558BA">
        <w:rPr>
          <w:rFonts w:asciiTheme="minorHAnsi" w:eastAsia="MS Mincho" w:hAnsiTheme="minorHAnsi" w:cstheme="minorHAnsi"/>
          <w:b w:val="0"/>
          <w:szCs w:val="24"/>
        </w:rPr>
        <w:t xml:space="preserve">to the </w:t>
      </w:r>
      <w:r w:rsidR="00D558BA">
        <w:rPr>
          <w:rFonts w:asciiTheme="minorHAnsi" w:eastAsia="MS Mincho" w:hAnsiTheme="minorHAnsi" w:cstheme="minorHAnsi"/>
          <w:b w:val="0"/>
          <w:szCs w:val="24"/>
        </w:rPr>
        <w:t>requirements</w:t>
      </w:r>
      <w:r w:rsidR="004008F9" w:rsidRPr="00D558BA">
        <w:rPr>
          <w:rFonts w:asciiTheme="minorHAnsi" w:eastAsia="MS Mincho" w:hAnsiTheme="minorHAnsi" w:cstheme="minorHAnsi"/>
          <w:b w:val="0"/>
          <w:szCs w:val="24"/>
        </w:rPr>
        <w:t xml:space="preserve"> of the </w:t>
      </w:r>
      <w:r w:rsidR="00211D8C">
        <w:rPr>
          <w:rFonts w:asciiTheme="minorHAnsi" w:eastAsia="MS Mincho" w:hAnsiTheme="minorHAnsi" w:cstheme="minorHAnsi"/>
          <w:b w:val="0"/>
          <w:szCs w:val="24"/>
        </w:rPr>
        <w:t>Q</w:t>
      </w:r>
      <w:r w:rsidR="004008F9" w:rsidRPr="00D558BA">
        <w:rPr>
          <w:rFonts w:asciiTheme="minorHAnsi" w:eastAsia="MS Mincho" w:hAnsiTheme="minorHAnsi" w:cstheme="minorHAnsi"/>
          <w:b w:val="0"/>
          <w:szCs w:val="24"/>
        </w:rPr>
        <w:t xml:space="preserve">uality </w:t>
      </w:r>
      <w:r w:rsidR="00211D8C">
        <w:rPr>
          <w:rFonts w:asciiTheme="minorHAnsi" w:eastAsia="MS Mincho" w:hAnsiTheme="minorHAnsi" w:cstheme="minorHAnsi"/>
          <w:b w:val="0"/>
          <w:szCs w:val="24"/>
        </w:rPr>
        <w:t>M</w:t>
      </w:r>
      <w:r w:rsidR="004008F9" w:rsidRPr="00D558BA">
        <w:rPr>
          <w:rFonts w:asciiTheme="minorHAnsi" w:eastAsia="MS Mincho" w:hAnsiTheme="minorHAnsi" w:cstheme="minorHAnsi"/>
          <w:b w:val="0"/>
          <w:szCs w:val="24"/>
        </w:rPr>
        <w:t xml:space="preserve">anagement </w:t>
      </w:r>
      <w:r w:rsidR="00211D8C">
        <w:rPr>
          <w:rFonts w:asciiTheme="minorHAnsi" w:eastAsia="MS Mincho" w:hAnsiTheme="minorHAnsi" w:cstheme="minorHAnsi"/>
          <w:b w:val="0"/>
          <w:szCs w:val="24"/>
        </w:rPr>
        <w:t>S</w:t>
      </w:r>
      <w:r w:rsidR="004008F9" w:rsidRPr="00D558BA">
        <w:rPr>
          <w:rFonts w:asciiTheme="minorHAnsi" w:eastAsia="MS Mincho" w:hAnsiTheme="minorHAnsi" w:cstheme="minorHAnsi"/>
          <w:b w:val="0"/>
          <w:szCs w:val="24"/>
        </w:rPr>
        <w:t>ystem</w:t>
      </w:r>
      <w:r w:rsidR="00211D8C">
        <w:rPr>
          <w:rFonts w:asciiTheme="minorHAnsi" w:eastAsia="MS Mincho" w:hAnsiTheme="minorHAnsi" w:cstheme="minorHAnsi"/>
          <w:b w:val="0"/>
          <w:szCs w:val="24"/>
        </w:rPr>
        <w:t>.</w:t>
      </w:r>
      <w:r w:rsidR="00D558BA">
        <w:rPr>
          <w:rFonts w:asciiTheme="minorHAnsi" w:eastAsia="MS Mincho" w:hAnsiTheme="minorHAnsi" w:cstheme="minorHAnsi"/>
          <w:b w:val="0"/>
          <w:szCs w:val="24"/>
        </w:rPr>
        <w:t xml:space="preserve">  </w:t>
      </w:r>
    </w:p>
    <w:p w14:paraId="239E480C" w14:textId="77777777" w:rsidR="00D239F6" w:rsidRDefault="00D239F6" w:rsidP="00D239F6">
      <w:pPr>
        <w:jc w:val="both"/>
        <w:rPr>
          <w:rFonts w:asciiTheme="minorHAnsi" w:eastAsia="MS Mincho" w:hAnsiTheme="minorHAnsi" w:cstheme="minorHAnsi"/>
          <w:b w:val="0"/>
          <w:szCs w:val="24"/>
        </w:rPr>
      </w:pPr>
    </w:p>
    <w:p w14:paraId="0A3ECC2E" w14:textId="0CF74160" w:rsidR="004008F9" w:rsidRDefault="00D558BA" w:rsidP="00D239F6">
      <w:pPr>
        <w:jc w:val="both"/>
        <w:rPr>
          <w:rFonts w:asciiTheme="minorHAnsi" w:eastAsia="MS Mincho" w:hAnsiTheme="minorHAnsi" w:cstheme="minorHAnsi"/>
          <w:b w:val="0"/>
          <w:szCs w:val="24"/>
        </w:rPr>
      </w:pPr>
      <w:r>
        <w:rPr>
          <w:rFonts w:asciiTheme="minorHAnsi" w:eastAsia="MS Mincho" w:hAnsiTheme="minorHAnsi" w:cstheme="minorHAnsi"/>
          <w:b w:val="0"/>
          <w:szCs w:val="24"/>
        </w:rPr>
        <w:t>Qu</w:t>
      </w:r>
      <w:r w:rsidRPr="00D558BA">
        <w:rPr>
          <w:rFonts w:asciiTheme="minorHAnsi" w:hAnsiTheme="minorHAnsi" w:cstheme="minorHAnsi"/>
          <w:b w:val="0"/>
          <w:szCs w:val="24"/>
        </w:rPr>
        <w:t xml:space="preserve">ality objectives </w:t>
      </w:r>
      <w:r w:rsidR="00211D8C">
        <w:rPr>
          <w:rFonts w:asciiTheme="minorHAnsi" w:hAnsiTheme="minorHAnsi" w:cstheme="minorHAnsi"/>
          <w:b w:val="0"/>
          <w:szCs w:val="24"/>
        </w:rPr>
        <w:t xml:space="preserve">relevant to the operation of the Quality Management system </w:t>
      </w:r>
      <w:r w:rsidRPr="00D558BA">
        <w:rPr>
          <w:rFonts w:asciiTheme="minorHAnsi" w:hAnsiTheme="minorHAnsi" w:cstheme="minorHAnsi"/>
          <w:b w:val="0"/>
          <w:szCs w:val="24"/>
        </w:rPr>
        <w:t>will be set and reviewed regularly</w:t>
      </w:r>
      <w:r w:rsidR="00D239F6">
        <w:rPr>
          <w:rFonts w:asciiTheme="minorHAnsi" w:hAnsiTheme="minorHAnsi" w:cstheme="minorHAnsi"/>
          <w:b w:val="0"/>
          <w:szCs w:val="24"/>
        </w:rPr>
        <w:t xml:space="preserve"> to help </w:t>
      </w:r>
      <w:r w:rsidR="00211D8C">
        <w:rPr>
          <w:rFonts w:asciiTheme="minorHAnsi" w:hAnsiTheme="minorHAnsi" w:cstheme="minorHAnsi"/>
          <w:b w:val="0"/>
          <w:szCs w:val="24"/>
        </w:rPr>
        <w:t>drive the</w:t>
      </w:r>
      <w:r w:rsidR="00D239F6">
        <w:rPr>
          <w:rFonts w:asciiTheme="minorHAnsi" w:hAnsiTheme="minorHAnsi" w:cstheme="minorHAnsi"/>
          <w:b w:val="0"/>
          <w:szCs w:val="24"/>
        </w:rPr>
        <w:t xml:space="preserve"> continual improvement of </w:t>
      </w:r>
      <w:r w:rsidR="00211D8C">
        <w:rPr>
          <w:rFonts w:asciiTheme="minorHAnsi" w:hAnsiTheme="minorHAnsi" w:cstheme="minorHAnsi"/>
          <w:b w:val="0"/>
          <w:szCs w:val="24"/>
        </w:rPr>
        <w:t>the S</w:t>
      </w:r>
      <w:r w:rsidR="00D239F6">
        <w:rPr>
          <w:rFonts w:asciiTheme="minorHAnsi" w:hAnsiTheme="minorHAnsi" w:cstheme="minorHAnsi"/>
          <w:b w:val="0"/>
          <w:szCs w:val="24"/>
        </w:rPr>
        <w:t>ystem.  This in turn will drive continual improvement of the products and services we offer - and develop and</w:t>
      </w:r>
      <w:r w:rsidR="00D239F6">
        <w:rPr>
          <w:rFonts w:asciiTheme="minorHAnsi" w:eastAsia="MS Mincho" w:hAnsiTheme="minorHAnsi" w:cstheme="minorHAnsi"/>
          <w:b w:val="0"/>
          <w:szCs w:val="24"/>
        </w:rPr>
        <w:t xml:space="preserve"> improve</w:t>
      </w:r>
      <w:r>
        <w:rPr>
          <w:rFonts w:asciiTheme="minorHAnsi" w:eastAsia="MS Mincho" w:hAnsiTheme="minorHAnsi" w:cstheme="minorHAnsi"/>
          <w:b w:val="0"/>
          <w:szCs w:val="24"/>
        </w:rPr>
        <w:t xml:space="preserve"> our business.  </w:t>
      </w:r>
    </w:p>
    <w:p w14:paraId="262BAFB1" w14:textId="77777777" w:rsidR="00D239F6" w:rsidRPr="00D558BA" w:rsidRDefault="00D239F6" w:rsidP="00D239F6">
      <w:pPr>
        <w:jc w:val="both"/>
        <w:rPr>
          <w:rFonts w:asciiTheme="minorHAnsi" w:eastAsia="MS Mincho" w:hAnsiTheme="minorHAnsi" w:cstheme="minorHAnsi"/>
          <w:b w:val="0"/>
          <w:szCs w:val="24"/>
        </w:rPr>
      </w:pPr>
    </w:p>
    <w:p w14:paraId="74FFEEDE" w14:textId="77777777" w:rsid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197BA520" w14:textId="77777777" w:rsid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377A7473" w14:textId="77777777" w:rsid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FD21F9D" w14:textId="77777777" w:rsid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B13C0F2" w14:textId="77777777" w:rsid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FDDE7F1" w14:textId="77777777" w:rsidR="00D558BA" w:rsidRPr="00D558BA" w:rsidRDefault="00D558BA" w:rsidP="00D558BA">
      <w:pPr>
        <w:pStyle w:val="PlainText"/>
        <w:jc w:val="center"/>
        <w:rPr>
          <w:rFonts w:asciiTheme="minorHAnsi" w:eastAsia="MS Mincho" w:hAnsiTheme="minorHAnsi" w:cstheme="minorHAnsi"/>
          <w:sz w:val="24"/>
          <w:szCs w:val="24"/>
        </w:rPr>
      </w:pPr>
      <w:r w:rsidRPr="00D558BA">
        <w:rPr>
          <w:rFonts w:asciiTheme="minorHAnsi" w:eastAsia="MS Mincho" w:hAnsiTheme="minorHAnsi" w:cstheme="minorHAnsi"/>
          <w:sz w:val="24"/>
          <w:szCs w:val="24"/>
        </w:rPr>
        <w:t>Andrew Casey</w:t>
      </w:r>
    </w:p>
    <w:p w14:paraId="2F17F546" w14:textId="77777777" w:rsidR="004008F9" w:rsidRPr="00D558BA" w:rsidRDefault="004008F9" w:rsidP="004008F9">
      <w:pPr>
        <w:pStyle w:val="PlainText"/>
        <w:jc w:val="center"/>
        <w:rPr>
          <w:rFonts w:asciiTheme="minorHAnsi" w:eastAsia="MS Mincho" w:hAnsiTheme="minorHAnsi" w:cstheme="minorHAnsi"/>
          <w:sz w:val="24"/>
          <w:szCs w:val="24"/>
          <w:u w:val="single"/>
        </w:rPr>
      </w:pPr>
      <w:r w:rsidRPr="00D558BA">
        <w:rPr>
          <w:rFonts w:asciiTheme="minorHAnsi" w:eastAsia="MS Mincho" w:hAnsiTheme="minorHAnsi" w:cstheme="minorHAnsi"/>
          <w:sz w:val="24"/>
          <w:szCs w:val="24"/>
          <w:u w:val="single"/>
        </w:rPr>
        <w:t>Managing Director</w:t>
      </w:r>
    </w:p>
    <w:p w14:paraId="4529477C" w14:textId="77777777" w:rsidR="004008F9" w:rsidRDefault="004008F9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5BA83DB5" w14:textId="77777777" w:rsidR="00D558BA" w:rsidRPr="00D558BA" w:rsidRDefault="00D558BA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6054248A" w14:textId="77777777" w:rsidR="004008F9" w:rsidRPr="00D558BA" w:rsidRDefault="004008F9" w:rsidP="004008F9">
      <w:pPr>
        <w:pStyle w:val="PlainText"/>
        <w:rPr>
          <w:rFonts w:asciiTheme="minorHAnsi" w:eastAsia="MS Mincho" w:hAnsiTheme="minorHAnsi" w:cstheme="minorHAnsi"/>
          <w:b w:val="0"/>
          <w:sz w:val="24"/>
          <w:szCs w:val="24"/>
        </w:rPr>
      </w:pPr>
    </w:p>
    <w:p w14:paraId="170AAF88" w14:textId="3FB16462" w:rsidR="006468E4" w:rsidRDefault="004B0A02" w:rsidP="00D558BA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of last Revision: 19/03/2025</w:t>
      </w:r>
    </w:p>
    <w:p w14:paraId="71112C8D" w14:textId="77777777" w:rsidR="004B0A02" w:rsidRDefault="004B0A02" w:rsidP="00D558BA">
      <w:pPr>
        <w:jc w:val="center"/>
        <w:rPr>
          <w:rFonts w:asciiTheme="minorHAnsi" w:hAnsiTheme="minorHAnsi" w:cstheme="minorHAnsi"/>
          <w:szCs w:val="24"/>
        </w:rPr>
      </w:pPr>
    </w:p>
    <w:p w14:paraId="501E67CF" w14:textId="19041811" w:rsidR="004B0A02" w:rsidRPr="00D558BA" w:rsidRDefault="004B0A02" w:rsidP="00D558BA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of last Review: 19/03/2025</w:t>
      </w:r>
    </w:p>
    <w:sectPr w:rsidR="004B0A02" w:rsidRPr="00D558B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0672" w14:textId="77777777" w:rsidR="003C03CF" w:rsidRDefault="003C03CF" w:rsidP="00D558BA">
      <w:r>
        <w:separator/>
      </w:r>
    </w:p>
  </w:endnote>
  <w:endnote w:type="continuationSeparator" w:id="0">
    <w:p w14:paraId="44A55DA9" w14:textId="77777777" w:rsidR="003C03CF" w:rsidRDefault="003C03CF" w:rsidP="00D5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8F8F" w14:textId="23FA91E5" w:rsidR="00D558BA" w:rsidRDefault="00D558BA" w:rsidP="00D558BA">
    <w:pPr>
      <w:pStyle w:val="Footer"/>
      <w:jc w:val="right"/>
    </w:pPr>
    <w:r>
      <w:t>QF24/</w:t>
    </w:r>
    <w:r w:rsidR="004B0A02"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EE10" w14:textId="77777777" w:rsidR="003C03CF" w:rsidRDefault="003C03CF" w:rsidP="00D558BA">
      <w:r>
        <w:separator/>
      </w:r>
    </w:p>
  </w:footnote>
  <w:footnote w:type="continuationSeparator" w:id="0">
    <w:p w14:paraId="5988021E" w14:textId="77777777" w:rsidR="003C03CF" w:rsidRDefault="003C03CF" w:rsidP="00D5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87F7" w14:textId="77777777" w:rsidR="00D558BA" w:rsidRDefault="00A81908" w:rsidP="00D558BA">
    <w:pPr>
      <w:pStyle w:val="Header"/>
      <w:jc w:val="center"/>
    </w:pPr>
    <w:r>
      <w:rPr>
        <w:noProof/>
      </w:rPr>
      <w:drawing>
        <wp:inline distT="0" distB="0" distL="0" distR="0" wp14:anchorId="60D0343C" wp14:editId="2E70D4BD">
          <wp:extent cx="2438400" cy="80838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ex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803" cy="81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F9"/>
    <w:rsid w:val="00107FDD"/>
    <w:rsid w:val="00176B0E"/>
    <w:rsid w:val="001F0510"/>
    <w:rsid w:val="00211D8C"/>
    <w:rsid w:val="003757B1"/>
    <w:rsid w:val="003C03CF"/>
    <w:rsid w:val="004008F9"/>
    <w:rsid w:val="004B0A02"/>
    <w:rsid w:val="004D5DEF"/>
    <w:rsid w:val="006429A7"/>
    <w:rsid w:val="006468E4"/>
    <w:rsid w:val="00832B6D"/>
    <w:rsid w:val="00A81908"/>
    <w:rsid w:val="00CA736B"/>
    <w:rsid w:val="00D0638B"/>
    <w:rsid w:val="00D239F6"/>
    <w:rsid w:val="00D558BA"/>
    <w:rsid w:val="00D9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C83B"/>
  <w15:chartTrackingRefBased/>
  <w15:docId w15:val="{A659EDF5-DAF1-4707-BB29-21B3B0F8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F9"/>
    <w:pPr>
      <w:spacing w:after="0" w:line="240" w:lineRule="auto"/>
    </w:pPr>
    <w:rPr>
      <w:rFonts w:ascii="Arial Narrow" w:eastAsia="Times New Roman" w:hAnsi="Arial Narrow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4008F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4008F9"/>
    <w:rPr>
      <w:rFonts w:ascii="Courier New" w:eastAsia="Times New Roman" w:hAnsi="Courier New" w:cs="Courier New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8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8BA"/>
    <w:rPr>
      <w:rFonts w:ascii="Arial Narrow" w:eastAsia="Times New Roman" w:hAnsi="Arial Narrow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58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8BA"/>
    <w:rPr>
      <w:rFonts w:ascii="Arial Narrow" w:eastAsia="Times New Roman" w:hAnsi="Arial Narrow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Neil Glover</cp:lastModifiedBy>
  <cp:revision>6</cp:revision>
  <cp:lastPrinted>2025-03-19T13:26:00Z</cp:lastPrinted>
  <dcterms:created xsi:type="dcterms:W3CDTF">2019-02-07T13:34:00Z</dcterms:created>
  <dcterms:modified xsi:type="dcterms:W3CDTF">2025-03-19T13:28:00Z</dcterms:modified>
</cp:coreProperties>
</file>