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5FAB7" w14:textId="77777777" w:rsidR="003C3548" w:rsidRDefault="00000000">
      <w:pPr>
        <w:jc w:val="center"/>
      </w:pPr>
      <w:r>
        <w:rPr>
          <w:b/>
          <w:color w:val="205867"/>
          <w:sz w:val="48"/>
        </w:rPr>
        <w:t>GENERAL PRICE LIST</w:t>
      </w:r>
    </w:p>
    <w:p w14:paraId="78801ACA" w14:textId="77777777" w:rsidR="003C3548" w:rsidRDefault="00000000">
      <w:pPr>
        <w:jc w:val="center"/>
      </w:pPr>
      <w:r>
        <w:rPr>
          <w:b/>
          <w:sz w:val="32"/>
        </w:rPr>
        <w:t>eCare Mortuary</w:t>
      </w:r>
    </w:p>
    <w:p w14:paraId="6590AF31" w14:textId="77777777" w:rsidR="003C3548" w:rsidRDefault="00000000">
      <w:pPr>
        <w:jc w:val="center"/>
      </w:pPr>
      <w:r>
        <w:rPr>
          <w:b/>
        </w:rPr>
        <w:t>Prices Effective May 5, 2026. All prices are subject to change without notice.</w:t>
      </w:r>
    </w:p>
    <w:p w14:paraId="7A9DD5B8" w14:textId="77777777" w:rsidR="003C3548" w:rsidRDefault="00000000">
      <w:r>
        <w:t>Our mission is to provide quality and respectful services for traditional casketed burials, cremation, water cremation, reduction by other means, and home funerals. We know families are often making arrangements during a difficult and emotional time. Our goal is to provide clear choices, compassionate guidance, and affordable service.</w:t>
      </w:r>
    </w:p>
    <w:p w14:paraId="141CFBC4" w14:textId="77777777" w:rsidR="003C3548" w:rsidRDefault="00000000">
      <w:r>
        <w:t>To keep our prices as low as possible, payment in full is required at the time arrangements are made. We accept cash, check, debit, VISA, MasterCard, Discover, American Express, and verifiable prepaid funeral plans from some funeral insurers or tribal entities with verification by your Funeral Director. Payment plans and estate filings are not available. Payment plans for pre-arrangements through United Heritage Insurance Company or American Burial &amp; Cremation Master Trust may be available.</w:t>
      </w:r>
    </w:p>
    <w:p w14:paraId="36F354B6" w14:textId="77777777" w:rsidR="003C3548" w:rsidRDefault="00000000">
      <w:r>
        <w:t>The goods and services shown below are those we can provide to our customers. You may choose only the items you desire. However, any funeral arrangement you select will include a charge for our Basic Services Fee. If legal or other requirements mean you must buy any items you did not specifically ask for, we will explain the reason in writing on the statement we provide describing the funeral goods and services you selected.</w:t>
      </w:r>
    </w:p>
    <w:p w14:paraId="3005A109" w14:textId="77777777" w:rsidR="003C3548" w:rsidRDefault="00000000">
      <w:pPr>
        <w:jc w:val="center"/>
      </w:pPr>
      <w:r>
        <w:rPr>
          <w:b/>
        </w:rPr>
        <w:t>Office Hours by Appointment Only</w:t>
      </w:r>
    </w:p>
    <w:p w14:paraId="62FFA4B8" w14:textId="77777777" w:rsidR="003C3548" w:rsidRDefault="00000000">
      <w:pPr>
        <w:jc w:val="center"/>
      </w:pPr>
      <w:r>
        <w:t>400 Union Ave SE Suite 200, Olympia, WA 98501</w:t>
      </w:r>
      <w:r>
        <w:br/>
        <w:t>409 S Market Blvd, Suite 1, Chehalis, WA 98532</w:t>
      </w:r>
      <w:r>
        <w:br/>
        <w:t>Telephone: 360-747-7761  Fax: 360-233-4994</w:t>
      </w:r>
      <w:r>
        <w:br/>
        <w:t>Mailing Address: 1121 Harrison Ave #1006, Centralia, WA 98531</w:t>
      </w:r>
      <w:r>
        <w:br/>
        <w:t>www.eCareMortuary.com  Email: hello@ecaremortuary.com</w:t>
      </w:r>
    </w:p>
    <w:p w14:paraId="045F0781" w14:textId="77777777" w:rsidR="003C3548" w:rsidRDefault="00000000">
      <w:r>
        <w:br w:type="page"/>
      </w:r>
    </w:p>
    <w:p w14:paraId="4CAF9F7A" w14:textId="77777777" w:rsidR="003C3548" w:rsidRDefault="00000000">
      <w:pPr>
        <w:pStyle w:val="Heading1"/>
      </w:pPr>
      <w:r>
        <w:lastRenderedPageBreak/>
        <w:t>Service Packages</w:t>
      </w:r>
    </w:p>
    <w:p w14:paraId="0885ED55" w14:textId="77777777" w:rsidR="003C3548" w:rsidRDefault="00000000">
      <w:r>
        <w:t>These package prices are flat package prices for common arrangements. Each package includes the services listed in its description. Merchandise, cash advance items, certified death certificates, county fees, weight-related charges, mileage beyond the included radius, and any selected optional items may be additional unless specifically included below.</w:t>
      </w:r>
    </w:p>
    <w:tbl>
      <w:tblPr>
        <w:tblStyle w:val="TableGrid"/>
        <w:tblW w:w="0" w:type="auto"/>
        <w:jc w:val="center"/>
        <w:tblLook w:val="04A0" w:firstRow="1" w:lastRow="0" w:firstColumn="1" w:lastColumn="0" w:noHBand="0" w:noVBand="1"/>
      </w:tblPr>
      <w:tblGrid>
        <w:gridCol w:w="5112"/>
        <w:gridCol w:w="5112"/>
      </w:tblGrid>
      <w:tr w:rsidR="003C3548" w14:paraId="501BE380" w14:textId="77777777">
        <w:trPr>
          <w:jc w:val="center"/>
        </w:trPr>
        <w:tc>
          <w:tcPr>
            <w:tcW w:w="5112" w:type="dxa"/>
            <w:shd w:val="clear" w:color="auto" w:fill="D9EAD3"/>
          </w:tcPr>
          <w:p w14:paraId="14EE7979" w14:textId="77777777" w:rsidR="003C3548" w:rsidRDefault="00000000">
            <w:r>
              <w:rPr>
                <w:b/>
                <w:sz w:val="18"/>
              </w:rPr>
              <w:t>Package</w:t>
            </w:r>
          </w:p>
        </w:tc>
        <w:tc>
          <w:tcPr>
            <w:tcW w:w="5112" w:type="dxa"/>
            <w:shd w:val="clear" w:color="auto" w:fill="D9EAD3"/>
          </w:tcPr>
          <w:p w14:paraId="1BB6D526" w14:textId="77777777" w:rsidR="003C3548" w:rsidRDefault="00000000">
            <w:pPr>
              <w:jc w:val="right"/>
            </w:pPr>
            <w:r>
              <w:rPr>
                <w:b/>
                <w:sz w:val="18"/>
              </w:rPr>
              <w:t>Price</w:t>
            </w:r>
          </w:p>
        </w:tc>
      </w:tr>
      <w:tr w:rsidR="003C3548" w14:paraId="6D3A8A15" w14:textId="77777777">
        <w:trPr>
          <w:jc w:val="center"/>
        </w:trPr>
        <w:tc>
          <w:tcPr>
            <w:tcW w:w="5112" w:type="dxa"/>
          </w:tcPr>
          <w:p w14:paraId="58F39764" w14:textId="77777777" w:rsidR="003C3548" w:rsidRDefault="00000000">
            <w:r>
              <w:rPr>
                <w:sz w:val="18"/>
              </w:rPr>
              <w:t>Funeral Service with Viewing</w:t>
            </w:r>
            <w:r>
              <w:rPr>
                <w:i/>
                <w:color w:val="5A5A5A"/>
                <w:sz w:val="17"/>
              </w:rPr>
              <w:br/>
              <w:t>Includes all essential services for a funeral service with viewing, including professional coordination, transfer into our care, embalming, prep room fee, dressing/casketing and cosmetizing, visitation, staff supervision for the service, and local transportation.</w:t>
            </w:r>
          </w:p>
        </w:tc>
        <w:tc>
          <w:tcPr>
            <w:tcW w:w="5112" w:type="dxa"/>
          </w:tcPr>
          <w:p w14:paraId="1403B4C4" w14:textId="77777777" w:rsidR="003C3548" w:rsidRDefault="00000000">
            <w:pPr>
              <w:jc w:val="right"/>
            </w:pPr>
            <w:r>
              <w:rPr>
                <w:sz w:val="18"/>
              </w:rPr>
              <w:t>$ 5,760.00</w:t>
            </w:r>
          </w:p>
        </w:tc>
      </w:tr>
      <w:tr w:rsidR="003C3548" w14:paraId="74AB8175" w14:textId="77777777">
        <w:trPr>
          <w:jc w:val="center"/>
        </w:trPr>
        <w:tc>
          <w:tcPr>
            <w:tcW w:w="5112" w:type="dxa"/>
          </w:tcPr>
          <w:p w14:paraId="79D04162" w14:textId="77777777" w:rsidR="003C3548" w:rsidRDefault="00000000">
            <w:r>
              <w:rPr>
                <w:sz w:val="18"/>
              </w:rPr>
              <w:t>Graveside Service</w:t>
            </w:r>
            <w:r>
              <w:rPr>
                <w:i/>
                <w:color w:val="5A5A5A"/>
                <w:sz w:val="17"/>
              </w:rPr>
              <w:br/>
              <w:t>Includes all essential services for a graveside service, including professional coordination, transfer into our care, sheltering in an environmentally controlled room, dressing and casketing, staff supervision at the cemetery, and local transportation.</w:t>
            </w:r>
          </w:p>
        </w:tc>
        <w:tc>
          <w:tcPr>
            <w:tcW w:w="5112" w:type="dxa"/>
          </w:tcPr>
          <w:p w14:paraId="4569533F" w14:textId="77777777" w:rsidR="003C3548" w:rsidRDefault="00000000">
            <w:pPr>
              <w:jc w:val="right"/>
            </w:pPr>
            <w:r>
              <w:rPr>
                <w:sz w:val="18"/>
              </w:rPr>
              <w:t>$ 4,570.00</w:t>
            </w:r>
          </w:p>
        </w:tc>
      </w:tr>
      <w:tr w:rsidR="003C3548" w14:paraId="37478EE4" w14:textId="77777777">
        <w:trPr>
          <w:jc w:val="center"/>
        </w:trPr>
        <w:tc>
          <w:tcPr>
            <w:tcW w:w="5112" w:type="dxa"/>
          </w:tcPr>
          <w:p w14:paraId="72926315" w14:textId="77777777" w:rsidR="003C3548" w:rsidRDefault="00000000">
            <w:r>
              <w:rPr>
                <w:sz w:val="18"/>
              </w:rPr>
              <w:t>Immediate Burial</w:t>
            </w:r>
            <w:r>
              <w:rPr>
                <w:i/>
                <w:color w:val="5A5A5A"/>
                <w:sz w:val="17"/>
              </w:rPr>
              <w:br/>
              <w:t>Includes all essential services for burial without ceremony, including professional coordination, transfer into our care, sheltering in an environmentally controlled room, and local transportation to a local cemetery.</w:t>
            </w:r>
          </w:p>
        </w:tc>
        <w:tc>
          <w:tcPr>
            <w:tcW w:w="5112" w:type="dxa"/>
          </w:tcPr>
          <w:p w14:paraId="74F006F3" w14:textId="77777777" w:rsidR="003C3548" w:rsidRDefault="00000000">
            <w:pPr>
              <w:jc w:val="right"/>
            </w:pPr>
            <w:r>
              <w:rPr>
                <w:sz w:val="18"/>
              </w:rPr>
              <w:t>$ 3,280.00</w:t>
            </w:r>
          </w:p>
        </w:tc>
      </w:tr>
      <w:tr w:rsidR="003C3548" w14:paraId="13329DF1" w14:textId="77777777">
        <w:trPr>
          <w:jc w:val="center"/>
        </w:trPr>
        <w:tc>
          <w:tcPr>
            <w:tcW w:w="5112" w:type="dxa"/>
          </w:tcPr>
          <w:p w14:paraId="4F4188FC" w14:textId="2F21E495" w:rsidR="003C3548" w:rsidRDefault="00000000">
            <w:r>
              <w:rPr>
                <w:sz w:val="18"/>
              </w:rPr>
              <w:t>Cremation with I</w:t>
            </w:r>
            <w:r w:rsidR="0024693F">
              <w:rPr>
                <w:sz w:val="18"/>
              </w:rPr>
              <w:t>dentification</w:t>
            </w:r>
            <w:r>
              <w:rPr>
                <w:sz w:val="18"/>
              </w:rPr>
              <w:t xml:space="preserve"> View</w:t>
            </w:r>
            <w:r w:rsidR="0024693F">
              <w:rPr>
                <w:sz w:val="18"/>
              </w:rPr>
              <w:t>ing</w:t>
            </w:r>
            <w:r>
              <w:rPr>
                <w:i/>
                <w:color w:val="5A5A5A"/>
                <w:sz w:val="17"/>
              </w:rPr>
              <w:br/>
              <w:t>Includes all essential services for cremation with an identification viewing, including professional coordination, transfer into our care, dressing/casketing for identification viewing, up to one hour of identification viewing, transportation to the crematory, crematory fee, black plastic urn, and the cremation package discount.</w:t>
            </w:r>
          </w:p>
        </w:tc>
        <w:tc>
          <w:tcPr>
            <w:tcW w:w="5112" w:type="dxa"/>
          </w:tcPr>
          <w:p w14:paraId="20310251" w14:textId="77777777" w:rsidR="003C3548" w:rsidRDefault="00000000" w:rsidP="0024693F">
            <w:pPr>
              <w:jc w:val="right"/>
            </w:pPr>
            <w:r>
              <w:t>$ 2,585.00</w:t>
            </w:r>
          </w:p>
        </w:tc>
      </w:tr>
      <w:tr w:rsidR="003C3548" w14:paraId="37A20B65" w14:textId="77777777">
        <w:trPr>
          <w:jc w:val="center"/>
        </w:trPr>
        <w:tc>
          <w:tcPr>
            <w:tcW w:w="5112" w:type="dxa"/>
          </w:tcPr>
          <w:p w14:paraId="17E1E917" w14:textId="77777777" w:rsidR="003C3548" w:rsidRDefault="00000000">
            <w:r>
              <w:rPr>
                <w:sz w:val="18"/>
              </w:rPr>
              <w:t>Direct Cremation</w:t>
            </w:r>
            <w:r>
              <w:rPr>
                <w:i/>
                <w:color w:val="5A5A5A"/>
                <w:sz w:val="17"/>
              </w:rPr>
              <w:br/>
              <w:t>Includes all essential services for cremation without ceremony, including professional coordination, transfer into our care, sheltering in an environmentally controlled room, transportation to the crematory, crematory fee, standard minimum cremation container, black plastic urn, and the cremation package discount.</w:t>
            </w:r>
          </w:p>
        </w:tc>
        <w:tc>
          <w:tcPr>
            <w:tcW w:w="5112" w:type="dxa"/>
          </w:tcPr>
          <w:p w14:paraId="50B7D638" w14:textId="77777777" w:rsidR="003C3548" w:rsidRDefault="00000000">
            <w:pPr>
              <w:jc w:val="right"/>
            </w:pPr>
            <w:r>
              <w:rPr>
                <w:sz w:val="18"/>
              </w:rPr>
              <w:t>$ 1,995.00</w:t>
            </w:r>
          </w:p>
        </w:tc>
      </w:tr>
      <w:tr w:rsidR="003C3548" w14:paraId="259C79AE" w14:textId="77777777">
        <w:trPr>
          <w:jc w:val="center"/>
        </w:trPr>
        <w:tc>
          <w:tcPr>
            <w:tcW w:w="5112" w:type="dxa"/>
          </w:tcPr>
          <w:p w14:paraId="5E9BEE7E" w14:textId="77777777" w:rsidR="003C3548" w:rsidRDefault="00000000">
            <w:r>
              <w:rPr>
                <w:sz w:val="18"/>
              </w:rPr>
              <w:t>Water Cremation</w:t>
            </w:r>
            <w:r>
              <w:rPr>
                <w:i/>
                <w:color w:val="5A5A5A"/>
                <w:sz w:val="17"/>
              </w:rPr>
              <w:br/>
              <w:t>Includes all essential services for alkaline hydrolysis without ceremony, including professional coordination, transfer into our care, sheltering in an environmentally controlled room, transportation to the facility, alkaline hydrolysis fee, black plastic urn, and the cremation package discount.</w:t>
            </w:r>
          </w:p>
        </w:tc>
        <w:tc>
          <w:tcPr>
            <w:tcW w:w="5112" w:type="dxa"/>
          </w:tcPr>
          <w:p w14:paraId="1F193895" w14:textId="77777777" w:rsidR="003C3548" w:rsidRDefault="00000000">
            <w:pPr>
              <w:jc w:val="right"/>
            </w:pPr>
            <w:r>
              <w:rPr>
                <w:sz w:val="18"/>
              </w:rPr>
              <w:t>$ 3,300.00</w:t>
            </w:r>
          </w:p>
        </w:tc>
      </w:tr>
    </w:tbl>
    <w:p w14:paraId="7EF4E1F9" w14:textId="77777777" w:rsidR="003C3548" w:rsidRDefault="003C3548"/>
    <w:p w14:paraId="138DFE87" w14:textId="77777777" w:rsidR="003C3548" w:rsidRDefault="00000000">
      <w:pPr>
        <w:pStyle w:val="Heading1"/>
      </w:pPr>
      <w:r>
        <w:t>Professional Services</w:t>
      </w:r>
    </w:p>
    <w:tbl>
      <w:tblPr>
        <w:tblStyle w:val="TableGrid"/>
        <w:tblW w:w="0" w:type="auto"/>
        <w:jc w:val="center"/>
        <w:tblLook w:val="04A0" w:firstRow="1" w:lastRow="0" w:firstColumn="1" w:lastColumn="0" w:noHBand="0" w:noVBand="1"/>
      </w:tblPr>
      <w:tblGrid>
        <w:gridCol w:w="5112"/>
        <w:gridCol w:w="5112"/>
      </w:tblGrid>
      <w:tr w:rsidR="003C3548" w14:paraId="34F9A8D5" w14:textId="77777777">
        <w:trPr>
          <w:jc w:val="center"/>
        </w:trPr>
        <w:tc>
          <w:tcPr>
            <w:tcW w:w="5112" w:type="dxa"/>
            <w:shd w:val="clear" w:color="auto" w:fill="D9EAD3"/>
          </w:tcPr>
          <w:p w14:paraId="496A3844" w14:textId="77777777" w:rsidR="003C3548" w:rsidRDefault="00000000">
            <w:r>
              <w:rPr>
                <w:b/>
                <w:sz w:val="18"/>
              </w:rPr>
              <w:t>Professional Service</w:t>
            </w:r>
          </w:p>
        </w:tc>
        <w:tc>
          <w:tcPr>
            <w:tcW w:w="5112" w:type="dxa"/>
            <w:shd w:val="clear" w:color="auto" w:fill="D9EAD3"/>
          </w:tcPr>
          <w:p w14:paraId="0AFD5D87" w14:textId="77777777" w:rsidR="003C3548" w:rsidRDefault="00000000">
            <w:pPr>
              <w:jc w:val="right"/>
            </w:pPr>
            <w:r>
              <w:rPr>
                <w:b/>
                <w:sz w:val="18"/>
              </w:rPr>
              <w:t>Price</w:t>
            </w:r>
          </w:p>
        </w:tc>
      </w:tr>
      <w:tr w:rsidR="003C3548" w14:paraId="6E9F5174" w14:textId="77777777">
        <w:trPr>
          <w:jc w:val="center"/>
        </w:trPr>
        <w:tc>
          <w:tcPr>
            <w:tcW w:w="5112" w:type="dxa"/>
          </w:tcPr>
          <w:p w14:paraId="68CED455" w14:textId="77777777" w:rsidR="003C3548" w:rsidRDefault="00000000">
            <w:r>
              <w:rPr>
                <w:sz w:val="18"/>
              </w:rPr>
              <w:t>Basic Services of Funeral Director and Staff and Overhead</w:t>
            </w:r>
            <w:r>
              <w:rPr>
                <w:i/>
                <w:color w:val="5A5A5A"/>
                <w:sz w:val="17"/>
              </w:rPr>
              <w:br/>
              <w:t>This fee will be added to the total cost of the funeral arrangements you select, except where it is already included in our charges for direct cremation, water cremation, immediate burial, forwarding of remains, receiving of remains, or package arrangements. This fee includes arrangement coordination, online arrangements, sheltering coordination, filing necessary notices, obtaining authorizations and permits, coordinating with cemetery, crematory, or other third parties, and a proportionate share of basic overhead costs.</w:t>
            </w:r>
          </w:p>
        </w:tc>
        <w:tc>
          <w:tcPr>
            <w:tcW w:w="5112" w:type="dxa"/>
          </w:tcPr>
          <w:p w14:paraId="61B4C2BA" w14:textId="77777777" w:rsidR="003C3548" w:rsidRDefault="00000000">
            <w:pPr>
              <w:jc w:val="right"/>
            </w:pPr>
            <w:r>
              <w:rPr>
                <w:sz w:val="18"/>
              </w:rPr>
              <w:t>$ 1,495.00</w:t>
            </w:r>
          </w:p>
        </w:tc>
      </w:tr>
      <w:tr w:rsidR="003C3548" w14:paraId="558AC5E8" w14:textId="77777777">
        <w:trPr>
          <w:jc w:val="center"/>
        </w:trPr>
        <w:tc>
          <w:tcPr>
            <w:tcW w:w="5112" w:type="dxa"/>
          </w:tcPr>
          <w:p w14:paraId="7104C0F4" w14:textId="77777777" w:rsidR="003C3548" w:rsidRDefault="00000000">
            <w:r>
              <w:rPr>
                <w:sz w:val="18"/>
              </w:rPr>
              <w:t>Cremation Package Discount</w:t>
            </w:r>
            <w:r>
              <w:rPr>
                <w:i/>
                <w:color w:val="5A5A5A"/>
                <w:sz w:val="17"/>
              </w:rPr>
              <w:br/>
              <w:t>Applies only to qualifying cremation package options. This discount is shown as a package discount and does not create a separate reduced Basic Services Fee.</w:t>
            </w:r>
          </w:p>
        </w:tc>
        <w:tc>
          <w:tcPr>
            <w:tcW w:w="5112" w:type="dxa"/>
          </w:tcPr>
          <w:p w14:paraId="5E6B4D8B" w14:textId="77777777" w:rsidR="003C3548" w:rsidRDefault="00000000">
            <w:pPr>
              <w:jc w:val="right"/>
            </w:pPr>
            <w:r>
              <w:rPr>
                <w:sz w:val="18"/>
              </w:rPr>
              <w:t>$ -1,450.00</w:t>
            </w:r>
          </w:p>
        </w:tc>
      </w:tr>
    </w:tbl>
    <w:p w14:paraId="47D72B26" w14:textId="77777777" w:rsidR="003C3548" w:rsidRDefault="003C3548"/>
    <w:p w14:paraId="249F30CA" w14:textId="77777777" w:rsidR="003C3548" w:rsidRDefault="00000000">
      <w:pPr>
        <w:pStyle w:val="Heading1"/>
      </w:pPr>
      <w:r>
        <w:lastRenderedPageBreak/>
        <w:t>Direct Cremation and Water Cremation Options</w:t>
      </w:r>
    </w:p>
    <w:p w14:paraId="0A1F8303" w14:textId="77777777" w:rsidR="003C3548" w:rsidRDefault="00000000">
      <w:r>
        <w:t>Direct cremation and water cremation are arrangements without ceremony. These charges include the basic services of funeral director and staff, transfer into our care, sheltering in an environmentally controlled room, transportation to the crematory or alkaline hydrolysis facility, and necessary authorizations. Selected merchandise, cash advance items, death certificates, mileage beyond the included radius, and other selected goods or services may be additional unless specifically included.</w:t>
      </w:r>
    </w:p>
    <w:p w14:paraId="75F1C475" w14:textId="77777777" w:rsidR="003C3548" w:rsidRDefault="00000000">
      <w:r>
        <w:t>If you want to arrange a direct cremation, you may use an alternative container. Alternative containers encase the body and may be made of materials like fiberboard or composition materials, with or without an outside covering. The containers we provide include alternative containers and other cremation containers, including containers made of wood, fiberboard, and other composite materials.</w:t>
      </w:r>
    </w:p>
    <w:tbl>
      <w:tblPr>
        <w:tblStyle w:val="TableGrid"/>
        <w:tblW w:w="0" w:type="auto"/>
        <w:jc w:val="center"/>
        <w:tblLook w:val="04A0" w:firstRow="1" w:lastRow="0" w:firstColumn="1" w:lastColumn="0" w:noHBand="0" w:noVBand="1"/>
      </w:tblPr>
      <w:tblGrid>
        <w:gridCol w:w="5112"/>
        <w:gridCol w:w="5112"/>
      </w:tblGrid>
      <w:tr w:rsidR="003C3548" w14:paraId="39EF0A16" w14:textId="77777777">
        <w:trPr>
          <w:jc w:val="center"/>
        </w:trPr>
        <w:tc>
          <w:tcPr>
            <w:tcW w:w="5112" w:type="dxa"/>
            <w:shd w:val="clear" w:color="auto" w:fill="D9EAD3"/>
          </w:tcPr>
          <w:p w14:paraId="570AA973" w14:textId="77777777" w:rsidR="003C3548" w:rsidRDefault="00000000">
            <w:r>
              <w:rPr>
                <w:b/>
                <w:sz w:val="18"/>
              </w:rPr>
              <w:t>Option</w:t>
            </w:r>
          </w:p>
        </w:tc>
        <w:tc>
          <w:tcPr>
            <w:tcW w:w="5112" w:type="dxa"/>
            <w:shd w:val="clear" w:color="auto" w:fill="D9EAD3"/>
          </w:tcPr>
          <w:p w14:paraId="4F137EA9" w14:textId="77777777" w:rsidR="003C3548" w:rsidRDefault="00000000">
            <w:pPr>
              <w:jc w:val="right"/>
            </w:pPr>
            <w:r>
              <w:rPr>
                <w:b/>
                <w:sz w:val="18"/>
              </w:rPr>
              <w:t>Price</w:t>
            </w:r>
          </w:p>
        </w:tc>
      </w:tr>
      <w:tr w:rsidR="003C3548" w14:paraId="5E3E699D" w14:textId="77777777">
        <w:trPr>
          <w:jc w:val="center"/>
        </w:trPr>
        <w:tc>
          <w:tcPr>
            <w:tcW w:w="5112" w:type="dxa"/>
          </w:tcPr>
          <w:p w14:paraId="2262CF07" w14:textId="77777777" w:rsidR="003C3548" w:rsidRDefault="00000000">
            <w:r>
              <w:rPr>
                <w:sz w:val="18"/>
              </w:rPr>
              <w:t>Direct Cremation with container provided by purchaser</w:t>
            </w:r>
            <w:r>
              <w:rPr>
                <w:i/>
                <w:color w:val="5A5A5A"/>
                <w:sz w:val="17"/>
              </w:rPr>
              <w:br/>
              <w:t>All such containers must meet any applicable state and crematory requirements.</w:t>
            </w:r>
          </w:p>
        </w:tc>
        <w:tc>
          <w:tcPr>
            <w:tcW w:w="5112" w:type="dxa"/>
          </w:tcPr>
          <w:p w14:paraId="43ACFBA3" w14:textId="77777777" w:rsidR="003C3548" w:rsidRDefault="00000000">
            <w:pPr>
              <w:jc w:val="right"/>
            </w:pPr>
            <w:r>
              <w:rPr>
                <w:sz w:val="18"/>
              </w:rPr>
              <w:t>$ 1,985.00</w:t>
            </w:r>
          </w:p>
        </w:tc>
      </w:tr>
      <w:tr w:rsidR="003C3548" w14:paraId="4BAE7837" w14:textId="77777777">
        <w:trPr>
          <w:jc w:val="center"/>
        </w:trPr>
        <w:tc>
          <w:tcPr>
            <w:tcW w:w="5112" w:type="dxa"/>
          </w:tcPr>
          <w:p w14:paraId="1B669E3A" w14:textId="77777777" w:rsidR="003C3548" w:rsidRDefault="00000000">
            <w:r>
              <w:rPr>
                <w:sz w:val="18"/>
              </w:rPr>
              <w:t>Direct Cremation with Standard Minimum Cremation Container</w:t>
            </w:r>
            <w:r>
              <w:rPr>
                <w:i/>
                <w:color w:val="5A5A5A"/>
                <w:sz w:val="17"/>
              </w:rPr>
              <w:br/>
              <w:t>Cardboard cremation container.</w:t>
            </w:r>
          </w:p>
        </w:tc>
        <w:tc>
          <w:tcPr>
            <w:tcW w:w="5112" w:type="dxa"/>
          </w:tcPr>
          <w:p w14:paraId="4AD0EA04" w14:textId="77777777" w:rsidR="003C3548" w:rsidRDefault="00000000">
            <w:pPr>
              <w:jc w:val="right"/>
            </w:pPr>
            <w:r>
              <w:rPr>
                <w:sz w:val="18"/>
              </w:rPr>
              <w:t>$ 1,995.00</w:t>
            </w:r>
          </w:p>
        </w:tc>
      </w:tr>
      <w:tr w:rsidR="003C3548" w14:paraId="4DA955F9" w14:textId="77777777">
        <w:trPr>
          <w:jc w:val="center"/>
        </w:trPr>
        <w:tc>
          <w:tcPr>
            <w:tcW w:w="5112" w:type="dxa"/>
          </w:tcPr>
          <w:p w14:paraId="7F46AADF" w14:textId="77777777" w:rsidR="003C3548" w:rsidRDefault="00000000">
            <w:r>
              <w:rPr>
                <w:sz w:val="18"/>
              </w:rPr>
              <w:t>Water Cremation</w:t>
            </w:r>
            <w:r>
              <w:rPr>
                <w:i/>
                <w:color w:val="5A5A5A"/>
                <w:sz w:val="17"/>
              </w:rPr>
              <w:br/>
              <w:t>Also known as alkaline hydrolysis. Includes the alkaline hydrolysis fee and black plastic urn.</w:t>
            </w:r>
          </w:p>
        </w:tc>
        <w:tc>
          <w:tcPr>
            <w:tcW w:w="5112" w:type="dxa"/>
          </w:tcPr>
          <w:p w14:paraId="5516257F" w14:textId="77777777" w:rsidR="003C3548" w:rsidRDefault="00000000">
            <w:pPr>
              <w:jc w:val="right"/>
            </w:pPr>
            <w:r>
              <w:rPr>
                <w:sz w:val="18"/>
              </w:rPr>
              <w:t>$ 3,300.00</w:t>
            </w:r>
          </w:p>
        </w:tc>
      </w:tr>
      <w:tr w:rsidR="003C3548" w14:paraId="4349B2AB" w14:textId="77777777">
        <w:trPr>
          <w:jc w:val="center"/>
        </w:trPr>
        <w:tc>
          <w:tcPr>
            <w:tcW w:w="5112" w:type="dxa"/>
          </w:tcPr>
          <w:p w14:paraId="74540D51" w14:textId="77777777" w:rsidR="003C3548" w:rsidRDefault="00000000">
            <w:r>
              <w:rPr>
                <w:sz w:val="18"/>
              </w:rPr>
              <w:t>Cremation with Identification Viewing</w:t>
            </w:r>
            <w:r>
              <w:rPr>
                <w:i/>
                <w:color w:val="5A5A5A"/>
                <w:sz w:val="17"/>
              </w:rPr>
              <w:br/>
              <w:t>Includes up to one hour for identification viewing and the crematory fee.</w:t>
            </w:r>
          </w:p>
        </w:tc>
        <w:tc>
          <w:tcPr>
            <w:tcW w:w="5112" w:type="dxa"/>
          </w:tcPr>
          <w:p w14:paraId="578FD0CA" w14:textId="77777777" w:rsidR="003C3548" w:rsidRDefault="00000000">
            <w:pPr>
              <w:jc w:val="right"/>
            </w:pPr>
            <w:r>
              <w:rPr>
                <w:sz w:val="18"/>
              </w:rPr>
              <w:t>$ 2,080.00</w:t>
            </w:r>
          </w:p>
        </w:tc>
      </w:tr>
    </w:tbl>
    <w:p w14:paraId="7D58296D" w14:textId="77777777" w:rsidR="003C3548" w:rsidRDefault="003C3548"/>
    <w:p w14:paraId="3A3A3C99" w14:textId="1D50082D" w:rsidR="003C3548" w:rsidRDefault="00000000">
      <w:pPr>
        <w:pStyle w:val="Heading1"/>
      </w:pPr>
      <w:r>
        <w:t>Forwarding, and Receiving Options</w:t>
      </w:r>
    </w:p>
    <w:tbl>
      <w:tblPr>
        <w:tblStyle w:val="TableGrid"/>
        <w:tblW w:w="0" w:type="auto"/>
        <w:jc w:val="center"/>
        <w:tblLook w:val="04A0" w:firstRow="1" w:lastRow="0" w:firstColumn="1" w:lastColumn="0" w:noHBand="0" w:noVBand="1"/>
      </w:tblPr>
      <w:tblGrid>
        <w:gridCol w:w="5112"/>
        <w:gridCol w:w="5112"/>
      </w:tblGrid>
      <w:tr w:rsidR="003C3548" w14:paraId="47A5785C" w14:textId="77777777">
        <w:trPr>
          <w:jc w:val="center"/>
        </w:trPr>
        <w:tc>
          <w:tcPr>
            <w:tcW w:w="5112" w:type="dxa"/>
            <w:shd w:val="clear" w:color="auto" w:fill="D9EAD3"/>
          </w:tcPr>
          <w:p w14:paraId="6733991D" w14:textId="77777777" w:rsidR="003C3548" w:rsidRDefault="00000000">
            <w:r>
              <w:rPr>
                <w:b/>
                <w:sz w:val="18"/>
              </w:rPr>
              <w:t>Option</w:t>
            </w:r>
          </w:p>
        </w:tc>
        <w:tc>
          <w:tcPr>
            <w:tcW w:w="5112" w:type="dxa"/>
            <w:shd w:val="clear" w:color="auto" w:fill="D9EAD3"/>
          </w:tcPr>
          <w:p w14:paraId="4185DE14" w14:textId="77777777" w:rsidR="003C3548" w:rsidRDefault="00000000">
            <w:pPr>
              <w:jc w:val="right"/>
            </w:pPr>
            <w:r>
              <w:rPr>
                <w:b/>
                <w:sz w:val="18"/>
              </w:rPr>
              <w:t>Price</w:t>
            </w:r>
          </w:p>
        </w:tc>
      </w:tr>
      <w:tr w:rsidR="003C3548" w14:paraId="558AE56B" w14:textId="77777777">
        <w:trPr>
          <w:jc w:val="center"/>
        </w:trPr>
        <w:tc>
          <w:tcPr>
            <w:tcW w:w="5112" w:type="dxa"/>
          </w:tcPr>
          <w:p w14:paraId="5425C35B" w14:textId="77777777" w:rsidR="003C3548" w:rsidRDefault="00000000">
            <w:r>
              <w:rPr>
                <w:sz w:val="18"/>
              </w:rPr>
              <w:t>Forwarding of Remains to Another Funeral Home</w:t>
            </w:r>
            <w:r>
              <w:rPr>
                <w:i/>
                <w:color w:val="5A5A5A"/>
                <w:sz w:val="17"/>
              </w:rPr>
              <w:br/>
              <w:t>Includes professional services, transfer into our care, embalming, prep room fee, transportation to airport, and related local transportation. This charge does not include visitation or ceremonies. This charge applies to shipment within the continental U.S. only.</w:t>
            </w:r>
          </w:p>
        </w:tc>
        <w:tc>
          <w:tcPr>
            <w:tcW w:w="5112" w:type="dxa"/>
          </w:tcPr>
          <w:p w14:paraId="47C46CB3" w14:textId="77777777" w:rsidR="003C3548" w:rsidRDefault="00000000">
            <w:pPr>
              <w:jc w:val="right"/>
            </w:pPr>
            <w:r>
              <w:rPr>
                <w:sz w:val="18"/>
              </w:rPr>
              <w:t>$ 4,170.00</w:t>
            </w:r>
          </w:p>
        </w:tc>
      </w:tr>
      <w:tr w:rsidR="003C3548" w14:paraId="4714CE9C" w14:textId="77777777">
        <w:trPr>
          <w:jc w:val="center"/>
        </w:trPr>
        <w:tc>
          <w:tcPr>
            <w:tcW w:w="5112" w:type="dxa"/>
          </w:tcPr>
          <w:p w14:paraId="4C902445" w14:textId="77777777" w:rsidR="003C3548" w:rsidRDefault="00000000">
            <w:r>
              <w:rPr>
                <w:sz w:val="18"/>
              </w:rPr>
              <w:t>Receiving Remains from Another Funeral Home</w:t>
            </w:r>
            <w:r>
              <w:rPr>
                <w:i/>
                <w:color w:val="5A5A5A"/>
                <w:sz w:val="17"/>
              </w:rPr>
              <w:br/>
              <w:t>Includes professional services, care of remains, transfer from airport, and local transportation to cemetery or crematory. This charge does not include visitation or ceremonies.</w:t>
            </w:r>
          </w:p>
        </w:tc>
        <w:tc>
          <w:tcPr>
            <w:tcW w:w="5112" w:type="dxa"/>
          </w:tcPr>
          <w:p w14:paraId="50CC4235" w14:textId="77777777" w:rsidR="003C3548" w:rsidRDefault="00000000">
            <w:pPr>
              <w:jc w:val="right"/>
            </w:pPr>
            <w:r>
              <w:rPr>
                <w:sz w:val="18"/>
              </w:rPr>
              <w:t>$ 2,285.00</w:t>
            </w:r>
          </w:p>
        </w:tc>
      </w:tr>
    </w:tbl>
    <w:p w14:paraId="04470AF8" w14:textId="77777777" w:rsidR="003C3548" w:rsidRDefault="003C3548"/>
    <w:p w14:paraId="347C8CD5" w14:textId="03E209CF" w:rsidR="003C3548" w:rsidRDefault="00000000">
      <w:pPr>
        <w:pStyle w:val="Heading1"/>
      </w:pPr>
      <w:r>
        <w:t>Preparation of the Body</w:t>
      </w:r>
    </w:p>
    <w:p w14:paraId="29339ED2" w14:textId="77777777" w:rsidR="003C3548" w:rsidRDefault="00000000">
      <w:r>
        <w:t>Except in certain special cases, embalming is not required by law. Embalming may be necessary, however, if you select certain funeral arrangements, such as a funeral with viewing. If you do not want embalming, you usually have the right to choose an arrangement that does not require you to pay for it, such as direct cremation or immediate burial.</w:t>
      </w:r>
    </w:p>
    <w:tbl>
      <w:tblPr>
        <w:tblStyle w:val="TableGrid"/>
        <w:tblW w:w="0" w:type="auto"/>
        <w:jc w:val="center"/>
        <w:tblLook w:val="04A0" w:firstRow="1" w:lastRow="0" w:firstColumn="1" w:lastColumn="0" w:noHBand="0" w:noVBand="1"/>
      </w:tblPr>
      <w:tblGrid>
        <w:gridCol w:w="5112"/>
        <w:gridCol w:w="5112"/>
      </w:tblGrid>
      <w:tr w:rsidR="003C3548" w14:paraId="11C11B35" w14:textId="77777777">
        <w:trPr>
          <w:jc w:val="center"/>
        </w:trPr>
        <w:tc>
          <w:tcPr>
            <w:tcW w:w="5112" w:type="dxa"/>
            <w:shd w:val="clear" w:color="auto" w:fill="D9EAD3"/>
          </w:tcPr>
          <w:p w14:paraId="3C60B728" w14:textId="77777777" w:rsidR="003C3548" w:rsidRDefault="00000000">
            <w:r>
              <w:rPr>
                <w:b/>
                <w:sz w:val="18"/>
              </w:rPr>
              <w:t>Item</w:t>
            </w:r>
          </w:p>
        </w:tc>
        <w:tc>
          <w:tcPr>
            <w:tcW w:w="5112" w:type="dxa"/>
            <w:shd w:val="clear" w:color="auto" w:fill="D9EAD3"/>
          </w:tcPr>
          <w:p w14:paraId="655F3D57" w14:textId="77777777" w:rsidR="003C3548" w:rsidRDefault="00000000">
            <w:pPr>
              <w:jc w:val="right"/>
            </w:pPr>
            <w:r>
              <w:rPr>
                <w:b/>
                <w:sz w:val="18"/>
              </w:rPr>
              <w:t>Price</w:t>
            </w:r>
          </w:p>
        </w:tc>
      </w:tr>
      <w:tr w:rsidR="003C3548" w14:paraId="245B41C6" w14:textId="77777777">
        <w:trPr>
          <w:jc w:val="center"/>
        </w:trPr>
        <w:tc>
          <w:tcPr>
            <w:tcW w:w="5112" w:type="dxa"/>
          </w:tcPr>
          <w:p w14:paraId="383D899C" w14:textId="77777777" w:rsidR="003C3548" w:rsidRDefault="00000000">
            <w:r>
              <w:rPr>
                <w:sz w:val="18"/>
              </w:rPr>
              <w:t>Embalming</w:t>
            </w:r>
          </w:p>
        </w:tc>
        <w:tc>
          <w:tcPr>
            <w:tcW w:w="5112" w:type="dxa"/>
          </w:tcPr>
          <w:p w14:paraId="2BD4F8D8" w14:textId="77777777" w:rsidR="003C3548" w:rsidRDefault="00000000">
            <w:pPr>
              <w:jc w:val="right"/>
            </w:pPr>
            <w:r>
              <w:rPr>
                <w:sz w:val="18"/>
              </w:rPr>
              <w:t>$ 795.00</w:t>
            </w:r>
          </w:p>
        </w:tc>
      </w:tr>
      <w:tr w:rsidR="003C3548" w14:paraId="47FBBDCE" w14:textId="77777777">
        <w:trPr>
          <w:jc w:val="center"/>
        </w:trPr>
        <w:tc>
          <w:tcPr>
            <w:tcW w:w="5112" w:type="dxa"/>
          </w:tcPr>
          <w:p w14:paraId="5BF71175" w14:textId="77777777" w:rsidR="003C3548" w:rsidRDefault="00000000">
            <w:r>
              <w:rPr>
                <w:sz w:val="18"/>
              </w:rPr>
              <w:t>Prep Room Fee</w:t>
            </w:r>
            <w:r>
              <w:rPr>
                <w:i/>
                <w:color w:val="5A5A5A"/>
                <w:sz w:val="17"/>
              </w:rPr>
              <w:br/>
              <w:t>Use of preparation room and related preparation support.</w:t>
            </w:r>
          </w:p>
        </w:tc>
        <w:tc>
          <w:tcPr>
            <w:tcW w:w="5112" w:type="dxa"/>
          </w:tcPr>
          <w:p w14:paraId="3065AF1D" w14:textId="77777777" w:rsidR="003C3548" w:rsidRDefault="00000000">
            <w:pPr>
              <w:jc w:val="right"/>
            </w:pPr>
            <w:r>
              <w:rPr>
                <w:sz w:val="18"/>
              </w:rPr>
              <w:t>$ 595.00</w:t>
            </w:r>
          </w:p>
        </w:tc>
      </w:tr>
      <w:tr w:rsidR="003C3548" w14:paraId="514F71FF" w14:textId="77777777">
        <w:trPr>
          <w:jc w:val="center"/>
        </w:trPr>
        <w:tc>
          <w:tcPr>
            <w:tcW w:w="5112" w:type="dxa"/>
          </w:tcPr>
          <w:p w14:paraId="1FAD729C" w14:textId="77777777" w:rsidR="003C3548" w:rsidRDefault="00000000">
            <w:r>
              <w:rPr>
                <w:sz w:val="18"/>
              </w:rPr>
              <w:t>Dressing, Casketing and Cosmetizing</w:t>
            </w:r>
          </w:p>
        </w:tc>
        <w:tc>
          <w:tcPr>
            <w:tcW w:w="5112" w:type="dxa"/>
          </w:tcPr>
          <w:p w14:paraId="5C129E4A" w14:textId="77777777" w:rsidR="003C3548" w:rsidRDefault="00000000">
            <w:pPr>
              <w:jc w:val="right"/>
            </w:pPr>
            <w:r>
              <w:rPr>
                <w:sz w:val="18"/>
              </w:rPr>
              <w:t>$ 295.00</w:t>
            </w:r>
          </w:p>
        </w:tc>
      </w:tr>
      <w:tr w:rsidR="003C3548" w14:paraId="3F777F18" w14:textId="77777777">
        <w:trPr>
          <w:jc w:val="center"/>
        </w:trPr>
        <w:tc>
          <w:tcPr>
            <w:tcW w:w="5112" w:type="dxa"/>
          </w:tcPr>
          <w:p w14:paraId="6FD519CD" w14:textId="77777777" w:rsidR="003C3548" w:rsidRDefault="00000000">
            <w:r>
              <w:rPr>
                <w:sz w:val="18"/>
              </w:rPr>
              <w:t>Bathing and Handling of Unembalmed Remains</w:t>
            </w:r>
          </w:p>
        </w:tc>
        <w:tc>
          <w:tcPr>
            <w:tcW w:w="5112" w:type="dxa"/>
          </w:tcPr>
          <w:p w14:paraId="5D4BC954" w14:textId="77777777" w:rsidR="003C3548" w:rsidRDefault="00000000">
            <w:pPr>
              <w:jc w:val="right"/>
            </w:pPr>
            <w:r>
              <w:rPr>
                <w:sz w:val="18"/>
              </w:rPr>
              <w:t>$ 295.00</w:t>
            </w:r>
          </w:p>
        </w:tc>
      </w:tr>
      <w:tr w:rsidR="003C3548" w14:paraId="11F358BE" w14:textId="77777777">
        <w:trPr>
          <w:jc w:val="center"/>
        </w:trPr>
        <w:tc>
          <w:tcPr>
            <w:tcW w:w="5112" w:type="dxa"/>
          </w:tcPr>
          <w:p w14:paraId="6653A4EB" w14:textId="77777777" w:rsidR="003C3548" w:rsidRDefault="00000000">
            <w:r>
              <w:rPr>
                <w:sz w:val="18"/>
              </w:rPr>
              <w:t>Sheltering in an Environmentally Controlled Room</w:t>
            </w:r>
            <w:r>
              <w:rPr>
                <w:i/>
                <w:color w:val="5A5A5A"/>
                <w:sz w:val="17"/>
              </w:rPr>
              <w:br/>
              <w:t>It is the policy of our firm to require sheltering in an environmentally controlled room for unembalmed remains after 24 hours.</w:t>
            </w:r>
          </w:p>
        </w:tc>
        <w:tc>
          <w:tcPr>
            <w:tcW w:w="5112" w:type="dxa"/>
          </w:tcPr>
          <w:p w14:paraId="31EAA61C" w14:textId="77777777" w:rsidR="003C3548" w:rsidRDefault="00000000">
            <w:pPr>
              <w:jc w:val="right"/>
            </w:pPr>
            <w:r>
              <w:rPr>
                <w:sz w:val="18"/>
              </w:rPr>
              <w:t>$ 495.00</w:t>
            </w:r>
          </w:p>
        </w:tc>
      </w:tr>
      <w:tr w:rsidR="003C3548" w14:paraId="6AA80236" w14:textId="77777777">
        <w:trPr>
          <w:jc w:val="center"/>
        </w:trPr>
        <w:tc>
          <w:tcPr>
            <w:tcW w:w="5112" w:type="dxa"/>
          </w:tcPr>
          <w:p w14:paraId="3FA018F6" w14:textId="77777777" w:rsidR="003C3548" w:rsidRDefault="00000000">
            <w:r>
              <w:rPr>
                <w:sz w:val="18"/>
              </w:rPr>
              <w:lastRenderedPageBreak/>
              <w:t>Additional Sheltering Per Day if disposition delayed due to family</w:t>
            </w:r>
          </w:p>
        </w:tc>
        <w:tc>
          <w:tcPr>
            <w:tcW w:w="5112" w:type="dxa"/>
          </w:tcPr>
          <w:p w14:paraId="7BEA6816" w14:textId="77777777" w:rsidR="003C3548" w:rsidRDefault="00000000">
            <w:pPr>
              <w:jc w:val="right"/>
            </w:pPr>
            <w:r>
              <w:rPr>
                <w:sz w:val="18"/>
              </w:rPr>
              <w:t>$ 95.00</w:t>
            </w:r>
          </w:p>
        </w:tc>
      </w:tr>
      <w:tr w:rsidR="003C3548" w14:paraId="0F2DE9CF" w14:textId="77777777">
        <w:trPr>
          <w:jc w:val="center"/>
        </w:trPr>
        <w:tc>
          <w:tcPr>
            <w:tcW w:w="5112" w:type="dxa"/>
          </w:tcPr>
          <w:p w14:paraId="4A69B2F3" w14:textId="77777777" w:rsidR="003C3548" w:rsidRDefault="00000000">
            <w:r>
              <w:rPr>
                <w:sz w:val="18"/>
              </w:rPr>
              <w:t>Special Care for Autopsied Cases</w:t>
            </w:r>
          </w:p>
        </w:tc>
        <w:tc>
          <w:tcPr>
            <w:tcW w:w="5112" w:type="dxa"/>
          </w:tcPr>
          <w:p w14:paraId="5402EC3E" w14:textId="77777777" w:rsidR="003C3548" w:rsidRDefault="00000000">
            <w:pPr>
              <w:jc w:val="right"/>
            </w:pPr>
            <w:r>
              <w:rPr>
                <w:sz w:val="18"/>
              </w:rPr>
              <w:t>$ 395.00</w:t>
            </w:r>
          </w:p>
        </w:tc>
      </w:tr>
    </w:tbl>
    <w:p w14:paraId="6F6F5129" w14:textId="77777777" w:rsidR="003C3548" w:rsidRDefault="003C3548"/>
    <w:p w14:paraId="1C897D1F" w14:textId="77777777" w:rsidR="003C3548" w:rsidRDefault="00000000">
      <w:pPr>
        <w:pStyle w:val="Heading1"/>
      </w:pPr>
      <w:r>
        <w:t>Transportation</w:t>
      </w:r>
    </w:p>
    <w:tbl>
      <w:tblPr>
        <w:tblStyle w:val="TableGrid"/>
        <w:tblW w:w="0" w:type="auto"/>
        <w:jc w:val="center"/>
        <w:tblLook w:val="04A0" w:firstRow="1" w:lastRow="0" w:firstColumn="1" w:lastColumn="0" w:noHBand="0" w:noVBand="1"/>
      </w:tblPr>
      <w:tblGrid>
        <w:gridCol w:w="5112"/>
        <w:gridCol w:w="5112"/>
      </w:tblGrid>
      <w:tr w:rsidR="003C3548" w14:paraId="486A4F34" w14:textId="77777777">
        <w:trPr>
          <w:jc w:val="center"/>
        </w:trPr>
        <w:tc>
          <w:tcPr>
            <w:tcW w:w="5112" w:type="dxa"/>
            <w:shd w:val="clear" w:color="auto" w:fill="D9EAD3"/>
          </w:tcPr>
          <w:p w14:paraId="6191BF0A" w14:textId="77777777" w:rsidR="003C3548" w:rsidRDefault="00000000">
            <w:r>
              <w:rPr>
                <w:b/>
                <w:sz w:val="18"/>
              </w:rPr>
              <w:t>Transportation Item</w:t>
            </w:r>
          </w:p>
        </w:tc>
        <w:tc>
          <w:tcPr>
            <w:tcW w:w="5112" w:type="dxa"/>
            <w:shd w:val="clear" w:color="auto" w:fill="D9EAD3"/>
          </w:tcPr>
          <w:p w14:paraId="2F5AC5FD" w14:textId="77777777" w:rsidR="003C3548" w:rsidRDefault="00000000">
            <w:pPr>
              <w:jc w:val="right"/>
            </w:pPr>
            <w:r>
              <w:rPr>
                <w:b/>
                <w:sz w:val="18"/>
              </w:rPr>
              <w:t>Price</w:t>
            </w:r>
          </w:p>
        </w:tc>
      </w:tr>
      <w:tr w:rsidR="003C3548" w14:paraId="38A7B459" w14:textId="77777777">
        <w:trPr>
          <w:jc w:val="center"/>
        </w:trPr>
        <w:tc>
          <w:tcPr>
            <w:tcW w:w="5112" w:type="dxa"/>
          </w:tcPr>
          <w:p w14:paraId="316D64FE" w14:textId="77777777" w:rsidR="003C3548" w:rsidRDefault="00000000">
            <w:r>
              <w:rPr>
                <w:sz w:val="18"/>
              </w:rPr>
              <w:t>Transfer Into Our Care within a 75-mile radius</w:t>
            </w:r>
          </w:p>
        </w:tc>
        <w:tc>
          <w:tcPr>
            <w:tcW w:w="5112" w:type="dxa"/>
          </w:tcPr>
          <w:p w14:paraId="4CC83BB7" w14:textId="77777777" w:rsidR="003C3548" w:rsidRDefault="00000000">
            <w:pPr>
              <w:jc w:val="right"/>
            </w:pPr>
            <w:r>
              <w:rPr>
                <w:sz w:val="18"/>
              </w:rPr>
              <w:t>$ 795.00</w:t>
            </w:r>
          </w:p>
        </w:tc>
      </w:tr>
      <w:tr w:rsidR="003C3548" w14:paraId="16D1C392" w14:textId="77777777">
        <w:trPr>
          <w:jc w:val="center"/>
        </w:trPr>
        <w:tc>
          <w:tcPr>
            <w:tcW w:w="5112" w:type="dxa"/>
          </w:tcPr>
          <w:p w14:paraId="14BE7E25" w14:textId="77777777" w:rsidR="003C3548" w:rsidRDefault="00000000">
            <w:r>
              <w:rPr>
                <w:sz w:val="18"/>
              </w:rPr>
              <w:t>Additional Staff for Transfer Into Our Care from a Residence</w:t>
            </w:r>
          </w:p>
        </w:tc>
        <w:tc>
          <w:tcPr>
            <w:tcW w:w="5112" w:type="dxa"/>
          </w:tcPr>
          <w:p w14:paraId="6AFA13AD" w14:textId="77777777" w:rsidR="003C3548" w:rsidRDefault="00000000">
            <w:pPr>
              <w:jc w:val="right"/>
            </w:pPr>
            <w:r>
              <w:rPr>
                <w:sz w:val="18"/>
              </w:rPr>
              <w:t>$ 195.00</w:t>
            </w:r>
          </w:p>
        </w:tc>
      </w:tr>
      <w:tr w:rsidR="003C3548" w14:paraId="31590523" w14:textId="77777777">
        <w:trPr>
          <w:jc w:val="center"/>
        </w:trPr>
        <w:tc>
          <w:tcPr>
            <w:tcW w:w="5112" w:type="dxa"/>
          </w:tcPr>
          <w:p w14:paraId="084864ED" w14:textId="77777777" w:rsidR="003C3548" w:rsidRDefault="00000000">
            <w:r>
              <w:rPr>
                <w:sz w:val="18"/>
              </w:rPr>
              <w:t>Additional mileage charge per mile beyond 75-mile radius</w:t>
            </w:r>
          </w:p>
        </w:tc>
        <w:tc>
          <w:tcPr>
            <w:tcW w:w="5112" w:type="dxa"/>
          </w:tcPr>
          <w:p w14:paraId="5C548401" w14:textId="77777777" w:rsidR="003C3548" w:rsidRDefault="00000000">
            <w:pPr>
              <w:jc w:val="right"/>
            </w:pPr>
            <w:r>
              <w:rPr>
                <w:sz w:val="18"/>
              </w:rPr>
              <w:t>$ 4.00</w:t>
            </w:r>
          </w:p>
        </w:tc>
      </w:tr>
      <w:tr w:rsidR="003C3548" w14:paraId="6BED6E70" w14:textId="77777777">
        <w:trPr>
          <w:jc w:val="center"/>
        </w:trPr>
        <w:tc>
          <w:tcPr>
            <w:tcW w:w="5112" w:type="dxa"/>
          </w:tcPr>
          <w:p w14:paraId="3F26E356" w14:textId="77777777" w:rsidR="003C3548" w:rsidRDefault="00000000">
            <w:r>
              <w:rPr>
                <w:sz w:val="18"/>
              </w:rPr>
              <w:t>Hearse or Van within a 75-mile radius</w:t>
            </w:r>
            <w:r>
              <w:rPr>
                <w:i/>
                <w:color w:val="5A5A5A"/>
                <w:sz w:val="17"/>
              </w:rPr>
              <w:br/>
              <w:t>Beyond this radius we charge $4.00 per mile.</w:t>
            </w:r>
          </w:p>
        </w:tc>
        <w:tc>
          <w:tcPr>
            <w:tcW w:w="5112" w:type="dxa"/>
          </w:tcPr>
          <w:p w14:paraId="51EC28FE" w14:textId="77777777" w:rsidR="003C3548" w:rsidRDefault="00000000">
            <w:pPr>
              <w:jc w:val="right"/>
            </w:pPr>
            <w:r>
              <w:rPr>
                <w:sz w:val="18"/>
              </w:rPr>
              <w:t>$ 495.00</w:t>
            </w:r>
          </w:p>
        </w:tc>
      </w:tr>
      <w:tr w:rsidR="003C3548" w14:paraId="3B45A41A" w14:textId="77777777">
        <w:trPr>
          <w:jc w:val="center"/>
        </w:trPr>
        <w:tc>
          <w:tcPr>
            <w:tcW w:w="5112" w:type="dxa"/>
          </w:tcPr>
          <w:p w14:paraId="0EB2BA8C" w14:textId="77777777" w:rsidR="003C3548" w:rsidRDefault="00000000">
            <w:r>
              <w:rPr>
                <w:sz w:val="18"/>
              </w:rPr>
              <w:t>Service Vehicle within a 75-mile radius</w:t>
            </w:r>
            <w:r>
              <w:rPr>
                <w:i/>
                <w:color w:val="5A5A5A"/>
                <w:sz w:val="17"/>
              </w:rPr>
              <w:br/>
              <w:t>Beyond this radius we charge $4.00 per mile.</w:t>
            </w:r>
          </w:p>
        </w:tc>
        <w:tc>
          <w:tcPr>
            <w:tcW w:w="5112" w:type="dxa"/>
          </w:tcPr>
          <w:p w14:paraId="79AB4A13" w14:textId="77777777" w:rsidR="003C3548" w:rsidRDefault="00000000">
            <w:pPr>
              <w:jc w:val="right"/>
            </w:pPr>
            <w:r>
              <w:rPr>
                <w:sz w:val="18"/>
              </w:rPr>
              <w:t>$ 195.00</w:t>
            </w:r>
          </w:p>
        </w:tc>
      </w:tr>
      <w:tr w:rsidR="003C3548" w14:paraId="7F73CCE0" w14:textId="77777777">
        <w:trPr>
          <w:jc w:val="center"/>
        </w:trPr>
        <w:tc>
          <w:tcPr>
            <w:tcW w:w="5112" w:type="dxa"/>
          </w:tcPr>
          <w:p w14:paraId="79B5542E" w14:textId="77777777" w:rsidR="003C3548" w:rsidRDefault="00000000">
            <w:r>
              <w:rPr>
                <w:sz w:val="18"/>
              </w:rPr>
              <w:t>Transfer to or from airport (SEA or PDX)</w:t>
            </w:r>
          </w:p>
        </w:tc>
        <w:tc>
          <w:tcPr>
            <w:tcW w:w="5112" w:type="dxa"/>
          </w:tcPr>
          <w:p w14:paraId="3C6B67A4" w14:textId="77777777" w:rsidR="003C3548" w:rsidRDefault="00000000">
            <w:pPr>
              <w:jc w:val="right"/>
            </w:pPr>
            <w:r>
              <w:rPr>
                <w:sz w:val="18"/>
              </w:rPr>
              <w:t>$ 295.00</w:t>
            </w:r>
          </w:p>
        </w:tc>
      </w:tr>
      <w:tr w:rsidR="003C3548" w14:paraId="3CCCCE77" w14:textId="77777777">
        <w:trPr>
          <w:jc w:val="center"/>
        </w:trPr>
        <w:tc>
          <w:tcPr>
            <w:tcW w:w="5112" w:type="dxa"/>
          </w:tcPr>
          <w:p w14:paraId="1887A676" w14:textId="77777777" w:rsidR="003C3548" w:rsidRDefault="00000000">
            <w:r>
              <w:rPr>
                <w:sz w:val="18"/>
              </w:rPr>
              <w:t>Transportation to Crematory</w:t>
            </w:r>
          </w:p>
        </w:tc>
        <w:tc>
          <w:tcPr>
            <w:tcW w:w="5112" w:type="dxa"/>
          </w:tcPr>
          <w:p w14:paraId="2709C4BA" w14:textId="77777777" w:rsidR="003C3548" w:rsidRDefault="00000000">
            <w:pPr>
              <w:jc w:val="right"/>
            </w:pPr>
            <w:r>
              <w:rPr>
                <w:sz w:val="18"/>
              </w:rPr>
              <w:t>$ 195.00</w:t>
            </w:r>
          </w:p>
        </w:tc>
      </w:tr>
    </w:tbl>
    <w:p w14:paraId="18197C3B" w14:textId="77777777" w:rsidR="003C3548" w:rsidRDefault="003C3548"/>
    <w:p w14:paraId="24BFA479" w14:textId="4065888D" w:rsidR="003C3548" w:rsidRDefault="00000000">
      <w:pPr>
        <w:pStyle w:val="Heading1"/>
      </w:pPr>
      <w:r>
        <w:t>Staff Services</w:t>
      </w:r>
    </w:p>
    <w:p w14:paraId="671582E8" w14:textId="77777777" w:rsidR="003C3548" w:rsidRDefault="00000000">
      <w:r>
        <w:t>We provide staff services for viewings and services at the location of your choosing, provided the chosen location allows these services. Possible locations may include a place of worship, crematory, cemetery, grange hall, community club, golf course, campground, beach, city, state or national park, or another suitable location. Any charge for the location you select will be determined by that location or governing agency and will be charged as a Cash Advance Item on the Statement of Funeral Goods and Services.</w:t>
      </w:r>
    </w:p>
    <w:tbl>
      <w:tblPr>
        <w:tblStyle w:val="TableGrid"/>
        <w:tblW w:w="0" w:type="auto"/>
        <w:jc w:val="center"/>
        <w:tblLook w:val="04A0" w:firstRow="1" w:lastRow="0" w:firstColumn="1" w:lastColumn="0" w:noHBand="0" w:noVBand="1"/>
      </w:tblPr>
      <w:tblGrid>
        <w:gridCol w:w="5112"/>
        <w:gridCol w:w="5112"/>
      </w:tblGrid>
      <w:tr w:rsidR="003C3548" w14:paraId="0FCE87B6" w14:textId="77777777">
        <w:trPr>
          <w:jc w:val="center"/>
        </w:trPr>
        <w:tc>
          <w:tcPr>
            <w:tcW w:w="5112" w:type="dxa"/>
            <w:shd w:val="clear" w:color="auto" w:fill="D9EAD3"/>
          </w:tcPr>
          <w:p w14:paraId="3F4BED07" w14:textId="77777777" w:rsidR="003C3548" w:rsidRDefault="00000000">
            <w:r>
              <w:rPr>
                <w:b/>
                <w:sz w:val="18"/>
              </w:rPr>
              <w:t>Staff Service</w:t>
            </w:r>
          </w:p>
        </w:tc>
        <w:tc>
          <w:tcPr>
            <w:tcW w:w="5112" w:type="dxa"/>
            <w:shd w:val="clear" w:color="auto" w:fill="D9EAD3"/>
          </w:tcPr>
          <w:p w14:paraId="5ED0EADA" w14:textId="77777777" w:rsidR="003C3548" w:rsidRDefault="00000000">
            <w:pPr>
              <w:jc w:val="right"/>
            </w:pPr>
            <w:r>
              <w:rPr>
                <w:b/>
                <w:sz w:val="18"/>
              </w:rPr>
              <w:t>Price</w:t>
            </w:r>
          </w:p>
        </w:tc>
      </w:tr>
      <w:tr w:rsidR="003C3548" w14:paraId="54CEB89A" w14:textId="77777777">
        <w:trPr>
          <w:jc w:val="center"/>
        </w:trPr>
        <w:tc>
          <w:tcPr>
            <w:tcW w:w="5112" w:type="dxa"/>
          </w:tcPr>
          <w:p w14:paraId="013914C8" w14:textId="77777777" w:rsidR="003C3548" w:rsidRDefault="00000000">
            <w:r>
              <w:rPr>
                <w:sz w:val="18"/>
              </w:rPr>
              <w:t>Visitation or Identification Viewing (up to 1 hour)</w:t>
            </w:r>
            <w:r>
              <w:rPr>
                <w:i/>
                <w:color w:val="5A5A5A"/>
                <w:sz w:val="17"/>
              </w:rPr>
              <w:br/>
              <w:t>Includes set-up of the viewing area, placement of encased remains, supervision, and attendance during the viewing.</w:t>
            </w:r>
          </w:p>
        </w:tc>
        <w:tc>
          <w:tcPr>
            <w:tcW w:w="5112" w:type="dxa"/>
          </w:tcPr>
          <w:p w14:paraId="05DEF0F6" w14:textId="77777777" w:rsidR="003C3548" w:rsidRDefault="00000000">
            <w:pPr>
              <w:jc w:val="right"/>
            </w:pPr>
            <w:r>
              <w:rPr>
                <w:sz w:val="18"/>
              </w:rPr>
              <w:t>$ 295.00</w:t>
            </w:r>
          </w:p>
        </w:tc>
      </w:tr>
      <w:tr w:rsidR="003C3548" w14:paraId="4B5737AB" w14:textId="77777777">
        <w:trPr>
          <w:jc w:val="center"/>
        </w:trPr>
        <w:tc>
          <w:tcPr>
            <w:tcW w:w="5112" w:type="dxa"/>
          </w:tcPr>
          <w:p w14:paraId="198CC9DF" w14:textId="77777777" w:rsidR="003C3548" w:rsidRDefault="00000000">
            <w:r>
              <w:rPr>
                <w:sz w:val="18"/>
              </w:rPr>
              <w:t>Event Venue Service and Supervision</w:t>
            </w:r>
            <w:r>
              <w:rPr>
                <w:i/>
                <w:color w:val="5A5A5A"/>
                <w:sz w:val="17"/>
              </w:rPr>
              <w:br/>
              <w:t>Includes coordination, supervision, and staff to assist with the ceremony.</w:t>
            </w:r>
          </w:p>
        </w:tc>
        <w:tc>
          <w:tcPr>
            <w:tcW w:w="5112" w:type="dxa"/>
          </w:tcPr>
          <w:p w14:paraId="49292AAE" w14:textId="77777777" w:rsidR="003C3548" w:rsidRDefault="00000000">
            <w:pPr>
              <w:jc w:val="right"/>
            </w:pPr>
            <w:r>
              <w:rPr>
                <w:sz w:val="18"/>
              </w:rPr>
              <w:t>$ 995.00</w:t>
            </w:r>
          </w:p>
        </w:tc>
      </w:tr>
      <w:tr w:rsidR="003C3548" w14:paraId="4AA2562C" w14:textId="77777777">
        <w:trPr>
          <w:jc w:val="center"/>
        </w:trPr>
        <w:tc>
          <w:tcPr>
            <w:tcW w:w="5112" w:type="dxa"/>
          </w:tcPr>
          <w:p w14:paraId="6BFF6885" w14:textId="77777777" w:rsidR="003C3548" w:rsidRDefault="00000000">
            <w:r>
              <w:rPr>
                <w:sz w:val="18"/>
              </w:rPr>
              <w:t>Church Service and Supervision</w:t>
            </w:r>
            <w:r>
              <w:rPr>
                <w:i/>
                <w:color w:val="5A5A5A"/>
                <w:sz w:val="17"/>
              </w:rPr>
              <w:br/>
              <w:t>Includes coordination, supervision, and staff to assist with the ceremony.</w:t>
            </w:r>
          </w:p>
        </w:tc>
        <w:tc>
          <w:tcPr>
            <w:tcW w:w="5112" w:type="dxa"/>
          </w:tcPr>
          <w:p w14:paraId="4059A882" w14:textId="77777777" w:rsidR="003C3548" w:rsidRDefault="00000000">
            <w:pPr>
              <w:jc w:val="right"/>
            </w:pPr>
            <w:r>
              <w:rPr>
                <w:sz w:val="18"/>
              </w:rPr>
              <w:t>$ 995.00</w:t>
            </w:r>
          </w:p>
        </w:tc>
      </w:tr>
      <w:tr w:rsidR="003C3548" w14:paraId="75A48246" w14:textId="77777777">
        <w:trPr>
          <w:jc w:val="center"/>
        </w:trPr>
        <w:tc>
          <w:tcPr>
            <w:tcW w:w="5112" w:type="dxa"/>
          </w:tcPr>
          <w:p w14:paraId="50D0B2BF" w14:textId="77777777" w:rsidR="003C3548" w:rsidRDefault="00000000">
            <w:r>
              <w:rPr>
                <w:sz w:val="18"/>
              </w:rPr>
              <w:t>Celebration of Life or Memorial Service and Supervision</w:t>
            </w:r>
            <w:r>
              <w:rPr>
                <w:i/>
                <w:color w:val="5A5A5A"/>
                <w:sz w:val="17"/>
              </w:rPr>
              <w:br/>
              <w:t>Includes coordination, supervision, and staff to assist with the ceremony.</w:t>
            </w:r>
          </w:p>
        </w:tc>
        <w:tc>
          <w:tcPr>
            <w:tcW w:w="5112" w:type="dxa"/>
          </w:tcPr>
          <w:p w14:paraId="71661E47" w14:textId="77777777" w:rsidR="003C3548" w:rsidRDefault="00000000">
            <w:pPr>
              <w:jc w:val="right"/>
            </w:pPr>
            <w:r>
              <w:rPr>
                <w:sz w:val="18"/>
              </w:rPr>
              <w:t>$ 995.00</w:t>
            </w:r>
          </w:p>
        </w:tc>
      </w:tr>
      <w:tr w:rsidR="003C3548" w14:paraId="0BAEC092" w14:textId="77777777">
        <w:trPr>
          <w:jc w:val="center"/>
        </w:trPr>
        <w:tc>
          <w:tcPr>
            <w:tcW w:w="5112" w:type="dxa"/>
          </w:tcPr>
          <w:p w14:paraId="4326BAA1" w14:textId="77777777" w:rsidR="003C3548" w:rsidRDefault="00000000">
            <w:r>
              <w:rPr>
                <w:sz w:val="18"/>
              </w:rPr>
              <w:t>Graveside Service and Supervision</w:t>
            </w:r>
            <w:r>
              <w:rPr>
                <w:i/>
                <w:color w:val="5A5A5A"/>
                <w:sz w:val="17"/>
              </w:rPr>
              <w:br/>
              <w:t>Includes accompaniment of remains to cemetery, supervision of graveside service, and staff to assist with the committal service.</w:t>
            </w:r>
          </w:p>
        </w:tc>
        <w:tc>
          <w:tcPr>
            <w:tcW w:w="5112" w:type="dxa"/>
          </w:tcPr>
          <w:p w14:paraId="3FD28E6D" w14:textId="77777777" w:rsidR="003C3548" w:rsidRDefault="00000000">
            <w:pPr>
              <w:jc w:val="right"/>
            </w:pPr>
            <w:r>
              <w:rPr>
                <w:sz w:val="18"/>
              </w:rPr>
              <w:t>$ 995.00</w:t>
            </w:r>
          </w:p>
        </w:tc>
      </w:tr>
      <w:tr w:rsidR="003C3548" w14:paraId="3FC6399C" w14:textId="77777777">
        <w:trPr>
          <w:jc w:val="center"/>
        </w:trPr>
        <w:tc>
          <w:tcPr>
            <w:tcW w:w="5112" w:type="dxa"/>
          </w:tcPr>
          <w:p w14:paraId="4A1E53C4" w14:textId="77777777" w:rsidR="003C3548" w:rsidRDefault="00000000">
            <w:r>
              <w:rPr>
                <w:sz w:val="18"/>
              </w:rPr>
              <w:t>Staff Services for Home Funeral</w:t>
            </w:r>
            <w:r>
              <w:rPr>
                <w:i/>
                <w:color w:val="5A5A5A"/>
                <w:sz w:val="17"/>
              </w:rPr>
              <w:br/>
              <w:t>Washington State does not require you to involve a licensed funeral director in making or carrying out final arrangements. Our services include assistance in conducting a Home Funeral.</w:t>
            </w:r>
          </w:p>
        </w:tc>
        <w:tc>
          <w:tcPr>
            <w:tcW w:w="5112" w:type="dxa"/>
          </w:tcPr>
          <w:p w14:paraId="08805EEC" w14:textId="77777777" w:rsidR="003C3548" w:rsidRDefault="00000000">
            <w:pPr>
              <w:jc w:val="right"/>
            </w:pPr>
            <w:r>
              <w:rPr>
                <w:sz w:val="18"/>
              </w:rPr>
              <w:t>$ 995.00</w:t>
            </w:r>
          </w:p>
        </w:tc>
      </w:tr>
      <w:tr w:rsidR="003C3548" w14:paraId="633A8624" w14:textId="77777777">
        <w:trPr>
          <w:jc w:val="center"/>
        </w:trPr>
        <w:tc>
          <w:tcPr>
            <w:tcW w:w="5112" w:type="dxa"/>
          </w:tcPr>
          <w:p w14:paraId="329CE027" w14:textId="77777777" w:rsidR="003C3548" w:rsidRDefault="00000000">
            <w:r>
              <w:rPr>
                <w:sz w:val="18"/>
              </w:rPr>
              <w:t>Additional Charge for Weekend Staff Services</w:t>
            </w:r>
          </w:p>
        </w:tc>
        <w:tc>
          <w:tcPr>
            <w:tcW w:w="5112" w:type="dxa"/>
          </w:tcPr>
          <w:p w14:paraId="475000C6" w14:textId="77777777" w:rsidR="003C3548" w:rsidRDefault="00000000">
            <w:pPr>
              <w:jc w:val="right"/>
            </w:pPr>
            <w:r>
              <w:rPr>
                <w:sz w:val="18"/>
              </w:rPr>
              <w:t>$ 1,990.00</w:t>
            </w:r>
          </w:p>
        </w:tc>
      </w:tr>
      <w:tr w:rsidR="003C3548" w14:paraId="0CB05177" w14:textId="77777777">
        <w:trPr>
          <w:jc w:val="center"/>
        </w:trPr>
        <w:tc>
          <w:tcPr>
            <w:tcW w:w="5112" w:type="dxa"/>
          </w:tcPr>
          <w:p w14:paraId="57390797" w14:textId="77777777" w:rsidR="003C3548" w:rsidRDefault="00000000">
            <w:r>
              <w:rPr>
                <w:sz w:val="18"/>
              </w:rPr>
              <w:t>Additional Charge for Staff Services on a Holiday</w:t>
            </w:r>
          </w:p>
        </w:tc>
        <w:tc>
          <w:tcPr>
            <w:tcW w:w="5112" w:type="dxa"/>
          </w:tcPr>
          <w:p w14:paraId="41E51701" w14:textId="77777777" w:rsidR="003C3548" w:rsidRDefault="00000000">
            <w:pPr>
              <w:jc w:val="right"/>
            </w:pPr>
            <w:r>
              <w:rPr>
                <w:sz w:val="18"/>
              </w:rPr>
              <w:t>$ 1,990.00</w:t>
            </w:r>
          </w:p>
        </w:tc>
      </w:tr>
    </w:tbl>
    <w:p w14:paraId="6331FC5F" w14:textId="77777777" w:rsidR="003C3548" w:rsidRDefault="003C3548"/>
    <w:p w14:paraId="0FABC6EB" w14:textId="77777777" w:rsidR="003C3548" w:rsidRDefault="00000000">
      <w:pPr>
        <w:pStyle w:val="Heading1"/>
      </w:pPr>
      <w:r>
        <w:t>Merchandise Price Ranges</w:t>
      </w:r>
    </w:p>
    <w:tbl>
      <w:tblPr>
        <w:tblStyle w:val="TableGrid"/>
        <w:tblW w:w="0" w:type="auto"/>
        <w:jc w:val="center"/>
        <w:tblLook w:val="04A0" w:firstRow="1" w:lastRow="0" w:firstColumn="1" w:lastColumn="0" w:noHBand="0" w:noVBand="1"/>
      </w:tblPr>
      <w:tblGrid>
        <w:gridCol w:w="5112"/>
        <w:gridCol w:w="5112"/>
      </w:tblGrid>
      <w:tr w:rsidR="003C3548" w14:paraId="0D049A50" w14:textId="77777777">
        <w:trPr>
          <w:jc w:val="center"/>
        </w:trPr>
        <w:tc>
          <w:tcPr>
            <w:tcW w:w="5112" w:type="dxa"/>
            <w:shd w:val="clear" w:color="auto" w:fill="D9EAD3"/>
          </w:tcPr>
          <w:p w14:paraId="4BFAE941" w14:textId="77777777" w:rsidR="003C3548" w:rsidRDefault="00000000">
            <w:r>
              <w:rPr>
                <w:b/>
                <w:sz w:val="18"/>
              </w:rPr>
              <w:t>Merchandise</w:t>
            </w:r>
          </w:p>
        </w:tc>
        <w:tc>
          <w:tcPr>
            <w:tcW w:w="5112" w:type="dxa"/>
            <w:shd w:val="clear" w:color="auto" w:fill="D9EAD3"/>
          </w:tcPr>
          <w:p w14:paraId="73D3522E" w14:textId="77777777" w:rsidR="003C3548" w:rsidRDefault="00000000">
            <w:pPr>
              <w:jc w:val="right"/>
            </w:pPr>
            <w:r>
              <w:rPr>
                <w:b/>
                <w:sz w:val="18"/>
              </w:rPr>
              <w:t>Price Range</w:t>
            </w:r>
          </w:p>
        </w:tc>
      </w:tr>
      <w:tr w:rsidR="003C3548" w14:paraId="57CF4E69" w14:textId="77777777">
        <w:trPr>
          <w:jc w:val="center"/>
        </w:trPr>
        <w:tc>
          <w:tcPr>
            <w:tcW w:w="5112" w:type="dxa"/>
          </w:tcPr>
          <w:p w14:paraId="04A09C40" w14:textId="77777777" w:rsidR="003C3548" w:rsidRDefault="00000000">
            <w:r>
              <w:rPr>
                <w:sz w:val="18"/>
              </w:rPr>
              <w:t>Alternative Containers</w:t>
            </w:r>
            <w:r>
              <w:rPr>
                <w:i/>
                <w:color w:val="5A5A5A"/>
                <w:sz w:val="17"/>
              </w:rPr>
              <w:br/>
              <w:t>A complete price list is provided on our Casket Price List.</w:t>
            </w:r>
          </w:p>
        </w:tc>
        <w:tc>
          <w:tcPr>
            <w:tcW w:w="5112" w:type="dxa"/>
          </w:tcPr>
          <w:p w14:paraId="2096E4AC" w14:textId="77777777" w:rsidR="003C3548" w:rsidRDefault="00000000">
            <w:pPr>
              <w:jc w:val="right"/>
            </w:pPr>
            <w:r>
              <w:rPr>
                <w:sz w:val="18"/>
              </w:rPr>
              <w:t>$10.00 to $995.00</w:t>
            </w:r>
          </w:p>
        </w:tc>
      </w:tr>
      <w:tr w:rsidR="003C3548" w14:paraId="5FADD29F" w14:textId="77777777">
        <w:trPr>
          <w:jc w:val="center"/>
        </w:trPr>
        <w:tc>
          <w:tcPr>
            <w:tcW w:w="5112" w:type="dxa"/>
          </w:tcPr>
          <w:p w14:paraId="46FFE743" w14:textId="77777777" w:rsidR="003C3548" w:rsidRDefault="00000000">
            <w:r>
              <w:rPr>
                <w:sz w:val="18"/>
              </w:rPr>
              <w:t>Caskets</w:t>
            </w:r>
            <w:r>
              <w:rPr>
                <w:i/>
                <w:color w:val="5A5A5A"/>
                <w:sz w:val="17"/>
              </w:rPr>
              <w:br/>
              <w:t>A complete price list is provided on our Casket Price List.</w:t>
            </w:r>
          </w:p>
        </w:tc>
        <w:tc>
          <w:tcPr>
            <w:tcW w:w="5112" w:type="dxa"/>
          </w:tcPr>
          <w:p w14:paraId="6257DC5D" w14:textId="77777777" w:rsidR="003C3548" w:rsidRDefault="00000000">
            <w:pPr>
              <w:jc w:val="right"/>
            </w:pPr>
            <w:r>
              <w:rPr>
                <w:sz w:val="18"/>
              </w:rPr>
              <w:t>$795.00 to $6,700.00</w:t>
            </w:r>
          </w:p>
        </w:tc>
      </w:tr>
      <w:tr w:rsidR="003C3548" w14:paraId="19B40633" w14:textId="77777777">
        <w:trPr>
          <w:jc w:val="center"/>
        </w:trPr>
        <w:tc>
          <w:tcPr>
            <w:tcW w:w="5112" w:type="dxa"/>
          </w:tcPr>
          <w:p w14:paraId="2A75FAC0" w14:textId="77777777" w:rsidR="003C3548" w:rsidRDefault="00000000">
            <w:r>
              <w:rPr>
                <w:sz w:val="18"/>
              </w:rPr>
              <w:lastRenderedPageBreak/>
              <w:t>Outer Burial Containers</w:t>
            </w:r>
            <w:r>
              <w:rPr>
                <w:i/>
                <w:color w:val="5A5A5A"/>
                <w:sz w:val="17"/>
              </w:rPr>
              <w:br/>
              <w:t>A complete price list is provided on our Outer Burial Container Price List.</w:t>
            </w:r>
          </w:p>
        </w:tc>
        <w:tc>
          <w:tcPr>
            <w:tcW w:w="5112" w:type="dxa"/>
          </w:tcPr>
          <w:p w14:paraId="0B215B30" w14:textId="77777777" w:rsidR="003C3548" w:rsidRDefault="00000000">
            <w:pPr>
              <w:jc w:val="right"/>
            </w:pPr>
            <w:r>
              <w:rPr>
                <w:sz w:val="18"/>
              </w:rPr>
              <w:t>$725.00 to $1,975.00</w:t>
            </w:r>
          </w:p>
        </w:tc>
      </w:tr>
      <w:tr w:rsidR="003C3548" w14:paraId="13DA40A6" w14:textId="77777777">
        <w:trPr>
          <w:jc w:val="center"/>
        </w:trPr>
        <w:tc>
          <w:tcPr>
            <w:tcW w:w="5112" w:type="dxa"/>
          </w:tcPr>
          <w:p w14:paraId="2A5E8A20" w14:textId="77777777" w:rsidR="003C3548" w:rsidRDefault="00000000">
            <w:r>
              <w:rPr>
                <w:sz w:val="18"/>
              </w:rPr>
              <w:t>Urns</w:t>
            </w:r>
            <w:r>
              <w:rPr>
                <w:i/>
                <w:color w:val="5A5A5A"/>
                <w:sz w:val="17"/>
              </w:rPr>
              <w:br/>
              <w:t>A complete price list is provided on our Urn Price List.</w:t>
            </w:r>
          </w:p>
        </w:tc>
        <w:tc>
          <w:tcPr>
            <w:tcW w:w="5112" w:type="dxa"/>
          </w:tcPr>
          <w:p w14:paraId="07E5BEED" w14:textId="77777777" w:rsidR="003C3548" w:rsidRDefault="00000000">
            <w:pPr>
              <w:jc w:val="right"/>
            </w:pPr>
            <w:r>
              <w:rPr>
                <w:sz w:val="18"/>
              </w:rPr>
              <w:t>$5.00 to $3,795.00</w:t>
            </w:r>
          </w:p>
        </w:tc>
      </w:tr>
    </w:tbl>
    <w:p w14:paraId="36EEDCC6" w14:textId="77777777" w:rsidR="003C3548" w:rsidRDefault="003C3548"/>
    <w:p w14:paraId="049861D0" w14:textId="77777777" w:rsidR="003C3548" w:rsidRDefault="00000000">
      <w:pPr>
        <w:pStyle w:val="Heading1"/>
      </w:pPr>
      <w:r>
        <w:t>Additional Itemized Goods and Services</w:t>
      </w:r>
    </w:p>
    <w:tbl>
      <w:tblPr>
        <w:tblStyle w:val="TableGrid"/>
        <w:tblW w:w="0" w:type="auto"/>
        <w:jc w:val="center"/>
        <w:tblLook w:val="04A0" w:firstRow="1" w:lastRow="0" w:firstColumn="1" w:lastColumn="0" w:noHBand="0" w:noVBand="1"/>
      </w:tblPr>
      <w:tblGrid>
        <w:gridCol w:w="5112"/>
        <w:gridCol w:w="5112"/>
      </w:tblGrid>
      <w:tr w:rsidR="003C3548" w14:paraId="48E9A142" w14:textId="77777777">
        <w:trPr>
          <w:jc w:val="center"/>
        </w:trPr>
        <w:tc>
          <w:tcPr>
            <w:tcW w:w="5112" w:type="dxa"/>
            <w:shd w:val="clear" w:color="auto" w:fill="D9EAD3"/>
          </w:tcPr>
          <w:p w14:paraId="64ED1FC8" w14:textId="77777777" w:rsidR="003C3548" w:rsidRDefault="00000000">
            <w:r>
              <w:rPr>
                <w:b/>
                <w:sz w:val="18"/>
              </w:rPr>
              <w:t>Item</w:t>
            </w:r>
          </w:p>
        </w:tc>
        <w:tc>
          <w:tcPr>
            <w:tcW w:w="5112" w:type="dxa"/>
            <w:shd w:val="clear" w:color="auto" w:fill="D9EAD3"/>
          </w:tcPr>
          <w:p w14:paraId="77E936D6" w14:textId="77777777" w:rsidR="003C3548" w:rsidRDefault="00000000">
            <w:pPr>
              <w:jc w:val="right"/>
            </w:pPr>
            <w:r>
              <w:rPr>
                <w:b/>
                <w:sz w:val="18"/>
              </w:rPr>
              <w:t>Price</w:t>
            </w:r>
          </w:p>
        </w:tc>
      </w:tr>
      <w:tr w:rsidR="003C3548" w14:paraId="1881BD7A" w14:textId="77777777">
        <w:trPr>
          <w:jc w:val="center"/>
        </w:trPr>
        <w:tc>
          <w:tcPr>
            <w:tcW w:w="5112" w:type="dxa"/>
          </w:tcPr>
          <w:p w14:paraId="45DC4202" w14:textId="77777777" w:rsidR="003C3548" w:rsidRDefault="00000000">
            <w:r>
              <w:rPr>
                <w:sz w:val="18"/>
              </w:rPr>
              <w:t>Certified Mailing of Documents</w:t>
            </w:r>
          </w:p>
        </w:tc>
        <w:tc>
          <w:tcPr>
            <w:tcW w:w="5112" w:type="dxa"/>
          </w:tcPr>
          <w:p w14:paraId="2DDD292F" w14:textId="77777777" w:rsidR="003C3548" w:rsidRDefault="00000000">
            <w:pPr>
              <w:jc w:val="right"/>
            </w:pPr>
            <w:r>
              <w:rPr>
                <w:sz w:val="18"/>
              </w:rPr>
              <w:t>$ 75.00</w:t>
            </w:r>
          </w:p>
        </w:tc>
      </w:tr>
      <w:tr w:rsidR="003C3548" w14:paraId="76D6FB82" w14:textId="77777777">
        <w:trPr>
          <w:jc w:val="center"/>
        </w:trPr>
        <w:tc>
          <w:tcPr>
            <w:tcW w:w="5112" w:type="dxa"/>
          </w:tcPr>
          <w:p w14:paraId="444EBD26" w14:textId="77777777" w:rsidR="003C3548" w:rsidRDefault="00000000">
            <w:r>
              <w:rPr>
                <w:sz w:val="18"/>
              </w:rPr>
              <w:t>Cremation Expediting Fee</w:t>
            </w:r>
          </w:p>
        </w:tc>
        <w:tc>
          <w:tcPr>
            <w:tcW w:w="5112" w:type="dxa"/>
          </w:tcPr>
          <w:p w14:paraId="1BBB2DC1" w14:textId="77777777" w:rsidR="003C3548" w:rsidRDefault="00000000">
            <w:pPr>
              <w:jc w:val="right"/>
            </w:pPr>
            <w:r>
              <w:rPr>
                <w:sz w:val="18"/>
              </w:rPr>
              <w:t>$ 995.00</w:t>
            </w:r>
          </w:p>
        </w:tc>
      </w:tr>
      <w:tr w:rsidR="003C3548" w14:paraId="13AE2655" w14:textId="77777777">
        <w:trPr>
          <w:jc w:val="center"/>
        </w:trPr>
        <w:tc>
          <w:tcPr>
            <w:tcW w:w="5112" w:type="dxa"/>
          </w:tcPr>
          <w:p w14:paraId="307BA57C" w14:textId="77777777" w:rsidR="003C3548" w:rsidRDefault="00000000">
            <w:r>
              <w:rPr>
                <w:sz w:val="18"/>
              </w:rPr>
              <w:t>Cremation Witnessing Fee</w:t>
            </w:r>
          </w:p>
        </w:tc>
        <w:tc>
          <w:tcPr>
            <w:tcW w:w="5112" w:type="dxa"/>
          </w:tcPr>
          <w:p w14:paraId="1288583F" w14:textId="77777777" w:rsidR="003C3548" w:rsidRDefault="00000000">
            <w:pPr>
              <w:jc w:val="right"/>
            </w:pPr>
            <w:r>
              <w:rPr>
                <w:sz w:val="18"/>
              </w:rPr>
              <w:t>$ 595.00</w:t>
            </w:r>
          </w:p>
        </w:tc>
      </w:tr>
      <w:tr w:rsidR="003C3548" w14:paraId="32091C63" w14:textId="77777777">
        <w:trPr>
          <w:jc w:val="center"/>
        </w:trPr>
        <w:tc>
          <w:tcPr>
            <w:tcW w:w="5112" w:type="dxa"/>
          </w:tcPr>
          <w:p w14:paraId="1B013C42" w14:textId="77777777" w:rsidR="003C3548" w:rsidRDefault="00000000">
            <w:r>
              <w:rPr>
                <w:sz w:val="18"/>
              </w:rPr>
              <w:t>Fingerprint or Signature Jewelry and Personalized Mementos</w:t>
            </w:r>
          </w:p>
        </w:tc>
        <w:tc>
          <w:tcPr>
            <w:tcW w:w="5112" w:type="dxa"/>
          </w:tcPr>
          <w:p w14:paraId="19717E5B" w14:textId="77777777" w:rsidR="003C3548" w:rsidRDefault="00000000">
            <w:pPr>
              <w:jc w:val="right"/>
            </w:pPr>
            <w:r>
              <w:rPr>
                <w:sz w:val="18"/>
              </w:rPr>
              <w:t>As Selected</w:t>
            </w:r>
          </w:p>
        </w:tc>
      </w:tr>
      <w:tr w:rsidR="003C3548" w14:paraId="58F831DF" w14:textId="77777777">
        <w:trPr>
          <w:jc w:val="center"/>
        </w:trPr>
        <w:tc>
          <w:tcPr>
            <w:tcW w:w="5112" w:type="dxa"/>
          </w:tcPr>
          <w:p w14:paraId="2292C5B4" w14:textId="77777777" w:rsidR="003C3548" w:rsidRDefault="00000000">
            <w:r>
              <w:rPr>
                <w:sz w:val="18"/>
              </w:rPr>
              <w:t>Flowers</w:t>
            </w:r>
          </w:p>
        </w:tc>
        <w:tc>
          <w:tcPr>
            <w:tcW w:w="5112" w:type="dxa"/>
          </w:tcPr>
          <w:p w14:paraId="73B745A8" w14:textId="77777777" w:rsidR="003C3548" w:rsidRDefault="00000000">
            <w:pPr>
              <w:jc w:val="right"/>
            </w:pPr>
            <w:r>
              <w:rPr>
                <w:sz w:val="18"/>
              </w:rPr>
              <w:t>As Selected</w:t>
            </w:r>
          </w:p>
        </w:tc>
      </w:tr>
      <w:tr w:rsidR="003C3548" w14:paraId="7EE9A150" w14:textId="77777777">
        <w:trPr>
          <w:jc w:val="center"/>
        </w:trPr>
        <w:tc>
          <w:tcPr>
            <w:tcW w:w="5112" w:type="dxa"/>
          </w:tcPr>
          <w:p w14:paraId="449E0ACF" w14:textId="77777777" w:rsidR="003C3548" w:rsidRDefault="00000000">
            <w:r>
              <w:rPr>
                <w:sz w:val="18"/>
              </w:rPr>
              <w:t>Food and Beverage Options for Delivery or Pick-Up</w:t>
            </w:r>
          </w:p>
        </w:tc>
        <w:tc>
          <w:tcPr>
            <w:tcW w:w="5112" w:type="dxa"/>
          </w:tcPr>
          <w:p w14:paraId="7E117605" w14:textId="77777777" w:rsidR="003C3548" w:rsidRDefault="00000000">
            <w:pPr>
              <w:jc w:val="right"/>
            </w:pPr>
            <w:r>
              <w:rPr>
                <w:sz w:val="18"/>
              </w:rPr>
              <w:t>$995.00 and up</w:t>
            </w:r>
          </w:p>
        </w:tc>
      </w:tr>
      <w:tr w:rsidR="003C3548" w14:paraId="4DB74C61" w14:textId="77777777">
        <w:trPr>
          <w:jc w:val="center"/>
        </w:trPr>
        <w:tc>
          <w:tcPr>
            <w:tcW w:w="5112" w:type="dxa"/>
          </w:tcPr>
          <w:p w14:paraId="63DE71DF" w14:textId="77777777" w:rsidR="003C3548" w:rsidRDefault="00000000">
            <w:r>
              <w:rPr>
                <w:sz w:val="18"/>
              </w:rPr>
              <w:t>Funeral Mad-Libs (digital download)</w:t>
            </w:r>
          </w:p>
        </w:tc>
        <w:tc>
          <w:tcPr>
            <w:tcW w:w="5112" w:type="dxa"/>
          </w:tcPr>
          <w:p w14:paraId="67C362EF" w14:textId="77777777" w:rsidR="003C3548" w:rsidRDefault="00000000">
            <w:pPr>
              <w:jc w:val="right"/>
            </w:pPr>
            <w:r>
              <w:rPr>
                <w:sz w:val="18"/>
              </w:rPr>
              <w:t>$ 125.00</w:t>
            </w:r>
          </w:p>
        </w:tc>
      </w:tr>
      <w:tr w:rsidR="003C3548" w14:paraId="6C38A7CE" w14:textId="77777777">
        <w:trPr>
          <w:jc w:val="center"/>
        </w:trPr>
        <w:tc>
          <w:tcPr>
            <w:tcW w:w="5112" w:type="dxa"/>
          </w:tcPr>
          <w:p w14:paraId="0BFA121D" w14:textId="77777777" w:rsidR="003C3548" w:rsidRDefault="00000000">
            <w:r>
              <w:rPr>
                <w:sz w:val="18"/>
              </w:rPr>
              <w:t>Guaranteed Pre-Arrangements Fee</w:t>
            </w:r>
          </w:p>
        </w:tc>
        <w:tc>
          <w:tcPr>
            <w:tcW w:w="5112" w:type="dxa"/>
          </w:tcPr>
          <w:p w14:paraId="13959317" w14:textId="77777777" w:rsidR="003C3548" w:rsidRDefault="00000000">
            <w:pPr>
              <w:jc w:val="right"/>
            </w:pPr>
            <w:r>
              <w:rPr>
                <w:sz w:val="18"/>
              </w:rPr>
              <w:t>$ 505.00</w:t>
            </w:r>
          </w:p>
        </w:tc>
      </w:tr>
      <w:tr w:rsidR="003C3548" w14:paraId="542E2CC1" w14:textId="77777777">
        <w:trPr>
          <w:jc w:val="center"/>
        </w:trPr>
        <w:tc>
          <w:tcPr>
            <w:tcW w:w="5112" w:type="dxa"/>
          </w:tcPr>
          <w:p w14:paraId="548A6A7E" w14:textId="77777777" w:rsidR="003C3548" w:rsidRDefault="00000000">
            <w:r>
              <w:rPr>
                <w:sz w:val="18"/>
              </w:rPr>
              <w:t>Mailing of Cremated Remains (excluding cost of mailing container)</w:t>
            </w:r>
          </w:p>
        </w:tc>
        <w:tc>
          <w:tcPr>
            <w:tcW w:w="5112" w:type="dxa"/>
          </w:tcPr>
          <w:p w14:paraId="5D2449C0" w14:textId="77777777" w:rsidR="003C3548" w:rsidRDefault="00000000">
            <w:pPr>
              <w:jc w:val="right"/>
            </w:pPr>
            <w:r>
              <w:rPr>
                <w:sz w:val="18"/>
              </w:rPr>
              <w:t>$ 295.00</w:t>
            </w:r>
          </w:p>
        </w:tc>
      </w:tr>
      <w:tr w:rsidR="003C3548" w14:paraId="2B9D10A7" w14:textId="77777777">
        <w:trPr>
          <w:jc w:val="center"/>
        </w:trPr>
        <w:tc>
          <w:tcPr>
            <w:tcW w:w="5112" w:type="dxa"/>
          </w:tcPr>
          <w:p w14:paraId="0A77D86F" w14:textId="77777777" w:rsidR="003C3548" w:rsidRDefault="00000000">
            <w:r>
              <w:rPr>
                <w:sz w:val="18"/>
              </w:rPr>
              <w:t>Ordering and Obtaining Death Certificate(s)</w:t>
            </w:r>
          </w:p>
        </w:tc>
        <w:tc>
          <w:tcPr>
            <w:tcW w:w="5112" w:type="dxa"/>
          </w:tcPr>
          <w:p w14:paraId="32B6D884" w14:textId="77777777" w:rsidR="003C3548" w:rsidRDefault="00000000">
            <w:pPr>
              <w:jc w:val="right"/>
            </w:pPr>
            <w:r>
              <w:rPr>
                <w:sz w:val="18"/>
              </w:rPr>
              <w:t>$ 75.00</w:t>
            </w:r>
          </w:p>
        </w:tc>
      </w:tr>
      <w:tr w:rsidR="003C3548" w14:paraId="20581BD4" w14:textId="77777777">
        <w:trPr>
          <w:jc w:val="center"/>
        </w:trPr>
        <w:tc>
          <w:tcPr>
            <w:tcW w:w="5112" w:type="dxa"/>
          </w:tcPr>
          <w:p w14:paraId="4394A232" w14:textId="77777777" w:rsidR="003C3548" w:rsidRDefault="00000000">
            <w:r>
              <w:rPr>
                <w:sz w:val="18"/>
              </w:rPr>
              <w:t>Personalized Memorial Items (cards, guitar picks, t-shirts, hoodies, and similar items)</w:t>
            </w:r>
          </w:p>
        </w:tc>
        <w:tc>
          <w:tcPr>
            <w:tcW w:w="5112" w:type="dxa"/>
          </w:tcPr>
          <w:p w14:paraId="381F359A" w14:textId="77777777" w:rsidR="003C3548" w:rsidRDefault="00000000">
            <w:pPr>
              <w:jc w:val="right"/>
            </w:pPr>
            <w:r>
              <w:rPr>
                <w:sz w:val="18"/>
              </w:rPr>
              <w:t>As Selected</w:t>
            </w:r>
          </w:p>
        </w:tc>
      </w:tr>
      <w:tr w:rsidR="003C3548" w14:paraId="15B2EA3B" w14:textId="77777777">
        <w:trPr>
          <w:jc w:val="center"/>
        </w:trPr>
        <w:tc>
          <w:tcPr>
            <w:tcW w:w="5112" w:type="dxa"/>
          </w:tcPr>
          <w:p w14:paraId="6F306769" w14:textId="77777777" w:rsidR="003C3548" w:rsidRDefault="00000000">
            <w:r>
              <w:rPr>
                <w:sz w:val="18"/>
              </w:rPr>
              <w:t>Printed Service or Memorial Cards (per 50)</w:t>
            </w:r>
          </w:p>
        </w:tc>
        <w:tc>
          <w:tcPr>
            <w:tcW w:w="5112" w:type="dxa"/>
          </w:tcPr>
          <w:p w14:paraId="2EFC075B" w14:textId="77777777" w:rsidR="003C3548" w:rsidRDefault="00000000">
            <w:pPr>
              <w:jc w:val="right"/>
            </w:pPr>
            <w:r>
              <w:rPr>
                <w:sz w:val="18"/>
              </w:rPr>
              <w:t>$ 195.00</w:t>
            </w:r>
          </w:p>
        </w:tc>
      </w:tr>
      <w:tr w:rsidR="003C3548" w14:paraId="515E02CC" w14:textId="77777777">
        <w:trPr>
          <w:jc w:val="center"/>
        </w:trPr>
        <w:tc>
          <w:tcPr>
            <w:tcW w:w="5112" w:type="dxa"/>
          </w:tcPr>
          <w:p w14:paraId="0BD08771" w14:textId="77777777" w:rsidR="003C3548" w:rsidRDefault="00000000">
            <w:r>
              <w:rPr>
                <w:sz w:val="18"/>
              </w:rPr>
              <w:t>Register Book with individual Thoughts and Memories</w:t>
            </w:r>
          </w:p>
        </w:tc>
        <w:tc>
          <w:tcPr>
            <w:tcW w:w="5112" w:type="dxa"/>
          </w:tcPr>
          <w:p w14:paraId="59E8C1C2" w14:textId="77777777" w:rsidR="003C3548" w:rsidRDefault="00000000">
            <w:pPr>
              <w:jc w:val="right"/>
            </w:pPr>
            <w:r>
              <w:rPr>
                <w:sz w:val="18"/>
              </w:rPr>
              <w:t>$ 225.00</w:t>
            </w:r>
          </w:p>
        </w:tc>
      </w:tr>
    </w:tbl>
    <w:p w14:paraId="1E9E255A" w14:textId="77777777" w:rsidR="003C3548" w:rsidRDefault="003C3548"/>
    <w:p w14:paraId="340BADFC" w14:textId="77777777" w:rsidR="003C3548" w:rsidRDefault="00000000">
      <w:pPr>
        <w:pStyle w:val="Heading1"/>
      </w:pPr>
      <w:r>
        <w:t>Weight-Related Charges</w:t>
      </w:r>
    </w:p>
    <w:p w14:paraId="3F1E708B" w14:textId="77777777" w:rsidR="003C3548" w:rsidRDefault="00000000">
      <w:r>
        <w:t>Please use your best estimate; we understand it may be difficult to guess your loved one's weight. We will weigh your loved one once they are in our care and may have to invoice for any weight discrepancies.</w:t>
      </w:r>
    </w:p>
    <w:tbl>
      <w:tblPr>
        <w:tblStyle w:val="TableGrid"/>
        <w:tblW w:w="0" w:type="auto"/>
        <w:jc w:val="center"/>
        <w:tblLook w:val="04A0" w:firstRow="1" w:lastRow="0" w:firstColumn="1" w:lastColumn="0" w:noHBand="0" w:noVBand="1"/>
      </w:tblPr>
      <w:tblGrid>
        <w:gridCol w:w="5112"/>
        <w:gridCol w:w="5112"/>
      </w:tblGrid>
      <w:tr w:rsidR="003C3548" w14:paraId="149B73B9" w14:textId="77777777">
        <w:trPr>
          <w:jc w:val="center"/>
        </w:trPr>
        <w:tc>
          <w:tcPr>
            <w:tcW w:w="5112" w:type="dxa"/>
            <w:shd w:val="clear" w:color="auto" w:fill="D9EAD3"/>
          </w:tcPr>
          <w:p w14:paraId="0DD04FBA" w14:textId="77777777" w:rsidR="003C3548" w:rsidRDefault="00000000">
            <w:r>
              <w:rPr>
                <w:b/>
                <w:sz w:val="18"/>
              </w:rPr>
              <w:t>Weight</w:t>
            </w:r>
          </w:p>
        </w:tc>
        <w:tc>
          <w:tcPr>
            <w:tcW w:w="5112" w:type="dxa"/>
            <w:shd w:val="clear" w:color="auto" w:fill="D9EAD3"/>
          </w:tcPr>
          <w:p w14:paraId="0B8F5423" w14:textId="77777777" w:rsidR="003C3548" w:rsidRDefault="00000000">
            <w:pPr>
              <w:jc w:val="right"/>
            </w:pPr>
            <w:r>
              <w:rPr>
                <w:b/>
                <w:sz w:val="18"/>
              </w:rPr>
              <w:t>Charge</w:t>
            </w:r>
          </w:p>
        </w:tc>
      </w:tr>
      <w:tr w:rsidR="003C3548" w14:paraId="7B197BDD" w14:textId="77777777">
        <w:trPr>
          <w:jc w:val="center"/>
        </w:trPr>
        <w:tc>
          <w:tcPr>
            <w:tcW w:w="5112" w:type="dxa"/>
          </w:tcPr>
          <w:p w14:paraId="2AB32BBE" w14:textId="77777777" w:rsidR="003C3548" w:rsidRDefault="00000000">
            <w:r>
              <w:rPr>
                <w:sz w:val="18"/>
              </w:rPr>
              <w:t>Under 300 Pounds</w:t>
            </w:r>
          </w:p>
        </w:tc>
        <w:tc>
          <w:tcPr>
            <w:tcW w:w="5112" w:type="dxa"/>
          </w:tcPr>
          <w:p w14:paraId="36A1DFF5" w14:textId="77777777" w:rsidR="003C3548" w:rsidRDefault="00000000">
            <w:pPr>
              <w:jc w:val="right"/>
            </w:pPr>
            <w:r>
              <w:rPr>
                <w:sz w:val="18"/>
              </w:rPr>
              <w:t>$ 0.00</w:t>
            </w:r>
          </w:p>
        </w:tc>
      </w:tr>
      <w:tr w:rsidR="003C3548" w14:paraId="14D19DF0" w14:textId="77777777">
        <w:trPr>
          <w:jc w:val="center"/>
        </w:trPr>
        <w:tc>
          <w:tcPr>
            <w:tcW w:w="5112" w:type="dxa"/>
          </w:tcPr>
          <w:p w14:paraId="1BB1C087" w14:textId="77777777" w:rsidR="003C3548" w:rsidRDefault="00000000">
            <w:r>
              <w:rPr>
                <w:sz w:val="18"/>
              </w:rPr>
              <w:t>300 - 399 Pounds</w:t>
            </w:r>
          </w:p>
        </w:tc>
        <w:tc>
          <w:tcPr>
            <w:tcW w:w="5112" w:type="dxa"/>
          </w:tcPr>
          <w:p w14:paraId="0D33BC75" w14:textId="77777777" w:rsidR="003C3548" w:rsidRDefault="00000000">
            <w:pPr>
              <w:jc w:val="right"/>
            </w:pPr>
            <w:r>
              <w:rPr>
                <w:sz w:val="18"/>
              </w:rPr>
              <w:t>$ 795.00</w:t>
            </w:r>
          </w:p>
        </w:tc>
      </w:tr>
      <w:tr w:rsidR="003C3548" w14:paraId="0EB9C6EB" w14:textId="77777777">
        <w:trPr>
          <w:jc w:val="center"/>
        </w:trPr>
        <w:tc>
          <w:tcPr>
            <w:tcW w:w="5112" w:type="dxa"/>
          </w:tcPr>
          <w:p w14:paraId="48A4B3F6" w14:textId="77777777" w:rsidR="003C3548" w:rsidRDefault="00000000">
            <w:r>
              <w:rPr>
                <w:sz w:val="18"/>
              </w:rPr>
              <w:t>400 - 450 Pounds</w:t>
            </w:r>
          </w:p>
        </w:tc>
        <w:tc>
          <w:tcPr>
            <w:tcW w:w="5112" w:type="dxa"/>
          </w:tcPr>
          <w:p w14:paraId="7198D1E9" w14:textId="77777777" w:rsidR="003C3548" w:rsidRDefault="00000000">
            <w:pPr>
              <w:jc w:val="right"/>
            </w:pPr>
            <w:r>
              <w:rPr>
                <w:sz w:val="18"/>
              </w:rPr>
              <w:t>$ 995.00</w:t>
            </w:r>
          </w:p>
        </w:tc>
      </w:tr>
      <w:tr w:rsidR="003C3548" w14:paraId="693296E7" w14:textId="77777777">
        <w:trPr>
          <w:jc w:val="center"/>
        </w:trPr>
        <w:tc>
          <w:tcPr>
            <w:tcW w:w="5112" w:type="dxa"/>
          </w:tcPr>
          <w:p w14:paraId="0810CECF" w14:textId="77777777" w:rsidR="003C3548" w:rsidRDefault="00000000">
            <w:r>
              <w:rPr>
                <w:sz w:val="18"/>
              </w:rPr>
              <w:t>450 - 550 Pounds</w:t>
            </w:r>
          </w:p>
        </w:tc>
        <w:tc>
          <w:tcPr>
            <w:tcW w:w="5112" w:type="dxa"/>
          </w:tcPr>
          <w:p w14:paraId="07DA9FD6" w14:textId="77777777" w:rsidR="003C3548" w:rsidRDefault="00000000">
            <w:pPr>
              <w:jc w:val="right"/>
            </w:pPr>
            <w:r>
              <w:rPr>
                <w:sz w:val="18"/>
              </w:rPr>
              <w:t>$ 1,095.00</w:t>
            </w:r>
          </w:p>
        </w:tc>
      </w:tr>
      <w:tr w:rsidR="003C3548" w14:paraId="4B2B0C70" w14:textId="77777777">
        <w:trPr>
          <w:jc w:val="center"/>
        </w:trPr>
        <w:tc>
          <w:tcPr>
            <w:tcW w:w="5112" w:type="dxa"/>
          </w:tcPr>
          <w:p w14:paraId="54D404AB" w14:textId="77777777" w:rsidR="003C3548" w:rsidRDefault="00000000">
            <w:r>
              <w:rPr>
                <w:sz w:val="18"/>
              </w:rPr>
              <w:t>Over 551 Pounds</w:t>
            </w:r>
          </w:p>
        </w:tc>
        <w:tc>
          <w:tcPr>
            <w:tcW w:w="5112" w:type="dxa"/>
          </w:tcPr>
          <w:p w14:paraId="64C3EB69" w14:textId="77777777" w:rsidR="003C3548" w:rsidRDefault="00000000">
            <w:pPr>
              <w:jc w:val="right"/>
            </w:pPr>
            <w:r>
              <w:rPr>
                <w:sz w:val="18"/>
              </w:rPr>
              <w:t>$ 1,995.00</w:t>
            </w:r>
          </w:p>
        </w:tc>
      </w:tr>
    </w:tbl>
    <w:p w14:paraId="4D88F0BD" w14:textId="77777777" w:rsidR="003C3548" w:rsidRDefault="003C3548"/>
    <w:p w14:paraId="19886A83" w14:textId="54AE5142" w:rsidR="003C3548" w:rsidRDefault="00000000">
      <w:pPr>
        <w:pStyle w:val="Heading1"/>
      </w:pPr>
      <w:r>
        <w:t>Cash Advance Items</w:t>
      </w:r>
      <w:r w:rsidR="0059612C">
        <w:t xml:space="preserve"> </w:t>
      </w:r>
    </w:p>
    <w:p w14:paraId="216AF3FD" w14:textId="77777777" w:rsidR="003C3548" w:rsidRDefault="00000000">
      <w:r>
        <w:t>Cash advance items are charges for goods or services paid to third parties on your behalf. These charges may change without notice based on the third party fee charged.</w:t>
      </w:r>
    </w:p>
    <w:tbl>
      <w:tblPr>
        <w:tblStyle w:val="TableGrid"/>
        <w:tblW w:w="0" w:type="auto"/>
        <w:jc w:val="center"/>
        <w:tblLook w:val="04A0" w:firstRow="1" w:lastRow="0" w:firstColumn="1" w:lastColumn="0" w:noHBand="0" w:noVBand="1"/>
      </w:tblPr>
      <w:tblGrid>
        <w:gridCol w:w="5112"/>
        <w:gridCol w:w="5112"/>
      </w:tblGrid>
      <w:tr w:rsidR="003C3548" w14:paraId="7D5CA532" w14:textId="77777777">
        <w:trPr>
          <w:jc w:val="center"/>
        </w:trPr>
        <w:tc>
          <w:tcPr>
            <w:tcW w:w="5112" w:type="dxa"/>
            <w:shd w:val="clear" w:color="auto" w:fill="D9EAD3"/>
          </w:tcPr>
          <w:p w14:paraId="1F1F06EE" w14:textId="77777777" w:rsidR="003C3548" w:rsidRDefault="00000000">
            <w:r>
              <w:rPr>
                <w:b/>
                <w:sz w:val="18"/>
              </w:rPr>
              <w:t>Cash Advance Item</w:t>
            </w:r>
          </w:p>
        </w:tc>
        <w:tc>
          <w:tcPr>
            <w:tcW w:w="5112" w:type="dxa"/>
            <w:shd w:val="clear" w:color="auto" w:fill="D9EAD3"/>
          </w:tcPr>
          <w:p w14:paraId="0459A005" w14:textId="77777777" w:rsidR="003C3548" w:rsidRDefault="00000000">
            <w:pPr>
              <w:jc w:val="right"/>
            </w:pPr>
            <w:r>
              <w:rPr>
                <w:b/>
                <w:sz w:val="18"/>
              </w:rPr>
              <w:t>Price</w:t>
            </w:r>
          </w:p>
        </w:tc>
      </w:tr>
      <w:tr w:rsidR="003C3548" w14:paraId="1B217466" w14:textId="77777777">
        <w:trPr>
          <w:jc w:val="center"/>
        </w:trPr>
        <w:tc>
          <w:tcPr>
            <w:tcW w:w="5112" w:type="dxa"/>
          </w:tcPr>
          <w:p w14:paraId="663A7702" w14:textId="77777777" w:rsidR="003C3548" w:rsidRDefault="00000000">
            <w:r>
              <w:rPr>
                <w:sz w:val="18"/>
              </w:rPr>
              <w:t>Certified Copies of the Death Certificate, each certified copy</w:t>
            </w:r>
            <w:r>
              <w:rPr>
                <w:i/>
                <w:color w:val="5A5A5A"/>
                <w:sz w:val="17"/>
              </w:rPr>
              <w:br/>
              <w:t>Available from the Mortuary for 12 months from the date of death.</w:t>
            </w:r>
          </w:p>
        </w:tc>
        <w:tc>
          <w:tcPr>
            <w:tcW w:w="5112" w:type="dxa"/>
          </w:tcPr>
          <w:p w14:paraId="6BF46DB4" w14:textId="77777777" w:rsidR="003C3548" w:rsidRDefault="00000000">
            <w:pPr>
              <w:jc w:val="right"/>
            </w:pPr>
            <w:r>
              <w:rPr>
                <w:sz w:val="18"/>
              </w:rPr>
              <w:t>$ 30.00</w:t>
            </w:r>
          </w:p>
        </w:tc>
      </w:tr>
      <w:tr w:rsidR="003C3548" w14:paraId="5A8196DA" w14:textId="77777777">
        <w:trPr>
          <w:jc w:val="center"/>
        </w:trPr>
        <w:tc>
          <w:tcPr>
            <w:tcW w:w="5112" w:type="dxa"/>
          </w:tcPr>
          <w:p w14:paraId="6D7B3702" w14:textId="77777777" w:rsidR="003C3548" w:rsidRDefault="00000000">
            <w:r>
              <w:rPr>
                <w:sz w:val="18"/>
              </w:rPr>
              <w:t>Clark County Disposition Review Fee</w:t>
            </w:r>
          </w:p>
        </w:tc>
        <w:tc>
          <w:tcPr>
            <w:tcW w:w="5112" w:type="dxa"/>
          </w:tcPr>
          <w:p w14:paraId="2AFA2C48" w14:textId="77777777" w:rsidR="003C3548" w:rsidRDefault="00000000">
            <w:pPr>
              <w:jc w:val="right"/>
            </w:pPr>
            <w:r>
              <w:rPr>
                <w:sz w:val="18"/>
              </w:rPr>
              <w:t>$ 70.00</w:t>
            </w:r>
          </w:p>
        </w:tc>
      </w:tr>
      <w:tr w:rsidR="003C3548" w14:paraId="20835AD8" w14:textId="77777777">
        <w:trPr>
          <w:jc w:val="center"/>
        </w:trPr>
        <w:tc>
          <w:tcPr>
            <w:tcW w:w="5112" w:type="dxa"/>
          </w:tcPr>
          <w:p w14:paraId="38851B16" w14:textId="77777777" w:rsidR="003C3548" w:rsidRDefault="00000000">
            <w:r>
              <w:rPr>
                <w:sz w:val="18"/>
              </w:rPr>
              <w:t>King County Disposition Review Fee</w:t>
            </w:r>
          </w:p>
        </w:tc>
        <w:tc>
          <w:tcPr>
            <w:tcW w:w="5112" w:type="dxa"/>
          </w:tcPr>
          <w:p w14:paraId="656CF86D" w14:textId="77777777" w:rsidR="003C3548" w:rsidRDefault="00000000">
            <w:pPr>
              <w:jc w:val="right"/>
            </w:pPr>
            <w:r>
              <w:rPr>
                <w:sz w:val="18"/>
              </w:rPr>
              <w:t>$ 100.00</w:t>
            </w:r>
          </w:p>
        </w:tc>
      </w:tr>
      <w:tr w:rsidR="003C3548" w14:paraId="0012454F" w14:textId="77777777">
        <w:trPr>
          <w:jc w:val="center"/>
        </w:trPr>
        <w:tc>
          <w:tcPr>
            <w:tcW w:w="5112" w:type="dxa"/>
          </w:tcPr>
          <w:p w14:paraId="6A40E3DD" w14:textId="77777777" w:rsidR="003C3548" w:rsidRDefault="00000000">
            <w:r>
              <w:rPr>
                <w:sz w:val="18"/>
              </w:rPr>
              <w:t>Pierce County Disposition Review Fee</w:t>
            </w:r>
          </w:p>
        </w:tc>
        <w:tc>
          <w:tcPr>
            <w:tcW w:w="5112" w:type="dxa"/>
          </w:tcPr>
          <w:p w14:paraId="5672757E" w14:textId="77777777" w:rsidR="003C3548" w:rsidRDefault="00000000">
            <w:pPr>
              <w:jc w:val="right"/>
            </w:pPr>
            <w:r>
              <w:rPr>
                <w:sz w:val="18"/>
              </w:rPr>
              <w:t>$ 100.00</w:t>
            </w:r>
          </w:p>
        </w:tc>
      </w:tr>
      <w:tr w:rsidR="003C3548" w14:paraId="65DE77D3" w14:textId="77777777">
        <w:trPr>
          <w:jc w:val="center"/>
        </w:trPr>
        <w:tc>
          <w:tcPr>
            <w:tcW w:w="5112" w:type="dxa"/>
          </w:tcPr>
          <w:p w14:paraId="57F995B4" w14:textId="77777777" w:rsidR="003C3548" w:rsidRDefault="00000000">
            <w:r>
              <w:rPr>
                <w:sz w:val="18"/>
              </w:rPr>
              <w:t>Snohomish County Health Department Fee</w:t>
            </w:r>
          </w:p>
        </w:tc>
        <w:tc>
          <w:tcPr>
            <w:tcW w:w="5112" w:type="dxa"/>
          </w:tcPr>
          <w:p w14:paraId="1CF10877" w14:textId="77777777" w:rsidR="003C3548" w:rsidRDefault="00000000">
            <w:pPr>
              <w:jc w:val="right"/>
            </w:pPr>
            <w:r>
              <w:rPr>
                <w:sz w:val="18"/>
              </w:rPr>
              <w:t>$ 30.00</w:t>
            </w:r>
          </w:p>
        </w:tc>
      </w:tr>
      <w:tr w:rsidR="003C3548" w14:paraId="36139A66" w14:textId="77777777" w:rsidTr="00F71417">
        <w:trPr>
          <w:trHeight w:val="161"/>
          <w:jc w:val="center"/>
        </w:trPr>
        <w:tc>
          <w:tcPr>
            <w:tcW w:w="5112" w:type="dxa"/>
          </w:tcPr>
          <w:p w14:paraId="22A7B524" w14:textId="77777777" w:rsidR="003C3548" w:rsidRDefault="00000000">
            <w:r>
              <w:rPr>
                <w:sz w:val="18"/>
              </w:rPr>
              <w:t>Pierce County Health Department Fee</w:t>
            </w:r>
          </w:p>
        </w:tc>
        <w:tc>
          <w:tcPr>
            <w:tcW w:w="5112" w:type="dxa"/>
          </w:tcPr>
          <w:p w14:paraId="16DCF79A" w14:textId="77777777" w:rsidR="003C3548" w:rsidRDefault="00000000">
            <w:pPr>
              <w:jc w:val="right"/>
            </w:pPr>
            <w:r>
              <w:rPr>
                <w:sz w:val="18"/>
              </w:rPr>
              <w:t>$ 10.00</w:t>
            </w:r>
          </w:p>
        </w:tc>
      </w:tr>
      <w:tr w:rsidR="00F71417" w14:paraId="0D3473FE" w14:textId="77777777">
        <w:trPr>
          <w:jc w:val="center"/>
        </w:trPr>
        <w:tc>
          <w:tcPr>
            <w:tcW w:w="5112" w:type="dxa"/>
          </w:tcPr>
          <w:p w14:paraId="0E62BA39" w14:textId="0DC5C8BE" w:rsidR="00F71417" w:rsidRDefault="00F71417">
            <w:pPr>
              <w:rPr>
                <w:sz w:val="18"/>
              </w:rPr>
            </w:pPr>
            <w:r>
              <w:rPr>
                <w:sz w:val="18"/>
              </w:rPr>
              <w:t xml:space="preserve">Clergy or Celebrant </w:t>
            </w:r>
          </w:p>
        </w:tc>
        <w:tc>
          <w:tcPr>
            <w:tcW w:w="5112" w:type="dxa"/>
          </w:tcPr>
          <w:p w14:paraId="7C8ECBFC" w14:textId="1FD62FB7" w:rsidR="00F71417" w:rsidRDefault="00F71417">
            <w:pPr>
              <w:jc w:val="right"/>
              <w:rPr>
                <w:sz w:val="18"/>
              </w:rPr>
            </w:pPr>
            <w:r>
              <w:rPr>
                <w:sz w:val="18"/>
              </w:rPr>
              <w:t>As Selected</w:t>
            </w:r>
          </w:p>
        </w:tc>
      </w:tr>
      <w:tr w:rsidR="00F71417" w14:paraId="764440BC" w14:textId="77777777">
        <w:trPr>
          <w:jc w:val="center"/>
        </w:trPr>
        <w:tc>
          <w:tcPr>
            <w:tcW w:w="5112" w:type="dxa"/>
          </w:tcPr>
          <w:p w14:paraId="5F37FA59" w14:textId="57C62BC6" w:rsidR="00F71417" w:rsidRDefault="00F71417">
            <w:pPr>
              <w:rPr>
                <w:sz w:val="18"/>
              </w:rPr>
            </w:pPr>
            <w:r>
              <w:rPr>
                <w:sz w:val="18"/>
              </w:rPr>
              <w:t xml:space="preserve">Air Fare </w:t>
            </w:r>
          </w:p>
        </w:tc>
        <w:tc>
          <w:tcPr>
            <w:tcW w:w="5112" w:type="dxa"/>
          </w:tcPr>
          <w:p w14:paraId="018C1668" w14:textId="6307084C" w:rsidR="00F71417" w:rsidRDefault="00F71417">
            <w:pPr>
              <w:jc w:val="right"/>
              <w:rPr>
                <w:sz w:val="18"/>
              </w:rPr>
            </w:pPr>
            <w:r>
              <w:rPr>
                <w:sz w:val="18"/>
              </w:rPr>
              <w:t>As Selected</w:t>
            </w:r>
          </w:p>
        </w:tc>
      </w:tr>
    </w:tbl>
    <w:p w14:paraId="29171186" w14:textId="77777777" w:rsidR="003C3548" w:rsidRDefault="003C3548"/>
    <w:sectPr w:rsidR="003C3548" w:rsidSect="00034616">
      <w:footerReference w:type="default" r:id="rId8"/>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B2E8B" w14:textId="77777777" w:rsidR="002141B7" w:rsidRDefault="002141B7">
      <w:pPr>
        <w:spacing w:after="0" w:line="240" w:lineRule="auto"/>
      </w:pPr>
      <w:r>
        <w:separator/>
      </w:r>
    </w:p>
  </w:endnote>
  <w:endnote w:type="continuationSeparator" w:id="0">
    <w:p w14:paraId="7FC32A22" w14:textId="77777777" w:rsidR="002141B7" w:rsidRDefault="0021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1968F" w14:textId="77777777" w:rsidR="003C3548" w:rsidRDefault="00000000">
    <w:pPr>
      <w:pStyle w:val="Footer"/>
      <w:jc w:val="center"/>
    </w:pPr>
    <w:r>
      <w:t>eCare Mortuary General Price List - Prices Effective May 5,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26DEB" w14:textId="77777777" w:rsidR="002141B7" w:rsidRDefault="002141B7">
      <w:pPr>
        <w:spacing w:after="0" w:line="240" w:lineRule="auto"/>
      </w:pPr>
      <w:r>
        <w:separator/>
      </w:r>
    </w:p>
  </w:footnote>
  <w:footnote w:type="continuationSeparator" w:id="0">
    <w:p w14:paraId="4E3E3856" w14:textId="77777777" w:rsidR="002141B7" w:rsidRDefault="0021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75406595">
    <w:abstractNumId w:val="8"/>
  </w:num>
  <w:num w:numId="2" w16cid:durableId="946042418">
    <w:abstractNumId w:val="6"/>
  </w:num>
  <w:num w:numId="3" w16cid:durableId="495075172">
    <w:abstractNumId w:val="5"/>
  </w:num>
  <w:num w:numId="4" w16cid:durableId="1816798011">
    <w:abstractNumId w:val="4"/>
  </w:num>
  <w:num w:numId="5" w16cid:durableId="1339431155">
    <w:abstractNumId w:val="7"/>
  </w:num>
  <w:num w:numId="6" w16cid:durableId="685448473">
    <w:abstractNumId w:val="3"/>
  </w:num>
  <w:num w:numId="7" w16cid:durableId="981350829">
    <w:abstractNumId w:val="2"/>
  </w:num>
  <w:num w:numId="8" w16cid:durableId="1695768264">
    <w:abstractNumId w:val="1"/>
  </w:num>
  <w:num w:numId="9" w16cid:durableId="839931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41B7"/>
    <w:rsid w:val="0024693F"/>
    <w:rsid w:val="0029639D"/>
    <w:rsid w:val="00326F90"/>
    <w:rsid w:val="003C3548"/>
    <w:rsid w:val="0059612C"/>
    <w:rsid w:val="00AA1D8D"/>
    <w:rsid w:val="00B47730"/>
    <w:rsid w:val="00CB0664"/>
    <w:rsid w:val="00D705A9"/>
    <w:rsid w:val="00F7141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7AF4C5"/>
  <w14:defaultImageDpi w14:val="300"/>
  <w15:docId w15:val="{48586A0D-0CD8-BC44-B2BE-6BD7BBBEE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05867"/>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0586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05867"/>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1804</Words>
  <Characters>10284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troy achord</cp:lastModifiedBy>
  <cp:revision>2</cp:revision>
  <dcterms:created xsi:type="dcterms:W3CDTF">2026-05-05T21:44:00Z</dcterms:created>
  <dcterms:modified xsi:type="dcterms:W3CDTF">2026-05-05T21:44:00Z</dcterms:modified>
  <cp:category/>
</cp:coreProperties>
</file>