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107D" w14:textId="6C16A0D5" w:rsidR="00635067" w:rsidRPr="00635067" w:rsidRDefault="00C06653" w:rsidP="00635067">
      <w:pPr>
        <w:jc w:val="center"/>
        <w:rPr>
          <w:b/>
          <w:bCs/>
          <w:color w:val="EE0000"/>
          <w:sz w:val="36"/>
          <w:szCs w:val="36"/>
        </w:rPr>
      </w:pPr>
      <w:r w:rsidRPr="00635067">
        <w:rPr>
          <w:b/>
          <w:bCs/>
          <w:color w:val="EE0000"/>
          <w:sz w:val="36"/>
          <w:szCs w:val="36"/>
        </w:rPr>
        <w:t>T</w:t>
      </w:r>
      <w:r w:rsidR="007D4106" w:rsidRPr="00635067">
        <w:rPr>
          <w:b/>
          <w:bCs/>
          <w:color w:val="EE0000"/>
          <w:sz w:val="36"/>
          <w:szCs w:val="36"/>
        </w:rPr>
        <w:t>he "stay put" provision in the Individuals with Disabilities Education Act (IDEA)</w:t>
      </w:r>
    </w:p>
    <w:p w14:paraId="326AAECF" w14:textId="73E6264F" w:rsidR="007D4106" w:rsidRDefault="007D4106" w:rsidP="007D4106">
      <w:pPr>
        <w:rPr>
          <w:b/>
          <w:bCs/>
          <w:sz w:val="24"/>
          <w:szCs w:val="24"/>
        </w:rPr>
      </w:pPr>
      <w:r w:rsidRPr="007D4106">
        <w:rPr>
          <w:b/>
          <w:bCs/>
          <w:sz w:val="24"/>
          <w:szCs w:val="24"/>
        </w:rPr>
        <w:t xml:space="preserve">does apply if a school proposes to change a child's services outlined in their IEP, allowing the child to continue receiving their current services while any disputes regarding the changes are being resolved through </w:t>
      </w:r>
      <w:r w:rsidR="0036389A">
        <w:rPr>
          <w:b/>
          <w:bCs/>
          <w:sz w:val="24"/>
          <w:szCs w:val="24"/>
        </w:rPr>
        <w:t xml:space="preserve">mediation or </w:t>
      </w:r>
      <w:r w:rsidRPr="007D4106">
        <w:rPr>
          <w:b/>
          <w:bCs/>
          <w:sz w:val="24"/>
          <w:szCs w:val="24"/>
        </w:rPr>
        <w:t>due process procedures. </w:t>
      </w:r>
    </w:p>
    <w:p w14:paraId="746A0BF1" w14:textId="4AB4E0EE" w:rsidR="001D2AF6" w:rsidRPr="001D2AF6" w:rsidRDefault="001D2AF6" w:rsidP="007D4106">
      <w:pPr>
        <w:rPr>
          <w:b/>
          <w:bCs/>
          <w:color w:val="4472C4" w:themeColor="accent1"/>
          <w:sz w:val="24"/>
          <w:szCs w:val="24"/>
        </w:rPr>
      </w:pPr>
      <w:r w:rsidRPr="001D2AF6">
        <w:rPr>
          <w:b/>
          <w:bCs/>
          <w:color w:val="4472C4" w:themeColor="accent1"/>
          <w:sz w:val="24"/>
          <w:szCs w:val="24"/>
        </w:rPr>
        <w:t>**The “stay put” provision is one of the most important legal rights in special education law.  “Stay put” rights apply when you dispute a change the school wants to make on your child’s IEP.  When you invoke this right, your child’s current placement/services can remain the same until you and the school resolve the dispute.</w:t>
      </w:r>
    </w:p>
    <w:p w14:paraId="41C11410" w14:textId="77777777" w:rsidR="007D4106" w:rsidRPr="007D4106" w:rsidRDefault="007D4106" w:rsidP="007D4106">
      <w:pPr>
        <w:rPr>
          <w:sz w:val="24"/>
          <w:szCs w:val="24"/>
        </w:rPr>
      </w:pPr>
      <w:r w:rsidRPr="007D4106">
        <w:rPr>
          <w:sz w:val="24"/>
          <w:szCs w:val="24"/>
        </w:rPr>
        <w:t>Key points about the "stay put" provision:</w:t>
      </w:r>
    </w:p>
    <w:p w14:paraId="272B93FD" w14:textId="77777777" w:rsidR="007D4106" w:rsidRPr="007D4106" w:rsidRDefault="007D4106" w:rsidP="007D4106">
      <w:pPr>
        <w:numPr>
          <w:ilvl w:val="0"/>
          <w:numId w:val="1"/>
        </w:numPr>
        <w:rPr>
          <w:sz w:val="24"/>
          <w:szCs w:val="24"/>
        </w:rPr>
      </w:pPr>
      <w:r w:rsidRPr="007D4106">
        <w:rPr>
          <w:b/>
          <w:bCs/>
          <w:sz w:val="24"/>
          <w:szCs w:val="24"/>
        </w:rPr>
        <w:t>Purpose:</w:t>
      </w:r>
    </w:p>
    <w:p w14:paraId="4DD91325" w14:textId="4FFC4784" w:rsidR="007D4106" w:rsidRPr="007D4106" w:rsidRDefault="007D4106" w:rsidP="007D4106">
      <w:pPr>
        <w:rPr>
          <w:sz w:val="24"/>
          <w:szCs w:val="24"/>
        </w:rPr>
      </w:pPr>
      <w:r w:rsidRPr="007D4106">
        <w:rPr>
          <w:sz w:val="24"/>
          <w:szCs w:val="24"/>
        </w:rPr>
        <w:t>It ensures a child's educational placement remains the same, including the services listed on their IEP, until a disagreement with the school is resolved through a formal process like a due process hearing</w:t>
      </w:r>
      <w:r w:rsidR="00C06653">
        <w:rPr>
          <w:sz w:val="24"/>
          <w:szCs w:val="24"/>
        </w:rPr>
        <w:t>, including throughout the appeals process.</w:t>
      </w:r>
    </w:p>
    <w:p w14:paraId="1BC06229" w14:textId="77777777" w:rsidR="007D4106" w:rsidRPr="007D4106" w:rsidRDefault="007D4106" w:rsidP="007D4106">
      <w:pPr>
        <w:numPr>
          <w:ilvl w:val="0"/>
          <w:numId w:val="1"/>
        </w:numPr>
        <w:rPr>
          <w:sz w:val="24"/>
          <w:szCs w:val="24"/>
        </w:rPr>
      </w:pPr>
      <w:r w:rsidRPr="007D4106">
        <w:rPr>
          <w:b/>
          <w:bCs/>
          <w:sz w:val="24"/>
          <w:szCs w:val="24"/>
        </w:rPr>
        <w:t>When to invoke:</w:t>
      </w:r>
    </w:p>
    <w:p w14:paraId="3E829211" w14:textId="77777777" w:rsidR="007D4106" w:rsidRPr="007D4106" w:rsidRDefault="007D4106" w:rsidP="007D4106">
      <w:pPr>
        <w:rPr>
          <w:sz w:val="24"/>
          <w:szCs w:val="24"/>
        </w:rPr>
      </w:pPr>
      <w:r w:rsidRPr="007D4106">
        <w:rPr>
          <w:sz w:val="24"/>
          <w:szCs w:val="24"/>
        </w:rPr>
        <w:t>If a parent disagrees with a proposed change to their child's IEP, they can formally notify the school that they are invoking "stay put" rights. </w:t>
      </w:r>
    </w:p>
    <w:p w14:paraId="322A617B" w14:textId="77777777" w:rsidR="007D4106" w:rsidRPr="007D4106" w:rsidRDefault="007D4106" w:rsidP="007D4106">
      <w:pPr>
        <w:numPr>
          <w:ilvl w:val="0"/>
          <w:numId w:val="1"/>
        </w:numPr>
        <w:rPr>
          <w:sz w:val="24"/>
          <w:szCs w:val="24"/>
        </w:rPr>
      </w:pPr>
      <w:r w:rsidRPr="007D4106">
        <w:rPr>
          <w:b/>
          <w:bCs/>
          <w:sz w:val="24"/>
          <w:szCs w:val="24"/>
        </w:rPr>
        <w:t>Prior Written Notice:</w:t>
      </w:r>
    </w:p>
    <w:p w14:paraId="1EEA7437" w14:textId="77777777" w:rsidR="007D4106" w:rsidRPr="007D4106" w:rsidRDefault="007D4106" w:rsidP="007D4106">
      <w:pPr>
        <w:rPr>
          <w:sz w:val="24"/>
          <w:szCs w:val="24"/>
        </w:rPr>
      </w:pPr>
      <w:r w:rsidRPr="007D4106">
        <w:rPr>
          <w:sz w:val="24"/>
          <w:szCs w:val="24"/>
        </w:rPr>
        <w:t>Schools are required to provide parents with a "Prior Written Notice" before making any significant changes to a child's IEP, which is often a trigger for invoking "stay put" rights. </w:t>
      </w:r>
    </w:p>
    <w:p w14:paraId="55CA9D24" w14:textId="3EC008FA" w:rsidR="00C06653" w:rsidRDefault="007D4106" w:rsidP="004C1F95">
      <w:pPr>
        <w:numPr>
          <w:ilvl w:val="0"/>
          <w:numId w:val="2"/>
        </w:numPr>
        <w:rPr>
          <w:sz w:val="24"/>
          <w:szCs w:val="24"/>
        </w:rPr>
      </w:pPr>
      <w:r w:rsidRPr="00C06653">
        <w:rPr>
          <w:sz w:val="24"/>
          <w:szCs w:val="24"/>
        </w:rPr>
        <w:t xml:space="preserve">“Stay put” rights: What they are and how they work </w:t>
      </w:r>
      <w:r w:rsidR="00C06653">
        <w:rPr>
          <w:sz w:val="24"/>
          <w:szCs w:val="24"/>
        </w:rPr>
        <w:t>–</w:t>
      </w:r>
    </w:p>
    <w:p w14:paraId="7BFBC457" w14:textId="008D256A" w:rsidR="007D4106" w:rsidRPr="00C06653" w:rsidRDefault="007D4106" w:rsidP="004C1F95">
      <w:pPr>
        <w:numPr>
          <w:ilvl w:val="0"/>
          <w:numId w:val="2"/>
        </w:numPr>
        <w:rPr>
          <w:b/>
          <w:bCs/>
          <w:sz w:val="24"/>
          <w:szCs w:val="24"/>
        </w:rPr>
      </w:pPr>
      <w:r w:rsidRPr="00C06653">
        <w:rPr>
          <w:sz w:val="24"/>
          <w:szCs w:val="24"/>
        </w:rPr>
        <w:t xml:space="preserve">“Stay put” rights protect your child if the school wants to change your child's educational placement </w:t>
      </w:r>
      <w:r w:rsidRPr="00C06653">
        <w:rPr>
          <w:b/>
          <w:bCs/>
          <w:sz w:val="24"/>
          <w:szCs w:val="24"/>
        </w:rPr>
        <w:t>(which includes the services</w:t>
      </w:r>
      <w:r w:rsidR="00C06653" w:rsidRPr="00C06653">
        <w:rPr>
          <w:b/>
          <w:bCs/>
          <w:sz w:val="24"/>
          <w:szCs w:val="24"/>
        </w:rPr>
        <w:t>)</w:t>
      </w:r>
    </w:p>
    <w:p w14:paraId="29587A8B" w14:textId="77777777" w:rsidR="007D4106" w:rsidRPr="007D4106" w:rsidRDefault="007D4106" w:rsidP="007D4106">
      <w:pPr>
        <w:numPr>
          <w:ilvl w:val="0"/>
          <w:numId w:val="2"/>
        </w:numPr>
        <w:rPr>
          <w:sz w:val="24"/>
          <w:szCs w:val="24"/>
        </w:rPr>
      </w:pPr>
      <w:r w:rsidRPr="007D4106">
        <w:rPr>
          <w:sz w:val="24"/>
          <w:szCs w:val="24"/>
        </w:rPr>
        <w:t>What are "Stay Put" Rights in special education?</w:t>
      </w:r>
    </w:p>
    <w:p w14:paraId="4261F88B" w14:textId="5A266256" w:rsidR="007D4106" w:rsidRPr="007D4106" w:rsidRDefault="007D4106" w:rsidP="007D4106">
      <w:pPr>
        <w:rPr>
          <w:sz w:val="24"/>
          <w:szCs w:val="24"/>
        </w:rPr>
      </w:pPr>
      <w:r w:rsidRPr="007D4106">
        <w:rPr>
          <w:sz w:val="24"/>
          <w:szCs w:val="24"/>
        </w:rPr>
        <w:t xml:space="preserve">What is Stay Put? Parents of a child receiving special education services have important procedural safeguards and legal rights. </w:t>
      </w:r>
    </w:p>
    <w:p w14:paraId="2A3BD832" w14:textId="77777777" w:rsidR="007D4106" w:rsidRPr="007D4106" w:rsidRDefault="007D4106" w:rsidP="007D4106">
      <w:pPr>
        <w:numPr>
          <w:ilvl w:val="0"/>
          <w:numId w:val="2"/>
        </w:numPr>
        <w:rPr>
          <w:sz w:val="24"/>
          <w:szCs w:val="24"/>
        </w:rPr>
      </w:pPr>
      <w:r w:rsidRPr="007D4106">
        <w:rPr>
          <w:sz w:val="24"/>
          <w:szCs w:val="24"/>
        </w:rPr>
        <w:t>How to keep your child's services in place during a dispute</w:t>
      </w:r>
    </w:p>
    <w:p w14:paraId="3CA95B63" w14:textId="1C844BB8" w:rsidR="00C06653" w:rsidRPr="007D4106" w:rsidRDefault="007D4106" w:rsidP="007D4106">
      <w:pPr>
        <w:rPr>
          <w:sz w:val="24"/>
          <w:szCs w:val="24"/>
        </w:rPr>
      </w:pPr>
      <w:r w:rsidRPr="007D4106">
        <w:rPr>
          <w:sz w:val="24"/>
          <w:szCs w:val="24"/>
        </w:rPr>
        <w:t>Under IDEA, the “stay put” right applies to your child's “current educational placement</w:t>
      </w:r>
      <w:r w:rsidR="00C06653">
        <w:rPr>
          <w:sz w:val="24"/>
          <w:szCs w:val="24"/>
        </w:rPr>
        <w:t>, including all services</w:t>
      </w:r>
      <w:r w:rsidRPr="007D4106">
        <w:rPr>
          <w:sz w:val="24"/>
          <w:szCs w:val="24"/>
        </w:rPr>
        <w:t>.”</w:t>
      </w:r>
    </w:p>
    <w:p w14:paraId="68E23CF5" w14:textId="77777777" w:rsidR="00CE4DB0" w:rsidRDefault="007D4106" w:rsidP="007D4106">
      <w:pPr>
        <w:rPr>
          <w:sz w:val="24"/>
          <w:szCs w:val="24"/>
          <w:lang w:val="en"/>
        </w:rPr>
      </w:pPr>
      <w:r w:rsidRPr="007D4106">
        <w:rPr>
          <w:sz w:val="24"/>
          <w:szCs w:val="24"/>
          <w:lang w:val="en"/>
        </w:rPr>
        <w:t xml:space="preserve">“Stay put” rights protect your child if the school wants to change your child's educational placement (which includes the services described in your child's IEP). </w:t>
      </w:r>
    </w:p>
    <w:p w14:paraId="6A4F4C05" w14:textId="0EF973A0" w:rsidR="00580327" w:rsidRPr="00CE4DB0" w:rsidRDefault="007D4106" w:rsidP="007D4106">
      <w:pPr>
        <w:rPr>
          <w:sz w:val="28"/>
          <w:szCs w:val="28"/>
          <w:lang w:val="en"/>
        </w:rPr>
      </w:pPr>
      <w:r w:rsidRPr="00CE4DB0">
        <w:rPr>
          <w:sz w:val="28"/>
          <w:szCs w:val="28"/>
          <w:lang w:val="en"/>
        </w:rPr>
        <w:lastRenderedPageBreak/>
        <w:t xml:space="preserve">Asserting this right ensures that your child continues to get the same services </w:t>
      </w:r>
      <w:r w:rsidR="00CE4DB0">
        <w:rPr>
          <w:sz w:val="28"/>
          <w:szCs w:val="28"/>
          <w:lang w:val="en"/>
        </w:rPr>
        <w:t>until the dispute is resolved – whether it be a week, a month, 6months, a year, or longer.  Meanwhile, if appropriate a parent may file simultaneously in Federal Court under ADA and Section 504.</w:t>
      </w:r>
    </w:p>
    <w:p w14:paraId="7BDA66CA" w14:textId="36CF0781" w:rsidR="00AD1215" w:rsidRPr="00AD1215" w:rsidRDefault="00AD1215" w:rsidP="00AD1215">
      <w:pPr>
        <w:jc w:val="center"/>
        <w:rPr>
          <w:b/>
          <w:bCs/>
          <w:color w:val="4472C4" w:themeColor="accent1"/>
          <w:sz w:val="40"/>
          <w:szCs w:val="40"/>
          <w:lang w:val="en"/>
        </w:rPr>
      </w:pPr>
      <w:r w:rsidRPr="00AD1215">
        <w:rPr>
          <w:b/>
          <w:bCs/>
          <w:color w:val="4472C4" w:themeColor="accent1"/>
          <w:sz w:val="40"/>
          <w:szCs w:val="40"/>
          <w:lang w:val="en"/>
        </w:rPr>
        <w:t>REMEMBER</w:t>
      </w:r>
    </w:p>
    <w:p w14:paraId="3236D7B6" w14:textId="1861D2A3" w:rsidR="00AD1215" w:rsidRPr="00AD1215" w:rsidRDefault="00AD1215" w:rsidP="00AD1215">
      <w:pPr>
        <w:jc w:val="center"/>
        <w:rPr>
          <w:b/>
          <w:bCs/>
          <w:color w:val="4472C4" w:themeColor="accent1"/>
          <w:sz w:val="36"/>
          <w:szCs w:val="36"/>
          <w:lang w:val="en"/>
        </w:rPr>
      </w:pPr>
      <w:r w:rsidRPr="00AD1215">
        <w:rPr>
          <w:b/>
          <w:bCs/>
          <w:color w:val="4472C4" w:themeColor="accent1"/>
          <w:sz w:val="36"/>
          <w:szCs w:val="36"/>
          <w:lang w:val="en"/>
        </w:rPr>
        <w:t xml:space="preserve">“Stay Put” may </w:t>
      </w:r>
      <w:r w:rsidRPr="00AD1215">
        <w:rPr>
          <w:b/>
          <w:bCs/>
          <w:i/>
          <w:iCs/>
          <w:color w:val="4472C4" w:themeColor="accent1"/>
          <w:sz w:val="36"/>
          <w:szCs w:val="36"/>
          <w:lang w:val="en"/>
        </w:rPr>
        <w:t xml:space="preserve">ONLY </w:t>
      </w:r>
      <w:r w:rsidRPr="00AD1215">
        <w:rPr>
          <w:b/>
          <w:bCs/>
          <w:color w:val="4472C4" w:themeColor="accent1"/>
          <w:sz w:val="36"/>
          <w:szCs w:val="36"/>
          <w:lang w:val="en"/>
        </w:rPr>
        <w:t>be invoked after:</w:t>
      </w:r>
    </w:p>
    <w:p w14:paraId="24536B2B" w14:textId="2F9E44D5" w:rsidR="00AD1215" w:rsidRDefault="00AD1215" w:rsidP="00AD1215">
      <w:pPr>
        <w:pStyle w:val="ListParagraph"/>
        <w:numPr>
          <w:ilvl w:val="0"/>
          <w:numId w:val="35"/>
        </w:numPr>
        <w:rPr>
          <w:sz w:val="36"/>
          <w:szCs w:val="36"/>
          <w:lang w:val="en"/>
        </w:rPr>
      </w:pPr>
      <w:r>
        <w:rPr>
          <w:sz w:val="36"/>
          <w:szCs w:val="36"/>
          <w:lang w:val="en"/>
        </w:rPr>
        <w:t>A parent disputes (disagrees in writing) a proposed action explained in a prior written notice (PWN) and</w:t>
      </w:r>
    </w:p>
    <w:p w14:paraId="12C41C6C" w14:textId="63D041FA" w:rsidR="00AD1215" w:rsidRDefault="00AD1215" w:rsidP="00AD1215">
      <w:pPr>
        <w:pStyle w:val="ListParagraph"/>
        <w:numPr>
          <w:ilvl w:val="0"/>
          <w:numId w:val="35"/>
        </w:numPr>
        <w:rPr>
          <w:sz w:val="36"/>
          <w:szCs w:val="36"/>
          <w:lang w:val="en"/>
        </w:rPr>
      </w:pPr>
      <w:r>
        <w:rPr>
          <w:sz w:val="36"/>
          <w:szCs w:val="36"/>
          <w:lang w:val="en"/>
        </w:rPr>
        <w:t>A parent files a request for mediation or due process hearing BEFORE the proposed start date stated in the district’s written notice.</w:t>
      </w:r>
    </w:p>
    <w:p w14:paraId="4D4AD4BE" w14:textId="5EAB3392" w:rsidR="00794EB3" w:rsidRDefault="00794EB3" w:rsidP="00794EB3">
      <w:pPr>
        <w:pStyle w:val="ListParagraph"/>
        <w:jc w:val="center"/>
        <w:rPr>
          <w:b/>
          <w:bCs/>
          <w:color w:val="4472C4" w:themeColor="accent1"/>
          <w:sz w:val="36"/>
          <w:szCs w:val="36"/>
          <w:lang w:val="en"/>
        </w:rPr>
      </w:pPr>
      <w:r w:rsidRPr="00794EB3">
        <w:rPr>
          <w:b/>
          <w:bCs/>
          <w:color w:val="4472C4" w:themeColor="accent1"/>
          <w:sz w:val="36"/>
          <w:szCs w:val="36"/>
          <w:lang w:val="en"/>
        </w:rPr>
        <w:t>In Order to invoke “Stay Put”</w:t>
      </w:r>
      <w:r>
        <w:rPr>
          <w:b/>
          <w:bCs/>
          <w:color w:val="4472C4" w:themeColor="accent1"/>
          <w:sz w:val="36"/>
          <w:szCs w:val="36"/>
          <w:lang w:val="en"/>
        </w:rPr>
        <w:t>:</w:t>
      </w:r>
    </w:p>
    <w:p w14:paraId="63ED4CBF" w14:textId="1F9BB305" w:rsidR="00794EB3" w:rsidRDefault="00794EB3" w:rsidP="00794EB3">
      <w:pPr>
        <w:pStyle w:val="ListParagraph"/>
        <w:rPr>
          <w:color w:val="000000" w:themeColor="text1"/>
          <w:sz w:val="36"/>
          <w:szCs w:val="36"/>
          <w:lang w:val="en"/>
        </w:rPr>
      </w:pPr>
      <w:r>
        <w:rPr>
          <w:color w:val="000000" w:themeColor="text1"/>
          <w:sz w:val="36"/>
          <w:szCs w:val="36"/>
          <w:lang w:val="en"/>
        </w:rPr>
        <w:t>A parent MUST file either a request for a state mediation or due process hearing BEFORE the implementation date listed on the Prior Written Notice (PWN).</w:t>
      </w:r>
    </w:p>
    <w:p w14:paraId="43E5ADB4" w14:textId="4648BF64" w:rsidR="00794EB3" w:rsidRDefault="00794EB3" w:rsidP="00794EB3">
      <w:pPr>
        <w:pStyle w:val="ListParagraph"/>
        <w:rPr>
          <w:color w:val="000000" w:themeColor="text1"/>
          <w:sz w:val="36"/>
          <w:szCs w:val="36"/>
          <w:lang w:val="en"/>
        </w:rPr>
      </w:pPr>
    </w:p>
    <w:p w14:paraId="7851D81B" w14:textId="1D16DBBF" w:rsidR="00794EB3" w:rsidRDefault="00794EB3" w:rsidP="00794EB3">
      <w:pPr>
        <w:pStyle w:val="ListParagraph"/>
        <w:rPr>
          <w:color w:val="000000" w:themeColor="text1"/>
          <w:sz w:val="36"/>
          <w:szCs w:val="36"/>
          <w:lang w:val="en"/>
        </w:rPr>
      </w:pPr>
      <w:r>
        <w:rPr>
          <w:color w:val="000000" w:themeColor="text1"/>
          <w:sz w:val="36"/>
          <w:szCs w:val="36"/>
          <w:lang w:val="en"/>
        </w:rPr>
        <w:t>The implementation date is the date a proposed IEP with proposed changes begin.  If a parent does not file or request a dispute resolution action before that date, the proposed IEP WILL go into effect.  That is why it is important for parents to know the implementation date.</w:t>
      </w:r>
    </w:p>
    <w:p w14:paraId="73BF40B8" w14:textId="77777777" w:rsidR="001D2AF6" w:rsidRDefault="001D2AF6" w:rsidP="00794EB3">
      <w:pPr>
        <w:pStyle w:val="ListParagraph"/>
        <w:rPr>
          <w:color w:val="000000" w:themeColor="text1"/>
          <w:sz w:val="36"/>
          <w:szCs w:val="36"/>
          <w:lang w:val="en"/>
        </w:rPr>
      </w:pPr>
    </w:p>
    <w:p w14:paraId="4EAEABA5" w14:textId="73B4891A" w:rsidR="001D2AF6" w:rsidRDefault="001D2AF6" w:rsidP="00794EB3">
      <w:pPr>
        <w:pStyle w:val="ListParagraph"/>
        <w:rPr>
          <w:color w:val="000000" w:themeColor="text1"/>
          <w:sz w:val="36"/>
          <w:szCs w:val="36"/>
          <w:lang w:val="en"/>
        </w:rPr>
      </w:pPr>
      <w:r>
        <w:rPr>
          <w:color w:val="000000" w:themeColor="text1"/>
          <w:sz w:val="36"/>
          <w:szCs w:val="36"/>
          <w:lang w:val="en"/>
        </w:rPr>
        <w:t xml:space="preserve">IDEA outlines three Special Education dispute resolution options, they are: State Mediation, Due Process and State Complaint.  Each of these is described in the Procedural </w:t>
      </w:r>
      <w:r w:rsidRPr="001D2AF6">
        <w:rPr>
          <w:color w:val="000000" w:themeColor="text1"/>
          <w:sz w:val="36"/>
          <w:szCs w:val="36"/>
          <w:u w:val="single"/>
          <w:lang w:val="en"/>
        </w:rPr>
        <w:t>Safeguards Manual Parental Rights in Special Education</w:t>
      </w:r>
      <w:r>
        <w:rPr>
          <w:color w:val="000000" w:themeColor="text1"/>
          <w:sz w:val="36"/>
          <w:szCs w:val="36"/>
          <w:u w:val="single"/>
          <w:lang w:val="en"/>
        </w:rPr>
        <w:t xml:space="preserve">; </w:t>
      </w:r>
      <w:r w:rsidRPr="001D2AF6">
        <w:rPr>
          <w:color w:val="000000" w:themeColor="text1"/>
          <w:sz w:val="36"/>
          <w:szCs w:val="36"/>
          <w:lang w:val="en"/>
        </w:rPr>
        <w:lastRenderedPageBreak/>
        <w:t xml:space="preserve">however, ONLY </w:t>
      </w:r>
      <w:r>
        <w:rPr>
          <w:color w:val="000000" w:themeColor="text1"/>
          <w:sz w:val="36"/>
          <w:szCs w:val="36"/>
          <w:lang w:val="en"/>
        </w:rPr>
        <w:t>State Mediation and a Due Process include the stay put provision.</w:t>
      </w:r>
    </w:p>
    <w:p w14:paraId="74A48798" w14:textId="77777777" w:rsidR="00A9061D" w:rsidRDefault="00A9061D" w:rsidP="00794EB3">
      <w:pPr>
        <w:pStyle w:val="ListParagraph"/>
        <w:rPr>
          <w:color w:val="000000" w:themeColor="text1"/>
          <w:sz w:val="36"/>
          <w:szCs w:val="36"/>
          <w:lang w:val="en"/>
        </w:rPr>
      </w:pPr>
    </w:p>
    <w:p w14:paraId="0C48AD5E" w14:textId="6A138E79" w:rsidR="00A9061D" w:rsidRDefault="00A9061D" w:rsidP="00794EB3">
      <w:pPr>
        <w:pStyle w:val="ListParagraph"/>
        <w:rPr>
          <w:color w:val="000000" w:themeColor="text1"/>
          <w:sz w:val="36"/>
          <w:szCs w:val="36"/>
          <w:lang w:val="en"/>
        </w:rPr>
      </w:pPr>
      <w:r>
        <w:rPr>
          <w:color w:val="000000" w:themeColor="text1"/>
          <w:sz w:val="36"/>
          <w:szCs w:val="36"/>
          <w:lang w:val="en"/>
        </w:rPr>
        <w:t>EXCEPTIONS – “Stay Put” does NOT apply when:</w:t>
      </w:r>
    </w:p>
    <w:p w14:paraId="3F837FC2" w14:textId="5709A848" w:rsidR="00A9061D" w:rsidRDefault="00A9061D" w:rsidP="00A9061D">
      <w:pPr>
        <w:pStyle w:val="ListParagraph"/>
        <w:numPr>
          <w:ilvl w:val="0"/>
          <w:numId w:val="36"/>
        </w:numPr>
        <w:rPr>
          <w:color w:val="000000" w:themeColor="text1"/>
          <w:sz w:val="36"/>
          <w:szCs w:val="36"/>
          <w:lang w:val="en"/>
        </w:rPr>
      </w:pPr>
      <w:r>
        <w:rPr>
          <w:color w:val="000000" w:themeColor="text1"/>
          <w:sz w:val="36"/>
          <w:szCs w:val="36"/>
          <w:lang w:val="en"/>
        </w:rPr>
        <w:t>A student does not have an IEP</w:t>
      </w:r>
      <w:r w:rsidR="0064591A">
        <w:rPr>
          <w:color w:val="000000" w:themeColor="text1"/>
          <w:sz w:val="36"/>
          <w:szCs w:val="36"/>
          <w:lang w:val="en"/>
        </w:rPr>
        <w:t xml:space="preserve"> or a current IEP.</w:t>
      </w:r>
    </w:p>
    <w:p w14:paraId="4901D47C" w14:textId="5A9CCF12" w:rsidR="0064591A" w:rsidRDefault="0064591A" w:rsidP="00A9061D">
      <w:pPr>
        <w:pStyle w:val="ListParagraph"/>
        <w:numPr>
          <w:ilvl w:val="0"/>
          <w:numId w:val="36"/>
        </w:numPr>
        <w:rPr>
          <w:color w:val="000000" w:themeColor="text1"/>
          <w:sz w:val="36"/>
          <w:szCs w:val="36"/>
          <w:lang w:val="en"/>
        </w:rPr>
      </w:pPr>
      <w:r>
        <w:rPr>
          <w:color w:val="000000" w:themeColor="text1"/>
          <w:sz w:val="36"/>
          <w:szCs w:val="36"/>
          <w:lang w:val="en"/>
        </w:rPr>
        <w:t>A student is removed from a placement for drugs, weapons, or severe behaviors that put the student or others at har</w:t>
      </w:r>
      <w:r w:rsidR="005A6E56">
        <w:rPr>
          <w:color w:val="000000" w:themeColor="text1"/>
          <w:sz w:val="36"/>
          <w:szCs w:val="36"/>
          <w:lang w:val="en"/>
        </w:rPr>
        <w:t>m</w:t>
      </w:r>
      <w:r>
        <w:rPr>
          <w:color w:val="000000" w:themeColor="text1"/>
          <w:sz w:val="36"/>
          <w:szCs w:val="36"/>
          <w:lang w:val="en"/>
        </w:rPr>
        <w:t>.</w:t>
      </w:r>
    </w:p>
    <w:p w14:paraId="7C634E12" w14:textId="3E55C8C0" w:rsidR="00580327" w:rsidRPr="00580327" w:rsidRDefault="00580327" w:rsidP="00580327">
      <w:pPr>
        <w:rPr>
          <w:b/>
          <w:bCs/>
        </w:rPr>
      </w:pPr>
      <w:r w:rsidRPr="00580327">
        <w:rPr>
          <w:b/>
          <w:bCs/>
        </w:rPr>
        <w:t>1. “Stay Put” Rights</w:t>
      </w:r>
    </w:p>
    <w:p w14:paraId="08B706A6" w14:textId="77777777" w:rsidR="00580327" w:rsidRPr="00580327" w:rsidRDefault="00580327" w:rsidP="00580327">
      <w:pPr>
        <w:numPr>
          <w:ilvl w:val="0"/>
          <w:numId w:val="3"/>
        </w:numPr>
      </w:pPr>
      <w:r w:rsidRPr="00580327">
        <w:t xml:space="preserve">The </w:t>
      </w:r>
      <w:r w:rsidRPr="00580327">
        <w:rPr>
          <w:b/>
          <w:bCs/>
        </w:rPr>
        <w:t>stay-put provision</w:t>
      </w:r>
      <w:r w:rsidRPr="00580327">
        <w:t xml:space="preserve"> comes from the </w:t>
      </w:r>
      <w:r w:rsidRPr="00580327">
        <w:rPr>
          <w:b/>
          <w:bCs/>
        </w:rPr>
        <w:t>Individuals with Disabilities Education Act (IDEA), 20 U.S.C. § 1415(j)</w:t>
      </w:r>
      <w:r w:rsidRPr="00580327">
        <w:t>.</w:t>
      </w:r>
    </w:p>
    <w:p w14:paraId="7086B664" w14:textId="77777777" w:rsidR="00580327" w:rsidRPr="00580327" w:rsidRDefault="00580327" w:rsidP="00580327">
      <w:pPr>
        <w:numPr>
          <w:ilvl w:val="0"/>
          <w:numId w:val="3"/>
        </w:numPr>
      </w:pPr>
      <w:r w:rsidRPr="00580327">
        <w:t xml:space="preserve">It requires that a child remain in their </w:t>
      </w:r>
      <w:r w:rsidRPr="00580327">
        <w:rPr>
          <w:b/>
          <w:bCs/>
        </w:rPr>
        <w:t>current educational placement</w:t>
      </w:r>
      <w:r w:rsidRPr="00580327">
        <w:t xml:space="preserve"> during the pendency of </w:t>
      </w:r>
      <w:r w:rsidRPr="00580327">
        <w:rPr>
          <w:b/>
          <w:bCs/>
        </w:rPr>
        <w:t>any proceedings under IDEA’s due process framework</w:t>
      </w:r>
      <w:r w:rsidRPr="00580327">
        <w:t>, unless the parents and school agree otherwise.</w:t>
      </w:r>
    </w:p>
    <w:p w14:paraId="7B0FFAFB" w14:textId="77777777" w:rsidR="00580327" w:rsidRPr="00580327" w:rsidRDefault="00580327" w:rsidP="00580327">
      <w:pPr>
        <w:numPr>
          <w:ilvl w:val="0"/>
          <w:numId w:val="3"/>
        </w:numPr>
      </w:pPr>
      <w:r w:rsidRPr="00580327">
        <w:t xml:space="preserve">Because it is </w:t>
      </w:r>
      <w:r w:rsidRPr="00580327">
        <w:rPr>
          <w:b/>
          <w:bCs/>
        </w:rPr>
        <w:t>statutory under IDEA</w:t>
      </w:r>
      <w:r w:rsidRPr="00580327">
        <w:t xml:space="preserve">, courts have generally held that stay-put rights are enforceable </w:t>
      </w:r>
      <w:r w:rsidRPr="00580327">
        <w:rPr>
          <w:b/>
          <w:bCs/>
        </w:rPr>
        <w:t>through IDEA procedures</w:t>
      </w:r>
      <w:r w:rsidRPr="00580327">
        <w:t xml:space="preserve"> (i.e., administrative due process and appeals).</w:t>
      </w:r>
    </w:p>
    <w:p w14:paraId="2F1C7BAD" w14:textId="77777777" w:rsidR="00580327" w:rsidRPr="00580327" w:rsidRDefault="00000000" w:rsidP="00580327">
      <w:r>
        <w:pict w14:anchorId="469BC5C5">
          <v:rect id="_x0000_i1025" style="width:0;height:1.5pt" o:hralign="center" o:hrstd="t" o:hr="t" fillcolor="#a0a0a0" stroked="f"/>
        </w:pict>
      </w:r>
    </w:p>
    <w:p w14:paraId="72C16580" w14:textId="77777777" w:rsidR="00580327" w:rsidRPr="00580327" w:rsidRDefault="00580327" w:rsidP="00580327">
      <w:pPr>
        <w:rPr>
          <w:b/>
          <w:bCs/>
        </w:rPr>
      </w:pPr>
      <w:r w:rsidRPr="00580327">
        <w:rPr>
          <w:b/>
          <w:bCs/>
        </w:rPr>
        <w:t>2. Bypassing IDEA with ADA/Section 504</w:t>
      </w:r>
    </w:p>
    <w:p w14:paraId="005FCE8C" w14:textId="77777777" w:rsidR="00580327" w:rsidRPr="00580327" w:rsidRDefault="00580327" w:rsidP="00580327">
      <w:pPr>
        <w:numPr>
          <w:ilvl w:val="0"/>
          <w:numId w:val="4"/>
        </w:numPr>
      </w:pPr>
      <w:r w:rsidRPr="00580327">
        <w:t xml:space="preserve">Parents sometimes want to skip IDEA due process (which can be slow, costly, and burdensome) and file directly in </w:t>
      </w:r>
      <w:r w:rsidRPr="00580327">
        <w:rPr>
          <w:b/>
          <w:bCs/>
        </w:rPr>
        <w:t>federal court under ADA (42 U.S.C. § 12132) or Section 504 of the Rehabilitation Act (29 U.S.C. § 794)</w:t>
      </w:r>
      <w:r w:rsidRPr="00580327">
        <w:t>.</w:t>
      </w:r>
    </w:p>
    <w:p w14:paraId="76838BD3" w14:textId="77777777" w:rsidR="00580327" w:rsidRPr="00580327" w:rsidRDefault="00580327" w:rsidP="00580327">
      <w:pPr>
        <w:numPr>
          <w:ilvl w:val="0"/>
          <w:numId w:val="4"/>
        </w:numPr>
      </w:pPr>
      <w:r w:rsidRPr="00580327">
        <w:t xml:space="preserve">The </w:t>
      </w:r>
      <w:r w:rsidRPr="00580327">
        <w:rPr>
          <w:b/>
          <w:bCs/>
        </w:rPr>
        <w:t>Supreme Court’s decision in Fry v. Napoleon Community Schools (2017)</w:t>
      </w:r>
      <w:r w:rsidRPr="00580327">
        <w:t xml:space="preserve"> clarified when families must exhaust IDEA remedies before suing under ADA/504.</w:t>
      </w:r>
    </w:p>
    <w:p w14:paraId="2F981BFC" w14:textId="77777777" w:rsidR="00580327" w:rsidRPr="00580327" w:rsidRDefault="00580327" w:rsidP="00580327">
      <w:pPr>
        <w:numPr>
          <w:ilvl w:val="1"/>
          <w:numId w:val="4"/>
        </w:numPr>
      </w:pPr>
      <w:r w:rsidRPr="00580327">
        <w:t xml:space="preserve">If the </w:t>
      </w:r>
      <w:r w:rsidRPr="00580327">
        <w:rPr>
          <w:b/>
          <w:bCs/>
        </w:rPr>
        <w:t>gravamen</w:t>
      </w:r>
      <w:r w:rsidRPr="00580327">
        <w:t xml:space="preserve"> of the complaint is denial of a </w:t>
      </w:r>
      <w:r w:rsidRPr="00580327">
        <w:rPr>
          <w:b/>
          <w:bCs/>
        </w:rPr>
        <w:t>Free Appropriate Public Education (FAPE)</w:t>
      </w:r>
      <w:r w:rsidRPr="00580327">
        <w:t>, exhaustion of IDEA due process is usually required—even if the claim is styled as discrimination under ADA/504.</w:t>
      </w:r>
    </w:p>
    <w:p w14:paraId="79765DD9" w14:textId="77777777" w:rsidR="00580327" w:rsidRPr="00580327" w:rsidRDefault="00580327" w:rsidP="00580327">
      <w:pPr>
        <w:numPr>
          <w:ilvl w:val="1"/>
          <w:numId w:val="4"/>
        </w:numPr>
      </w:pPr>
      <w:r w:rsidRPr="00580327">
        <w:t xml:space="preserve">If the complaint is about </w:t>
      </w:r>
      <w:r w:rsidRPr="00580327">
        <w:rPr>
          <w:b/>
          <w:bCs/>
        </w:rPr>
        <w:t>disability discrimination unrelated to FAPE</w:t>
      </w:r>
      <w:r w:rsidRPr="00580327">
        <w:t xml:space="preserve"> (e.g., access to facilities, bullying, exclusion from nonacademic programs), exhaustion may not be required.</w:t>
      </w:r>
    </w:p>
    <w:p w14:paraId="4CFB3CBA" w14:textId="77777777" w:rsidR="00580327" w:rsidRPr="00580327" w:rsidRDefault="00580327" w:rsidP="00580327">
      <w:pPr>
        <w:numPr>
          <w:ilvl w:val="0"/>
          <w:numId w:val="4"/>
        </w:numPr>
      </w:pPr>
      <w:r w:rsidRPr="00580327">
        <w:t xml:space="preserve">More recently, in </w:t>
      </w:r>
      <w:r w:rsidRPr="00580327">
        <w:rPr>
          <w:b/>
          <w:bCs/>
        </w:rPr>
        <w:t>Perez v. Sturgis Public Schools (2023)</w:t>
      </w:r>
      <w:r w:rsidRPr="00580327">
        <w:t xml:space="preserve">, the Supreme Court held that parents </w:t>
      </w:r>
      <w:r w:rsidRPr="00580327">
        <w:rPr>
          <w:b/>
          <w:bCs/>
        </w:rPr>
        <w:t>do not have to exhaust IDEA procedures</w:t>
      </w:r>
      <w:r w:rsidRPr="00580327">
        <w:t xml:space="preserve"> before filing for compensatory damages under ADA, because IDEA does not provide for money damages.</w:t>
      </w:r>
    </w:p>
    <w:p w14:paraId="5D557ED0" w14:textId="77777777" w:rsidR="00580327" w:rsidRPr="00580327" w:rsidRDefault="00580327" w:rsidP="00580327">
      <w:pPr>
        <w:numPr>
          <w:ilvl w:val="1"/>
          <w:numId w:val="4"/>
        </w:numPr>
      </w:pPr>
      <w:r w:rsidRPr="00580327">
        <w:lastRenderedPageBreak/>
        <w:t xml:space="preserve">This opened the door for families to seek </w:t>
      </w:r>
      <w:r w:rsidRPr="00580327">
        <w:rPr>
          <w:b/>
          <w:bCs/>
        </w:rPr>
        <w:t>damages directly under ADA/504</w:t>
      </w:r>
      <w:r w:rsidRPr="00580327">
        <w:t xml:space="preserve"> in federal court without going through IDEA due process.</w:t>
      </w:r>
    </w:p>
    <w:p w14:paraId="33EEEA33" w14:textId="77777777" w:rsidR="00580327" w:rsidRPr="00580327" w:rsidRDefault="00000000" w:rsidP="00580327">
      <w:r>
        <w:pict w14:anchorId="60FEFC64">
          <v:rect id="_x0000_i1026" style="width:0;height:1.5pt" o:hralign="center" o:hrstd="t" o:hr="t" fillcolor="#a0a0a0" stroked="f"/>
        </w:pict>
      </w:r>
    </w:p>
    <w:p w14:paraId="6F9B6AEF" w14:textId="77777777" w:rsidR="00580327" w:rsidRPr="00580327" w:rsidRDefault="00580327" w:rsidP="00580327">
      <w:pPr>
        <w:rPr>
          <w:b/>
          <w:bCs/>
        </w:rPr>
      </w:pPr>
      <w:r w:rsidRPr="00580327">
        <w:rPr>
          <w:b/>
          <w:bCs/>
        </w:rPr>
        <w:t>3. Interaction Between “Stay Put” and ADA/504 Claims</w:t>
      </w:r>
    </w:p>
    <w:p w14:paraId="38624CCF" w14:textId="77777777" w:rsidR="00580327" w:rsidRPr="00580327" w:rsidRDefault="00580327" w:rsidP="00580327">
      <w:pPr>
        <w:numPr>
          <w:ilvl w:val="0"/>
          <w:numId w:val="5"/>
        </w:numPr>
      </w:pPr>
      <w:r w:rsidRPr="00580327">
        <w:t xml:space="preserve">The </w:t>
      </w:r>
      <w:r w:rsidRPr="00580327">
        <w:rPr>
          <w:b/>
          <w:bCs/>
        </w:rPr>
        <w:t>problem</w:t>
      </w:r>
      <w:r w:rsidRPr="00580327">
        <w:t>: “Stay Put” is an IDEA-created right, not available under ADA/504.</w:t>
      </w:r>
    </w:p>
    <w:p w14:paraId="2E296FF3" w14:textId="77777777" w:rsidR="00580327" w:rsidRPr="00580327" w:rsidRDefault="00580327" w:rsidP="00580327">
      <w:pPr>
        <w:numPr>
          <w:ilvl w:val="0"/>
          <w:numId w:val="5"/>
        </w:numPr>
      </w:pPr>
      <w:r w:rsidRPr="00580327">
        <w:t>If a family bypasses IDEA completely and files directly under ADA/504:</w:t>
      </w:r>
    </w:p>
    <w:p w14:paraId="06B89373" w14:textId="77777777" w:rsidR="00580327" w:rsidRPr="00580327" w:rsidRDefault="00580327" w:rsidP="00580327">
      <w:pPr>
        <w:numPr>
          <w:ilvl w:val="1"/>
          <w:numId w:val="5"/>
        </w:numPr>
      </w:pPr>
      <w:r w:rsidRPr="00580327">
        <w:t xml:space="preserve">They can pursue </w:t>
      </w:r>
      <w:r w:rsidRPr="00580327">
        <w:rPr>
          <w:b/>
          <w:bCs/>
        </w:rPr>
        <w:t>compensatory damages for discrimination</w:t>
      </w:r>
      <w:r w:rsidRPr="00580327">
        <w:t>,</w:t>
      </w:r>
    </w:p>
    <w:p w14:paraId="71FD51E8" w14:textId="77777777" w:rsidR="00580327" w:rsidRPr="00580327" w:rsidRDefault="00580327" w:rsidP="00580327">
      <w:pPr>
        <w:numPr>
          <w:ilvl w:val="1"/>
          <w:numId w:val="5"/>
        </w:numPr>
      </w:pPr>
      <w:r w:rsidRPr="00580327">
        <w:t xml:space="preserve">But they </w:t>
      </w:r>
      <w:r w:rsidRPr="00580327">
        <w:rPr>
          <w:b/>
          <w:bCs/>
        </w:rPr>
        <w:t>lose access to the stay-put provision</w:t>
      </w:r>
      <w:r w:rsidRPr="00580327">
        <w:t>, since that attaches only to IDEA proceedings.</w:t>
      </w:r>
    </w:p>
    <w:p w14:paraId="1E3C14CA" w14:textId="77777777" w:rsidR="00580327" w:rsidRPr="00580327" w:rsidRDefault="00580327" w:rsidP="00580327">
      <w:pPr>
        <w:numPr>
          <w:ilvl w:val="0"/>
          <w:numId w:val="5"/>
        </w:numPr>
      </w:pPr>
      <w:r w:rsidRPr="00580327">
        <w:t xml:space="preserve">Courts have consistently held that </w:t>
      </w:r>
      <w:r w:rsidRPr="00580327">
        <w:rPr>
          <w:b/>
          <w:bCs/>
        </w:rPr>
        <w:t>stay-put cannot be enforced under ADA or Section 504</w:t>
      </w:r>
      <w:r w:rsidRPr="00580327">
        <w:t>—it is strictly an IDEA protection.</w:t>
      </w:r>
    </w:p>
    <w:p w14:paraId="01F64541" w14:textId="77777777" w:rsidR="00580327" w:rsidRPr="00580327" w:rsidRDefault="00580327" w:rsidP="00580327">
      <w:pPr>
        <w:numPr>
          <w:ilvl w:val="1"/>
          <w:numId w:val="5"/>
        </w:numPr>
      </w:pPr>
      <w:r w:rsidRPr="00580327">
        <w:t xml:space="preserve">Example: </w:t>
      </w:r>
      <w:r w:rsidRPr="00580327">
        <w:rPr>
          <w:i/>
          <w:iCs/>
        </w:rPr>
        <w:t>Honig v. Doe</w:t>
      </w:r>
      <w:r w:rsidRPr="00580327">
        <w:t>, 484 U.S. 305 (1988), which emphasized the IDEA statutory grounding.</w:t>
      </w:r>
    </w:p>
    <w:p w14:paraId="5FCB871C" w14:textId="77777777" w:rsidR="00580327" w:rsidRPr="00580327" w:rsidRDefault="00000000" w:rsidP="00580327">
      <w:r>
        <w:pict w14:anchorId="312582C3">
          <v:rect id="_x0000_i1027" style="width:0;height:1.5pt" o:hralign="center" o:hrstd="t" o:hr="t" fillcolor="#a0a0a0" stroked="f"/>
        </w:pict>
      </w:r>
    </w:p>
    <w:p w14:paraId="1E0B155E" w14:textId="77777777" w:rsidR="00580327" w:rsidRPr="00580327" w:rsidRDefault="00580327" w:rsidP="00580327">
      <w:pPr>
        <w:rPr>
          <w:b/>
          <w:bCs/>
        </w:rPr>
      </w:pPr>
      <w:r w:rsidRPr="00580327">
        <w:rPr>
          <w:b/>
          <w:bCs/>
        </w:rPr>
        <w:t>4. Practical Legal Strategy</w:t>
      </w:r>
    </w:p>
    <w:p w14:paraId="2A3F799D" w14:textId="77777777" w:rsidR="00580327" w:rsidRPr="00580327" w:rsidRDefault="00580327" w:rsidP="00580327">
      <w:pPr>
        <w:numPr>
          <w:ilvl w:val="0"/>
          <w:numId w:val="6"/>
        </w:numPr>
      </w:pPr>
      <w:r w:rsidRPr="00580327">
        <w:t>A family could:</w:t>
      </w:r>
    </w:p>
    <w:p w14:paraId="602933EE" w14:textId="77777777" w:rsidR="00580327" w:rsidRPr="00580327" w:rsidRDefault="00580327" w:rsidP="00580327">
      <w:pPr>
        <w:numPr>
          <w:ilvl w:val="1"/>
          <w:numId w:val="6"/>
        </w:numPr>
      </w:pPr>
      <w:r w:rsidRPr="00580327">
        <w:rPr>
          <w:b/>
          <w:bCs/>
        </w:rPr>
        <w:t>File for IDEA due process</w:t>
      </w:r>
      <w:r w:rsidRPr="00580327">
        <w:t xml:space="preserve"> to trigger and preserve “stay put.”</w:t>
      </w:r>
    </w:p>
    <w:p w14:paraId="27BA1EA2" w14:textId="77777777" w:rsidR="00580327" w:rsidRPr="00580327" w:rsidRDefault="00580327" w:rsidP="00580327">
      <w:pPr>
        <w:numPr>
          <w:ilvl w:val="1"/>
          <w:numId w:val="6"/>
        </w:numPr>
      </w:pPr>
      <w:r w:rsidRPr="00580327">
        <w:rPr>
          <w:b/>
          <w:bCs/>
        </w:rPr>
        <w:t>Simultaneously (or subsequently) file in federal court under ADA/504</w:t>
      </w:r>
      <w:r w:rsidRPr="00580327">
        <w:t xml:space="preserve"> for compensatory damages, relying on </w:t>
      </w:r>
      <w:r w:rsidRPr="00580327">
        <w:rPr>
          <w:i/>
          <w:iCs/>
        </w:rPr>
        <w:t>Perez</w:t>
      </w:r>
      <w:r w:rsidRPr="00580327">
        <w:t>.</w:t>
      </w:r>
    </w:p>
    <w:p w14:paraId="2A35F948" w14:textId="77777777" w:rsidR="00580327" w:rsidRPr="00580327" w:rsidRDefault="00580327" w:rsidP="00580327">
      <w:pPr>
        <w:numPr>
          <w:ilvl w:val="0"/>
          <w:numId w:val="6"/>
        </w:numPr>
      </w:pPr>
      <w:r w:rsidRPr="00580327">
        <w:t>This dual-track strategy is increasingly being used: IDEA keeps the child’s program in place, while ADA/504 is used to obtain remedies IDEA cannot provide (money damages, broader discrimination findings).</w:t>
      </w:r>
    </w:p>
    <w:p w14:paraId="73A8FD1E" w14:textId="77777777" w:rsidR="00580327" w:rsidRPr="00580327" w:rsidRDefault="00000000" w:rsidP="00580327">
      <w:r>
        <w:pict w14:anchorId="0716450A">
          <v:rect id="_x0000_i1028" style="width:0;height:1.5pt" o:hralign="center" o:hrstd="t" o:hr="t" fillcolor="#a0a0a0" stroked="f"/>
        </w:pict>
      </w:r>
    </w:p>
    <w:p w14:paraId="3503706B" w14:textId="24EAC458" w:rsidR="00580327" w:rsidRPr="00580327" w:rsidRDefault="00580327" w:rsidP="00580327">
      <w:r w:rsidRPr="00580327">
        <w:rPr>
          <w:b/>
          <w:bCs/>
        </w:rPr>
        <w:t>Answer:</w:t>
      </w:r>
      <w:r w:rsidRPr="00580327">
        <w:br/>
        <w:t xml:space="preserve">A family </w:t>
      </w:r>
      <w:r w:rsidRPr="00580327">
        <w:rPr>
          <w:b/>
          <w:bCs/>
        </w:rPr>
        <w:t>cannot invoke the IDEA “stay put” provision if they bypass IDEA due process entirely</w:t>
      </w:r>
      <w:r w:rsidRPr="00580327">
        <w:t xml:space="preserve"> and file only under ADA or Section 504. “Stay put” attaches only to IDEA proceedings. However, following </w:t>
      </w:r>
      <w:r w:rsidRPr="00580327">
        <w:rPr>
          <w:i/>
          <w:iCs/>
        </w:rPr>
        <w:t>Perez v. Sturgis</w:t>
      </w:r>
      <w:r w:rsidRPr="00580327">
        <w:t xml:space="preserve">, they may still file directly in federal court under ADA/504 for discrimination and compensatory damages </w:t>
      </w:r>
      <w:r w:rsidRPr="00580327">
        <w:rPr>
          <w:b/>
          <w:bCs/>
        </w:rPr>
        <w:t>without exhausting IDEA</w:t>
      </w:r>
      <w:r w:rsidRPr="00580327">
        <w:t>.</w:t>
      </w:r>
    </w:p>
    <w:p w14:paraId="5FFC90E9" w14:textId="7D2793EB" w:rsidR="00580327" w:rsidRPr="00580327" w:rsidRDefault="00580327" w:rsidP="00580327">
      <w:pPr>
        <w:pBdr>
          <w:bottom w:val="single" w:sz="12" w:space="1" w:color="auto"/>
        </w:pBdr>
      </w:pPr>
      <w:r w:rsidRPr="00580327">
        <w:t xml:space="preserve"> The most protective approach is to </w:t>
      </w:r>
      <w:r w:rsidRPr="00580327">
        <w:rPr>
          <w:b/>
          <w:bCs/>
        </w:rPr>
        <w:t>use IDEA due process to secure “stay put”</w:t>
      </w:r>
      <w:r w:rsidRPr="00580327">
        <w:t xml:space="preserve"> while </w:t>
      </w:r>
      <w:r w:rsidR="00F2333B">
        <w:t xml:space="preserve">simultaneously </w:t>
      </w:r>
      <w:r w:rsidRPr="00580327">
        <w:t>pursuing ADA/504 damages in federal court.</w:t>
      </w:r>
    </w:p>
    <w:p w14:paraId="16C6C7DC" w14:textId="2C94E7B8" w:rsidR="00E87E5F" w:rsidRPr="00E87E5F" w:rsidRDefault="00E87E5F" w:rsidP="00E87E5F"/>
    <w:p w14:paraId="62EDEFA7" w14:textId="77777777" w:rsidR="00E87E5F" w:rsidRPr="00C06653" w:rsidRDefault="00E87E5F" w:rsidP="00E87E5F">
      <w:pPr>
        <w:rPr>
          <w:b/>
          <w:bCs/>
          <w:sz w:val="28"/>
          <w:szCs w:val="28"/>
        </w:rPr>
      </w:pPr>
      <w:r w:rsidRPr="00C06653">
        <w:rPr>
          <w:b/>
          <w:bCs/>
          <w:sz w:val="28"/>
          <w:szCs w:val="28"/>
        </w:rPr>
        <w:t>Model Legal Argument</w:t>
      </w:r>
    </w:p>
    <w:p w14:paraId="5D0FC45D" w14:textId="77777777" w:rsidR="00E87E5F" w:rsidRPr="00E87E5F" w:rsidRDefault="00E87E5F" w:rsidP="00E87E5F">
      <w:pPr>
        <w:rPr>
          <w:b/>
          <w:bCs/>
        </w:rPr>
      </w:pPr>
      <w:r w:rsidRPr="00E87E5F">
        <w:rPr>
          <w:b/>
          <w:bCs/>
        </w:rPr>
        <w:t>I. Preservation of “Stay Put” Rights under IDEA</w:t>
      </w:r>
    </w:p>
    <w:p w14:paraId="40ED16CD" w14:textId="77777777" w:rsidR="00E87E5F" w:rsidRPr="00E87E5F" w:rsidRDefault="00E87E5F" w:rsidP="00E87E5F">
      <w:r w:rsidRPr="00E87E5F">
        <w:lastRenderedPageBreak/>
        <w:t xml:space="preserve">The “stay put” provision of the Individuals with Disabilities Education Act (“IDEA”), codified at 20 U.S.C. § 1415(j), establishes that during the pendency of any proceeding conducted pursuant to this section, “the child shall remain in the then-current educational placement.” The Supreme Court has recognized that the stay-put rule is designed to preserve the child’s educational stability and prevent disruption while disputes are litigated. </w:t>
      </w:r>
      <w:r w:rsidRPr="00E87E5F">
        <w:rPr>
          <w:i/>
          <w:iCs/>
        </w:rPr>
        <w:t>Honig v. Doe</w:t>
      </w:r>
      <w:r w:rsidRPr="00E87E5F">
        <w:t>, 484 U.S. 305, 323 (1988).</w:t>
      </w:r>
    </w:p>
    <w:p w14:paraId="62908957" w14:textId="77777777" w:rsidR="00E87E5F" w:rsidRPr="00E87E5F" w:rsidRDefault="00E87E5F" w:rsidP="00E87E5F">
      <w:r w:rsidRPr="00E87E5F">
        <w:t>Accordingly, the parent’s initiation of an IDEA due process hearing is sufficient to invoke and secure “stay put.” The statute operates automatically, without the need for judicial discretion, and continues until the parties reach agreement or all proceedings, including appeals, are exhausted.</w:t>
      </w:r>
    </w:p>
    <w:p w14:paraId="5DF1CAC3" w14:textId="77777777" w:rsidR="00E87E5F" w:rsidRPr="00E87E5F" w:rsidRDefault="00E87E5F" w:rsidP="00E87E5F">
      <w:pPr>
        <w:rPr>
          <w:b/>
          <w:bCs/>
        </w:rPr>
      </w:pPr>
      <w:r w:rsidRPr="00E87E5F">
        <w:rPr>
          <w:b/>
          <w:bCs/>
        </w:rPr>
        <w:t>II. ADA/Section 504 Claims Provide Independent Avenues for Relief</w:t>
      </w:r>
    </w:p>
    <w:p w14:paraId="1FFC73DB" w14:textId="77777777" w:rsidR="00E87E5F" w:rsidRPr="00E87E5F" w:rsidRDefault="00E87E5F" w:rsidP="00E87E5F">
      <w:r w:rsidRPr="00E87E5F">
        <w:t>While IDEA provides equitable relief and ensures the child’s continued access to a Free Appropriate Public Education (“FAPE”), it does not provide for compensatory damages. By contrast, the Americans with Disabilities Act (“ADA”), 42 U.S.C. § 12132, and Section 504 of the Rehabilitation Act, 29 U.S.C. § 794, prohibit disability-based discrimination in public education and authorize monetary damages as a remedy.</w:t>
      </w:r>
    </w:p>
    <w:p w14:paraId="32F56A4E" w14:textId="77777777" w:rsidR="00E87E5F" w:rsidRPr="00E87E5F" w:rsidRDefault="00E87E5F" w:rsidP="00E87E5F">
      <w:r w:rsidRPr="00E87E5F">
        <w:t xml:space="preserve">In </w:t>
      </w:r>
      <w:r w:rsidRPr="00E87E5F">
        <w:rPr>
          <w:i/>
          <w:iCs/>
        </w:rPr>
        <w:t>Perez v. Sturgis Public Schools</w:t>
      </w:r>
      <w:r w:rsidRPr="00E87E5F">
        <w:t>, 598 U.S. ___ (2023), the Supreme Court held that a student may bypass IDEA exhaustion and proceed directly in federal court under the ADA where the relief sought (compensatory damages) is not available under IDEA. The Court clarified that IDEA’s exhaustion requirement applies only to remedies available under IDEA, not to distinct remedies like money damages under ADA or Section 504.</w:t>
      </w:r>
    </w:p>
    <w:p w14:paraId="0BFC12B2" w14:textId="77777777" w:rsidR="00E87E5F" w:rsidRPr="00E87E5F" w:rsidRDefault="00E87E5F" w:rsidP="00E87E5F">
      <w:pPr>
        <w:rPr>
          <w:b/>
          <w:bCs/>
        </w:rPr>
      </w:pPr>
      <w:r w:rsidRPr="00E87E5F">
        <w:rPr>
          <w:b/>
          <w:bCs/>
        </w:rPr>
        <w:t xml:space="preserve">III. Exhaustion and the Gravamen Test under </w:t>
      </w:r>
      <w:r w:rsidRPr="00E87E5F">
        <w:rPr>
          <w:b/>
          <w:bCs/>
          <w:i/>
          <w:iCs/>
        </w:rPr>
        <w:t>Fry</w:t>
      </w:r>
    </w:p>
    <w:p w14:paraId="606600C4" w14:textId="77777777" w:rsidR="00E87E5F" w:rsidRPr="00E87E5F" w:rsidRDefault="00E87E5F" w:rsidP="00E87E5F">
      <w:r w:rsidRPr="00E87E5F">
        <w:t xml:space="preserve">In </w:t>
      </w:r>
      <w:r w:rsidRPr="00E87E5F">
        <w:rPr>
          <w:i/>
          <w:iCs/>
        </w:rPr>
        <w:t>Fry v. Napoleon Community Schools</w:t>
      </w:r>
      <w:r w:rsidRPr="00E87E5F">
        <w:t>, 580 U.S. 154 (2017), the Supreme Court distinguished between claims fundamentally about the denial of FAPE (which generally require IDEA exhaustion) and claims about broader disability discrimination (which do not). Parents may therefore pursue claims under ADA/504 when the gravamen of the complaint is discrimination or denial of equal access, independent of IDEA’s substantive FAPE guarantees.</w:t>
      </w:r>
    </w:p>
    <w:p w14:paraId="443851B2" w14:textId="77777777" w:rsidR="00E87E5F" w:rsidRPr="00E87E5F" w:rsidRDefault="00E87E5F" w:rsidP="00E87E5F">
      <w:r w:rsidRPr="00E87E5F">
        <w:t>Here, the parent’s claims under ADA and Section 504 seek compensatory damages for systemic discrimination in the form of removal or denial of an evidence-based reading program for a child with dyslexia. Because such damages are unavailable under IDEA, exhaustion is not required.</w:t>
      </w:r>
    </w:p>
    <w:p w14:paraId="3FA2E21F" w14:textId="77777777" w:rsidR="00E87E5F" w:rsidRPr="00E87E5F" w:rsidRDefault="00E87E5F" w:rsidP="00E87E5F">
      <w:pPr>
        <w:rPr>
          <w:b/>
          <w:bCs/>
        </w:rPr>
      </w:pPr>
      <w:r w:rsidRPr="00E87E5F">
        <w:rPr>
          <w:b/>
          <w:bCs/>
        </w:rPr>
        <w:t>IV. Combined Strategy: Invoking Stay Put While Pursuing ADA/504 Relief</w:t>
      </w:r>
    </w:p>
    <w:p w14:paraId="66C98B89" w14:textId="77777777" w:rsidR="00E87E5F" w:rsidRPr="00E87E5F" w:rsidRDefault="00E87E5F" w:rsidP="00E87E5F">
      <w:r w:rsidRPr="00E87E5F">
        <w:t>The parent may invoke “stay put” by filing an IDEA due process complaint to secure the child’s continued placement in the current educational program (e.g., Wilson Structured Literacy). This ensures stability and prevents disruption to the child’s education while litigation is pending.</w:t>
      </w:r>
    </w:p>
    <w:p w14:paraId="5CFB0386" w14:textId="77777777" w:rsidR="00E87E5F" w:rsidRPr="00E87E5F" w:rsidRDefault="00E87E5F" w:rsidP="00E87E5F">
      <w:r w:rsidRPr="00E87E5F">
        <w:t xml:space="preserve">Simultaneously, the parent may bring an independent federal action under ADA and Section 504 seeking compensatory damages for discrimination. This dual-track approach is consistent with </w:t>
      </w:r>
      <w:r w:rsidRPr="00E87E5F">
        <w:rPr>
          <w:i/>
          <w:iCs/>
        </w:rPr>
        <w:t>Perez</w:t>
      </w:r>
      <w:r w:rsidRPr="00E87E5F">
        <w:t>, which confirms that ADA/504 claims for damages are not barred by IDEA’s exhaustion requirement.</w:t>
      </w:r>
    </w:p>
    <w:p w14:paraId="24C31614" w14:textId="77777777" w:rsidR="00E87E5F" w:rsidRPr="00E87E5F" w:rsidRDefault="00E87E5F" w:rsidP="00E87E5F">
      <w:pPr>
        <w:rPr>
          <w:b/>
          <w:bCs/>
        </w:rPr>
      </w:pPr>
      <w:r w:rsidRPr="00E87E5F">
        <w:rPr>
          <w:b/>
          <w:bCs/>
        </w:rPr>
        <w:t>V. Conclusion</w:t>
      </w:r>
    </w:p>
    <w:p w14:paraId="6B32D468" w14:textId="77777777" w:rsidR="00E87E5F" w:rsidRPr="00E87E5F" w:rsidRDefault="00E87E5F" w:rsidP="00E87E5F">
      <w:r w:rsidRPr="00E87E5F">
        <w:t xml:space="preserve">Because “stay put” derives exclusively from IDEA, it must be invoked through the IDEA due process mechanism. However, parents are not foreclosed from also pursuing remedies in federal court under </w:t>
      </w:r>
      <w:r w:rsidRPr="00E87E5F">
        <w:lastRenderedPageBreak/>
        <w:t>ADA and Section 504. By initiating IDEA due process solely to preserve “stay put” protections, while concurrently filing a discrimination claim in federal court under ADA/504, the parent both maintains the child’s educational stability and seeks the broader remedies IDEA cannot provide.</w:t>
      </w:r>
    </w:p>
    <w:p w14:paraId="180B7D24" w14:textId="77777777" w:rsidR="00E87E5F" w:rsidRPr="00E87E5F" w:rsidRDefault="00000000" w:rsidP="00E87E5F">
      <w:r>
        <w:pict w14:anchorId="4CA22FA8">
          <v:rect id="_x0000_i1029" style="width:0;height:1.5pt" o:hralign="center" o:hrstd="t" o:hr="t" fillcolor="#a0a0a0" stroked="f"/>
        </w:pict>
      </w:r>
    </w:p>
    <w:p w14:paraId="0BCC7C2A" w14:textId="54CD2131" w:rsidR="00E87E5F" w:rsidRPr="00E87E5F" w:rsidRDefault="00E87E5F" w:rsidP="00E87E5F">
      <w:r w:rsidRPr="00E87E5F">
        <w:t xml:space="preserve"> </w:t>
      </w:r>
      <w:r w:rsidRPr="00E87E5F">
        <w:rPr>
          <w:b/>
          <w:bCs/>
        </w:rPr>
        <w:t>Key Cases to Cite</w:t>
      </w:r>
    </w:p>
    <w:p w14:paraId="3EC3FF92" w14:textId="77777777" w:rsidR="00E87E5F" w:rsidRPr="00E87E5F" w:rsidRDefault="00E87E5F" w:rsidP="00E87E5F">
      <w:pPr>
        <w:numPr>
          <w:ilvl w:val="0"/>
          <w:numId w:val="7"/>
        </w:numPr>
      </w:pPr>
      <w:r w:rsidRPr="00E87E5F">
        <w:rPr>
          <w:i/>
          <w:iCs/>
        </w:rPr>
        <w:t>Honig v. Doe</w:t>
      </w:r>
      <w:r w:rsidRPr="00E87E5F">
        <w:t>, 484 U.S. 305 (1988) – stay put is automatic and mandatory.</w:t>
      </w:r>
    </w:p>
    <w:p w14:paraId="0030533E" w14:textId="77777777" w:rsidR="00E87E5F" w:rsidRPr="00E87E5F" w:rsidRDefault="00E87E5F" w:rsidP="00E87E5F">
      <w:pPr>
        <w:numPr>
          <w:ilvl w:val="0"/>
          <w:numId w:val="7"/>
        </w:numPr>
      </w:pPr>
      <w:r w:rsidRPr="00E87E5F">
        <w:rPr>
          <w:i/>
          <w:iCs/>
        </w:rPr>
        <w:t>Fry v. Napoleon Community Schools</w:t>
      </w:r>
      <w:r w:rsidRPr="00E87E5F">
        <w:t>, 580 U.S. 154 (2017) – gravamen test for exhaustion.</w:t>
      </w:r>
    </w:p>
    <w:p w14:paraId="58F624C6" w14:textId="77777777" w:rsidR="00E87E5F" w:rsidRPr="00E87E5F" w:rsidRDefault="00E87E5F" w:rsidP="00E87E5F">
      <w:pPr>
        <w:numPr>
          <w:ilvl w:val="0"/>
          <w:numId w:val="7"/>
        </w:numPr>
        <w:pBdr>
          <w:bottom w:val="single" w:sz="12" w:space="1" w:color="auto"/>
        </w:pBdr>
      </w:pPr>
      <w:r w:rsidRPr="00E87E5F">
        <w:rPr>
          <w:i/>
          <w:iCs/>
        </w:rPr>
        <w:t>Perez v. Sturgis Public Schools</w:t>
      </w:r>
      <w:r w:rsidRPr="00E87E5F">
        <w:t>, 598 U.S. ___ (2023) – ADA damages claims may proceed without IDEA exhaustion.</w:t>
      </w:r>
    </w:p>
    <w:p w14:paraId="4153D7EA" w14:textId="77777777" w:rsidR="00C06653" w:rsidRDefault="00C06653" w:rsidP="006F4E2F"/>
    <w:p w14:paraId="4188B164" w14:textId="1B3452A9" w:rsidR="006F4E2F" w:rsidRPr="006F4E2F" w:rsidRDefault="006F4E2F" w:rsidP="006F4E2F">
      <w:r w:rsidRPr="006F4E2F">
        <w:t xml:space="preserve">Below is a </w:t>
      </w:r>
      <w:r w:rsidRPr="006F4E2F">
        <w:rPr>
          <w:b/>
          <w:bCs/>
        </w:rPr>
        <w:t>federal court complaint template</w:t>
      </w:r>
      <w:r w:rsidRPr="006F4E2F">
        <w:t xml:space="preserve"> you could adapt for your case. I’ve written it in the style of a federal pleading (with jurisdiction, parties, factual background, claims, and prayer for relief). It’s tailored to a dyslexia/structured literacy case, but you’ll want to adjust the facts, names, and districts to fit your situation.</w:t>
      </w:r>
    </w:p>
    <w:p w14:paraId="340A147B" w14:textId="6ADC2996" w:rsidR="006F4E2F" w:rsidRPr="006F4E2F" w:rsidRDefault="006F4E2F" w:rsidP="006F4E2F"/>
    <w:p w14:paraId="01C093A5" w14:textId="77777777" w:rsidR="006F4E2F" w:rsidRPr="006F4E2F" w:rsidRDefault="006F4E2F" w:rsidP="006F4E2F">
      <w:pPr>
        <w:rPr>
          <w:b/>
          <w:bCs/>
        </w:rPr>
      </w:pPr>
      <w:r w:rsidRPr="006F4E2F">
        <w:rPr>
          <w:b/>
          <w:bCs/>
        </w:rPr>
        <w:t>UNITED STATES DISTRICT COURT</w:t>
      </w:r>
    </w:p>
    <w:p w14:paraId="53ECD611" w14:textId="77777777" w:rsidR="006F4E2F" w:rsidRPr="006F4E2F" w:rsidRDefault="006F4E2F" w:rsidP="006F4E2F">
      <w:pPr>
        <w:rPr>
          <w:b/>
          <w:bCs/>
        </w:rPr>
      </w:pPr>
      <w:r w:rsidRPr="006F4E2F">
        <w:rPr>
          <w:b/>
          <w:bCs/>
        </w:rPr>
        <w:t>[DISTRICT NAME]</w:t>
      </w:r>
    </w:p>
    <w:p w14:paraId="3FDD1BB3" w14:textId="77777777" w:rsidR="006F4E2F" w:rsidRPr="006F4E2F" w:rsidRDefault="006F4E2F" w:rsidP="006F4E2F">
      <w:r w:rsidRPr="006F4E2F">
        <w:rPr>
          <w:b/>
          <w:bCs/>
        </w:rPr>
        <w:t>[Plaintiff’s Name],</w:t>
      </w:r>
      <w:r w:rsidRPr="006F4E2F">
        <w:br/>
        <w:t xml:space="preserve">Parent and Next Friend of </w:t>
      </w:r>
      <w:r w:rsidRPr="006F4E2F">
        <w:rPr>
          <w:b/>
          <w:bCs/>
        </w:rPr>
        <w:t>[Child’s Name], a minor,</w:t>
      </w:r>
      <w:r w:rsidRPr="006F4E2F">
        <w:br/>
        <w:t>Plaintiff,</w:t>
      </w:r>
    </w:p>
    <w:p w14:paraId="207C847C" w14:textId="77777777" w:rsidR="006F4E2F" w:rsidRPr="006F4E2F" w:rsidRDefault="006F4E2F" w:rsidP="006F4E2F">
      <w:r w:rsidRPr="006F4E2F">
        <w:t>v.</w:t>
      </w:r>
    </w:p>
    <w:p w14:paraId="63F35672" w14:textId="77777777" w:rsidR="006F4E2F" w:rsidRPr="006F4E2F" w:rsidRDefault="006F4E2F" w:rsidP="006F4E2F">
      <w:r w:rsidRPr="006F4E2F">
        <w:rPr>
          <w:b/>
          <w:bCs/>
        </w:rPr>
        <w:t>[School District Name],</w:t>
      </w:r>
      <w:r w:rsidRPr="006F4E2F">
        <w:br/>
        <w:t>Defendant.</w:t>
      </w:r>
    </w:p>
    <w:p w14:paraId="0948459C" w14:textId="77777777" w:rsidR="006F4E2F" w:rsidRPr="006F4E2F" w:rsidRDefault="006F4E2F" w:rsidP="006F4E2F">
      <w:r w:rsidRPr="006F4E2F">
        <w:t>Case No.: ___________</w:t>
      </w:r>
    </w:p>
    <w:p w14:paraId="34A31E41" w14:textId="4359E612" w:rsidR="006F4E2F" w:rsidRPr="006F4E2F" w:rsidRDefault="006F4E2F" w:rsidP="006F4E2F"/>
    <w:p w14:paraId="70CC805F" w14:textId="77777777" w:rsidR="006F4E2F" w:rsidRPr="006F4E2F" w:rsidRDefault="006F4E2F" w:rsidP="006F4E2F">
      <w:pPr>
        <w:rPr>
          <w:b/>
          <w:bCs/>
        </w:rPr>
      </w:pPr>
      <w:r w:rsidRPr="006F4E2F">
        <w:rPr>
          <w:b/>
          <w:bCs/>
        </w:rPr>
        <w:t>COMPLAINT FOR VIOLATION OF SECTION 504 OF THE REHABILITATION ACT, THE AMERICANS WITH DISABILITIES ACT, AND RELATED RELIEF</w:t>
      </w:r>
    </w:p>
    <w:p w14:paraId="7065B7C4" w14:textId="514446B8" w:rsidR="006F4E2F" w:rsidRPr="006F4E2F" w:rsidRDefault="006F4E2F" w:rsidP="006F4E2F"/>
    <w:p w14:paraId="0947D2C4" w14:textId="77777777" w:rsidR="006F4E2F" w:rsidRPr="006F4E2F" w:rsidRDefault="006F4E2F" w:rsidP="006F4E2F">
      <w:pPr>
        <w:rPr>
          <w:b/>
          <w:bCs/>
        </w:rPr>
      </w:pPr>
      <w:r w:rsidRPr="006F4E2F">
        <w:rPr>
          <w:b/>
          <w:bCs/>
        </w:rPr>
        <w:t>I. JURISDICTION AND VENUE</w:t>
      </w:r>
    </w:p>
    <w:p w14:paraId="236D66B9" w14:textId="77777777" w:rsidR="006F4E2F" w:rsidRPr="006F4E2F" w:rsidRDefault="006F4E2F" w:rsidP="006F4E2F">
      <w:pPr>
        <w:numPr>
          <w:ilvl w:val="0"/>
          <w:numId w:val="8"/>
        </w:numPr>
      </w:pPr>
      <w:r w:rsidRPr="006F4E2F">
        <w:t>This Court has jurisdiction pursuant to 28 U.S.C. § 1331 because this action arises under federal law, specifically Section 504 of the Rehabilitation Act of 1973, 29 U.S.C. § 794, and Title II of the Americans with Disabilities Act, 42 U.S.C. § 12131 et seq.</w:t>
      </w:r>
    </w:p>
    <w:p w14:paraId="370A7F8E" w14:textId="77777777" w:rsidR="006F4E2F" w:rsidRPr="006F4E2F" w:rsidRDefault="006F4E2F" w:rsidP="006F4E2F">
      <w:pPr>
        <w:numPr>
          <w:ilvl w:val="0"/>
          <w:numId w:val="8"/>
        </w:numPr>
      </w:pPr>
      <w:r w:rsidRPr="006F4E2F">
        <w:lastRenderedPageBreak/>
        <w:t>Venue is proper in this District under 28 U.S.C. § 1391(b) because Defendant school district resides within this judicial district and all relevant events giving rise to these claims occurred in this District.</w:t>
      </w:r>
    </w:p>
    <w:p w14:paraId="28CC34D7" w14:textId="7439321C" w:rsidR="006F4E2F" w:rsidRPr="006F4E2F" w:rsidRDefault="006F4E2F" w:rsidP="006F4E2F"/>
    <w:p w14:paraId="3D13F62B" w14:textId="77777777" w:rsidR="006F4E2F" w:rsidRPr="006F4E2F" w:rsidRDefault="006F4E2F" w:rsidP="006F4E2F">
      <w:pPr>
        <w:rPr>
          <w:b/>
          <w:bCs/>
        </w:rPr>
      </w:pPr>
      <w:r w:rsidRPr="006F4E2F">
        <w:rPr>
          <w:b/>
          <w:bCs/>
        </w:rPr>
        <w:t>II. PARTIES</w:t>
      </w:r>
    </w:p>
    <w:p w14:paraId="41D7B633" w14:textId="77777777" w:rsidR="006F4E2F" w:rsidRPr="006F4E2F" w:rsidRDefault="006F4E2F" w:rsidP="006F4E2F">
      <w:pPr>
        <w:numPr>
          <w:ilvl w:val="0"/>
          <w:numId w:val="9"/>
        </w:numPr>
      </w:pPr>
      <w:r w:rsidRPr="006F4E2F">
        <w:t xml:space="preserve">Plaintiff, </w:t>
      </w:r>
      <w:r w:rsidRPr="006F4E2F">
        <w:rPr>
          <w:b/>
          <w:bCs/>
        </w:rPr>
        <w:t>[Parent’s Name]</w:t>
      </w:r>
      <w:r w:rsidRPr="006F4E2F">
        <w:t xml:space="preserve">, is the parent and legal guardian of </w:t>
      </w:r>
      <w:r w:rsidRPr="006F4E2F">
        <w:rPr>
          <w:b/>
          <w:bCs/>
        </w:rPr>
        <w:t>[Child’s Name]</w:t>
      </w:r>
      <w:r w:rsidRPr="006F4E2F">
        <w:t>, a minor child, who resides within the jurisdiction of Defendant School District.</w:t>
      </w:r>
    </w:p>
    <w:p w14:paraId="0B758F8F" w14:textId="77777777" w:rsidR="006F4E2F" w:rsidRPr="006F4E2F" w:rsidRDefault="006F4E2F" w:rsidP="006F4E2F">
      <w:pPr>
        <w:numPr>
          <w:ilvl w:val="0"/>
          <w:numId w:val="9"/>
        </w:numPr>
      </w:pPr>
      <w:r w:rsidRPr="006F4E2F">
        <w:t xml:space="preserve">Plaintiff brings this action individually and on behalf of </w:t>
      </w:r>
      <w:r w:rsidRPr="006F4E2F">
        <w:rPr>
          <w:b/>
          <w:bCs/>
        </w:rPr>
        <w:t>[Child’s Name]</w:t>
      </w:r>
      <w:r w:rsidRPr="006F4E2F">
        <w:t>, who has been identified as having dyslexia and qualifies as an individual with a disability under Section 504 and the ADA.</w:t>
      </w:r>
    </w:p>
    <w:p w14:paraId="381109F0" w14:textId="77777777" w:rsidR="006F4E2F" w:rsidRPr="006F4E2F" w:rsidRDefault="006F4E2F" w:rsidP="006F4E2F">
      <w:pPr>
        <w:numPr>
          <w:ilvl w:val="0"/>
          <w:numId w:val="9"/>
        </w:numPr>
      </w:pPr>
      <w:r w:rsidRPr="006F4E2F">
        <w:t xml:space="preserve">Defendant, </w:t>
      </w:r>
      <w:r w:rsidRPr="006F4E2F">
        <w:rPr>
          <w:b/>
          <w:bCs/>
        </w:rPr>
        <w:t>[School District Name]</w:t>
      </w:r>
      <w:r w:rsidRPr="006F4E2F">
        <w:t>, is a public school district organized under the laws of the State of [State], and a recipient of federal financial assistance, thereby subject to Section 504 and the ADA.</w:t>
      </w:r>
    </w:p>
    <w:p w14:paraId="00B6FD61" w14:textId="2DAD80F6" w:rsidR="006F4E2F" w:rsidRPr="006F4E2F" w:rsidRDefault="006F4E2F" w:rsidP="006F4E2F"/>
    <w:p w14:paraId="072326C4" w14:textId="77777777" w:rsidR="006F4E2F" w:rsidRPr="006F4E2F" w:rsidRDefault="006F4E2F" w:rsidP="006F4E2F">
      <w:pPr>
        <w:rPr>
          <w:b/>
          <w:bCs/>
        </w:rPr>
      </w:pPr>
      <w:r w:rsidRPr="006F4E2F">
        <w:rPr>
          <w:b/>
          <w:bCs/>
        </w:rPr>
        <w:t>III. FACTUAL BACKGROUND</w:t>
      </w:r>
    </w:p>
    <w:p w14:paraId="6A92ED57" w14:textId="77777777" w:rsidR="006F4E2F" w:rsidRPr="006F4E2F" w:rsidRDefault="006F4E2F" w:rsidP="006F4E2F">
      <w:pPr>
        <w:numPr>
          <w:ilvl w:val="0"/>
          <w:numId w:val="10"/>
        </w:numPr>
      </w:pPr>
      <w:r w:rsidRPr="006F4E2F">
        <w:rPr>
          <w:b/>
          <w:bCs/>
        </w:rPr>
        <w:t>[Child’s Name]</w:t>
      </w:r>
      <w:r w:rsidRPr="006F4E2F">
        <w:t xml:space="preserve"> is a student in the Defendant’s district. He has a diagnosis of dyslexia, a neurological disability that substantially limits the major life activity of reading.</w:t>
      </w:r>
    </w:p>
    <w:p w14:paraId="21A81A88" w14:textId="77777777" w:rsidR="006F4E2F" w:rsidRPr="006F4E2F" w:rsidRDefault="006F4E2F" w:rsidP="006F4E2F">
      <w:pPr>
        <w:numPr>
          <w:ilvl w:val="0"/>
          <w:numId w:val="10"/>
        </w:numPr>
      </w:pPr>
      <w:r w:rsidRPr="006F4E2F">
        <w:t xml:space="preserve">Pursuant to the Individuals with Disabilities Education Act (“IDEA”), </w:t>
      </w:r>
      <w:r w:rsidRPr="006F4E2F">
        <w:rPr>
          <w:b/>
          <w:bCs/>
        </w:rPr>
        <w:t>[Child’s Name]</w:t>
      </w:r>
      <w:r w:rsidRPr="006F4E2F">
        <w:t xml:space="preserve"> has an Individualized Education Program (“IEP”) identifying his need for evidence-based structured literacy instruction.</w:t>
      </w:r>
    </w:p>
    <w:p w14:paraId="490E8F33" w14:textId="77777777" w:rsidR="006F4E2F" w:rsidRPr="006F4E2F" w:rsidRDefault="006F4E2F" w:rsidP="006F4E2F">
      <w:pPr>
        <w:numPr>
          <w:ilvl w:val="0"/>
          <w:numId w:val="10"/>
        </w:numPr>
      </w:pPr>
      <w:r w:rsidRPr="006F4E2F">
        <w:t xml:space="preserve">The IEP has included the Wilson Reading System, an evidence-based structured literacy program, which has enabled </w:t>
      </w:r>
      <w:r w:rsidRPr="006F4E2F">
        <w:rPr>
          <w:b/>
          <w:bCs/>
        </w:rPr>
        <w:t>[Child’s Name]</w:t>
      </w:r>
      <w:r w:rsidRPr="006F4E2F">
        <w:t xml:space="preserve"> to make demonstrable and significant progress toward overcoming profound reading deficits.</w:t>
      </w:r>
    </w:p>
    <w:p w14:paraId="4E986F6B" w14:textId="77777777" w:rsidR="006F4E2F" w:rsidRPr="006F4E2F" w:rsidRDefault="006F4E2F" w:rsidP="006F4E2F">
      <w:pPr>
        <w:numPr>
          <w:ilvl w:val="0"/>
          <w:numId w:val="10"/>
        </w:numPr>
      </w:pPr>
      <w:r w:rsidRPr="006F4E2F">
        <w:t>Despite this progress, Defendant has attempted on multiple occasions to remove or reduce access to Wilson Reading instruction, citing generalized policy or “discrepancy formula” eligibility determinations, and ignoring the undisputed data showing progress with the program.</w:t>
      </w:r>
    </w:p>
    <w:p w14:paraId="48F7382F" w14:textId="77777777" w:rsidR="006F4E2F" w:rsidRPr="006F4E2F" w:rsidRDefault="006F4E2F" w:rsidP="006F4E2F">
      <w:pPr>
        <w:numPr>
          <w:ilvl w:val="0"/>
          <w:numId w:val="10"/>
        </w:numPr>
      </w:pPr>
      <w:r w:rsidRPr="006F4E2F">
        <w:t xml:space="preserve">Plaintiff initiated IDEA due process proceedings solely to preserve the “stay put” provision of 20 U.S.C. § 1415(j), ensuring that </w:t>
      </w:r>
      <w:r w:rsidRPr="006F4E2F">
        <w:rPr>
          <w:b/>
          <w:bCs/>
        </w:rPr>
        <w:t>[Child’s Name]</w:t>
      </w:r>
      <w:r w:rsidRPr="006F4E2F">
        <w:t xml:space="preserve"> remains in his current Wilson placement during the pendency of this litigation.</w:t>
      </w:r>
    </w:p>
    <w:p w14:paraId="4F333485" w14:textId="77777777" w:rsidR="006F4E2F" w:rsidRPr="006F4E2F" w:rsidRDefault="006F4E2F" w:rsidP="006F4E2F">
      <w:pPr>
        <w:numPr>
          <w:ilvl w:val="0"/>
          <w:numId w:val="10"/>
        </w:numPr>
      </w:pPr>
      <w:r w:rsidRPr="006F4E2F">
        <w:t>IDEA, however, does not provide compensatory damages. Plaintiff therefore seeks relief under Section 504 and the ADA for disability-based discrimination and denial of equal access to appropriate instruction.</w:t>
      </w:r>
    </w:p>
    <w:p w14:paraId="7A72BD29" w14:textId="71D25901" w:rsidR="006F4E2F" w:rsidRPr="006F4E2F" w:rsidRDefault="006F4E2F" w:rsidP="006F4E2F"/>
    <w:p w14:paraId="1ECFCED9" w14:textId="77777777" w:rsidR="006F4E2F" w:rsidRPr="006F4E2F" w:rsidRDefault="006F4E2F" w:rsidP="006F4E2F">
      <w:pPr>
        <w:rPr>
          <w:b/>
          <w:bCs/>
        </w:rPr>
      </w:pPr>
      <w:r w:rsidRPr="006F4E2F">
        <w:rPr>
          <w:b/>
          <w:bCs/>
        </w:rPr>
        <w:t>IV. LEGAL CLAIMS</w:t>
      </w:r>
    </w:p>
    <w:p w14:paraId="253F258A" w14:textId="77777777" w:rsidR="006F4E2F" w:rsidRPr="006F4E2F" w:rsidRDefault="006F4E2F" w:rsidP="006F4E2F">
      <w:pPr>
        <w:rPr>
          <w:b/>
          <w:bCs/>
        </w:rPr>
      </w:pPr>
      <w:r w:rsidRPr="006F4E2F">
        <w:rPr>
          <w:b/>
          <w:bCs/>
        </w:rPr>
        <w:t>COUNT I – Violation of Section 504 of the Rehabilitation Act</w:t>
      </w:r>
    </w:p>
    <w:p w14:paraId="028FD649" w14:textId="77777777" w:rsidR="006F4E2F" w:rsidRPr="006F4E2F" w:rsidRDefault="006F4E2F" w:rsidP="006F4E2F">
      <w:pPr>
        <w:numPr>
          <w:ilvl w:val="0"/>
          <w:numId w:val="11"/>
        </w:numPr>
      </w:pPr>
      <w:r w:rsidRPr="006F4E2F">
        <w:t>Plaintiff incorporates by reference paragraphs 1–11 as if fully set forth herein.</w:t>
      </w:r>
    </w:p>
    <w:p w14:paraId="631C5601" w14:textId="77777777" w:rsidR="006F4E2F" w:rsidRPr="006F4E2F" w:rsidRDefault="006F4E2F" w:rsidP="006F4E2F">
      <w:pPr>
        <w:numPr>
          <w:ilvl w:val="0"/>
          <w:numId w:val="11"/>
        </w:numPr>
      </w:pPr>
      <w:r w:rsidRPr="006F4E2F">
        <w:lastRenderedPageBreak/>
        <w:t>Defendant is a recipient of federal financial assistance and is prohibited under Section 504, 29 U.S.C. § 794, from discriminating against qualified individuals with disabilities.</w:t>
      </w:r>
    </w:p>
    <w:p w14:paraId="511C5A01" w14:textId="77777777" w:rsidR="006F4E2F" w:rsidRPr="006F4E2F" w:rsidRDefault="006F4E2F" w:rsidP="006F4E2F">
      <w:pPr>
        <w:numPr>
          <w:ilvl w:val="0"/>
          <w:numId w:val="11"/>
        </w:numPr>
      </w:pPr>
      <w:r w:rsidRPr="006F4E2F">
        <w:t xml:space="preserve">Defendant discriminated against </w:t>
      </w:r>
      <w:r w:rsidRPr="006F4E2F">
        <w:rPr>
          <w:b/>
          <w:bCs/>
        </w:rPr>
        <w:t>[Child’s Name]</w:t>
      </w:r>
      <w:r w:rsidRPr="006F4E2F">
        <w:t xml:space="preserve"> by attempting to remove or deny access to an evidence-based structured literacy program that was necessary for him to access the benefits of education on an equal basis with nondisabled peers.</w:t>
      </w:r>
    </w:p>
    <w:p w14:paraId="47B5A996" w14:textId="77777777" w:rsidR="006F4E2F" w:rsidRPr="006F4E2F" w:rsidRDefault="006F4E2F" w:rsidP="006F4E2F">
      <w:pPr>
        <w:numPr>
          <w:ilvl w:val="0"/>
          <w:numId w:val="11"/>
        </w:numPr>
      </w:pPr>
      <w:r w:rsidRPr="006F4E2F">
        <w:t xml:space="preserve">Defendant acted with deliberate indifference to </w:t>
      </w:r>
      <w:r w:rsidRPr="006F4E2F">
        <w:rPr>
          <w:b/>
          <w:bCs/>
        </w:rPr>
        <w:t>[Child’s Name]’s</w:t>
      </w:r>
      <w:r w:rsidRPr="006F4E2F">
        <w:t xml:space="preserve"> federally protected rights.</w:t>
      </w:r>
    </w:p>
    <w:p w14:paraId="1F37B570" w14:textId="77777777" w:rsidR="006F4E2F" w:rsidRPr="006F4E2F" w:rsidRDefault="006F4E2F" w:rsidP="006F4E2F">
      <w:pPr>
        <w:rPr>
          <w:b/>
          <w:bCs/>
        </w:rPr>
      </w:pPr>
      <w:r w:rsidRPr="006F4E2F">
        <w:rPr>
          <w:b/>
          <w:bCs/>
        </w:rPr>
        <w:t>COUNT II – Violation of Title II of the Americans with Disabilities Act</w:t>
      </w:r>
    </w:p>
    <w:p w14:paraId="37384A47" w14:textId="77777777" w:rsidR="006F4E2F" w:rsidRPr="006F4E2F" w:rsidRDefault="006F4E2F" w:rsidP="006F4E2F">
      <w:pPr>
        <w:numPr>
          <w:ilvl w:val="0"/>
          <w:numId w:val="12"/>
        </w:numPr>
      </w:pPr>
      <w:r w:rsidRPr="006F4E2F">
        <w:t>Plaintiff incorporates by reference paragraphs 1–15 as if fully set forth herein.</w:t>
      </w:r>
    </w:p>
    <w:p w14:paraId="05864F4D" w14:textId="77777777" w:rsidR="006F4E2F" w:rsidRPr="006F4E2F" w:rsidRDefault="006F4E2F" w:rsidP="006F4E2F">
      <w:pPr>
        <w:numPr>
          <w:ilvl w:val="0"/>
          <w:numId w:val="12"/>
        </w:numPr>
      </w:pPr>
      <w:r w:rsidRPr="006F4E2F">
        <w:t>Defendant is a “public entity” under Title II of the ADA, 42 U.S.C. § 12131.</w:t>
      </w:r>
    </w:p>
    <w:p w14:paraId="0C9CF7B8" w14:textId="77777777" w:rsidR="006F4E2F" w:rsidRPr="006F4E2F" w:rsidRDefault="006F4E2F" w:rsidP="006F4E2F">
      <w:pPr>
        <w:numPr>
          <w:ilvl w:val="0"/>
          <w:numId w:val="12"/>
        </w:numPr>
      </w:pPr>
      <w:r w:rsidRPr="006F4E2F">
        <w:t xml:space="preserve">Defendant discriminated against </w:t>
      </w:r>
      <w:r w:rsidRPr="006F4E2F">
        <w:rPr>
          <w:b/>
          <w:bCs/>
        </w:rPr>
        <w:t>[Child’s Name]</w:t>
      </w:r>
      <w:r w:rsidRPr="006F4E2F">
        <w:t xml:space="preserve"> by denying him the benefits of public education on an equal basis, and by refusing reasonable modifications necessary for him to access reading instruction.</w:t>
      </w:r>
    </w:p>
    <w:p w14:paraId="7CD810E7" w14:textId="77777777" w:rsidR="006F4E2F" w:rsidRPr="006F4E2F" w:rsidRDefault="006F4E2F" w:rsidP="006F4E2F">
      <w:pPr>
        <w:numPr>
          <w:ilvl w:val="0"/>
          <w:numId w:val="12"/>
        </w:numPr>
      </w:pPr>
      <w:r w:rsidRPr="006F4E2F">
        <w:t>Defendant’s actions constitute disability discrimination under the ADA.</w:t>
      </w:r>
    </w:p>
    <w:p w14:paraId="080D5D91" w14:textId="77777777" w:rsidR="006F4E2F" w:rsidRPr="006F4E2F" w:rsidRDefault="006F4E2F" w:rsidP="006F4E2F">
      <w:pPr>
        <w:rPr>
          <w:b/>
          <w:bCs/>
        </w:rPr>
      </w:pPr>
      <w:r w:rsidRPr="006F4E2F">
        <w:rPr>
          <w:b/>
          <w:bCs/>
        </w:rPr>
        <w:t>COUNT III – Declaratory and Injunctive Relief under IDEA (to enforce Stay Put)</w:t>
      </w:r>
    </w:p>
    <w:p w14:paraId="03CB29AB" w14:textId="77777777" w:rsidR="006F4E2F" w:rsidRPr="006F4E2F" w:rsidRDefault="006F4E2F" w:rsidP="006F4E2F">
      <w:pPr>
        <w:numPr>
          <w:ilvl w:val="0"/>
          <w:numId w:val="13"/>
        </w:numPr>
      </w:pPr>
      <w:r w:rsidRPr="006F4E2F">
        <w:t>Plaintiff incorporates by reference paragraphs 1–19 as if fully set forth herein.</w:t>
      </w:r>
    </w:p>
    <w:p w14:paraId="240A3C1F" w14:textId="77777777" w:rsidR="006F4E2F" w:rsidRPr="006F4E2F" w:rsidRDefault="006F4E2F" w:rsidP="006F4E2F">
      <w:pPr>
        <w:numPr>
          <w:ilvl w:val="0"/>
          <w:numId w:val="13"/>
        </w:numPr>
      </w:pPr>
      <w:r w:rsidRPr="006F4E2F">
        <w:t xml:space="preserve">Plaintiff has initiated an IDEA due process proceeding for the sole purpose of securing the “stay put” provision, 20 U.S.C. § 1415(j), which requires Defendant to maintain </w:t>
      </w:r>
      <w:r w:rsidRPr="006F4E2F">
        <w:rPr>
          <w:b/>
          <w:bCs/>
        </w:rPr>
        <w:t>[Child’s Name]</w:t>
      </w:r>
      <w:r w:rsidRPr="006F4E2F">
        <w:t xml:space="preserve"> in his Wilson Reading placement pending resolution of proceedings.</w:t>
      </w:r>
    </w:p>
    <w:p w14:paraId="37B1312D" w14:textId="77777777" w:rsidR="006F4E2F" w:rsidRPr="006F4E2F" w:rsidRDefault="006F4E2F" w:rsidP="006F4E2F">
      <w:pPr>
        <w:numPr>
          <w:ilvl w:val="0"/>
          <w:numId w:val="13"/>
        </w:numPr>
      </w:pPr>
      <w:r w:rsidRPr="006F4E2F">
        <w:t>Plaintiff seeks declaratory relief affirming that “stay put” applies and requiring Defendant to continue the Wilson program until all proceedings are concluded.</w:t>
      </w:r>
    </w:p>
    <w:p w14:paraId="23B862DE" w14:textId="1C3D2C1F" w:rsidR="006F4E2F" w:rsidRPr="006F4E2F" w:rsidRDefault="006F4E2F" w:rsidP="006F4E2F"/>
    <w:p w14:paraId="73B5981E" w14:textId="77777777" w:rsidR="006F4E2F" w:rsidRPr="006F4E2F" w:rsidRDefault="006F4E2F" w:rsidP="006F4E2F">
      <w:pPr>
        <w:rPr>
          <w:b/>
          <w:bCs/>
        </w:rPr>
      </w:pPr>
      <w:r w:rsidRPr="006F4E2F">
        <w:rPr>
          <w:b/>
          <w:bCs/>
        </w:rPr>
        <w:t>V. PRAYER FOR RELIEF</w:t>
      </w:r>
    </w:p>
    <w:p w14:paraId="18999CF4" w14:textId="77777777" w:rsidR="006F4E2F" w:rsidRPr="006F4E2F" w:rsidRDefault="006F4E2F" w:rsidP="006F4E2F">
      <w:r w:rsidRPr="006F4E2F">
        <w:t>WHEREFORE, Plaintiff respectfully requests that this Court:</w:t>
      </w:r>
    </w:p>
    <w:p w14:paraId="5826FF67" w14:textId="77777777" w:rsidR="006F4E2F" w:rsidRPr="006F4E2F" w:rsidRDefault="006F4E2F" w:rsidP="006F4E2F">
      <w:r w:rsidRPr="006F4E2F">
        <w:t>A. Declare that Defendant’s actions constitute discrimination in violation of Section 504 and the ADA;</w:t>
      </w:r>
      <w:r w:rsidRPr="006F4E2F">
        <w:br/>
        <w:t>B. Enter judgment against Defendant for compensatory damages in an amount to be determined at trial;</w:t>
      </w:r>
      <w:r w:rsidRPr="006F4E2F">
        <w:br/>
        <w:t xml:space="preserve">C. Issue injunctive relief requiring Defendant to maintain </w:t>
      </w:r>
      <w:r w:rsidRPr="006F4E2F">
        <w:rPr>
          <w:b/>
          <w:bCs/>
        </w:rPr>
        <w:t>[Child’s Name]’s</w:t>
      </w:r>
      <w:r w:rsidRPr="006F4E2F">
        <w:t xml:space="preserve"> placement in the Wilson Reading System pursuant to IDEA’s “stay put” provision;</w:t>
      </w:r>
      <w:r w:rsidRPr="006F4E2F">
        <w:br/>
        <w:t>D. Award Plaintiff reasonable attorneys’ fees and costs under 29 U.S.C. § 794a and 42 U.S.C. § 12205;</w:t>
      </w:r>
      <w:r w:rsidRPr="006F4E2F">
        <w:br/>
        <w:t>E. Grant such other relief as the Court deems just and proper.</w:t>
      </w:r>
    </w:p>
    <w:p w14:paraId="6B20E62F" w14:textId="1D6A90AE" w:rsidR="006F4E2F" w:rsidRPr="006F4E2F" w:rsidRDefault="006F4E2F" w:rsidP="006F4E2F"/>
    <w:p w14:paraId="682B9C1F" w14:textId="77777777" w:rsidR="006F4E2F" w:rsidRPr="006F4E2F" w:rsidRDefault="006F4E2F" w:rsidP="006F4E2F">
      <w:r w:rsidRPr="006F4E2F">
        <w:rPr>
          <w:b/>
          <w:bCs/>
        </w:rPr>
        <w:t>Respectfully submitted,</w:t>
      </w:r>
      <w:r w:rsidRPr="006F4E2F">
        <w:br/>
        <w:t>[Attorney’s Name]</w:t>
      </w:r>
      <w:r w:rsidRPr="006F4E2F">
        <w:br/>
        <w:t>[Law Firm/Organization]</w:t>
      </w:r>
      <w:r w:rsidRPr="006F4E2F">
        <w:br/>
        <w:t>[Address]</w:t>
      </w:r>
      <w:r w:rsidRPr="006F4E2F">
        <w:br/>
        <w:t>[Phone]</w:t>
      </w:r>
      <w:r w:rsidRPr="006F4E2F">
        <w:br/>
      </w:r>
      <w:r w:rsidRPr="006F4E2F">
        <w:lastRenderedPageBreak/>
        <w:t>[Email]</w:t>
      </w:r>
      <w:r w:rsidRPr="006F4E2F">
        <w:br/>
        <w:t>Attorney for Plaintiff</w:t>
      </w:r>
    </w:p>
    <w:p w14:paraId="6DA8E855" w14:textId="0053798C" w:rsidR="006F4E2F" w:rsidRPr="006F4E2F" w:rsidRDefault="006F4E2F" w:rsidP="006F4E2F">
      <w:r w:rsidRPr="006F4E2F">
        <w:rPr>
          <w:b/>
          <w:bCs/>
        </w:rPr>
        <w:t>Note:</w:t>
      </w:r>
      <w:r w:rsidRPr="006F4E2F">
        <w:t xml:space="preserve"> This complaint combines three claims:</w:t>
      </w:r>
    </w:p>
    <w:p w14:paraId="03E60396" w14:textId="77777777" w:rsidR="006F4E2F" w:rsidRPr="006F4E2F" w:rsidRDefault="006F4E2F" w:rsidP="006F4E2F">
      <w:pPr>
        <w:numPr>
          <w:ilvl w:val="0"/>
          <w:numId w:val="14"/>
        </w:numPr>
      </w:pPr>
      <w:r w:rsidRPr="006F4E2F">
        <w:rPr>
          <w:b/>
          <w:bCs/>
        </w:rPr>
        <w:t>Section 504 damages</w:t>
      </w:r>
    </w:p>
    <w:p w14:paraId="2A244AF7" w14:textId="77777777" w:rsidR="006F4E2F" w:rsidRPr="006F4E2F" w:rsidRDefault="006F4E2F" w:rsidP="006F4E2F">
      <w:pPr>
        <w:numPr>
          <w:ilvl w:val="0"/>
          <w:numId w:val="14"/>
        </w:numPr>
      </w:pPr>
      <w:r w:rsidRPr="006F4E2F">
        <w:rPr>
          <w:b/>
          <w:bCs/>
        </w:rPr>
        <w:t>ADA damages</w:t>
      </w:r>
    </w:p>
    <w:p w14:paraId="4D5CA56B" w14:textId="77777777" w:rsidR="006F4E2F" w:rsidRPr="006F4E2F" w:rsidRDefault="006F4E2F" w:rsidP="006F4E2F">
      <w:pPr>
        <w:numPr>
          <w:ilvl w:val="0"/>
          <w:numId w:val="14"/>
        </w:numPr>
      </w:pPr>
      <w:r w:rsidRPr="006F4E2F">
        <w:rPr>
          <w:b/>
          <w:bCs/>
        </w:rPr>
        <w:t>IDEA stay put enforcement</w:t>
      </w:r>
    </w:p>
    <w:p w14:paraId="7642E2D8" w14:textId="77777777" w:rsidR="006F4E2F" w:rsidRPr="006F4E2F" w:rsidRDefault="006F4E2F" w:rsidP="006F4E2F">
      <w:r w:rsidRPr="006F4E2F">
        <w:t>That structure lets you:</w:t>
      </w:r>
    </w:p>
    <w:p w14:paraId="7F0564A9" w14:textId="77777777" w:rsidR="006F4E2F" w:rsidRPr="006F4E2F" w:rsidRDefault="006F4E2F" w:rsidP="006F4E2F">
      <w:pPr>
        <w:numPr>
          <w:ilvl w:val="0"/>
          <w:numId w:val="15"/>
        </w:numPr>
      </w:pPr>
      <w:r w:rsidRPr="006F4E2F">
        <w:t xml:space="preserve">Trigger </w:t>
      </w:r>
      <w:r w:rsidRPr="006F4E2F">
        <w:rPr>
          <w:b/>
          <w:bCs/>
        </w:rPr>
        <w:t>stay put</w:t>
      </w:r>
      <w:r w:rsidRPr="006F4E2F">
        <w:t xml:space="preserve"> under IDEA,</w:t>
      </w:r>
    </w:p>
    <w:p w14:paraId="0CF3B2B1" w14:textId="77777777" w:rsidR="006F4E2F" w:rsidRPr="006F4E2F" w:rsidRDefault="006F4E2F" w:rsidP="006F4E2F">
      <w:pPr>
        <w:numPr>
          <w:ilvl w:val="0"/>
          <w:numId w:val="15"/>
        </w:numPr>
      </w:pPr>
      <w:r w:rsidRPr="006F4E2F">
        <w:t xml:space="preserve">Seek </w:t>
      </w:r>
      <w:r w:rsidRPr="006F4E2F">
        <w:rPr>
          <w:b/>
          <w:bCs/>
        </w:rPr>
        <w:t>compensatory damages</w:t>
      </w:r>
      <w:r w:rsidRPr="006F4E2F">
        <w:t xml:space="preserve"> in federal court under ADA/504 (</w:t>
      </w:r>
      <w:r w:rsidRPr="006F4E2F">
        <w:rPr>
          <w:i/>
          <w:iCs/>
        </w:rPr>
        <w:t>Perez v. Sturgis</w:t>
      </w:r>
      <w:r w:rsidRPr="006F4E2F">
        <w:t>),</w:t>
      </w:r>
    </w:p>
    <w:p w14:paraId="7C1AD72F" w14:textId="77777777" w:rsidR="006F4E2F" w:rsidRPr="006F4E2F" w:rsidRDefault="006F4E2F" w:rsidP="006F4E2F">
      <w:pPr>
        <w:numPr>
          <w:ilvl w:val="0"/>
          <w:numId w:val="15"/>
        </w:numPr>
        <w:pBdr>
          <w:bottom w:val="single" w:sz="12" w:space="1" w:color="auto"/>
        </w:pBdr>
      </w:pPr>
      <w:r w:rsidRPr="006F4E2F">
        <w:t>Frame the district’s actions as both denial of FAPE and disability discrimination.</w:t>
      </w:r>
    </w:p>
    <w:p w14:paraId="31CE7CA7" w14:textId="77777777" w:rsidR="00686767" w:rsidRPr="00686767" w:rsidRDefault="00686767" w:rsidP="00686767">
      <w:r w:rsidRPr="00686767">
        <w:t xml:space="preserve">here’s a </w:t>
      </w:r>
      <w:r w:rsidRPr="00686767">
        <w:rPr>
          <w:b/>
          <w:bCs/>
        </w:rPr>
        <w:t>draft Motion for Preliminary Injunction</w:t>
      </w:r>
      <w:r w:rsidRPr="00686767">
        <w:t xml:space="preserve"> you can attach after filing the federal complaint. It’s designed to enforce </w:t>
      </w:r>
      <w:r w:rsidRPr="00686767">
        <w:rPr>
          <w:b/>
          <w:bCs/>
        </w:rPr>
        <w:t>stay put quickly</w:t>
      </w:r>
      <w:r w:rsidRPr="00686767">
        <w:t xml:space="preserve"> so the district cannot remove your child’s Wilson program during litigation.</w:t>
      </w:r>
    </w:p>
    <w:p w14:paraId="5990EBD5" w14:textId="77777777" w:rsidR="00686767" w:rsidRPr="00686767" w:rsidRDefault="00000000" w:rsidP="00686767">
      <w:r>
        <w:pict w14:anchorId="0F7517FF">
          <v:rect id="_x0000_i1030" style="width:0;height:1.5pt" o:hralign="center" o:hrstd="t" o:hr="t" fillcolor="#a0a0a0" stroked="f"/>
        </w:pict>
      </w:r>
    </w:p>
    <w:p w14:paraId="27B42A10" w14:textId="77777777" w:rsidR="00686767" w:rsidRPr="00686767" w:rsidRDefault="00686767" w:rsidP="00686767">
      <w:pPr>
        <w:rPr>
          <w:b/>
          <w:bCs/>
        </w:rPr>
      </w:pPr>
      <w:r w:rsidRPr="00686767">
        <w:rPr>
          <w:b/>
          <w:bCs/>
        </w:rPr>
        <w:t>UNITED STATES DISTRICT COURT</w:t>
      </w:r>
    </w:p>
    <w:p w14:paraId="45BE7FEE" w14:textId="77777777" w:rsidR="00686767" w:rsidRPr="00686767" w:rsidRDefault="00686767" w:rsidP="00686767">
      <w:pPr>
        <w:rPr>
          <w:b/>
          <w:bCs/>
        </w:rPr>
      </w:pPr>
      <w:r w:rsidRPr="00686767">
        <w:rPr>
          <w:b/>
          <w:bCs/>
        </w:rPr>
        <w:t>[DISTRICT NAME]</w:t>
      </w:r>
    </w:p>
    <w:p w14:paraId="383E9851" w14:textId="77777777" w:rsidR="00686767" w:rsidRPr="00686767" w:rsidRDefault="00686767" w:rsidP="00686767">
      <w:r w:rsidRPr="00686767">
        <w:rPr>
          <w:b/>
          <w:bCs/>
        </w:rPr>
        <w:t>[Plaintiff’s Name],</w:t>
      </w:r>
      <w:r w:rsidRPr="00686767">
        <w:br/>
        <w:t xml:space="preserve">Parent and Next Friend of </w:t>
      </w:r>
      <w:r w:rsidRPr="00686767">
        <w:rPr>
          <w:b/>
          <w:bCs/>
        </w:rPr>
        <w:t>[Child’s Name], a minor,</w:t>
      </w:r>
      <w:r w:rsidRPr="00686767">
        <w:br/>
        <w:t>Plaintiff,</w:t>
      </w:r>
    </w:p>
    <w:p w14:paraId="54662082" w14:textId="77777777" w:rsidR="00686767" w:rsidRPr="00686767" w:rsidRDefault="00686767" w:rsidP="00686767">
      <w:r w:rsidRPr="00686767">
        <w:t>v.</w:t>
      </w:r>
    </w:p>
    <w:p w14:paraId="6CFA0732" w14:textId="77777777" w:rsidR="00686767" w:rsidRPr="00686767" w:rsidRDefault="00686767" w:rsidP="00686767">
      <w:r w:rsidRPr="00686767">
        <w:rPr>
          <w:b/>
          <w:bCs/>
        </w:rPr>
        <w:t>[School District Name],</w:t>
      </w:r>
      <w:r w:rsidRPr="00686767">
        <w:br/>
        <w:t>Defendant.</w:t>
      </w:r>
    </w:p>
    <w:p w14:paraId="4EF2FF8D" w14:textId="77777777" w:rsidR="00686767" w:rsidRPr="00686767" w:rsidRDefault="00686767" w:rsidP="00686767">
      <w:r w:rsidRPr="00686767">
        <w:t>Case No.: ___________</w:t>
      </w:r>
    </w:p>
    <w:p w14:paraId="5B429DC3" w14:textId="77777777" w:rsidR="00686767" w:rsidRPr="00686767" w:rsidRDefault="00000000" w:rsidP="00686767">
      <w:r>
        <w:pict w14:anchorId="1A2652FA">
          <v:rect id="_x0000_i1031" style="width:0;height:1.5pt" o:hralign="center" o:hrstd="t" o:hr="t" fillcolor="#a0a0a0" stroked="f"/>
        </w:pict>
      </w:r>
    </w:p>
    <w:p w14:paraId="25AB1E01" w14:textId="77777777" w:rsidR="00686767" w:rsidRPr="00686767" w:rsidRDefault="00686767" w:rsidP="00686767">
      <w:pPr>
        <w:rPr>
          <w:b/>
          <w:bCs/>
        </w:rPr>
      </w:pPr>
      <w:r w:rsidRPr="00686767">
        <w:rPr>
          <w:b/>
          <w:bCs/>
        </w:rPr>
        <w:t>PLAINTIFF’S MOTION FOR PRELIMINARY INJUNCTION TO ENFORCE IDEA “STAY PUT” PLACEMENT</w:t>
      </w:r>
    </w:p>
    <w:p w14:paraId="30AACFE0" w14:textId="77777777" w:rsidR="00686767" w:rsidRPr="00686767" w:rsidRDefault="00000000" w:rsidP="00686767">
      <w:r>
        <w:pict w14:anchorId="4B4A0348">
          <v:rect id="_x0000_i1032" style="width:0;height:1.5pt" o:hralign="center" o:hrstd="t" o:hr="t" fillcolor="#a0a0a0" stroked="f"/>
        </w:pict>
      </w:r>
    </w:p>
    <w:p w14:paraId="23F5911B" w14:textId="77777777" w:rsidR="00686767" w:rsidRPr="00686767" w:rsidRDefault="00686767" w:rsidP="00686767">
      <w:pPr>
        <w:rPr>
          <w:b/>
          <w:bCs/>
        </w:rPr>
      </w:pPr>
      <w:r w:rsidRPr="00686767">
        <w:rPr>
          <w:b/>
          <w:bCs/>
        </w:rPr>
        <w:t>I. INTRODUCTION</w:t>
      </w:r>
    </w:p>
    <w:p w14:paraId="1ECC6C49" w14:textId="77777777" w:rsidR="00686767" w:rsidRPr="00686767" w:rsidRDefault="00686767" w:rsidP="00686767">
      <w:r w:rsidRPr="00686767">
        <w:t xml:space="preserve">Plaintiff moves this Court pursuant to Federal Rule of Civil Procedure 65 for a </w:t>
      </w:r>
      <w:r w:rsidRPr="00686767">
        <w:rPr>
          <w:b/>
          <w:bCs/>
        </w:rPr>
        <w:t>Preliminary Injunction</w:t>
      </w:r>
      <w:r w:rsidRPr="00686767">
        <w:t xml:space="preserve"> requiring Defendant </w:t>
      </w:r>
      <w:r w:rsidRPr="00686767">
        <w:rPr>
          <w:b/>
          <w:bCs/>
        </w:rPr>
        <w:t>[School District Name]</w:t>
      </w:r>
      <w:r w:rsidRPr="00686767">
        <w:t xml:space="preserve"> to maintain </w:t>
      </w:r>
      <w:r w:rsidRPr="00686767">
        <w:rPr>
          <w:b/>
          <w:bCs/>
        </w:rPr>
        <w:t>[Child’s Name]</w:t>
      </w:r>
      <w:r w:rsidRPr="00686767">
        <w:t xml:space="preserve"> in his current educational placement—specifically, continuation of the Wilson Reading System program—as required by the “stay put” provision of the Individuals with Disabilities Education Act (“IDEA”), 20 U.S.C. § 1415(j).</w:t>
      </w:r>
    </w:p>
    <w:p w14:paraId="2362FE32" w14:textId="77777777" w:rsidR="00686767" w:rsidRPr="00686767" w:rsidRDefault="00686767" w:rsidP="00686767">
      <w:r w:rsidRPr="00686767">
        <w:lastRenderedPageBreak/>
        <w:t xml:space="preserve">Without immediate relief, </w:t>
      </w:r>
      <w:r w:rsidRPr="00686767">
        <w:rPr>
          <w:b/>
          <w:bCs/>
        </w:rPr>
        <w:t>[Child’s Name]</w:t>
      </w:r>
      <w:r w:rsidRPr="00686767">
        <w:t>, a child with profound dyslexia, will suffer irreparable educational harm if his current placement is discontinued before this matter is resolved.</w:t>
      </w:r>
    </w:p>
    <w:p w14:paraId="27BE7731" w14:textId="77777777" w:rsidR="00686767" w:rsidRPr="00686767" w:rsidRDefault="00000000" w:rsidP="00686767">
      <w:r>
        <w:pict w14:anchorId="716CBF6A">
          <v:rect id="_x0000_i1033" style="width:0;height:1.5pt" o:hralign="center" o:hrstd="t" o:hr="t" fillcolor="#a0a0a0" stroked="f"/>
        </w:pict>
      </w:r>
    </w:p>
    <w:p w14:paraId="50EF6106" w14:textId="77777777" w:rsidR="00686767" w:rsidRPr="00686767" w:rsidRDefault="00686767" w:rsidP="00686767">
      <w:pPr>
        <w:rPr>
          <w:b/>
          <w:bCs/>
        </w:rPr>
      </w:pPr>
      <w:r w:rsidRPr="00686767">
        <w:rPr>
          <w:b/>
          <w:bCs/>
        </w:rPr>
        <w:t>II. LEGAL STANDARD</w:t>
      </w:r>
    </w:p>
    <w:p w14:paraId="0A6A154D" w14:textId="77777777" w:rsidR="00686767" w:rsidRPr="00686767" w:rsidRDefault="00686767" w:rsidP="00686767">
      <w:r w:rsidRPr="00686767">
        <w:t>A preliminary injunction is warranted where the movant demonstrates:</w:t>
      </w:r>
    </w:p>
    <w:p w14:paraId="22BFD097" w14:textId="77777777" w:rsidR="00686767" w:rsidRPr="00686767" w:rsidRDefault="00686767" w:rsidP="00686767">
      <w:pPr>
        <w:numPr>
          <w:ilvl w:val="0"/>
          <w:numId w:val="16"/>
        </w:numPr>
      </w:pPr>
      <w:r w:rsidRPr="00686767">
        <w:t>A likelihood of success on the merits;</w:t>
      </w:r>
    </w:p>
    <w:p w14:paraId="33B1EB60" w14:textId="77777777" w:rsidR="00686767" w:rsidRPr="00686767" w:rsidRDefault="00686767" w:rsidP="00686767">
      <w:pPr>
        <w:numPr>
          <w:ilvl w:val="0"/>
          <w:numId w:val="16"/>
        </w:numPr>
      </w:pPr>
      <w:r w:rsidRPr="00686767">
        <w:t>Irreparable harm in the absence of relief;</w:t>
      </w:r>
    </w:p>
    <w:p w14:paraId="4B9F9665" w14:textId="77777777" w:rsidR="00686767" w:rsidRPr="00686767" w:rsidRDefault="00686767" w:rsidP="00686767">
      <w:pPr>
        <w:numPr>
          <w:ilvl w:val="0"/>
          <w:numId w:val="16"/>
        </w:numPr>
      </w:pPr>
      <w:r w:rsidRPr="00686767">
        <w:t>The balance of equities favors the movant; and</w:t>
      </w:r>
    </w:p>
    <w:p w14:paraId="44597656" w14:textId="77777777" w:rsidR="00686767" w:rsidRPr="00686767" w:rsidRDefault="00686767" w:rsidP="00686767">
      <w:pPr>
        <w:numPr>
          <w:ilvl w:val="0"/>
          <w:numId w:val="16"/>
        </w:numPr>
      </w:pPr>
      <w:r w:rsidRPr="00686767">
        <w:t xml:space="preserve">An injunction serves the public interest. </w:t>
      </w:r>
      <w:r w:rsidRPr="00686767">
        <w:rPr>
          <w:i/>
          <w:iCs/>
        </w:rPr>
        <w:t>Winter v. Nat. Res. Def. Council, Inc.</w:t>
      </w:r>
      <w:r w:rsidRPr="00686767">
        <w:t>, 555 U.S. 7, 20 (2008).</w:t>
      </w:r>
    </w:p>
    <w:p w14:paraId="371D8C52" w14:textId="77777777" w:rsidR="00686767" w:rsidRPr="00686767" w:rsidRDefault="00686767" w:rsidP="00686767">
      <w:r w:rsidRPr="00686767">
        <w:t xml:space="preserve">Additionally, under IDEA’s stay-put rule, injunctive relief is automatic and mandatory. </w:t>
      </w:r>
      <w:r w:rsidRPr="00686767">
        <w:rPr>
          <w:i/>
          <w:iCs/>
        </w:rPr>
        <w:t>Honig v. Doe</w:t>
      </w:r>
      <w:r w:rsidRPr="00686767">
        <w:t>, 484 U.S. 305, 323 (1988).</w:t>
      </w:r>
    </w:p>
    <w:p w14:paraId="039CFFC8" w14:textId="77777777" w:rsidR="00686767" w:rsidRPr="00686767" w:rsidRDefault="00000000" w:rsidP="00686767">
      <w:r>
        <w:pict w14:anchorId="73F832AD">
          <v:rect id="_x0000_i1034" style="width:0;height:1.5pt" o:hralign="center" o:hrstd="t" o:hr="t" fillcolor="#a0a0a0" stroked="f"/>
        </w:pict>
      </w:r>
    </w:p>
    <w:p w14:paraId="390D54E7" w14:textId="77777777" w:rsidR="00686767" w:rsidRPr="00686767" w:rsidRDefault="00686767" w:rsidP="00686767">
      <w:pPr>
        <w:rPr>
          <w:b/>
          <w:bCs/>
        </w:rPr>
      </w:pPr>
      <w:r w:rsidRPr="00686767">
        <w:rPr>
          <w:b/>
          <w:bCs/>
        </w:rPr>
        <w:t>III. ARGUMENT</w:t>
      </w:r>
    </w:p>
    <w:p w14:paraId="4F7EF311" w14:textId="77777777" w:rsidR="00686767" w:rsidRPr="00686767" w:rsidRDefault="00686767" w:rsidP="00686767">
      <w:pPr>
        <w:rPr>
          <w:b/>
          <w:bCs/>
        </w:rPr>
      </w:pPr>
      <w:r w:rsidRPr="00686767">
        <w:rPr>
          <w:b/>
          <w:bCs/>
        </w:rPr>
        <w:t>A. Plaintiff Is Likely to Succeed on the Merits</w:t>
      </w:r>
    </w:p>
    <w:p w14:paraId="543FA226" w14:textId="77777777" w:rsidR="00686767" w:rsidRPr="00686767" w:rsidRDefault="00686767" w:rsidP="00686767">
      <w:r w:rsidRPr="00686767">
        <w:t xml:space="preserve">The IDEA expressly mandates that during the pendency of any proceedings under § 1415, “the child shall remain in the then-current educational placement.” 20 U.S.C. § 1415(j). Courts have recognized this provision as an absolute right, enforceable in federal court. </w:t>
      </w:r>
      <w:r w:rsidRPr="00686767">
        <w:rPr>
          <w:i/>
          <w:iCs/>
        </w:rPr>
        <w:t>Honig</w:t>
      </w:r>
      <w:r w:rsidRPr="00686767">
        <w:t>, 484 U.S. at 323. Plaintiff has initiated due process proceedings, thereby triggering the stay-put protection.</w:t>
      </w:r>
    </w:p>
    <w:p w14:paraId="283C76E1" w14:textId="77777777" w:rsidR="00686767" w:rsidRPr="00686767" w:rsidRDefault="00686767" w:rsidP="00686767">
      <w:pPr>
        <w:rPr>
          <w:b/>
          <w:bCs/>
        </w:rPr>
      </w:pPr>
      <w:r w:rsidRPr="00686767">
        <w:rPr>
          <w:b/>
          <w:bCs/>
        </w:rPr>
        <w:t>B. Plaintiff Will Suffer Irreparable Harm Without Injunctive Relief</w:t>
      </w:r>
    </w:p>
    <w:p w14:paraId="32A95EDF" w14:textId="77777777" w:rsidR="00686767" w:rsidRPr="00686767" w:rsidRDefault="00686767" w:rsidP="00686767">
      <w:r w:rsidRPr="00686767">
        <w:rPr>
          <w:b/>
          <w:bCs/>
        </w:rPr>
        <w:t>[Child’s Name]</w:t>
      </w:r>
      <w:r w:rsidRPr="00686767">
        <w:t xml:space="preserve"> has made significant, documented progress using the Wilson Reading System, an evidence-based structured literacy program. Removal from this program would cause immediate regression, emotional distress, and long-term educational harm that cannot be remedied through post hoc damages. Courts consistently hold that denial of appropriate special education constitutes irreparable harm.</w:t>
      </w:r>
    </w:p>
    <w:p w14:paraId="26A94F47" w14:textId="77777777" w:rsidR="00686767" w:rsidRPr="00686767" w:rsidRDefault="00686767" w:rsidP="00686767">
      <w:pPr>
        <w:rPr>
          <w:b/>
          <w:bCs/>
        </w:rPr>
      </w:pPr>
      <w:r w:rsidRPr="00686767">
        <w:rPr>
          <w:b/>
          <w:bCs/>
        </w:rPr>
        <w:t>C. The Balance of Equities Strongly Favors Plaintiff</w:t>
      </w:r>
    </w:p>
    <w:p w14:paraId="48532E75" w14:textId="77777777" w:rsidR="00686767" w:rsidRPr="00686767" w:rsidRDefault="00686767" w:rsidP="00686767">
      <w:r w:rsidRPr="00686767">
        <w:t xml:space="preserve">Maintaining the status quo imposes minimal burden on Defendant, as the program is already in place and being successfully delivered. By contrast, the harm to </w:t>
      </w:r>
      <w:r w:rsidRPr="00686767">
        <w:rPr>
          <w:b/>
          <w:bCs/>
        </w:rPr>
        <w:t>[Child’s Name]</w:t>
      </w:r>
      <w:r w:rsidRPr="00686767">
        <w:t xml:space="preserve"> from losing his program is severe and irreversible.</w:t>
      </w:r>
    </w:p>
    <w:p w14:paraId="3A2A2C46" w14:textId="77777777" w:rsidR="00686767" w:rsidRPr="00686767" w:rsidRDefault="00686767" w:rsidP="00686767">
      <w:pPr>
        <w:rPr>
          <w:b/>
          <w:bCs/>
        </w:rPr>
      </w:pPr>
      <w:r w:rsidRPr="00686767">
        <w:rPr>
          <w:b/>
          <w:bCs/>
        </w:rPr>
        <w:t>D. Injunctive Relief Serves the Public Interest</w:t>
      </w:r>
    </w:p>
    <w:p w14:paraId="7EF1573D" w14:textId="77777777" w:rsidR="00686767" w:rsidRPr="00686767" w:rsidRDefault="00686767" w:rsidP="00686767">
      <w:r w:rsidRPr="00686767">
        <w:t>Congress enacted IDEA to ensure that children with disabilities receive a Free Appropriate Public Education (“FAPE”) in the least restrictive environment. Enforcing the stay-put provision upholds both congressional intent and the public’s interest in protecting vulnerable students.</w:t>
      </w:r>
    </w:p>
    <w:p w14:paraId="0BACA8E3" w14:textId="77777777" w:rsidR="00686767" w:rsidRPr="00686767" w:rsidRDefault="00000000" w:rsidP="00686767">
      <w:r>
        <w:pict w14:anchorId="13BD09B7">
          <v:rect id="_x0000_i1035" style="width:0;height:1.5pt" o:hralign="center" o:hrstd="t" o:hr="t" fillcolor="#a0a0a0" stroked="f"/>
        </w:pict>
      </w:r>
    </w:p>
    <w:p w14:paraId="79D7CB54" w14:textId="77777777" w:rsidR="00686767" w:rsidRPr="00686767" w:rsidRDefault="00686767" w:rsidP="00686767">
      <w:pPr>
        <w:rPr>
          <w:b/>
          <w:bCs/>
        </w:rPr>
      </w:pPr>
      <w:r w:rsidRPr="00686767">
        <w:rPr>
          <w:b/>
          <w:bCs/>
        </w:rPr>
        <w:lastRenderedPageBreak/>
        <w:t>IV. RELIEF REQUESTED</w:t>
      </w:r>
    </w:p>
    <w:p w14:paraId="66A03E90" w14:textId="77777777" w:rsidR="00686767" w:rsidRPr="00686767" w:rsidRDefault="00686767" w:rsidP="00686767">
      <w:r w:rsidRPr="00686767">
        <w:t>Plaintiff respectfully requests that this Court issue an Order:</w:t>
      </w:r>
    </w:p>
    <w:p w14:paraId="2C8D0DA1" w14:textId="77777777" w:rsidR="00686767" w:rsidRPr="00686767" w:rsidRDefault="00686767" w:rsidP="00686767">
      <w:pPr>
        <w:numPr>
          <w:ilvl w:val="0"/>
          <w:numId w:val="17"/>
        </w:numPr>
      </w:pPr>
      <w:r w:rsidRPr="00686767">
        <w:t xml:space="preserve">Directing Defendant to </w:t>
      </w:r>
      <w:r w:rsidRPr="00686767">
        <w:rPr>
          <w:b/>
          <w:bCs/>
        </w:rPr>
        <w:t>immediately maintain</w:t>
      </w:r>
      <w:r w:rsidRPr="00686767">
        <w:t xml:space="preserve"> </w:t>
      </w:r>
      <w:r w:rsidRPr="00686767">
        <w:rPr>
          <w:b/>
          <w:bCs/>
        </w:rPr>
        <w:t>[Child’s Name]’s</w:t>
      </w:r>
      <w:r w:rsidRPr="00686767">
        <w:t xml:space="preserve"> current placement, including daily structured literacy instruction using the Wilson Reading System, during the pendency of all IDEA, Section 504, and ADA proceedings;</w:t>
      </w:r>
    </w:p>
    <w:p w14:paraId="3A50A1DF" w14:textId="77777777" w:rsidR="00686767" w:rsidRPr="00686767" w:rsidRDefault="00686767" w:rsidP="00686767">
      <w:pPr>
        <w:numPr>
          <w:ilvl w:val="0"/>
          <w:numId w:val="17"/>
        </w:numPr>
      </w:pPr>
      <w:r w:rsidRPr="00686767">
        <w:t>Prohibiting Defendant from reducing or altering this placement absent written parental consent or final judicial order; and</w:t>
      </w:r>
    </w:p>
    <w:p w14:paraId="425EAD52" w14:textId="77777777" w:rsidR="00686767" w:rsidRPr="00686767" w:rsidRDefault="00686767" w:rsidP="00686767">
      <w:pPr>
        <w:numPr>
          <w:ilvl w:val="0"/>
          <w:numId w:val="17"/>
        </w:numPr>
      </w:pPr>
      <w:r w:rsidRPr="00686767">
        <w:t>Granting such other relief as the Court deems just and proper.</w:t>
      </w:r>
    </w:p>
    <w:p w14:paraId="452BFD4D" w14:textId="77777777" w:rsidR="00686767" w:rsidRPr="00686767" w:rsidRDefault="00000000" w:rsidP="00686767">
      <w:r>
        <w:pict w14:anchorId="562A767D">
          <v:rect id="_x0000_i1036" style="width:0;height:1.5pt" o:hralign="center" o:hrstd="t" o:hr="t" fillcolor="#a0a0a0" stroked="f"/>
        </w:pict>
      </w:r>
    </w:p>
    <w:p w14:paraId="43A15CFF" w14:textId="77777777" w:rsidR="00686767" w:rsidRPr="00686767" w:rsidRDefault="00686767" w:rsidP="00686767">
      <w:r w:rsidRPr="00686767">
        <w:rPr>
          <w:b/>
          <w:bCs/>
        </w:rPr>
        <w:t>Respectfully submitted,</w:t>
      </w:r>
      <w:r w:rsidRPr="00686767">
        <w:br/>
        <w:t>[Attorney’s Name]</w:t>
      </w:r>
      <w:r w:rsidRPr="00686767">
        <w:br/>
        <w:t>[Law Firm/Organization]</w:t>
      </w:r>
      <w:r w:rsidRPr="00686767">
        <w:br/>
        <w:t>[Address]</w:t>
      </w:r>
      <w:r w:rsidRPr="00686767">
        <w:br/>
        <w:t>[Phone]</w:t>
      </w:r>
      <w:r w:rsidRPr="00686767">
        <w:br/>
        <w:t>[Email]</w:t>
      </w:r>
      <w:r w:rsidRPr="00686767">
        <w:br/>
        <w:t>Attorney for Plaintiff</w:t>
      </w:r>
    </w:p>
    <w:p w14:paraId="20797D4D" w14:textId="77777777" w:rsidR="00686767" w:rsidRPr="00686767" w:rsidRDefault="00686767" w:rsidP="00686767">
      <w:r w:rsidRPr="00686767">
        <w:t>Date: ___________</w:t>
      </w:r>
    </w:p>
    <w:p w14:paraId="6FC8C491" w14:textId="77777777" w:rsidR="00686767" w:rsidRPr="00686767" w:rsidRDefault="00000000" w:rsidP="00686767">
      <w:r>
        <w:pict w14:anchorId="36107E6A">
          <v:rect id="_x0000_i1037" style="width:0;height:1.5pt" o:hralign="center" o:hrstd="t" o:hr="t" fillcolor="#a0a0a0" stroked="f"/>
        </w:pict>
      </w:r>
    </w:p>
    <w:p w14:paraId="0429E777" w14:textId="555513E5" w:rsidR="00686767" w:rsidRPr="00686767" w:rsidRDefault="00686767" w:rsidP="00686767">
      <w:r w:rsidRPr="00686767">
        <w:t xml:space="preserve"> </w:t>
      </w:r>
      <w:r w:rsidRPr="00686767">
        <w:rPr>
          <w:b/>
          <w:bCs/>
        </w:rPr>
        <w:t>Key points:</w:t>
      </w:r>
    </w:p>
    <w:p w14:paraId="56A16C36" w14:textId="77777777" w:rsidR="00686767" w:rsidRPr="00686767" w:rsidRDefault="00686767" w:rsidP="00686767">
      <w:pPr>
        <w:numPr>
          <w:ilvl w:val="0"/>
          <w:numId w:val="18"/>
        </w:numPr>
      </w:pPr>
      <w:r w:rsidRPr="00686767">
        <w:t xml:space="preserve">Framed under </w:t>
      </w:r>
      <w:r w:rsidRPr="00686767">
        <w:rPr>
          <w:b/>
          <w:bCs/>
        </w:rPr>
        <w:t>Rule 65 injunction standards</w:t>
      </w:r>
      <w:r w:rsidRPr="00686767">
        <w:t xml:space="preserve"> but also invokes </w:t>
      </w:r>
      <w:r w:rsidRPr="00686767">
        <w:rPr>
          <w:b/>
          <w:bCs/>
        </w:rPr>
        <w:t>Honig v. Doe</w:t>
      </w:r>
      <w:r w:rsidRPr="00686767">
        <w:t xml:space="preserve"> to show stay put is automatic.</w:t>
      </w:r>
    </w:p>
    <w:p w14:paraId="09C1455D" w14:textId="77777777" w:rsidR="00686767" w:rsidRPr="00686767" w:rsidRDefault="00686767" w:rsidP="00686767">
      <w:pPr>
        <w:numPr>
          <w:ilvl w:val="0"/>
          <w:numId w:val="18"/>
        </w:numPr>
      </w:pPr>
      <w:r w:rsidRPr="00686767">
        <w:t xml:space="preserve">Stresses </w:t>
      </w:r>
      <w:r w:rsidRPr="00686767">
        <w:rPr>
          <w:b/>
          <w:bCs/>
        </w:rPr>
        <w:t>irreparable harm</w:t>
      </w:r>
      <w:r w:rsidRPr="00686767">
        <w:t xml:space="preserve"> if the program is interrupted.</w:t>
      </w:r>
    </w:p>
    <w:p w14:paraId="568EA9EB" w14:textId="77777777" w:rsidR="00686767" w:rsidRPr="00686767" w:rsidRDefault="00686767" w:rsidP="00686767">
      <w:pPr>
        <w:numPr>
          <w:ilvl w:val="0"/>
          <w:numId w:val="18"/>
        </w:numPr>
        <w:pBdr>
          <w:bottom w:val="single" w:sz="12" w:space="1" w:color="auto"/>
        </w:pBdr>
      </w:pPr>
      <w:r w:rsidRPr="00686767">
        <w:t xml:space="preserve">Emphasizes </w:t>
      </w:r>
      <w:r w:rsidRPr="00686767">
        <w:rPr>
          <w:b/>
          <w:bCs/>
        </w:rPr>
        <w:t>balance of equities</w:t>
      </w:r>
      <w:r w:rsidRPr="00686767">
        <w:t xml:space="preserve"> (district loses nothing; child loses everything).</w:t>
      </w:r>
    </w:p>
    <w:p w14:paraId="535B78A1" w14:textId="74D3FBC4" w:rsidR="00E35FBB" w:rsidRPr="004417F0" w:rsidRDefault="00E35FBB" w:rsidP="00E35FBB">
      <w:r w:rsidRPr="00E35FBB">
        <w:rPr>
          <w:b/>
          <w:bCs/>
        </w:rPr>
        <w:t>Sample</w:t>
      </w:r>
      <w:r w:rsidR="004417F0" w:rsidRPr="00E35FBB">
        <w:rPr>
          <w:b/>
          <w:bCs/>
        </w:rPr>
        <w:t xml:space="preserve"> Parent</w:t>
      </w:r>
      <w:r w:rsidR="004417F0" w:rsidRPr="004417F0">
        <w:rPr>
          <w:b/>
          <w:bCs/>
        </w:rPr>
        <w:t xml:space="preserve"> Affidavit</w:t>
      </w:r>
      <w:r w:rsidR="004417F0" w:rsidRPr="004417F0">
        <w:t xml:space="preserve"> that would typically accompany the Motion for Preliminary Injunction arguments. </w:t>
      </w:r>
    </w:p>
    <w:p w14:paraId="772F98D8" w14:textId="02D60A83" w:rsidR="004417F0" w:rsidRPr="004417F0" w:rsidRDefault="004417F0" w:rsidP="004417F0"/>
    <w:p w14:paraId="780786EF" w14:textId="77777777" w:rsidR="004417F0" w:rsidRPr="004417F0" w:rsidRDefault="004417F0" w:rsidP="004417F0">
      <w:pPr>
        <w:rPr>
          <w:b/>
          <w:bCs/>
        </w:rPr>
      </w:pPr>
      <w:r w:rsidRPr="004417F0">
        <w:rPr>
          <w:b/>
          <w:bCs/>
        </w:rPr>
        <w:t>UNITED STATES DISTRICT COURT</w:t>
      </w:r>
    </w:p>
    <w:p w14:paraId="53D07164" w14:textId="77777777" w:rsidR="004417F0" w:rsidRPr="004417F0" w:rsidRDefault="004417F0" w:rsidP="004417F0">
      <w:pPr>
        <w:rPr>
          <w:b/>
          <w:bCs/>
        </w:rPr>
      </w:pPr>
      <w:r w:rsidRPr="004417F0">
        <w:rPr>
          <w:b/>
          <w:bCs/>
        </w:rPr>
        <w:t>[DISTRICT NAME]</w:t>
      </w:r>
    </w:p>
    <w:p w14:paraId="7E9AD8D3" w14:textId="77777777" w:rsidR="004417F0" w:rsidRPr="004417F0" w:rsidRDefault="004417F0" w:rsidP="004417F0">
      <w:r w:rsidRPr="004417F0">
        <w:rPr>
          <w:b/>
          <w:bCs/>
        </w:rPr>
        <w:t>[Plaintiff’s Name],</w:t>
      </w:r>
      <w:r w:rsidRPr="004417F0">
        <w:br/>
        <w:t xml:space="preserve">Parent and Next Friend of </w:t>
      </w:r>
      <w:r w:rsidRPr="004417F0">
        <w:rPr>
          <w:b/>
          <w:bCs/>
        </w:rPr>
        <w:t>[Child’s Name], a minor,</w:t>
      </w:r>
      <w:r w:rsidRPr="004417F0">
        <w:br/>
        <w:t>Plaintiff,</w:t>
      </w:r>
    </w:p>
    <w:p w14:paraId="157D0C25" w14:textId="77777777" w:rsidR="004417F0" w:rsidRPr="004417F0" w:rsidRDefault="004417F0" w:rsidP="004417F0">
      <w:r w:rsidRPr="004417F0">
        <w:t>v.</w:t>
      </w:r>
    </w:p>
    <w:p w14:paraId="794793B9" w14:textId="77777777" w:rsidR="004417F0" w:rsidRPr="004417F0" w:rsidRDefault="004417F0" w:rsidP="004417F0">
      <w:r w:rsidRPr="004417F0">
        <w:rPr>
          <w:b/>
          <w:bCs/>
        </w:rPr>
        <w:t>[School District Name],</w:t>
      </w:r>
      <w:r w:rsidRPr="004417F0">
        <w:br/>
        <w:t>Defendant.</w:t>
      </w:r>
    </w:p>
    <w:p w14:paraId="49FB0775" w14:textId="77777777" w:rsidR="004417F0" w:rsidRPr="004417F0" w:rsidRDefault="004417F0" w:rsidP="004417F0">
      <w:r w:rsidRPr="004417F0">
        <w:lastRenderedPageBreak/>
        <w:t>Case No.: ___________</w:t>
      </w:r>
    </w:p>
    <w:p w14:paraId="3E59F908" w14:textId="77777777" w:rsidR="004417F0" w:rsidRPr="004417F0" w:rsidRDefault="00000000" w:rsidP="004417F0">
      <w:r>
        <w:pict w14:anchorId="411AD5EB">
          <v:rect id="_x0000_i1038" style="width:0;height:1.5pt" o:hralign="center" o:hrstd="t" o:hr="t" fillcolor="#a0a0a0" stroked="f"/>
        </w:pict>
      </w:r>
    </w:p>
    <w:p w14:paraId="1CB38678" w14:textId="77777777" w:rsidR="004417F0" w:rsidRPr="004417F0" w:rsidRDefault="004417F0" w:rsidP="004417F0">
      <w:pPr>
        <w:rPr>
          <w:b/>
          <w:bCs/>
        </w:rPr>
      </w:pPr>
      <w:r w:rsidRPr="004417F0">
        <w:rPr>
          <w:b/>
          <w:bCs/>
        </w:rPr>
        <w:t>AFFIDAVIT OF [PARENT’S NAME] IN SUPPORT OF PLAINTIFF’S MOTION FOR PRELIMINARY INJUNCTION</w:t>
      </w:r>
    </w:p>
    <w:p w14:paraId="2E3A65EA" w14:textId="77777777" w:rsidR="004417F0" w:rsidRPr="004417F0" w:rsidRDefault="004417F0" w:rsidP="004417F0">
      <w:r w:rsidRPr="004417F0">
        <w:t xml:space="preserve">I, </w:t>
      </w:r>
      <w:r w:rsidRPr="004417F0">
        <w:rPr>
          <w:b/>
          <w:bCs/>
        </w:rPr>
        <w:t>[Parent’s Name]</w:t>
      </w:r>
      <w:r w:rsidRPr="004417F0">
        <w:t>, being duly sworn, depose and state as follows:</w:t>
      </w:r>
    </w:p>
    <w:p w14:paraId="11647DF4" w14:textId="77777777" w:rsidR="004417F0" w:rsidRPr="004417F0" w:rsidRDefault="004417F0" w:rsidP="004417F0">
      <w:pPr>
        <w:rPr>
          <w:b/>
          <w:bCs/>
        </w:rPr>
      </w:pPr>
      <w:r w:rsidRPr="004417F0">
        <w:rPr>
          <w:b/>
          <w:bCs/>
        </w:rPr>
        <w:t>I. Background</w:t>
      </w:r>
    </w:p>
    <w:p w14:paraId="5740B91B" w14:textId="77777777" w:rsidR="004417F0" w:rsidRPr="004417F0" w:rsidRDefault="004417F0" w:rsidP="004417F0">
      <w:pPr>
        <w:numPr>
          <w:ilvl w:val="0"/>
          <w:numId w:val="19"/>
        </w:numPr>
      </w:pPr>
      <w:r w:rsidRPr="004417F0">
        <w:t xml:space="preserve">I am the parent and legal guardian of </w:t>
      </w:r>
      <w:r w:rsidRPr="004417F0">
        <w:rPr>
          <w:b/>
          <w:bCs/>
        </w:rPr>
        <w:t>[Child’s Name]</w:t>
      </w:r>
      <w:r w:rsidRPr="004417F0">
        <w:t>, a minor child enrolled in Defendant’s school district.</w:t>
      </w:r>
    </w:p>
    <w:p w14:paraId="690A14E0" w14:textId="77777777" w:rsidR="004417F0" w:rsidRPr="004417F0" w:rsidRDefault="004417F0" w:rsidP="004417F0">
      <w:pPr>
        <w:numPr>
          <w:ilvl w:val="0"/>
          <w:numId w:val="19"/>
        </w:numPr>
      </w:pPr>
      <w:r w:rsidRPr="004417F0">
        <w:t>I submit this affidavit in support of Plaintiff’s Motion for Preliminary Injunction to enforce the IDEA “stay put” provision, 20 U.S.C. § 1415(j).</w:t>
      </w:r>
    </w:p>
    <w:p w14:paraId="42CFCDEF" w14:textId="77777777" w:rsidR="004417F0" w:rsidRPr="004417F0" w:rsidRDefault="004417F0" w:rsidP="004417F0">
      <w:pPr>
        <w:numPr>
          <w:ilvl w:val="0"/>
          <w:numId w:val="19"/>
        </w:numPr>
      </w:pPr>
      <w:r w:rsidRPr="004417F0">
        <w:t>The facts stated herein are based on my personal knowledge and are true and correct to the best of my knowledge, information, and belief.</w:t>
      </w:r>
    </w:p>
    <w:p w14:paraId="391C2DA1" w14:textId="77777777" w:rsidR="004417F0" w:rsidRPr="004417F0" w:rsidRDefault="004417F0" w:rsidP="004417F0">
      <w:pPr>
        <w:rPr>
          <w:b/>
          <w:bCs/>
        </w:rPr>
      </w:pPr>
      <w:r w:rsidRPr="004417F0">
        <w:rPr>
          <w:b/>
          <w:bCs/>
        </w:rPr>
        <w:t>II. My Child’s Disability and Educational Needs</w:t>
      </w:r>
    </w:p>
    <w:p w14:paraId="090F513C" w14:textId="77777777" w:rsidR="004417F0" w:rsidRPr="004417F0" w:rsidRDefault="004417F0" w:rsidP="004417F0">
      <w:pPr>
        <w:numPr>
          <w:ilvl w:val="0"/>
          <w:numId w:val="20"/>
        </w:numPr>
      </w:pPr>
      <w:r w:rsidRPr="004417F0">
        <w:t xml:space="preserve">My child has been formally diagnosed with </w:t>
      </w:r>
      <w:r w:rsidRPr="004417F0">
        <w:rPr>
          <w:b/>
          <w:bCs/>
        </w:rPr>
        <w:t>dyslexia, dysgraphia, and related learning disabilities</w:t>
      </w:r>
      <w:r w:rsidRPr="004417F0">
        <w:t>, which substantially limit his ability to read, write, and process written language.</w:t>
      </w:r>
    </w:p>
    <w:p w14:paraId="2BAC12CF" w14:textId="77777777" w:rsidR="004417F0" w:rsidRPr="004417F0" w:rsidRDefault="004417F0" w:rsidP="004417F0">
      <w:pPr>
        <w:numPr>
          <w:ilvl w:val="0"/>
          <w:numId w:val="20"/>
        </w:numPr>
      </w:pPr>
      <w:r w:rsidRPr="004417F0">
        <w:t>These disabilities qualify my child as a “child with a disability” under the Individuals with Disabilities Education Act (“IDEA”), Section 504 of the Rehabilitation Act, and the Americans with Disabilities Act.</w:t>
      </w:r>
    </w:p>
    <w:p w14:paraId="035A68E4" w14:textId="77777777" w:rsidR="004417F0" w:rsidRPr="004417F0" w:rsidRDefault="004417F0" w:rsidP="004417F0">
      <w:pPr>
        <w:rPr>
          <w:b/>
          <w:bCs/>
        </w:rPr>
      </w:pPr>
      <w:r w:rsidRPr="004417F0">
        <w:rPr>
          <w:b/>
          <w:bCs/>
        </w:rPr>
        <w:t>III. Proven Progress in Current Placement</w:t>
      </w:r>
    </w:p>
    <w:p w14:paraId="3E76B690" w14:textId="77777777" w:rsidR="004417F0" w:rsidRPr="004417F0" w:rsidRDefault="004417F0" w:rsidP="004417F0">
      <w:pPr>
        <w:numPr>
          <w:ilvl w:val="0"/>
          <w:numId w:val="21"/>
        </w:numPr>
      </w:pPr>
      <w:r w:rsidRPr="004417F0">
        <w:t xml:space="preserve">Since [year], my child has received </w:t>
      </w:r>
      <w:r w:rsidRPr="004417F0">
        <w:rPr>
          <w:b/>
          <w:bCs/>
        </w:rPr>
        <w:t>daily structured literacy instruction using the Wilson Reading System</w:t>
      </w:r>
      <w:r w:rsidRPr="004417F0">
        <w:t>, delivered by a certified Wilson instructor, pursuant to his IEP.</w:t>
      </w:r>
    </w:p>
    <w:p w14:paraId="6B4693F1" w14:textId="77777777" w:rsidR="004417F0" w:rsidRPr="004417F0" w:rsidRDefault="004417F0" w:rsidP="004417F0">
      <w:pPr>
        <w:numPr>
          <w:ilvl w:val="0"/>
          <w:numId w:val="21"/>
        </w:numPr>
      </w:pPr>
      <w:r w:rsidRPr="004417F0">
        <w:t>The Wilson Reading System is an evidence-based, structured, multisensory reading program that has been scientifically validated as effective for students with dyslexia.</w:t>
      </w:r>
    </w:p>
    <w:p w14:paraId="0DA67865" w14:textId="77777777" w:rsidR="004417F0" w:rsidRPr="004417F0" w:rsidRDefault="004417F0" w:rsidP="004417F0">
      <w:pPr>
        <w:numPr>
          <w:ilvl w:val="0"/>
          <w:numId w:val="21"/>
        </w:numPr>
      </w:pPr>
      <w:r w:rsidRPr="004417F0">
        <w:t xml:space="preserve">My child has made </w:t>
      </w:r>
      <w:r w:rsidRPr="004417F0">
        <w:rPr>
          <w:b/>
          <w:bCs/>
        </w:rPr>
        <w:t>documented progress</w:t>
      </w:r>
      <w:r w:rsidRPr="004417F0">
        <w:t xml:space="preserve"> in this program, moving from being functionally illiterate in [grade] to now approaching </w:t>
      </w:r>
      <w:r w:rsidRPr="004417F0">
        <w:rPr>
          <w:b/>
          <w:bCs/>
        </w:rPr>
        <w:t>Step 10 of the 12-step Wilson program</w:t>
      </w:r>
      <w:r w:rsidRPr="004417F0">
        <w:t>.</w:t>
      </w:r>
    </w:p>
    <w:p w14:paraId="46656746" w14:textId="77777777" w:rsidR="004417F0" w:rsidRPr="004417F0" w:rsidRDefault="004417F0" w:rsidP="004417F0">
      <w:pPr>
        <w:numPr>
          <w:ilvl w:val="0"/>
          <w:numId w:val="21"/>
        </w:numPr>
      </w:pPr>
      <w:r w:rsidRPr="004417F0">
        <w:t>Progress monitoring data, classroom performance, and independent evaluations all confirm that the Wilson program has been uniquely effective in enabling my child to learn to read.</w:t>
      </w:r>
    </w:p>
    <w:p w14:paraId="3B37C531" w14:textId="77777777" w:rsidR="004417F0" w:rsidRPr="004417F0" w:rsidRDefault="004417F0" w:rsidP="004417F0">
      <w:pPr>
        <w:rPr>
          <w:b/>
          <w:bCs/>
        </w:rPr>
      </w:pPr>
      <w:r w:rsidRPr="004417F0">
        <w:rPr>
          <w:b/>
          <w:bCs/>
        </w:rPr>
        <w:t>IV. Harm from Removing Current Placement</w:t>
      </w:r>
    </w:p>
    <w:p w14:paraId="6594BDB1" w14:textId="77777777" w:rsidR="004417F0" w:rsidRPr="004417F0" w:rsidRDefault="004417F0" w:rsidP="004417F0">
      <w:pPr>
        <w:numPr>
          <w:ilvl w:val="0"/>
          <w:numId w:val="22"/>
        </w:numPr>
      </w:pPr>
      <w:r w:rsidRPr="004417F0">
        <w:t xml:space="preserve">The School District has repeatedly attempted to </w:t>
      </w:r>
      <w:r w:rsidRPr="004417F0">
        <w:rPr>
          <w:b/>
          <w:bCs/>
        </w:rPr>
        <w:t>remove or reduce my child’s Wilson Reading instruction</w:t>
      </w:r>
      <w:r w:rsidRPr="004417F0">
        <w:t>, despite clear evidence of its success.</w:t>
      </w:r>
    </w:p>
    <w:p w14:paraId="163E27CA" w14:textId="77777777" w:rsidR="004417F0" w:rsidRPr="004417F0" w:rsidRDefault="004417F0" w:rsidP="004417F0">
      <w:pPr>
        <w:numPr>
          <w:ilvl w:val="0"/>
          <w:numId w:val="22"/>
        </w:numPr>
      </w:pPr>
      <w:r w:rsidRPr="004417F0">
        <w:t xml:space="preserve">If my child is removed from the Wilson program before completing it, he will face immediate and serious </w:t>
      </w:r>
      <w:r w:rsidRPr="004417F0">
        <w:rPr>
          <w:b/>
          <w:bCs/>
        </w:rPr>
        <w:t>educational regression</w:t>
      </w:r>
      <w:r w:rsidRPr="004417F0">
        <w:t>.</w:t>
      </w:r>
    </w:p>
    <w:p w14:paraId="698926DA" w14:textId="77777777" w:rsidR="004417F0" w:rsidRPr="004417F0" w:rsidRDefault="004417F0" w:rsidP="004417F0">
      <w:pPr>
        <w:numPr>
          <w:ilvl w:val="0"/>
          <w:numId w:val="22"/>
        </w:numPr>
      </w:pPr>
      <w:r w:rsidRPr="004417F0">
        <w:t xml:space="preserve">Dyslexic students require </w:t>
      </w:r>
      <w:r w:rsidRPr="004417F0">
        <w:rPr>
          <w:b/>
          <w:bCs/>
        </w:rPr>
        <w:t>continuity and completion</w:t>
      </w:r>
      <w:r w:rsidRPr="004417F0">
        <w:t xml:space="preserve"> of evidence-based interventions; premature withdrawal from the program will cause my child to lose skills, confidence, and educational momentum.</w:t>
      </w:r>
    </w:p>
    <w:p w14:paraId="4DA47B6C" w14:textId="77777777" w:rsidR="004417F0" w:rsidRPr="004417F0" w:rsidRDefault="004417F0" w:rsidP="004417F0">
      <w:pPr>
        <w:numPr>
          <w:ilvl w:val="0"/>
          <w:numId w:val="22"/>
        </w:numPr>
      </w:pPr>
      <w:r w:rsidRPr="004417F0">
        <w:lastRenderedPageBreak/>
        <w:t xml:space="preserve">Beyond academics, my child has developed </w:t>
      </w:r>
      <w:r w:rsidRPr="004417F0">
        <w:rPr>
          <w:b/>
          <w:bCs/>
        </w:rPr>
        <w:t>self-esteem and hope</w:t>
      </w:r>
      <w:r w:rsidRPr="004417F0">
        <w:t xml:space="preserve"> through his progress in Wilson. Taking away his program would cause </w:t>
      </w:r>
      <w:r w:rsidRPr="004417F0">
        <w:rPr>
          <w:b/>
          <w:bCs/>
        </w:rPr>
        <w:t>emotional harm, frustration, and long-term psychological damage.</w:t>
      </w:r>
    </w:p>
    <w:p w14:paraId="3A1FAC3C" w14:textId="77777777" w:rsidR="004417F0" w:rsidRPr="004417F0" w:rsidRDefault="004417F0" w:rsidP="004417F0">
      <w:pPr>
        <w:numPr>
          <w:ilvl w:val="0"/>
          <w:numId w:val="22"/>
        </w:numPr>
      </w:pPr>
      <w:r w:rsidRPr="004417F0">
        <w:t>These harms cannot be adequately remedied by money damages or other relief after the fact. Once my child falls behind or regresses, the lost opportunity to complete his structured literacy program cannot be restored.</w:t>
      </w:r>
    </w:p>
    <w:p w14:paraId="6C1F5701" w14:textId="77777777" w:rsidR="004417F0" w:rsidRPr="004417F0" w:rsidRDefault="004417F0" w:rsidP="004417F0">
      <w:pPr>
        <w:rPr>
          <w:b/>
          <w:bCs/>
        </w:rPr>
      </w:pPr>
      <w:r w:rsidRPr="004417F0">
        <w:rPr>
          <w:b/>
          <w:bCs/>
        </w:rPr>
        <w:t>V. Need for Court Intervention</w:t>
      </w:r>
    </w:p>
    <w:p w14:paraId="0959C012" w14:textId="77777777" w:rsidR="004417F0" w:rsidRPr="004417F0" w:rsidRDefault="004417F0" w:rsidP="004417F0">
      <w:pPr>
        <w:numPr>
          <w:ilvl w:val="0"/>
          <w:numId w:val="23"/>
        </w:numPr>
      </w:pPr>
      <w:r w:rsidRPr="004417F0">
        <w:t xml:space="preserve">I initiated an IDEA due process complaint to invoke the </w:t>
      </w:r>
      <w:r w:rsidRPr="004417F0">
        <w:rPr>
          <w:b/>
          <w:bCs/>
        </w:rPr>
        <w:t>“stay put” provision</w:t>
      </w:r>
      <w:r w:rsidRPr="004417F0">
        <w:t xml:space="preserve"> and preserve my child’s current placement while these disputes are resolved.</w:t>
      </w:r>
    </w:p>
    <w:p w14:paraId="532A2C02" w14:textId="77777777" w:rsidR="004417F0" w:rsidRPr="004417F0" w:rsidRDefault="004417F0" w:rsidP="004417F0">
      <w:pPr>
        <w:numPr>
          <w:ilvl w:val="0"/>
          <w:numId w:val="23"/>
        </w:numPr>
      </w:pPr>
      <w:r w:rsidRPr="004417F0">
        <w:t xml:space="preserve">I respectfully request that this Court grant a </w:t>
      </w:r>
      <w:r w:rsidRPr="004417F0">
        <w:rPr>
          <w:b/>
          <w:bCs/>
        </w:rPr>
        <w:t>preliminary injunction</w:t>
      </w:r>
      <w:r w:rsidRPr="004417F0">
        <w:t xml:space="preserve"> requiring Defendant to maintain my child in his current Wilson Reading placement until the conclusion of all proceedings.</w:t>
      </w:r>
    </w:p>
    <w:p w14:paraId="13E72EC8" w14:textId="036E7EC0" w:rsidR="004417F0" w:rsidRPr="004417F0" w:rsidRDefault="004417F0" w:rsidP="004417F0"/>
    <w:p w14:paraId="26FA7145" w14:textId="77777777" w:rsidR="004417F0" w:rsidRPr="004417F0" w:rsidRDefault="004417F0" w:rsidP="004417F0">
      <w:pPr>
        <w:rPr>
          <w:b/>
          <w:bCs/>
        </w:rPr>
      </w:pPr>
      <w:r w:rsidRPr="004417F0">
        <w:rPr>
          <w:b/>
          <w:bCs/>
        </w:rPr>
        <w:t>VI. Verification</w:t>
      </w:r>
    </w:p>
    <w:p w14:paraId="70D829E6" w14:textId="77777777" w:rsidR="004417F0" w:rsidRPr="004417F0" w:rsidRDefault="004417F0" w:rsidP="004417F0">
      <w:r w:rsidRPr="004417F0">
        <w:t>I declare under penalty of perjury that the foregoing is true and correct to the best of my knowledge and belief.</w:t>
      </w:r>
    </w:p>
    <w:p w14:paraId="2FCC417C" w14:textId="77777777" w:rsidR="004417F0" w:rsidRPr="004417F0" w:rsidRDefault="004417F0" w:rsidP="004417F0">
      <w:r w:rsidRPr="004417F0">
        <w:t>Executed on this ___ day of [Month], [Year].</w:t>
      </w:r>
    </w:p>
    <w:p w14:paraId="49F8FF4C" w14:textId="410138A2" w:rsidR="004417F0" w:rsidRPr="004417F0" w:rsidRDefault="004417F0" w:rsidP="004417F0"/>
    <w:p w14:paraId="7066EADC" w14:textId="77777777" w:rsidR="004417F0" w:rsidRPr="004417F0" w:rsidRDefault="004417F0" w:rsidP="004417F0">
      <w:r w:rsidRPr="004417F0">
        <w:t>[Parent’s Name]</w:t>
      </w:r>
      <w:r w:rsidRPr="004417F0">
        <w:br/>
        <w:t>Parent and Legal Guardian of [Child’s Name]</w:t>
      </w:r>
    </w:p>
    <w:p w14:paraId="374CFB79" w14:textId="77777777" w:rsidR="004417F0" w:rsidRPr="004417F0" w:rsidRDefault="004417F0" w:rsidP="004417F0">
      <w:r w:rsidRPr="004417F0">
        <w:t>Notary Public: ____________________</w:t>
      </w:r>
      <w:r w:rsidRPr="004417F0">
        <w:br/>
        <w:t>My Commission Expires: ___________</w:t>
      </w:r>
    </w:p>
    <w:p w14:paraId="1F582D0C" w14:textId="66E6711F" w:rsidR="004417F0" w:rsidRPr="004417F0" w:rsidRDefault="004417F0" w:rsidP="004417F0"/>
    <w:p w14:paraId="14C4E1E8" w14:textId="472B35E4" w:rsidR="004417F0" w:rsidRPr="004417F0" w:rsidRDefault="004417F0" w:rsidP="004417F0">
      <w:r w:rsidRPr="004417F0">
        <w:rPr>
          <w:b/>
          <w:bCs/>
        </w:rPr>
        <w:t>How this affidavit strengthens your motion:</w:t>
      </w:r>
    </w:p>
    <w:p w14:paraId="601B2BC4" w14:textId="77777777" w:rsidR="004417F0" w:rsidRPr="004417F0" w:rsidRDefault="004417F0" w:rsidP="004417F0">
      <w:pPr>
        <w:numPr>
          <w:ilvl w:val="0"/>
          <w:numId w:val="24"/>
        </w:numPr>
      </w:pPr>
      <w:r w:rsidRPr="004417F0">
        <w:t xml:space="preserve">It lays out </w:t>
      </w:r>
      <w:r w:rsidRPr="004417F0">
        <w:rPr>
          <w:b/>
          <w:bCs/>
        </w:rPr>
        <w:t>facts in plain language</w:t>
      </w:r>
      <w:r w:rsidRPr="004417F0">
        <w:t xml:space="preserve"> (child’s diagnosis, proven progress, threat of removal).</w:t>
      </w:r>
    </w:p>
    <w:p w14:paraId="0D6AD7AC" w14:textId="77777777" w:rsidR="004417F0" w:rsidRPr="004417F0" w:rsidRDefault="004417F0" w:rsidP="004417F0">
      <w:pPr>
        <w:numPr>
          <w:ilvl w:val="0"/>
          <w:numId w:val="24"/>
        </w:numPr>
      </w:pPr>
      <w:r w:rsidRPr="004417F0">
        <w:t xml:space="preserve">It documents </w:t>
      </w:r>
      <w:r w:rsidRPr="004417F0">
        <w:rPr>
          <w:b/>
          <w:bCs/>
        </w:rPr>
        <w:t>irreparable harm</w:t>
      </w:r>
      <w:r w:rsidRPr="004417F0">
        <w:t xml:space="preserve"> (regression, loss of program, emotional harm).</w:t>
      </w:r>
    </w:p>
    <w:p w14:paraId="56E09050" w14:textId="77777777" w:rsidR="004417F0" w:rsidRPr="004417F0" w:rsidRDefault="004417F0" w:rsidP="004417F0">
      <w:pPr>
        <w:numPr>
          <w:ilvl w:val="0"/>
          <w:numId w:val="24"/>
        </w:numPr>
        <w:pBdr>
          <w:bottom w:val="single" w:sz="12" w:space="1" w:color="auto"/>
        </w:pBdr>
      </w:pPr>
      <w:r w:rsidRPr="004417F0">
        <w:t xml:space="preserve">It reinforces that </w:t>
      </w:r>
      <w:r w:rsidRPr="004417F0">
        <w:rPr>
          <w:b/>
          <w:bCs/>
        </w:rPr>
        <w:t>stay put applies automatically</w:t>
      </w:r>
      <w:r w:rsidRPr="004417F0">
        <w:t xml:space="preserve"> once due process is filed.</w:t>
      </w:r>
    </w:p>
    <w:p w14:paraId="57A7CFEF" w14:textId="3BF3AF3C" w:rsidR="00730403" w:rsidRPr="00730403" w:rsidRDefault="00E35FBB" w:rsidP="00730403">
      <w:r w:rsidRPr="00E35FBB">
        <w:rPr>
          <w:b/>
          <w:bCs/>
        </w:rPr>
        <w:t>Sample</w:t>
      </w:r>
      <w:r w:rsidR="00730403" w:rsidRPr="00E35FBB">
        <w:rPr>
          <w:b/>
          <w:bCs/>
        </w:rPr>
        <w:t xml:space="preserve"> </w:t>
      </w:r>
      <w:r w:rsidR="00730403" w:rsidRPr="00730403">
        <w:rPr>
          <w:b/>
          <w:bCs/>
        </w:rPr>
        <w:t>affidavit template from the Wilson teacher</w:t>
      </w:r>
      <w:r w:rsidR="00730403" w:rsidRPr="00730403">
        <w:t xml:space="preserve"> that can accompany your motion. This professional affidavit is powerful because it provides </w:t>
      </w:r>
      <w:r w:rsidR="00730403" w:rsidRPr="00730403">
        <w:rPr>
          <w:b/>
          <w:bCs/>
        </w:rPr>
        <w:t>expert testimony</w:t>
      </w:r>
      <w:r w:rsidR="00730403" w:rsidRPr="00730403">
        <w:t xml:space="preserve"> on the harm if the program is removed.</w:t>
      </w:r>
    </w:p>
    <w:p w14:paraId="5BE0DEC9" w14:textId="77777777" w:rsidR="00730403" w:rsidRPr="00730403" w:rsidRDefault="00000000" w:rsidP="00730403">
      <w:r>
        <w:pict w14:anchorId="1C3DB943">
          <v:rect id="_x0000_i1039" style="width:0;height:1.5pt" o:hralign="center" o:hrstd="t" o:hr="t" fillcolor="#a0a0a0" stroked="f"/>
        </w:pict>
      </w:r>
    </w:p>
    <w:p w14:paraId="5CCFB27D" w14:textId="77777777" w:rsidR="00730403" w:rsidRPr="00730403" w:rsidRDefault="00730403" w:rsidP="00730403">
      <w:pPr>
        <w:rPr>
          <w:b/>
          <w:bCs/>
        </w:rPr>
      </w:pPr>
      <w:r w:rsidRPr="00730403">
        <w:rPr>
          <w:b/>
          <w:bCs/>
        </w:rPr>
        <w:t>UNITED STATES DISTRICT COURT</w:t>
      </w:r>
    </w:p>
    <w:p w14:paraId="26FF4DB6" w14:textId="77777777" w:rsidR="00730403" w:rsidRPr="00730403" w:rsidRDefault="00730403" w:rsidP="00730403">
      <w:pPr>
        <w:rPr>
          <w:b/>
          <w:bCs/>
        </w:rPr>
      </w:pPr>
      <w:r w:rsidRPr="00730403">
        <w:rPr>
          <w:b/>
          <w:bCs/>
        </w:rPr>
        <w:t>[DISTRICT NAME]</w:t>
      </w:r>
    </w:p>
    <w:p w14:paraId="2B5512F7" w14:textId="77777777" w:rsidR="00730403" w:rsidRPr="00730403" w:rsidRDefault="00730403" w:rsidP="00730403">
      <w:r w:rsidRPr="00730403">
        <w:rPr>
          <w:b/>
          <w:bCs/>
        </w:rPr>
        <w:lastRenderedPageBreak/>
        <w:t>[Plaintiff’s Name],</w:t>
      </w:r>
      <w:r w:rsidRPr="00730403">
        <w:br/>
        <w:t xml:space="preserve">Parent and Next Friend of </w:t>
      </w:r>
      <w:r w:rsidRPr="00730403">
        <w:rPr>
          <w:b/>
          <w:bCs/>
        </w:rPr>
        <w:t>[Child’s Name], a minor,</w:t>
      </w:r>
      <w:r w:rsidRPr="00730403">
        <w:br/>
        <w:t>Plaintiff,</w:t>
      </w:r>
    </w:p>
    <w:p w14:paraId="79C54B05" w14:textId="77777777" w:rsidR="00730403" w:rsidRPr="00730403" w:rsidRDefault="00730403" w:rsidP="00730403">
      <w:r w:rsidRPr="00730403">
        <w:t>v.</w:t>
      </w:r>
    </w:p>
    <w:p w14:paraId="20DBEEFC" w14:textId="77777777" w:rsidR="00730403" w:rsidRPr="00730403" w:rsidRDefault="00730403" w:rsidP="00730403">
      <w:r w:rsidRPr="00730403">
        <w:rPr>
          <w:b/>
          <w:bCs/>
        </w:rPr>
        <w:t>[School District Name],</w:t>
      </w:r>
      <w:r w:rsidRPr="00730403">
        <w:br/>
        <w:t>Defendant.</w:t>
      </w:r>
    </w:p>
    <w:p w14:paraId="306C103D" w14:textId="77777777" w:rsidR="00730403" w:rsidRPr="00730403" w:rsidRDefault="00730403" w:rsidP="00730403">
      <w:r w:rsidRPr="00730403">
        <w:t>Case No.: ___________</w:t>
      </w:r>
    </w:p>
    <w:p w14:paraId="3CB7D412" w14:textId="77777777" w:rsidR="00730403" w:rsidRPr="00730403" w:rsidRDefault="00000000" w:rsidP="00730403">
      <w:r>
        <w:pict w14:anchorId="06F90434">
          <v:rect id="_x0000_i1040" style="width:0;height:1.5pt" o:hralign="center" o:hrstd="t" o:hr="t" fillcolor="#a0a0a0" stroked="f"/>
        </w:pict>
      </w:r>
    </w:p>
    <w:p w14:paraId="734F7D32" w14:textId="77777777" w:rsidR="00730403" w:rsidRPr="00730403" w:rsidRDefault="00730403" w:rsidP="00730403">
      <w:pPr>
        <w:rPr>
          <w:b/>
          <w:bCs/>
        </w:rPr>
      </w:pPr>
      <w:r w:rsidRPr="00730403">
        <w:rPr>
          <w:b/>
          <w:bCs/>
        </w:rPr>
        <w:t>AFFIDAVIT OF [TEACHER’S NAME], CERTIFIED WILSON READING INSTRUCTOR</w:t>
      </w:r>
    </w:p>
    <w:p w14:paraId="4B82CC04" w14:textId="77777777" w:rsidR="00730403" w:rsidRPr="00730403" w:rsidRDefault="00730403" w:rsidP="00730403">
      <w:r w:rsidRPr="00730403">
        <w:t xml:space="preserve">I, </w:t>
      </w:r>
      <w:r w:rsidRPr="00730403">
        <w:rPr>
          <w:b/>
          <w:bCs/>
        </w:rPr>
        <w:t>[Teacher’s Name]</w:t>
      </w:r>
      <w:r w:rsidRPr="00730403">
        <w:t>, being duly sworn, depose and state as follows:</w:t>
      </w:r>
    </w:p>
    <w:p w14:paraId="73D9A22C" w14:textId="77777777" w:rsidR="00730403" w:rsidRPr="00730403" w:rsidRDefault="00730403" w:rsidP="00730403">
      <w:pPr>
        <w:rPr>
          <w:b/>
          <w:bCs/>
        </w:rPr>
      </w:pPr>
      <w:r w:rsidRPr="00730403">
        <w:rPr>
          <w:b/>
          <w:bCs/>
        </w:rPr>
        <w:t>I. Qualifications</w:t>
      </w:r>
    </w:p>
    <w:p w14:paraId="7F2F6153" w14:textId="77777777" w:rsidR="00730403" w:rsidRPr="00730403" w:rsidRDefault="00730403" w:rsidP="00730403">
      <w:pPr>
        <w:numPr>
          <w:ilvl w:val="0"/>
          <w:numId w:val="25"/>
        </w:numPr>
      </w:pPr>
      <w:r w:rsidRPr="00730403">
        <w:t xml:space="preserve">I am employed by </w:t>
      </w:r>
      <w:r w:rsidRPr="00730403">
        <w:rPr>
          <w:b/>
          <w:bCs/>
        </w:rPr>
        <w:t>[School/District]</w:t>
      </w:r>
      <w:r w:rsidRPr="00730403">
        <w:t xml:space="preserve"> as a </w:t>
      </w:r>
      <w:r w:rsidRPr="00730403">
        <w:rPr>
          <w:b/>
          <w:bCs/>
        </w:rPr>
        <w:t>[Title – e.g., Special Education Teacher / Reading Specialist]</w:t>
      </w:r>
      <w:r w:rsidRPr="00730403">
        <w:t>.</w:t>
      </w:r>
    </w:p>
    <w:p w14:paraId="57B5AA5B" w14:textId="77777777" w:rsidR="00730403" w:rsidRPr="00730403" w:rsidRDefault="00730403" w:rsidP="00730403">
      <w:pPr>
        <w:numPr>
          <w:ilvl w:val="0"/>
          <w:numId w:val="25"/>
        </w:numPr>
      </w:pPr>
      <w:r w:rsidRPr="00730403">
        <w:t xml:space="preserve">I am a </w:t>
      </w:r>
      <w:r w:rsidRPr="00730403">
        <w:rPr>
          <w:b/>
          <w:bCs/>
        </w:rPr>
        <w:t>Wilson Reading System® certified instructor</w:t>
      </w:r>
      <w:r w:rsidRPr="00730403">
        <w:t>, trained in the delivery of structured literacy instruction for students with dyslexia and related reading disabilities.</w:t>
      </w:r>
    </w:p>
    <w:p w14:paraId="6F5552FA" w14:textId="77777777" w:rsidR="00730403" w:rsidRPr="00730403" w:rsidRDefault="00730403" w:rsidP="00730403">
      <w:pPr>
        <w:numPr>
          <w:ilvl w:val="0"/>
          <w:numId w:val="25"/>
        </w:numPr>
      </w:pPr>
      <w:r w:rsidRPr="00730403">
        <w:t>I have taught reading intervention for ___ years and have extensive experience providing evidence-based literacy instruction to students with dyslexia.</w:t>
      </w:r>
    </w:p>
    <w:p w14:paraId="375D2C91" w14:textId="77777777" w:rsidR="00730403" w:rsidRPr="00730403" w:rsidRDefault="00730403" w:rsidP="00730403">
      <w:pPr>
        <w:rPr>
          <w:b/>
          <w:bCs/>
        </w:rPr>
      </w:pPr>
      <w:r w:rsidRPr="00730403">
        <w:rPr>
          <w:b/>
          <w:bCs/>
        </w:rPr>
        <w:t>II. Instruction Provided to [Child’s Name]</w:t>
      </w:r>
    </w:p>
    <w:p w14:paraId="0C839850" w14:textId="77777777" w:rsidR="00730403" w:rsidRPr="00730403" w:rsidRDefault="00730403" w:rsidP="00730403">
      <w:pPr>
        <w:numPr>
          <w:ilvl w:val="0"/>
          <w:numId w:val="26"/>
        </w:numPr>
      </w:pPr>
      <w:r w:rsidRPr="00730403">
        <w:t xml:space="preserve">Since [year], I have provided </w:t>
      </w:r>
      <w:r w:rsidRPr="00730403">
        <w:rPr>
          <w:b/>
          <w:bCs/>
        </w:rPr>
        <w:t>[Child’s Name]</w:t>
      </w:r>
      <w:r w:rsidRPr="00730403">
        <w:t xml:space="preserve"> with daily, one-on-one instruction in the </w:t>
      </w:r>
      <w:r w:rsidRPr="00730403">
        <w:rPr>
          <w:b/>
          <w:bCs/>
        </w:rPr>
        <w:t>Wilson Reading System</w:t>
      </w:r>
      <w:r w:rsidRPr="00730403">
        <w:t xml:space="preserve"> pursuant to his IEP.</w:t>
      </w:r>
    </w:p>
    <w:p w14:paraId="2F76DC2D" w14:textId="77777777" w:rsidR="00730403" w:rsidRPr="00730403" w:rsidRDefault="00730403" w:rsidP="00730403">
      <w:pPr>
        <w:numPr>
          <w:ilvl w:val="0"/>
          <w:numId w:val="26"/>
        </w:numPr>
      </w:pPr>
      <w:r w:rsidRPr="00730403">
        <w:t>[Child’s Name] has demonstrated significant progress in decoding, fluency, and comprehension while in the Wilson program.</w:t>
      </w:r>
    </w:p>
    <w:p w14:paraId="7DE97D24" w14:textId="77777777" w:rsidR="00730403" w:rsidRPr="00730403" w:rsidRDefault="00730403" w:rsidP="00730403">
      <w:pPr>
        <w:numPr>
          <w:ilvl w:val="0"/>
          <w:numId w:val="26"/>
        </w:numPr>
      </w:pPr>
      <w:r w:rsidRPr="00730403">
        <w:t xml:space="preserve">He has advanced through the Wilson sequence to </w:t>
      </w:r>
      <w:r w:rsidRPr="00730403">
        <w:rPr>
          <w:b/>
          <w:bCs/>
        </w:rPr>
        <w:t>Step 10 of the 12-step program</w:t>
      </w:r>
      <w:r w:rsidRPr="00730403">
        <w:t>, which places him near completion of the structured literacy intervention.</w:t>
      </w:r>
    </w:p>
    <w:p w14:paraId="0172C345" w14:textId="77777777" w:rsidR="00730403" w:rsidRPr="00730403" w:rsidRDefault="00730403" w:rsidP="00730403">
      <w:pPr>
        <w:numPr>
          <w:ilvl w:val="0"/>
          <w:numId w:val="26"/>
        </w:numPr>
      </w:pPr>
      <w:r w:rsidRPr="00730403">
        <w:t>This progress is documented through Wilson Mastery Checks, progress monitoring data, classroom assessments, and observational notes.</w:t>
      </w:r>
    </w:p>
    <w:p w14:paraId="2AB9E4D7" w14:textId="77777777" w:rsidR="00730403" w:rsidRPr="00730403" w:rsidRDefault="00730403" w:rsidP="00730403">
      <w:pPr>
        <w:rPr>
          <w:b/>
          <w:bCs/>
        </w:rPr>
      </w:pPr>
      <w:r w:rsidRPr="00730403">
        <w:rPr>
          <w:b/>
          <w:bCs/>
        </w:rPr>
        <w:t>III. Necessity of Completing the Wilson Program</w:t>
      </w:r>
    </w:p>
    <w:p w14:paraId="388CDD7B" w14:textId="77777777" w:rsidR="00730403" w:rsidRPr="00730403" w:rsidRDefault="00730403" w:rsidP="00730403">
      <w:pPr>
        <w:numPr>
          <w:ilvl w:val="0"/>
          <w:numId w:val="27"/>
        </w:numPr>
      </w:pPr>
      <w:r w:rsidRPr="00730403">
        <w:t>Students with dyslexia require explicit, systematic, and cumulative instruction. The Wilson Reading System is specifically designed to provide such instruction across all steps of its curriculum.</w:t>
      </w:r>
    </w:p>
    <w:p w14:paraId="0F1980B4" w14:textId="77777777" w:rsidR="00730403" w:rsidRPr="00730403" w:rsidRDefault="00730403" w:rsidP="00730403">
      <w:pPr>
        <w:numPr>
          <w:ilvl w:val="0"/>
          <w:numId w:val="27"/>
        </w:numPr>
      </w:pPr>
      <w:r w:rsidRPr="00730403">
        <w:t xml:space="preserve">Prematurely discontinuing or replacing the Wilson program would place [Child’s Name] at risk of </w:t>
      </w:r>
      <w:r w:rsidRPr="00730403">
        <w:rPr>
          <w:b/>
          <w:bCs/>
        </w:rPr>
        <w:t>serious regression</w:t>
      </w:r>
      <w:r w:rsidRPr="00730403">
        <w:t xml:space="preserve"> and could undo years of progress.</w:t>
      </w:r>
    </w:p>
    <w:p w14:paraId="606B406C" w14:textId="77777777" w:rsidR="00730403" w:rsidRPr="00730403" w:rsidRDefault="00730403" w:rsidP="00730403">
      <w:pPr>
        <w:numPr>
          <w:ilvl w:val="0"/>
          <w:numId w:val="27"/>
        </w:numPr>
      </w:pPr>
      <w:r w:rsidRPr="00730403">
        <w:t>The continuity of instruction and completion of the full 12 steps is critical for mastery and long-term retention.</w:t>
      </w:r>
    </w:p>
    <w:p w14:paraId="0D935092" w14:textId="77777777" w:rsidR="00730403" w:rsidRPr="00730403" w:rsidRDefault="00730403" w:rsidP="00730403">
      <w:pPr>
        <w:numPr>
          <w:ilvl w:val="0"/>
          <w:numId w:val="27"/>
        </w:numPr>
      </w:pPr>
      <w:r w:rsidRPr="00730403">
        <w:lastRenderedPageBreak/>
        <w:t>If [Child’s Name] is forced to stop before completing the program, he will likely experience loss of skills, increased frustration, and diminished confidence in his ability to read.</w:t>
      </w:r>
    </w:p>
    <w:p w14:paraId="6786A2A4" w14:textId="77777777" w:rsidR="00730403" w:rsidRPr="00730403" w:rsidRDefault="00730403" w:rsidP="00730403">
      <w:pPr>
        <w:rPr>
          <w:b/>
          <w:bCs/>
        </w:rPr>
      </w:pPr>
      <w:r w:rsidRPr="00730403">
        <w:rPr>
          <w:b/>
          <w:bCs/>
        </w:rPr>
        <w:t>IV. Professional Opinion</w:t>
      </w:r>
    </w:p>
    <w:p w14:paraId="331A50DC" w14:textId="77777777" w:rsidR="00730403" w:rsidRPr="00730403" w:rsidRDefault="00730403" w:rsidP="00730403">
      <w:pPr>
        <w:numPr>
          <w:ilvl w:val="0"/>
          <w:numId w:val="28"/>
        </w:numPr>
      </w:pPr>
      <w:r w:rsidRPr="00730403">
        <w:t xml:space="preserve">In my professional judgment, </w:t>
      </w:r>
      <w:r w:rsidRPr="00730403">
        <w:rPr>
          <w:b/>
          <w:bCs/>
        </w:rPr>
        <w:t>it is educationally necessary and in [Child’s Name]’s best interest</w:t>
      </w:r>
      <w:r w:rsidRPr="00730403">
        <w:t xml:space="preserve"> to remain in the Wilson Reading System until he completes the full program.</w:t>
      </w:r>
    </w:p>
    <w:p w14:paraId="139CD540" w14:textId="77777777" w:rsidR="00730403" w:rsidRPr="00730403" w:rsidRDefault="00730403" w:rsidP="00730403">
      <w:pPr>
        <w:numPr>
          <w:ilvl w:val="0"/>
          <w:numId w:val="28"/>
        </w:numPr>
      </w:pPr>
      <w:r w:rsidRPr="00730403">
        <w:t xml:space="preserve">Removal from Wilson at this stage would cause </w:t>
      </w:r>
      <w:r w:rsidRPr="00730403">
        <w:rPr>
          <w:b/>
          <w:bCs/>
        </w:rPr>
        <w:t>irreparable educational and emotional harm</w:t>
      </w:r>
      <w:r w:rsidRPr="00730403">
        <w:t>.</w:t>
      </w:r>
    </w:p>
    <w:p w14:paraId="02ADBD1D" w14:textId="77777777" w:rsidR="00730403" w:rsidRPr="00730403" w:rsidRDefault="00730403" w:rsidP="00730403">
      <w:pPr>
        <w:numPr>
          <w:ilvl w:val="0"/>
          <w:numId w:val="28"/>
        </w:numPr>
      </w:pPr>
      <w:r w:rsidRPr="00730403">
        <w:t>Maintaining [Child’s Name] in his current Wilson placement is the only way to ensure he continues his progress toward functional literacy.</w:t>
      </w:r>
    </w:p>
    <w:p w14:paraId="5E3CB23D" w14:textId="77777777" w:rsidR="00730403" w:rsidRPr="00730403" w:rsidRDefault="00000000" w:rsidP="00730403">
      <w:r>
        <w:pict w14:anchorId="1A22EF99">
          <v:rect id="_x0000_i1041" style="width:0;height:1.5pt" o:hralign="center" o:hrstd="t" o:hr="t" fillcolor="#a0a0a0" stroked="f"/>
        </w:pict>
      </w:r>
    </w:p>
    <w:p w14:paraId="598EAA8C" w14:textId="77777777" w:rsidR="00730403" w:rsidRPr="00730403" w:rsidRDefault="00730403" w:rsidP="00730403">
      <w:pPr>
        <w:rPr>
          <w:b/>
          <w:bCs/>
        </w:rPr>
      </w:pPr>
      <w:r w:rsidRPr="00730403">
        <w:rPr>
          <w:b/>
          <w:bCs/>
        </w:rPr>
        <w:t>V. Verification</w:t>
      </w:r>
    </w:p>
    <w:p w14:paraId="5131AC47" w14:textId="77777777" w:rsidR="00730403" w:rsidRPr="00730403" w:rsidRDefault="00730403" w:rsidP="00730403">
      <w:r w:rsidRPr="00730403">
        <w:t>I declare under penalty of perjury that the foregoing is true and correct to the best of my knowledge and belief.</w:t>
      </w:r>
    </w:p>
    <w:p w14:paraId="79AAFD73" w14:textId="77777777" w:rsidR="00730403" w:rsidRPr="00730403" w:rsidRDefault="00730403" w:rsidP="00730403">
      <w:r w:rsidRPr="00730403">
        <w:t>Executed on this ___ day of [Month], [Year].</w:t>
      </w:r>
    </w:p>
    <w:p w14:paraId="2FCA26EE" w14:textId="77777777" w:rsidR="00730403" w:rsidRPr="00730403" w:rsidRDefault="00000000" w:rsidP="00730403">
      <w:r>
        <w:pict w14:anchorId="494E769B">
          <v:rect id="_x0000_i1042" style="width:0;height:1.5pt" o:hralign="center" o:hrstd="t" o:hr="t" fillcolor="#a0a0a0" stroked="f"/>
        </w:pict>
      </w:r>
    </w:p>
    <w:p w14:paraId="79443F91" w14:textId="77777777" w:rsidR="00730403" w:rsidRPr="00730403" w:rsidRDefault="00730403" w:rsidP="00730403">
      <w:r w:rsidRPr="00730403">
        <w:t>[Teacher’s Name]</w:t>
      </w:r>
      <w:r w:rsidRPr="00730403">
        <w:br/>
        <w:t>Wilson Reading System Certified Instructor</w:t>
      </w:r>
    </w:p>
    <w:p w14:paraId="4A4785FA" w14:textId="77777777" w:rsidR="00730403" w:rsidRPr="00730403" w:rsidRDefault="00730403" w:rsidP="00730403">
      <w:r w:rsidRPr="00730403">
        <w:t>Notary Public: ____________________</w:t>
      </w:r>
      <w:r w:rsidRPr="00730403">
        <w:br/>
        <w:t>My Commission Expires: ___________</w:t>
      </w:r>
    </w:p>
    <w:p w14:paraId="34EB9BAB" w14:textId="77777777" w:rsidR="00730403" w:rsidRPr="00730403" w:rsidRDefault="00000000" w:rsidP="00730403">
      <w:r>
        <w:pict w14:anchorId="6228F0B9">
          <v:rect id="_x0000_i1043" style="width:0;height:1.5pt" o:hralign="center" o:hrstd="t" o:hr="t" fillcolor="#a0a0a0" stroked="f"/>
        </w:pict>
      </w:r>
    </w:p>
    <w:p w14:paraId="4DBFAC69" w14:textId="4294232A" w:rsidR="00730403" w:rsidRPr="00730403" w:rsidRDefault="00730403" w:rsidP="00730403">
      <w:r w:rsidRPr="00730403">
        <w:rPr>
          <w:b/>
          <w:bCs/>
        </w:rPr>
        <w:t>Why this affidavit is critical:</w:t>
      </w:r>
    </w:p>
    <w:p w14:paraId="4D462850" w14:textId="77777777" w:rsidR="00730403" w:rsidRPr="00730403" w:rsidRDefault="00730403" w:rsidP="00730403">
      <w:pPr>
        <w:numPr>
          <w:ilvl w:val="0"/>
          <w:numId w:val="29"/>
        </w:numPr>
      </w:pPr>
      <w:r w:rsidRPr="00730403">
        <w:t xml:space="preserve">It comes from a </w:t>
      </w:r>
      <w:r w:rsidRPr="00730403">
        <w:rPr>
          <w:b/>
          <w:bCs/>
        </w:rPr>
        <w:t>certified expert</w:t>
      </w:r>
      <w:r w:rsidRPr="00730403">
        <w:t>, not just a parent.</w:t>
      </w:r>
    </w:p>
    <w:p w14:paraId="17855BAF" w14:textId="77777777" w:rsidR="00730403" w:rsidRPr="00730403" w:rsidRDefault="00730403" w:rsidP="00730403">
      <w:pPr>
        <w:numPr>
          <w:ilvl w:val="0"/>
          <w:numId w:val="29"/>
        </w:numPr>
      </w:pPr>
      <w:r w:rsidRPr="00730403">
        <w:t xml:space="preserve">It provides </w:t>
      </w:r>
      <w:r w:rsidRPr="00730403">
        <w:rPr>
          <w:b/>
          <w:bCs/>
        </w:rPr>
        <w:t>objective data</w:t>
      </w:r>
      <w:r w:rsidRPr="00730403">
        <w:t xml:space="preserve"> (progress to Step 10, mastery checks).</w:t>
      </w:r>
    </w:p>
    <w:p w14:paraId="721AFB26" w14:textId="77777777" w:rsidR="00730403" w:rsidRPr="00730403" w:rsidRDefault="00730403" w:rsidP="00730403">
      <w:pPr>
        <w:numPr>
          <w:ilvl w:val="0"/>
          <w:numId w:val="29"/>
        </w:numPr>
      </w:pPr>
      <w:r w:rsidRPr="00730403">
        <w:t xml:space="preserve">It establishes that </w:t>
      </w:r>
      <w:r w:rsidRPr="00730403">
        <w:rPr>
          <w:b/>
          <w:bCs/>
        </w:rPr>
        <w:t>removal = irreparable harm</w:t>
      </w:r>
      <w:r w:rsidRPr="00730403">
        <w:t>, the exact standard courts look for.</w:t>
      </w:r>
    </w:p>
    <w:p w14:paraId="1021D1F3" w14:textId="77777777" w:rsidR="00730403" w:rsidRPr="00730403" w:rsidRDefault="00730403" w:rsidP="00730403">
      <w:pPr>
        <w:numPr>
          <w:ilvl w:val="0"/>
          <w:numId w:val="29"/>
        </w:numPr>
        <w:pBdr>
          <w:bottom w:val="single" w:sz="12" w:space="1" w:color="auto"/>
        </w:pBdr>
      </w:pPr>
      <w:r w:rsidRPr="00730403">
        <w:t xml:space="preserve">Together with your affidavit, it creates a </w:t>
      </w:r>
      <w:r w:rsidRPr="00730403">
        <w:rPr>
          <w:b/>
          <w:bCs/>
        </w:rPr>
        <w:t>one-two punch</w:t>
      </w:r>
      <w:r w:rsidRPr="00730403">
        <w:t>: the parent’s lived experience + the teacher’s professional expertise.</w:t>
      </w:r>
    </w:p>
    <w:p w14:paraId="3AA0B817" w14:textId="77777777" w:rsidR="00A420F4" w:rsidRPr="00A420F4" w:rsidRDefault="00A420F4" w:rsidP="00A420F4">
      <w:r w:rsidRPr="00A420F4">
        <w:t xml:space="preserve">here’s a </w:t>
      </w:r>
      <w:r w:rsidRPr="00A420F4">
        <w:rPr>
          <w:b/>
          <w:bCs/>
        </w:rPr>
        <w:t>Supporting Memorandum of Law</w:t>
      </w:r>
      <w:r w:rsidRPr="00A420F4">
        <w:t xml:space="preserve"> that you can file along with your </w:t>
      </w:r>
      <w:r w:rsidRPr="00A420F4">
        <w:rPr>
          <w:b/>
          <w:bCs/>
        </w:rPr>
        <w:t>Motion for Preliminary Injunction</w:t>
      </w:r>
      <w:r w:rsidRPr="00A420F4">
        <w:t xml:space="preserve"> and the affidavits. This is the piece that ties the legal standards and case law together for the judge.</w:t>
      </w:r>
    </w:p>
    <w:p w14:paraId="42C32D69" w14:textId="4815E610" w:rsidR="00A420F4" w:rsidRPr="00A420F4" w:rsidRDefault="00A420F4" w:rsidP="00A420F4"/>
    <w:p w14:paraId="54B1F3EE" w14:textId="77777777" w:rsidR="00A420F4" w:rsidRPr="00A420F4" w:rsidRDefault="00A420F4" w:rsidP="00A420F4">
      <w:pPr>
        <w:rPr>
          <w:b/>
          <w:bCs/>
        </w:rPr>
      </w:pPr>
      <w:r w:rsidRPr="00A420F4">
        <w:rPr>
          <w:b/>
          <w:bCs/>
        </w:rPr>
        <w:t>UNITED STATES DISTRICT COURT</w:t>
      </w:r>
    </w:p>
    <w:p w14:paraId="49E7C2AF" w14:textId="77777777" w:rsidR="00A420F4" w:rsidRPr="00A420F4" w:rsidRDefault="00A420F4" w:rsidP="00A420F4">
      <w:pPr>
        <w:rPr>
          <w:b/>
          <w:bCs/>
        </w:rPr>
      </w:pPr>
      <w:r w:rsidRPr="00A420F4">
        <w:rPr>
          <w:b/>
          <w:bCs/>
        </w:rPr>
        <w:t>[DISTRICT NAME]</w:t>
      </w:r>
    </w:p>
    <w:p w14:paraId="5B248984" w14:textId="77777777" w:rsidR="00A420F4" w:rsidRPr="00A420F4" w:rsidRDefault="00A420F4" w:rsidP="00A420F4">
      <w:r w:rsidRPr="00A420F4">
        <w:rPr>
          <w:b/>
          <w:bCs/>
        </w:rPr>
        <w:lastRenderedPageBreak/>
        <w:t>[Plaintiff’s Name],</w:t>
      </w:r>
      <w:r w:rsidRPr="00A420F4">
        <w:br/>
        <w:t xml:space="preserve">Parent and Next Friend of </w:t>
      </w:r>
      <w:r w:rsidRPr="00A420F4">
        <w:rPr>
          <w:b/>
          <w:bCs/>
        </w:rPr>
        <w:t>[Child’s Name], a minor,</w:t>
      </w:r>
      <w:r w:rsidRPr="00A420F4">
        <w:br/>
        <w:t>Plaintiff,</w:t>
      </w:r>
    </w:p>
    <w:p w14:paraId="23BC73E8" w14:textId="77777777" w:rsidR="00A420F4" w:rsidRPr="00A420F4" w:rsidRDefault="00A420F4" w:rsidP="00A420F4">
      <w:r w:rsidRPr="00A420F4">
        <w:t>v.</w:t>
      </w:r>
    </w:p>
    <w:p w14:paraId="0FB754CA" w14:textId="77777777" w:rsidR="00A420F4" w:rsidRPr="00A420F4" w:rsidRDefault="00A420F4" w:rsidP="00A420F4">
      <w:r w:rsidRPr="00A420F4">
        <w:rPr>
          <w:b/>
          <w:bCs/>
        </w:rPr>
        <w:t>[School District Name],</w:t>
      </w:r>
      <w:r w:rsidRPr="00A420F4">
        <w:br/>
        <w:t>Defendant.</w:t>
      </w:r>
    </w:p>
    <w:p w14:paraId="073C8421" w14:textId="77777777" w:rsidR="00A420F4" w:rsidRPr="00A420F4" w:rsidRDefault="00A420F4" w:rsidP="00A420F4">
      <w:r w:rsidRPr="00A420F4">
        <w:t>Case No.: ___________</w:t>
      </w:r>
    </w:p>
    <w:p w14:paraId="37A5A90D" w14:textId="0B27CB8F" w:rsidR="00A420F4" w:rsidRPr="00A420F4" w:rsidRDefault="00A420F4" w:rsidP="00A420F4"/>
    <w:p w14:paraId="69532100" w14:textId="77777777" w:rsidR="00A420F4" w:rsidRPr="00D83E9C" w:rsidRDefault="00A420F4" w:rsidP="00D83E9C">
      <w:pPr>
        <w:jc w:val="center"/>
        <w:rPr>
          <w:b/>
          <w:bCs/>
          <w:sz w:val="28"/>
          <w:szCs w:val="28"/>
        </w:rPr>
      </w:pPr>
      <w:r w:rsidRPr="00D83E9C">
        <w:rPr>
          <w:b/>
          <w:bCs/>
          <w:sz w:val="28"/>
          <w:szCs w:val="28"/>
        </w:rPr>
        <w:t>PLAINTIFF’S MEMORANDUM OF LAW IN SUPPORT OF MOTION FOR PRELIMINARY INJUNCTION</w:t>
      </w:r>
    </w:p>
    <w:p w14:paraId="3525EF91" w14:textId="10B8D4F7" w:rsidR="00A420F4" w:rsidRPr="00A420F4" w:rsidRDefault="00A420F4" w:rsidP="00A420F4"/>
    <w:p w14:paraId="1EEAF230" w14:textId="77777777" w:rsidR="00D83E9C" w:rsidRDefault="00D83E9C" w:rsidP="00A420F4">
      <w:pPr>
        <w:rPr>
          <w:b/>
          <w:bCs/>
        </w:rPr>
      </w:pPr>
    </w:p>
    <w:p w14:paraId="0B645D1A" w14:textId="1DCEBB0F" w:rsidR="00A420F4" w:rsidRPr="00A420F4" w:rsidRDefault="00A420F4" w:rsidP="00A420F4">
      <w:pPr>
        <w:rPr>
          <w:b/>
          <w:bCs/>
        </w:rPr>
      </w:pPr>
      <w:r w:rsidRPr="00A420F4">
        <w:rPr>
          <w:b/>
          <w:bCs/>
        </w:rPr>
        <w:t>I. INTRODUCTION</w:t>
      </w:r>
    </w:p>
    <w:p w14:paraId="2454769A" w14:textId="77777777" w:rsidR="00A420F4" w:rsidRPr="00A420F4" w:rsidRDefault="00A420F4" w:rsidP="00A420F4">
      <w:r w:rsidRPr="00A420F4">
        <w:t xml:space="preserve">Plaintiff seeks a preliminary injunction requiring Defendant School District to maintain </w:t>
      </w:r>
      <w:r w:rsidRPr="00A420F4">
        <w:rPr>
          <w:b/>
          <w:bCs/>
        </w:rPr>
        <w:t>[Child’s Name]</w:t>
      </w:r>
      <w:r w:rsidRPr="00A420F4">
        <w:t xml:space="preserve"> in his current placement—daily structured literacy instruction using the Wilson Reading System—pursuant to the “stay put” provision of the Individuals with Disabilities Education Act (“IDEA”), 20 U.S.C. § 1415(j).</w:t>
      </w:r>
    </w:p>
    <w:p w14:paraId="5756C8B6" w14:textId="77777777" w:rsidR="00A420F4" w:rsidRPr="00A420F4" w:rsidRDefault="00A420F4" w:rsidP="00A420F4">
      <w:r w:rsidRPr="00A420F4">
        <w:t xml:space="preserve">This relief is mandatory. Congress designed the stay-put rule to protect children with disabilities from educational disruption while disputes are resolved. The Supreme Court has confirmed that the provision is “unequivocal” and operates “automatically” upon the filing of a due process complaint. </w:t>
      </w:r>
      <w:r w:rsidRPr="00A420F4">
        <w:rPr>
          <w:i/>
          <w:iCs/>
        </w:rPr>
        <w:t>Honig v. Doe</w:t>
      </w:r>
      <w:r w:rsidRPr="00A420F4">
        <w:t>, 484 U.S. 305, 323 (1988).</w:t>
      </w:r>
    </w:p>
    <w:p w14:paraId="375ED4FF" w14:textId="77777777" w:rsidR="00A420F4" w:rsidRPr="00A420F4" w:rsidRDefault="00A420F4" w:rsidP="00A420F4">
      <w:r w:rsidRPr="00A420F4">
        <w:t xml:space="preserve">Absent immediate injunctive relief, </w:t>
      </w:r>
      <w:r w:rsidRPr="00A420F4">
        <w:rPr>
          <w:b/>
          <w:bCs/>
        </w:rPr>
        <w:t>[Child’s Name]</w:t>
      </w:r>
      <w:r w:rsidRPr="00A420F4">
        <w:t xml:space="preserve"> will suffer irreparable educational and emotional harm by being prematurely removed from the only program that has enabled him to make meaningful progress in reading.</w:t>
      </w:r>
    </w:p>
    <w:p w14:paraId="4C1DFD2C" w14:textId="77777777" w:rsidR="00A420F4" w:rsidRPr="00A420F4" w:rsidRDefault="00000000" w:rsidP="00A420F4">
      <w:r>
        <w:pict w14:anchorId="3477533B">
          <v:rect id="_x0000_i1044" style="width:0;height:1.5pt" o:hralign="center" o:hrstd="t" o:hr="t" fillcolor="#a0a0a0" stroked="f"/>
        </w:pict>
      </w:r>
    </w:p>
    <w:p w14:paraId="35866637" w14:textId="77777777" w:rsidR="00A420F4" w:rsidRPr="00A420F4" w:rsidRDefault="00A420F4" w:rsidP="00A420F4">
      <w:pPr>
        <w:rPr>
          <w:b/>
          <w:bCs/>
        </w:rPr>
      </w:pPr>
      <w:r w:rsidRPr="00A420F4">
        <w:rPr>
          <w:b/>
          <w:bCs/>
        </w:rPr>
        <w:t>II. LEGAL STANDARD</w:t>
      </w:r>
    </w:p>
    <w:p w14:paraId="000C0EAC" w14:textId="77777777" w:rsidR="00A420F4" w:rsidRPr="00A420F4" w:rsidRDefault="00A420F4" w:rsidP="00A420F4">
      <w:r w:rsidRPr="00A420F4">
        <w:t>A preliminary injunction is appropriate where the moving party demonstrates:</w:t>
      </w:r>
    </w:p>
    <w:p w14:paraId="699B82EC" w14:textId="77777777" w:rsidR="00A420F4" w:rsidRPr="00A420F4" w:rsidRDefault="00A420F4" w:rsidP="00A420F4">
      <w:pPr>
        <w:numPr>
          <w:ilvl w:val="0"/>
          <w:numId w:val="30"/>
        </w:numPr>
      </w:pPr>
      <w:r w:rsidRPr="00A420F4">
        <w:t>A likelihood of success on the merits;</w:t>
      </w:r>
    </w:p>
    <w:p w14:paraId="0DFA788C" w14:textId="77777777" w:rsidR="00A420F4" w:rsidRPr="00A420F4" w:rsidRDefault="00A420F4" w:rsidP="00A420F4">
      <w:pPr>
        <w:numPr>
          <w:ilvl w:val="0"/>
          <w:numId w:val="30"/>
        </w:numPr>
      </w:pPr>
      <w:r w:rsidRPr="00A420F4">
        <w:t>Irreparable harm in the absence of relief;</w:t>
      </w:r>
    </w:p>
    <w:p w14:paraId="5CEF47AF" w14:textId="77777777" w:rsidR="00A420F4" w:rsidRPr="00A420F4" w:rsidRDefault="00A420F4" w:rsidP="00A420F4">
      <w:pPr>
        <w:numPr>
          <w:ilvl w:val="0"/>
          <w:numId w:val="30"/>
        </w:numPr>
      </w:pPr>
      <w:r w:rsidRPr="00A420F4">
        <w:t>The balance of equities favors the movant; and</w:t>
      </w:r>
    </w:p>
    <w:p w14:paraId="629DE096" w14:textId="77777777" w:rsidR="00A420F4" w:rsidRPr="00A420F4" w:rsidRDefault="00A420F4" w:rsidP="00A420F4">
      <w:pPr>
        <w:numPr>
          <w:ilvl w:val="0"/>
          <w:numId w:val="30"/>
        </w:numPr>
      </w:pPr>
      <w:r w:rsidRPr="00A420F4">
        <w:t xml:space="preserve">An injunction serves the public interest. </w:t>
      </w:r>
      <w:r w:rsidRPr="00A420F4">
        <w:rPr>
          <w:i/>
          <w:iCs/>
        </w:rPr>
        <w:t>Winter v. NRDC</w:t>
      </w:r>
      <w:r w:rsidRPr="00A420F4">
        <w:t>, 555 U.S. 7, 20 (2008).</w:t>
      </w:r>
    </w:p>
    <w:p w14:paraId="5DBDB66D" w14:textId="77777777" w:rsidR="00A420F4" w:rsidRPr="00A420F4" w:rsidRDefault="00A420F4" w:rsidP="00A420F4">
      <w:r w:rsidRPr="00A420F4">
        <w:t xml:space="preserve">In the context of IDEA, courts recognize that the stay-put provision itself creates an “absolute rule in favor of the status quo,” enforceable in federal court. </w:t>
      </w:r>
      <w:r w:rsidRPr="00A420F4">
        <w:rPr>
          <w:i/>
          <w:iCs/>
        </w:rPr>
        <w:t>Honig</w:t>
      </w:r>
      <w:r w:rsidRPr="00A420F4">
        <w:t xml:space="preserve">, 484 U.S. at 323; </w:t>
      </w:r>
      <w:r w:rsidRPr="00A420F4">
        <w:rPr>
          <w:i/>
          <w:iCs/>
        </w:rPr>
        <w:t>Drinker v. Colonial Sch. Dist.</w:t>
      </w:r>
      <w:r w:rsidRPr="00A420F4">
        <w:t>, 78 F.3d 859, 864 (3d Cir. 1996).</w:t>
      </w:r>
    </w:p>
    <w:p w14:paraId="520C6EEE" w14:textId="77777777" w:rsidR="00A420F4" w:rsidRPr="00A420F4" w:rsidRDefault="00000000" w:rsidP="00A420F4">
      <w:r>
        <w:lastRenderedPageBreak/>
        <w:pict w14:anchorId="60C0CEFB">
          <v:rect id="_x0000_i1045" style="width:0;height:1.5pt" o:hralign="center" o:hrstd="t" o:hr="t" fillcolor="#a0a0a0" stroked="f"/>
        </w:pict>
      </w:r>
    </w:p>
    <w:p w14:paraId="4208798D" w14:textId="77777777" w:rsidR="00A420F4" w:rsidRPr="00A420F4" w:rsidRDefault="00A420F4" w:rsidP="00A420F4">
      <w:pPr>
        <w:rPr>
          <w:b/>
          <w:bCs/>
        </w:rPr>
      </w:pPr>
      <w:r w:rsidRPr="00A420F4">
        <w:rPr>
          <w:b/>
          <w:bCs/>
        </w:rPr>
        <w:t>III. ARGUMENT</w:t>
      </w:r>
    </w:p>
    <w:p w14:paraId="5A2BEEF0" w14:textId="77777777" w:rsidR="00A420F4" w:rsidRPr="00A420F4" w:rsidRDefault="00A420F4" w:rsidP="00A420F4">
      <w:pPr>
        <w:rPr>
          <w:b/>
          <w:bCs/>
        </w:rPr>
      </w:pPr>
      <w:r w:rsidRPr="00A420F4">
        <w:rPr>
          <w:b/>
          <w:bCs/>
        </w:rPr>
        <w:t>A. Plaintiff Is Likely to Succeed on the Merits</w:t>
      </w:r>
    </w:p>
    <w:p w14:paraId="627A496C" w14:textId="77777777" w:rsidR="00A420F4" w:rsidRPr="00A420F4" w:rsidRDefault="00A420F4" w:rsidP="00A420F4">
      <w:r w:rsidRPr="00A420F4">
        <w:t xml:space="preserve">The IDEA mandates that during the pendency of due process proceedings, “the child shall remain in the then-current educational placement.” 20 U.S.C. § 1415(j). Courts consistently interpret “then-current placement” as the last agreed-upon educational program. </w:t>
      </w:r>
      <w:r w:rsidRPr="00A420F4">
        <w:rPr>
          <w:i/>
          <w:iCs/>
        </w:rPr>
        <w:t>Thomas v. Cincinnati Bd. of Educ.</w:t>
      </w:r>
      <w:r w:rsidRPr="00A420F4">
        <w:t>, 918 F.2d 618, 625–26 (6th Cir. 1990).</w:t>
      </w:r>
    </w:p>
    <w:p w14:paraId="085FA515" w14:textId="77777777" w:rsidR="00A420F4" w:rsidRPr="00A420F4" w:rsidRDefault="00A420F4" w:rsidP="00A420F4">
      <w:r w:rsidRPr="00A420F4">
        <w:t>Here, the last agreed-upon placement is daily structured literacy instruction using the Wilson Reading System. Plaintiff has already initiated due process proceedings, triggering the stay-put right. Defendant’s efforts to remove or reduce Wilson services are unlawful. Plaintiff therefore has a strong likelihood of success.</w:t>
      </w:r>
    </w:p>
    <w:p w14:paraId="584CB8DF" w14:textId="77777777" w:rsidR="00A420F4" w:rsidRPr="00A420F4" w:rsidRDefault="00A420F4" w:rsidP="00A420F4">
      <w:pPr>
        <w:rPr>
          <w:b/>
          <w:bCs/>
        </w:rPr>
      </w:pPr>
      <w:r w:rsidRPr="00A420F4">
        <w:rPr>
          <w:b/>
          <w:bCs/>
        </w:rPr>
        <w:t>B. Irreparable Harm Is Certain Without Injunctive Relief</w:t>
      </w:r>
    </w:p>
    <w:p w14:paraId="125D1D3A" w14:textId="77777777" w:rsidR="00A420F4" w:rsidRPr="00A420F4" w:rsidRDefault="00A420F4" w:rsidP="00A420F4">
      <w:r w:rsidRPr="00A420F4">
        <w:t xml:space="preserve">Courts have long recognized that denial of appropriate special education constitutes irreparable harm. </w:t>
      </w:r>
      <w:r w:rsidRPr="00A420F4">
        <w:rPr>
          <w:i/>
          <w:iCs/>
        </w:rPr>
        <w:t xml:space="preserve">Burlington Sch. Comm. v. Mass. </w:t>
      </w:r>
      <w:proofErr w:type="spellStart"/>
      <w:r w:rsidRPr="00A420F4">
        <w:rPr>
          <w:i/>
          <w:iCs/>
        </w:rPr>
        <w:t>Dep’t</w:t>
      </w:r>
      <w:proofErr w:type="spellEnd"/>
      <w:r w:rsidRPr="00A420F4">
        <w:rPr>
          <w:i/>
          <w:iCs/>
        </w:rPr>
        <w:t xml:space="preserve"> of Educ.</w:t>
      </w:r>
      <w:r w:rsidRPr="00A420F4">
        <w:t>, 471 U.S. 359, 370 (1985).</w:t>
      </w:r>
    </w:p>
    <w:p w14:paraId="19370839" w14:textId="77777777" w:rsidR="00A420F4" w:rsidRPr="00A420F4" w:rsidRDefault="00A420F4" w:rsidP="00A420F4">
      <w:r w:rsidRPr="00A420F4">
        <w:t>Affidavits from both the parent and Wilson instructor demonstrate that [Child’s Name] is at a critical stage of the Wilson program (Step 10 of 12). Premature withdrawal will cause regression in reading skills, emotional distress, and long-term educational damage that cannot be remedied later. This constitutes irreparable harm.</w:t>
      </w:r>
    </w:p>
    <w:p w14:paraId="6F43377D" w14:textId="77777777" w:rsidR="00A420F4" w:rsidRPr="00A420F4" w:rsidRDefault="00A420F4" w:rsidP="00A420F4">
      <w:pPr>
        <w:rPr>
          <w:b/>
          <w:bCs/>
        </w:rPr>
      </w:pPr>
      <w:r w:rsidRPr="00A420F4">
        <w:rPr>
          <w:b/>
          <w:bCs/>
        </w:rPr>
        <w:t>C. The Balance of Equities Strongly Favors Plaintiff</w:t>
      </w:r>
    </w:p>
    <w:p w14:paraId="00B4ACE0" w14:textId="77777777" w:rsidR="00A420F4" w:rsidRPr="00A420F4" w:rsidRDefault="00A420F4" w:rsidP="00A420F4">
      <w:r w:rsidRPr="00A420F4">
        <w:t>Maintaining the status quo imposes little to no burden on Defendant, which is already providing the Wilson program. By contrast, the harm to [Child’s Name] from losing the program is severe, permanent, and life-altering. The equities weigh overwhelmingly in Plaintiff’s favor.</w:t>
      </w:r>
    </w:p>
    <w:p w14:paraId="2E58C798" w14:textId="77777777" w:rsidR="00A420F4" w:rsidRPr="00A420F4" w:rsidRDefault="00A420F4" w:rsidP="00A420F4">
      <w:pPr>
        <w:rPr>
          <w:b/>
          <w:bCs/>
        </w:rPr>
      </w:pPr>
      <w:r w:rsidRPr="00A420F4">
        <w:rPr>
          <w:b/>
          <w:bCs/>
        </w:rPr>
        <w:t>D. The Public Interest Supports an Injunction</w:t>
      </w:r>
    </w:p>
    <w:p w14:paraId="1EEDF13B" w14:textId="77777777" w:rsidR="00A420F4" w:rsidRPr="00A420F4" w:rsidRDefault="00A420F4" w:rsidP="00A420F4">
      <w:r w:rsidRPr="00A420F4">
        <w:t>The IDEA reflects Congress’s strong public policy to ensure that children with disabilities receive a Free Appropriate Public Education. Upholding the stay-put provision serves this policy and protects not only [Child’s Name], but also the integrity of the IDEA framework.</w:t>
      </w:r>
    </w:p>
    <w:p w14:paraId="294C2FB3" w14:textId="77777777" w:rsidR="00A420F4" w:rsidRPr="00A420F4" w:rsidRDefault="00000000" w:rsidP="00A420F4">
      <w:r>
        <w:pict w14:anchorId="5FD15723">
          <v:rect id="_x0000_i1046" style="width:0;height:1.5pt" o:hralign="center" o:hrstd="t" o:hr="t" fillcolor="#a0a0a0" stroked="f"/>
        </w:pict>
      </w:r>
    </w:p>
    <w:p w14:paraId="6ACEBE41" w14:textId="77777777" w:rsidR="00A420F4" w:rsidRPr="00A420F4" w:rsidRDefault="00A420F4" w:rsidP="00A420F4">
      <w:pPr>
        <w:rPr>
          <w:b/>
          <w:bCs/>
        </w:rPr>
      </w:pPr>
      <w:r w:rsidRPr="00A420F4">
        <w:rPr>
          <w:b/>
          <w:bCs/>
        </w:rPr>
        <w:t>IV. CONCLUSION</w:t>
      </w:r>
    </w:p>
    <w:p w14:paraId="1865AC1B" w14:textId="77777777" w:rsidR="00A420F4" w:rsidRPr="00A420F4" w:rsidRDefault="00A420F4" w:rsidP="00A420F4">
      <w:r w:rsidRPr="00A420F4">
        <w:t>For these reasons, Plaintiff respectfully requests that this Court grant the Motion for Preliminary Injunction and order Defendant to maintain [Child’s Name] in his current Wilson Reading placement until the conclusion of all proceedings.</w:t>
      </w:r>
    </w:p>
    <w:p w14:paraId="0F8833A5" w14:textId="77777777" w:rsidR="00A420F4" w:rsidRPr="00A420F4" w:rsidRDefault="00000000" w:rsidP="00A420F4">
      <w:r>
        <w:pict w14:anchorId="7D08BF64">
          <v:rect id="_x0000_i1047" style="width:0;height:1.5pt" o:hralign="center" o:hrstd="t" o:hr="t" fillcolor="#a0a0a0" stroked="f"/>
        </w:pict>
      </w:r>
    </w:p>
    <w:p w14:paraId="7731FE61" w14:textId="77777777" w:rsidR="00A420F4" w:rsidRPr="00A420F4" w:rsidRDefault="00A420F4" w:rsidP="00A420F4">
      <w:r w:rsidRPr="00A420F4">
        <w:rPr>
          <w:b/>
          <w:bCs/>
        </w:rPr>
        <w:t>Respectfully submitted,</w:t>
      </w:r>
      <w:r w:rsidRPr="00A420F4">
        <w:br/>
        <w:t>[Attorney’s Name]</w:t>
      </w:r>
      <w:r w:rsidRPr="00A420F4">
        <w:br/>
        <w:t>[Law Firm/Organization]</w:t>
      </w:r>
      <w:r w:rsidRPr="00A420F4">
        <w:br/>
      </w:r>
      <w:r w:rsidRPr="00A420F4">
        <w:lastRenderedPageBreak/>
        <w:t>[Address]</w:t>
      </w:r>
      <w:r w:rsidRPr="00A420F4">
        <w:br/>
        <w:t>[Phone]</w:t>
      </w:r>
      <w:r w:rsidRPr="00A420F4">
        <w:br/>
        <w:t>[Email]</w:t>
      </w:r>
      <w:r w:rsidRPr="00A420F4">
        <w:br/>
        <w:t>Attorney for Plaintiff</w:t>
      </w:r>
    </w:p>
    <w:p w14:paraId="53F8CD57" w14:textId="77777777" w:rsidR="00A420F4" w:rsidRPr="00A420F4" w:rsidRDefault="00A420F4" w:rsidP="00A420F4">
      <w:r w:rsidRPr="00A420F4">
        <w:t>Date: ___________</w:t>
      </w:r>
    </w:p>
    <w:p w14:paraId="0AEA776C" w14:textId="77777777" w:rsidR="00A420F4" w:rsidRPr="00A420F4" w:rsidRDefault="00000000" w:rsidP="00A420F4">
      <w:r>
        <w:pict w14:anchorId="53A34BD3">
          <v:rect id="_x0000_i1048" style="width:0;height:1.5pt" o:hralign="center" o:hrstd="t" o:hr="t" fillcolor="#a0a0a0" stroked="f"/>
        </w:pict>
      </w:r>
    </w:p>
    <w:p w14:paraId="342A3505" w14:textId="1782048D" w:rsidR="00A420F4" w:rsidRPr="00A420F4" w:rsidRDefault="00A420F4" w:rsidP="0046332A">
      <w:r w:rsidRPr="00A420F4">
        <w:t xml:space="preserve"> Cites </w:t>
      </w:r>
      <w:r w:rsidRPr="00A420F4">
        <w:rPr>
          <w:i/>
          <w:iCs/>
        </w:rPr>
        <w:t>Honig</w:t>
      </w:r>
      <w:r w:rsidRPr="00A420F4">
        <w:t xml:space="preserve"> (stay put = automatic), </w:t>
      </w:r>
      <w:r w:rsidRPr="00A420F4">
        <w:rPr>
          <w:i/>
          <w:iCs/>
        </w:rPr>
        <w:t>Burlington</w:t>
      </w:r>
      <w:r w:rsidRPr="00A420F4">
        <w:t xml:space="preserve"> (irreparable harm), </w:t>
      </w:r>
      <w:r w:rsidRPr="00A420F4">
        <w:rPr>
          <w:i/>
          <w:iCs/>
        </w:rPr>
        <w:t>Winter</w:t>
      </w:r>
      <w:r w:rsidRPr="00A420F4">
        <w:t xml:space="preserve"> (injunction standard), and </w:t>
      </w:r>
      <w:r w:rsidRPr="00A420F4">
        <w:rPr>
          <w:i/>
          <w:iCs/>
        </w:rPr>
        <w:t>Drinker/Thomas</w:t>
      </w:r>
      <w:r w:rsidRPr="00A420F4">
        <w:t xml:space="preserve"> (placement definition).</w:t>
      </w:r>
    </w:p>
    <w:p w14:paraId="5240E2D2" w14:textId="77777777" w:rsidR="00A420F4" w:rsidRPr="00A420F4" w:rsidRDefault="00A420F4" w:rsidP="00A420F4">
      <w:pPr>
        <w:numPr>
          <w:ilvl w:val="0"/>
          <w:numId w:val="31"/>
        </w:numPr>
      </w:pPr>
      <w:r w:rsidRPr="00A420F4">
        <w:t xml:space="preserve">Shows </w:t>
      </w:r>
      <w:r w:rsidRPr="00A420F4">
        <w:rPr>
          <w:b/>
          <w:bCs/>
        </w:rPr>
        <w:t>all four injunction factors</w:t>
      </w:r>
      <w:r w:rsidRPr="00A420F4">
        <w:t xml:space="preserve"> are satisfied.</w:t>
      </w:r>
    </w:p>
    <w:p w14:paraId="1E4A829C" w14:textId="77777777" w:rsidR="00A420F4" w:rsidRDefault="00A420F4" w:rsidP="00A420F4">
      <w:pPr>
        <w:numPr>
          <w:ilvl w:val="0"/>
          <w:numId w:val="31"/>
        </w:numPr>
        <w:pBdr>
          <w:bottom w:val="single" w:sz="12" w:space="1" w:color="auto"/>
        </w:pBdr>
      </w:pPr>
      <w:r w:rsidRPr="00A420F4">
        <w:t>Ties your affidavits directly to the irreparable harm element.</w:t>
      </w:r>
    </w:p>
    <w:p w14:paraId="5DA9BC1A" w14:textId="71F54540" w:rsidR="00A2541A" w:rsidRPr="00A2541A" w:rsidRDefault="00A2541A" w:rsidP="00A2541A">
      <w:pPr>
        <w:ind w:left="720"/>
      </w:pPr>
      <w:r w:rsidRPr="00A2541A">
        <w:rPr>
          <w:b/>
          <w:bCs/>
        </w:rPr>
        <w:t>Proposed Order</w:t>
      </w:r>
      <w:r w:rsidRPr="00A2541A">
        <w:t xml:space="preserve"> you would submit with your Motion for Preliminary Injunction. Judges often want a short, clear draft they can adopt or modify.</w:t>
      </w:r>
    </w:p>
    <w:p w14:paraId="53A21805" w14:textId="77777777" w:rsidR="00A2541A" w:rsidRPr="00A2541A" w:rsidRDefault="00000000" w:rsidP="00A2541A">
      <w:pPr>
        <w:ind w:left="720"/>
      </w:pPr>
      <w:r>
        <w:pict w14:anchorId="7ABAC68F">
          <v:rect id="_x0000_i1049" style="width:0;height:1.5pt" o:hralign="center" o:hrstd="t" o:hr="t" fillcolor="#a0a0a0" stroked="f"/>
        </w:pict>
      </w:r>
    </w:p>
    <w:p w14:paraId="0C806B36" w14:textId="77777777" w:rsidR="00A2541A" w:rsidRPr="00A2541A" w:rsidRDefault="00A2541A" w:rsidP="00A2541A">
      <w:pPr>
        <w:ind w:left="720"/>
        <w:rPr>
          <w:b/>
          <w:bCs/>
        </w:rPr>
      </w:pPr>
      <w:r w:rsidRPr="00A2541A">
        <w:rPr>
          <w:b/>
          <w:bCs/>
        </w:rPr>
        <w:t>UNITED STATES DISTRICT COURT</w:t>
      </w:r>
    </w:p>
    <w:p w14:paraId="359D9F9B" w14:textId="77777777" w:rsidR="00A2541A" w:rsidRPr="00A2541A" w:rsidRDefault="00A2541A" w:rsidP="00A2541A">
      <w:pPr>
        <w:ind w:left="720"/>
        <w:rPr>
          <w:b/>
          <w:bCs/>
        </w:rPr>
      </w:pPr>
      <w:r w:rsidRPr="00A2541A">
        <w:rPr>
          <w:b/>
          <w:bCs/>
        </w:rPr>
        <w:t>[DISTRICT NAME]</w:t>
      </w:r>
    </w:p>
    <w:p w14:paraId="7B00BE7E" w14:textId="77777777" w:rsidR="00A2541A" w:rsidRPr="00A2541A" w:rsidRDefault="00A2541A" w:rsidP="00A2541A">
      <w:pPr>
        <w:ind w:left="720"/>
      </w:pPr>
      <w:r w:rsidRPr="00A2541A">
        <w:rPr>
          <w:b/>
          <w:bCs/>
        </w:rPr>
        <w:t>[Plaintiff’s Name],</w:t>
      </w:r>
      <w:r w:rsidRPr="00A2541A">
        <w:br/>
        <w:t xml:space="preserve">Parent and Next Friend of </w:t>
      </w:r>
      <w:r w:rsidRPr="00A2541A">
        <w:rPr>
          <w:b/>
          <w:bCs/>
        </w:rPr>
        <w:t>[Child’s Name], a minor,</w:t>
      </w:r>
      <w:r w:rsidRPr="00A2541A">
        <w:br/>
        <w:t>Plaintiff,</w:t>
      </w:r>
    </w:p>
    <w:p w14:paraId="6698E906" w14:textId="77777777" w:rsidR="00A2541A" w:rsidRPr="00A2541A" w:rsidRDefault="00A2541A" w:rsidP="00A2541A">
      <w:pPr>
        <w:ind w:left="720"/>
      </w:pPr>
      <w:r w:rsidRPr="00A2541A">
        <w:t>v.</w:t>
      </w:r>
    </w:p>
    <w:p w14:paraId="133071C2" w14:textId="77777777" w:rsidR="00A2541A" w:rsidRPr="00A2541A" w:rsidRDefault="00A2541A" w:rsidP="00A2541A">
      <w:pPr>
        <w:ind w:left="720"/>
      </w:pPr>
      <w:r w:rsidRPr="00A2541A">
        <w:rPr>
          <w:b/>
          <w:bCs/>
        </w:rPr>
        <w:t>[School District Name],</w:t>
      </w:r>
      <w:r w:rsidRPr="00A2541A">
        <w:br/>
        <w:t>Defendant.</w:t>
      </w:r>
    </w:p>
    <w:p w14:paraId="4488EC81" w14:textId="77777777" w:rsidR="00A2541A" w:rsidRPr="00A2541A" w:rsidRDefault="00A2541A" w:rsidP="00A2541A">
      <w:pPr>
        <w:ind w:left="720"/>
      </w:pPr>
      <w:r w:rsidRPr="00A2541A">
        <w:t>Case No.: ___________</w:t>
      </w:r>
    </w:p>
    <w:p w14:paraId="53E5E036" w14:textId="77777777" w:rsidR="00A2541A" w:rsidRPr="00A2541A" w:rsidRDefault="00000000" w:rsidP="00A2541A">
      <w:pPr>
        <w:ind w:left="720"/>
      </w:pPr>
      <w:r>
        <w:pict w14:anchorId="6A605482">
          <v:rect id="_x0000_i1050" style="width:0;height:1.5pt" o:hralign="center" o:hrstd="t" o:hr="t" fillcolor="#a0a0a0" stroked="f"/>
        </w:pict>
      </w:r>
    </w:p>
    <w:p w14:paraId="34D75F2B" w14:textId="77777777" w:rsidR="00A2541A" w:rsidRPr="00A2541A" w:rsidRDefault="00A2541A" w:rsidP="00A2541A">
      <w:pPr>
        <w:ind w:left="720"/>
        <w:rPr>
          <w:b/>
          <w:bCs/>
        </w:rPr>
      </w:pPr>
      <w:r w:rsidRPr="00A2541A">
        <w:rPr>
          <w:b/>
          <w:bCs/>
        </w:rPr>
        <w:t>[PROPOSED] ORDER GRANTING PLAINTIFF’S MOTION FOR PRELIMINARY INJUNCTION</w:t>
      </w:r>
    </w:p>
    <w:p w14:paraId="456ACF82" w14:textId="77777777" w:rsidR="00A2541A" w:rsidRPr="00A2541A" w:rsidRDefault="00000000" w:rsidP="00A2541A">
      <w:pPr>
        <w:ind w:left="720"/>
      </w:pPr>
      <w:r>
        <w:pict w14:anchorId="0C96E31C">
          <v:rect id="_x0000_i1051" style="width:0;height:1.5pt" o:hralign="center" o:hrstd="t" o:hr="t" fillcolor="#a0a0a0" stroked="f"/>
        </w:pict>
      </w:r>
    </w:p>
    <w:p w14:paraId="2DA794BB" w14:textId="77777777" w:rsidR="00A2541A" w:rsidRPr="00A2541A" w:rsidRDefault="00A2541A" w:rsidP="00A2541A">
      <w:pPr>
        <w:ind w:left="720"/>
      </w:pPr>
      <w:r w:rsidRPr="00A2541A">
        <w:t>Upon consideration of Plaintiff’s Motion for Preliminary Injunction, supporting memorandum of law, affidavits, and all other materials submitted, the Court finds as follows:</w:t>
      </w:r>
    </w:p>
    <w:p w14:paraId="11018FFF" w14:textId="77777777" w:rsidR="00A2541A" w:rsidRPr="00A2541A" w:rsidRDefault="00A2541A" w:rsidP="00A2541A">
      <w:pPr>
        <w:numPr>
          <w:ilvl w:val="0"/>
          <w:numId w:val="32"/>
        </w:numPr>
      </w:pPr>
      <w:r w:rsidRPr="00A2541A">
        <w:t>Plaintiff has demonstrated a likelihood of success on the merits.</w:t>
      </w:r>
    </w:p>
    <w:p w14:paraId="03FDD6BF" w14:textId="77777777" w:rsidR="00A2541A" w:rsidRPr="00A2541A" w:rsidRDefault="00A2541A" w:rsidP="00A2541A">
      <w:pPr>
        <w:numPr>
          <w:ilvl w:val="0"/>
          <w:numId w:val="32"/>
        </w:numPr>
      </w:pPr>
      <w:r w:rsidRPr="00A2541A">
        <w:t>Plaintiff has shown that irreparable harm will occur absent immediate injunctive relief.</w:t>
      </w:r>
    </w:p>
    <w:p w14:paraId="3C241E33" w14:textId="77777777" w:rsidR="00A2541A" w:rsidRPr="00A2541A" w:rsidRDefault="00A2541A" w:rsidP="00A2541A">
      <w:pPr>
        <w:numPr>
          <w:ilvl w:val="0"/>
          <w:numId w:val="32"/>
        </w:numPr>
      </w:pPr>
      <w:r w:rsidRPr="00A2541A">
        <w:t>The balance of equities favors Plaintiff.</w:t>
      </w:r>
    </w:p>
    <w:p w14:paraId="50A768F0" w14:textId="77777777" w:rsidR="00A2541A" w:rsidRPr="00A2541A" w:rsidRDefault="00A2541A" w:rsidP="00A2541A">
      <w:pPr>
        <w:numPr>
          <w:ilvl w:val="0"/>
          <w:numId w:val="32"/>
        </w:numPr>
      </w:pPr>
      <w:r w:rsidRPr="00A2541A">
        <w:t>The requested injunction serves the public interest.</w:t>
      </w:r>
    </w:p>
    <w:p w14:paraId="417193EE" w14:textId="77777777" w:rsidR="00A2541A" w:rsidRPr="00A2541A" w:rsidRDefault="00A2541A" w:rsidP="00A2541A">
      <w:pPr>
        <w:numPr>
          <w:ilvl w:val="0"/>
          <w:numId w:val="32"/>
        </w:numPr>
      </w:pPr>
      <w:r w:rsidRPr="00A2541A">
        <w:lastRenderedPageBreak/>
        <w:t>Additionally, under 20 U.S.C. § 1415(j), the “stay put” provision of the Individuals with Disabilities Education Act mandates that the child remain in his current educational placement during the pendency of these proceedings.</w:t>
      </w:r>
    </w:p>
    <w:p w14:paraId="3D44FC02" w14:textId="77777777" w:rsidR="00A2541A" w:rsidRPr="00A2541A" w:rsidRDefault="00A2541A" w:rsidP="00A2541A">
      <w:pPr>
        <w:ind w:left="720"/>
      </w:pPr>
      <w:r w:rsidRPr="00A2541A">
        <w:t xml:space="preserve">Accordingly, it is hereby </w:t>
      </w:r>
      <w:r w:rsidRPr="00A2541A">
        <w:rPr>
          <w:b/>
          <w:bCs/>
        </w:rPr>
        <w:t>ORDERED</w:t>
      </w:r>
      <w:r w:rsidRPr="00A2541A">
        <w:t>:</w:t>
      </w:r>
    </w:p>
    <w:p w14:paraId="1A84BDCF" w14:textId="77777777" w:rsidR="00A2541A" w:rsidRPr="00A2541A" w:rsidRDefault="00A2541A" w:rsidP="00A2541A">
      <w:pPr>
        <w:numPr>
          <w:ilvl w:val="0"/>
          <w:numId w:val="33"/>
        </w:numPr>
      </w:pPr>
      <w:r w:rsidRPr="00A2541A">
        <w:t xml:space="preserve">Defendant </w:t>
      </w:r>
      <w:r w:rsidRPr="00A2541A">
        <w:rPr>
          <w:b/>
          <w:bCs/>
        </w:rPr>
        <w:t>[School District Name]</w:t>
      </w:r>
      <w:r w:rsidRPr="00A2541A">
        <w:t xml:space="preserve"> shall immediately maintain </w:t>
      </w:r>
      <w:r w:rsidRPr="00A2541A">
        <w:rPr>
          <w:b/>
          <w:bCs/>
        </w:rPr>
        <w:t>[Child’s Name]</w:t>
      </w:r>
      <w:r w:rsidRPr="00A2541A">
        <w:t xml:space="preserve"> in his current educational placement, including daily structured literacy instruction using the Wilson Reading System, consistent with his last implemented IEP.</w:t>
      </w:r>
    </w:p>
    <w:p w14:paraId="717262F2" w14:textId="77777777" w:rsidR="00A2541A" w:rsidRPr="00A2541A" w:rsidRDefault="00A2541A" w:rsidP="00A2541A">
      <w:pPr>
        <w:numPr>
          <w:ilvl w:val="0"/>
          <w:numId w:val="33"/>
        </w:numPr>
      </w:pPr>
      <w:r w:rsidRPr="00A2541A">
        <w:t>Defendant is prohibited from reducing, modifying, or discontinuing this placement absent written consent from Plaintiff or further order of this Court.</w:t>
      </w:r>
    </w:p>
    <w:p w14:paraId="4C4AD952" w14:textId="77777777" w:rsidR="00A2541A" w:rsidRPr="00A2541A" w:rsidRDefault="00A2541A" w:rsidP="00A2541A">
      <w:pPr>
        <w:numPr>
          <w:ilvl w:val="0"/>
          <w:numId w:val="33"/>
        </w:numPr>
      </w:pPr>
      <w:r w:rsidRPr="00A2541A">
        <w:t>This Order shall remain in effect until the conclusion of all proceedings under IDEA, Section 504, and the ADA, or until further order of this Court.</w:t>
      </w:r>
    </w:p>
    <w:p w14:paraId="6E7FFEEB" w14:textId="77777777" w:rsidR="00A2541A" w:rsidRPr="00A2541A" w:rsidRDefault="00A2541A" w:rsidP="00A2541A">
      <w:pPr>
        <w:ind w:left="720"/>
      </w:pPr>
      <w:r w:rsidRPr="00A2541A">
        <w:t>SO ORDERED this ___ day of [Month], [Year].</w:t>
      </w:r>
    </w:p>
    <w:p w14:paraId="3F637F4C" w14:textId="77777777" w:rsidR="00A2541A" w:rsidRPr="00A2541A" w:rsidRDefault="00000000" w:rsidP="00A2541A">
      <w:pPr>
        <w:ind w:left="720"/>
      </w:pPr>
      <w:r>
        <w:pict w14:anchorId="13936185">
          <v:rect id="_x0000_i1052" style="width:0;height:1.5pt" o:hralign="center" o:hrstd="t" o:hr="t" fillcolor="#a0a0a0" stroked="f"/>
        </w:pict>
      </w:r>
    </w:p>
    <w:p w14:paraId="67175F3F" w14:textId="77777777" w:rsidR="00A2541A" w:rsidRPr="00A2541A" w:rsidRDefault="00A2541A" w:rsidP="00A2541A">
      <w:pPr>
        <w:ind w:left="720"/>
      </w:pPr>
      <w:r w:rsidRPr="00A2541A">
        <w:t>United States District Judge</w:t>
      </w:r>
    </w:p>
    <w:p w14:paraId="06ADEF86" w14:textId="77777777" w:rsidR="00A2541A" w:rsidRPr="00A2541A" w:rsidRDefault="00000000" w:rsidP="00A2541A">
      <w:pPr>
        <w:ind w:left="720"/>
      </w:pPr>
      <w:r>
        <w:pict w14:anchorId="1810F593">
          <v:rect id="_x0000_i1053" style="width:0;height:1.5pt" o:hralign="center" o:hrstd="t" o:hr="t" fillcolor="#a0a0a0" stroked="f"/>
        </w:pict>
      </w:r>
    </w:p>
    <w:p w14:paraId="59CA8FEA" w14:textId="51FCC172" w:rsidR="00A2541A" w:rsidRPr="00A2541A" w:rsidRDefault="00A2541A" w:rsidP="00A2541A">
      <w:pPr>
        <w:ind w:left="720"/>
      </w:pPr>
      <w:r w:rsidRPr="00A2541A">
        <w:rPr>
          <w:b/>
          <w:bCs/>
        </w:rPr>
        <w:t>Why this matters:</w:t>
      </w:r>
    </w:p>
    <w:p w14:paraId="4AFFF29A" w14:textId="77777777" w:rsidR="00A2541A" w:rsidRPr="00A2541A" w:rsidRDefault="00A2541A" w:rsidP="00A2541A">
      <w:pPr>
        <w:numPr>
          <w:ilvl w:val="0"/>
          <w:numId w:val="34"/>
        </w:numPr>
      </w:pPr>
      <w:r w:rsidRPr="00A2541A">
        <w:t xml:space="preserve">It is </w:t>
      </w:r>
      <w:r w:rsidRPr="00A2541A">
        <w:rPr>
          <w:b/>
          <w:bCs/>
        </w:rPr>
        <w:t>short, simple, and enforceable.</w:t>
      </w:r>
    </w:p>
    <w:p w14:paraId="580ADBAE" w14:textId="77777777" w:rsidR="00A2541A" w:rsidRPr="00A2541A" w:rsidRDefault="00A2541A" w:rsidP="00A2541A">
      <w:pPr>
        <w:numPr>
          <w:ilvl w:val="0"/>
          <w:numId w:val="34"/>
        </w:numPr>
      </w:pPr>
      <w:r w:rsidRPr="00A2541A">
        <w:t xml:space="preserve">Ties the injunction directly to IDEA’s </w:t>
      </w:r>
      <w:r w:rsidRPr="00A2541A">
        <w:rPr>
          <w:b/>
          <w:bCs/>
        </w:rPr>
        <w:t>mandatory stay put rule</w:t>
      </w:r>
      <w:r w:rsidRPr="00A2541A">
        <w:t>.</w:t>
      </w:r>
    </w:p>
    <w:p w14:paraId="339A84F8" w14:textId="77777777" w:rsidR="00A2541A" w:rsidRPr="00A2541A" w:rsidRDefault="00A2541A" w:rsidP="00A2541A">
      <w:pPr>
        <w:numPr>
          <w:ilvl w:val="0"/>
          <w:numId w:val="34"/>
        </w:numPr>
        <w:pBdr>
          <w:bottom w:val="single" w:sz="12" w:space="1" w:color="auto"/>
        </w:pBdr>
      </w:pPr>
      <w:r w:rsidRPr="00A2541A">
        <w:t>Locks the district into continuing Wilson until proceedings are resolved.</w:t>
      </w:r>
    </w:p>
    <w:p w14:paraId="0000A67B" w14:textId="77777777" w:rsidR="00A2541A" w:rsidRDefault="00A2541A" w:rsidP="00933D8B">
      <w:pPr>
        <w:ind w:left="720"/>
      </w:pPr>
    </w:p>
    <w:p w14:paraId="0E52754A" w14:textId="77777777" w:rsidR="00933D8B" w:rsidRPr="00A420F4" w:rsidRDefault="00933D8B" w:rsidP="00933D8B">
      <w:pPr>
        <w:ind w:left="720"/>
      </w:pPr>
    </w:p>
    <w:p w14:paraId="39FAED0D" w14:textId="77777777" w:rsidR="00A420F4" w:rsidRDefault="00A420F4" w:rsidP="007D4106"/>
    <w:sectPr w:rsidR="00A42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DC9"/>
    <w:multiLevelType w:val="hybridMultilevel"/>
    <w:tmpl w:val="B066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1A1"/>
    <w:multiLevelType w:val="multilevel"/>
    <w:tmpl w:val="1E96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44F6A"/>
    <w:multiLevelType w:val="multilevel"/>
    <w:tmpl w:val="AC9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688E"/>
    <w:multiLevelType w:val="multilevel"/>
    <w:tmpl w:val="D7DEE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54E"/>
    <w:multiLevelType w:val="multilevel"/>
    <w:tmpl w:val="6F4661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531D6"/>
    <w:multiLevelType w:val="multilevel"/>
    <w:tmpl w:val="18CA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5294C"/>
    <w:multiLevelType w:val="multilevel"/>
    <w:tmpl w:val="F4AC3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E618B"/>
    <w:multiLevelType w:val="multilevel"/>
    <w:tmpl w:val="B4743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E1914"/>
    <w:multiLevelType w:val="multilevel"/>
    <w:tmpl w:val="6FF2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630CC"/>
    <w:multiLevelType w:val="multilevel"/>
    <w:tmpl w:val="92E4DC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032C6"/>
    <w:multiLevelType w:val="multilevel"/>
    <w:tmpl w:val="03F41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424F7"/>
    <w:multiLevelType w:val="multilevel"/>
    <w:tmpl w:val="9F18D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11E43"/>
    <w:multiLevelType w:val="multilevel"/>
    <w:tmpl w:val="6F2EBD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8151DE"/>
    <w:multiLevelType w:val="multilevel"/>
    <w:tmpl w:val="07A815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E0485"/>
    <w:multiLevelType w:val="multilevel"/>
    <w:tmpl w:val="47889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1DD4"/>
    <w:multiLevelType w:val="multilevel"/>
    <w:tmpl w:val="3098A8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B7869"/>
    <w:multiLevelType w:val="multilevel"/>
    <w:tmpl w:val="4864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84456"/>
    <w:multiLevelType w:val="multilevel"/>
    <w:tmpl w:val="B86C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E5F0F"/>
    <w:multiLevelType w:val="multilevel"/>
    <w:tmpl w:val="31AE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7085C"/>
    <w:multiLevelType w:val="multilevel"/>
    <w:tmpl w:val="D6A06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1E42BC"/>
    <w:multiLevelType w:val="multilevel"/>
    <w:tmpl w:val="B49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70F6D"/>
    <w:multiLevelType w:val="multilevel"/>
    <w:tmpl w:val="FB6292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204A4C"/>
    <w:multiLevelType w:val="multilevel"/>
    <w:tmpl w:val="216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E4000"/>
    <w:multiLevelType w:val="multilevel"/>
    <w:tmpl w:val="DC9E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01AC3"/>
    <w:multiLevelType w:val="multilevel"/>
    <w:tmpl w:val="D5C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B7558"/>
    <w:multiLevelType w:val="multilevel"/>
    <w:tmpl w:val="00AC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DF4CE8"/>
    <w:multiLevelType w:val="multilevel"/>
    <w:tmpl w:val="62A0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F168AB"/>
    <w:multiLevelType w:val="multilevel"/>
    <w:tmpl w:val="48A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A56C9"/>
    <w:multiLevelType w:val="multilevel"/>
    <w:tmpl w:val="5ADA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33D71"/>
    <w:multiLevelType w:val="multilevel"/>
    <w:tmpl w:val="8DC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36F33"/>
    <w:multiLevelType w:val="multilevel"/>
    <w:tmpl w:val="B34025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F31082"/>
    <w:multiLevelType w:val="hybridMultilevel"/>
    <w:tmpl w:val="12F6E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0178B1"/>
    <w:multiLevelType w:val="multilevel"/>
    <w:tmpl w:val="C54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AC0F96"/>
    <w:multiLevelType w:val="multilevel"/>
    <w:tmpl w:val="28B8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D2625"/>
    <w:multiLevelType w:val="multilevel"/>
    <w:tmpl w:val="1630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210D05"/>
    <w:multiLevelType w:val="multilevel"/>
    <w:tmpl w:val="6096E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396319">
    <w:abstractNumId w:val="20"/>
  </w:num>
  <w:num w:numId="2" w16cid:durableId="850871376">
    <w:abstractNumId w:val="29"/>
  </w:num>
  <w:num w:numId="3" w16cid:durableId="78134719">
    <w:abstractNumId w:val="22"/>
  </w:num>
  <w:num w:numId="4" w16cid:durableId="1307126363">
    <w:abstractNumId w:val="3"/>
  </w:num>
  <w:num w:numId="5" w16cid:durableId="1481145137">
    <w:abstractNumId w:val="7"/>
  </w:num>
  <w:num w:numId="6" w16cid:durableId="1442534537">
    <w:abstractNumId w:val="14"/>
  </w:num>
  <w:num w:numId="7" w16cid:durableId="588195109">
    <w:abstractNumId w:val="32"/>
  </w:num>
  <w:num w:numId="8" w16cid:durableId="1238399799">
    <w:abstractNumId w:val="18"/>
  </w:num>
  <w:num w:numId="9" w16cid:durableId="788624714">
    <w:abstractNumId w:val="10"/>
  </w:num>
  <w:num w:numId="10" w16cid:durableId="757555061">
    <w:abstractNumId w:val="35"/>
  </w:num>
  <w:num w:numId="11" w16cid:durableId="201332662">
    <w:abstractNumId w:val="15"/>
  </w:num>
  <w:num w:numId="12" w16cid:durableId="1291204486">
    <w:abstractNumId w:val="13"/>
  </w:num>
  <w:num w:numId="13" w16cid:durableId="523323546">
    <w:abstractNumId w:val="21"/>
  </w:num>
  <w:num w:numId="14" w16cid:durableId="925845427">
    <w:abstractNumId w:val="1"/>
  </w:num>
  <w:num w:numId="15" w16cid:durableId="1956057876">
    <w:abstractNumId w:val="27"/>
  </w:num>
  <w:num w:numId="16" w16cid:durableId="1990598436">
    <w:abstractNumId w:val="25"/>
  </w:num>
  <w:num w:numId="17" w16cid:durableId="644311641">
    <w:abstractNumId w:val="26"/>
  </w:num>
  <w:num w:numId="18" w16cid:durableId="152992019">
    <w:abstractNumId w:val="8"/>
  </w:num>
  <w:num w:numId="19" w16cid:durableId="1123579246">
    <w:abstractNumId w:val="34"/>
  </w:num>
  <w:num w:numId="20" w16cid:durableId="404375361">
    <w:abstractNumId w:val="11"/>
  </w:num>
  <w:num w:numId="21" w16cid:durableId="380591148">
    <w:abstractNumId w:val="19"/>
  </w:num>
  <w:num w:numId="22" w16cid:durableId="831793428">
    <w:abstractNumId w:val="12"/>
  </w:num>
  <w:num w:numId="23" w16cid:durableId="24066767">
    <w:abstractNumId w:val="4"/>
  </w:num>
  <w:num w:numId="24" w16cid:durableId="1965621803">
    <w:abstractNumId w:val="24"/>
  </w:num>
  <w:num w:numId="25" w16cid:durableId="1852186489">
    <w:abstractNumId w:val="16"/>
  </w:num>
  <w:num w:numId="26" w16cid:durableId="1962226843">
    <w:abstractNumId w:val="6"/>
  </w:num>
  <w:num w:numId="27" w16cid:durableId="1052343035">
    <w:abstractNumId w:val="30"/>
  </w:num>
  <w:num w:numId="28" w16cid:durableId="1306274441">
    <w:abstractNumId w:val="9"/>
  </w:num>
  <w:num w:numId="29" w16cid:durableId="479349457">
    <w:abstractNumId w:val="33"/>
  </w:num>
  <w:num w:numId="30" w16cid:durableId="806624577">
    <w:abstractNumId w:val="5"/>
  </w:num>
  <w:num w:numId="31" w16cid:durableId="9843489">
    <w:abstractNumId w:val="28"/>
  </w:num>
  <w:num w:numId="32" w16cid:durableId="1337924174">
    <w:abstractNumId w:val="23"/>
  </w:num>
  <w:num w:numId="33" w16cid:durableId="4527188">
    <w:abstractNumId w:val="17"/>
  </w:num>
  <w:num w:numId="34" w16cid:durableId="314263298">
    <w:abstractNumId w:val="2"/>
  </w:num>
  <w:num w:numId="35" w16cid:durableId="1473982226">
    <w:abstractNumId w:val="0"/>
  </w:num>
  <w:num w:numId="36" w16cid:durableId="18298560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06"/>
    <w:rsid w:val="00052001"/>
    <w:rsid w:val="001D2AF6"/>
    <w:rsid w:val="00360C57"/>
    <w:rsid w:val="00362F27"/>
    <w:rsid w:val="0036389A"/>
    <w:rsid w:val="004417F0"/>
    <w:rsid w:val="0046332A"/>
    <w:rsid w:val="00580327"/>
    <w:rsid w:val="005A6E56"/>
    <w:rsid w:val="00635067"/>
    <w:rsid w:val="0064591A"/>
    <w:rsid w:val="00686767"/>
    <w:rsid w:val="006F4E2F"/>
    <w:rsid w:val="00730403"/>
    <w:rsid w:val="00794EB3"/>
    <w:rsid w:val="007D4106"/>
    <w:rsid w:val="008250CD"/>
    <w:rsid w:val="00933D8B"/>
    <w:rsid w:val="00975F11"/>
    <w:rsid w:val="00A2541A"/>
    <w:rsid w:val="00A420F4"/>
    <w:rsid w:val="00A6280F"/>
    <w:rsid w:val="00A9061D"/>
    <w:rsid w:val="00AD1215"/>
    <w:rsid w:val="00C06653"/>
    <w:rsid w:val="00CA6E95"/>
    <w:rsid w:val="00CE4DB0"/>
    <w:rsid w:val="00D83E9C"/>
    <w:rsid w:val="00E31530"/>
    <w:rsid w:val="00E35FBB"/>
    <w:rsid w:val="00E87E5F"/>
    <w:rsid w:val="00F2333B"/>
    <w:rsid w:val="00FB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0615"/>
  <w15:chartTrackingRefBased/>
  <w15:docId w15:val="{B411BE62-56BC-45F1-B1FD-47B97C5D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106"/>
    <w:rPr>
      <w:color w:val="0563C1" w:themeColor="hyperlink"/>
      <w:u w:val="single"/>
    </w:rPr>
  </w:style>
  <w:style w:type="character" w:styleId="UnresolvedMention">
    <w:name w:val="Unresolved Mention"/>
    <w:basedOn w:val="DefaultParagraphFont"/>
    <w:uiPriority w:val="99"/>
    <w:semiHidden/>
    <w:unhideWhenUsed/>
    <w:rsid w:val="007D4106"/>
    <w:rPr>
      <w:color w:val="605E5C"/>
      <w:shd w:val="clear" w:color="auto" w:fill="E1DFDD"/>
    </w:rPr>
  </w:style>
  <w:style w:type="paragraph" w:styleId="ListParagraph">
    <w:name w:val="List Paragraph"/>
    <w:basedOn w:val="Normal"/>
    <w:uiPriority w:val="34"/>
    <w:qFormat/>
    <w:rsid w:val="00AD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554708">
      <w:bodyDiv w:val="1"/>
      <w:marLeft w:val="0"/>
      <w:marRight w:val="0"/>
      <w:marTop w:val="0"/>
      <w:marBottom w:val="0"/>
      <w:divBdr>
        <w:top w:val="none" w:sz="0" w:space="0" w:color="auto"/>
        <w:left w:val="none" w:sz="0" w:space="0" w:color="auto"/>
        <w:bottom w:val="none" w:sz="0" w:space="0" w:color="auto"/>
        <w:right w:val="none" w:sz="0" w:space="0" w:color="auto"/>
      </w:divBdr>
      <w:divsChild>
        <w:div w:id="358820378">
          <w:marLeft w:val="0"/>
          <w:marRight w:val="0"/>
          <w:marTop w:val="0"/>
          <w:marBottom w:val="0"/>
          <w:divBdr>
            <w:top w:val="none" w:sz="0" w:space="0" w:color="auto"/>
            <w:left w:val="none" w:sz="0" w:space="0" w:color="auto"/>
            <w:bottom w:val="none" w:sz="0" w:space="0" w:color="auto"/>
            <w:right w:val="none" w:sz="0" w:space="0" w:color="auto"/>
          </w:divBdr>
          <w:divsChild>
            <w:div w:id="388961719">
              <w:marLeft w:val="0"/>
              <w:marRight w:val="0"/>
              <w:marTop w:val="0"/>
              <w:marBottom w:val="0"/>
              <w:divBdr>
                <w:top w:val="none" w:sz="0" w:space="0" w:color="auto"/>
                <w:left w:val="none" w:sz="0" w:space="0" w:color="auto"/>
                <w:bottom w:val="none" w:sz="0" w:space="0" w:color="auto"/>
                <w:right w:val="none" w:sz="0" w:space="0" w:color="auto"/>
              </w:divBdr>
              <w:divsChild>
                <w:div w:id="1941137846">
                  <w:marLeft w:val="0"/>
                  <w:marRight w:val="0"/>
                  <w:marTop w:val="0"/>
                  <w:marBottom w:val="0"/>
                  <w:divBdr>
                    <w:top w:val="none" w:sz="0" w:space="0" w:color="auto"/>
                    <w:left w:val="none" w:sz="0" w:space="0" w:color="auto"/>
                    <w:bottom w:val="none" w:sz="0" w:space="0" w:color="auto"/>
                    <w:right w:val="none" w:sz="0" w:space="0" w:color="auto"/>
                  </w:divBdr>
                  <w:divsChild>
                    <w:div w:id="32655601">
                      <w:marLeft w:val="0"/>
                      <w:marRight w:val="0"/>
                      <w:marTop w:val="0"/>
                      <w:marBottom w:val="0"/>
                      <w:divBdr>
                        <w:top w:val="none" w:sz="0" w:space="0" w:color="auto"/>
                        <w:left w:val="none" w:sz="0" w:space="0" w:color="auto"/>
                        <w:bottom w:val="none" w:sz="0" w:space="0" w:color="auto"/>
                        <w:right w:val="none" w:sz="0" w:space="0" w:color="auto"/>
                      </w:divBdr>
                      <w:divsChild>
                        <w:div w:id="1852530067">
                          <w:marLeft w:val="0"/>
                          <w:marRight w:val="0"/>
                          <w:marTop w:val="0"/>
                          <w:marBottom w:val="0"/>
                          <w:divBdr>
                            <w:top w:val="none" w:sz="0" w:space="0" w:color="auto"/>
                            <w:left w:val="none" w:sz="0" w:space="0" w:color="auto"/>
                            <w:bottom w:val="none" w:sz="0" w:space="0" w:color="auto"/>
                            <w:right w:val="none" w:sz="0" w:space="0" w:color="auto"/>
                          </w:divBdr>
                          <w:divsChild>
                            <w:div w:id="102312709">
                              <w:marLeft w:val="0"/>
                              <w:marRight w:val="0"/>
                              <w:marTop w:val="0"/>
                              <w:marBottom w:val="0"/>
                              <w:divBdr>
                                <w:top w:val="none" w:sz="0" w:space="0" w:color="auto"/>
                                <w:left w:val="none" w:sz="0" w:space="0" w:color="auto"/>
                                <w:bottom w:val="none" w:sz="0" w:space="0" w:color="auto"/>
                                <w:right w:val="none" w:sz="0" w:space="0" w:color="auto"/>
                              </w:divBdr>
                              <w:divsChild>
                                <w:div w:id="1030648733">
                                  <w:marLeft w:val="0"/>
                                  <w:marRight w:val="0"/>
                                  <w:marTop w:val="0"/>
                                  <w:marBottom w:val="0"/>
                                  <w:divBdr>
                                    <w:top w:val="none" w:sz="0" w:space="0" w:color="auto"/>
                                    <w:left w:val="none" w:sz="0" w:space="0" w:color="auto"/>
                                    <w:bottom w:val="none" w:sz="0" w:space="0" w:color="auto"/>
                                    <w:right w:val="none" w:sz="0" w:space="0" w:color="auto"/>
                                  </w:divBdr>
                                  <w:divsChild>
                                    <w:div w:id="1169755679">
                                      <w:marLeft w:val="0"/>
                                      <w:marRight w:val="0"/>
                                      <w:marTop w:val="0"/>
                                      <w:marBottom w:val="0"/>
                                      <w:divBdr>
                                        <w:top w:val="none" w:sz="0" w:space="0" w:color="auto"/>
                                        <w:left w:val="none" w:sz="0" w:space="0" w:color="auto"/>
                                        <w:bottom w:val="none" w:sz="0" w:space="0" w:color="auto"/>
                                        <w:right w:val="none" w:sz="0" w:space="0" w:color="auto"/>
                                      </w:divBdr>
                                      <w:divsChild>
                                        <w:div w:id="1343629914">
                                          <w:marLeft w:val="0"/>
                                          <w:marRight w:val="0"/>
                                          <w:marTop w:val="0"/>
                                          <w:marBottom w:val="450"/>
                                          <w:divBdr>
                                            <w:top w:val="none" w:sz="0" w:space="0" w:color="auto"/>
                                            <w:left w:val="none" w:sz="0" w:space="0" w:color="auto"/>
                                            <w:bottom w:val="none" w:sz="0" w:space="0" w:color="auto"/>
                                            <w:right w:val="none" w:sz="0" w:space="0" w:color="auto"/>
                                          </w:divBdr>
                                          <w:divsChild>
                                            <w:div w:id="480737534">
                                              <w:marLeft w:val="0"/>
                                              <w:marRight w:val="0"/>
                                              <w:marTop w:val="0"/>
                                              <w:marBottom w:val="0"/>
                                              <w:divBdr>
                                                <w:top w:val="none" w:sz="0" w:space="0" w:color="auto"/>
                                                <w:left w:val="none" w:sz="0" w:space="0" w:color="auto"/>
                                                <w:bottom w:val="none" w:sz="0" w:space="0" w:color="auto"/>
                                                <w:right w:val="none" w:sz="0" w:space="0" w:color="auto"/>
                                              </w:divBdr>
                                              <w:divsChild>
                                                <w:div w:id="1747146358">
                                                  <w:marLeft w:val="0"/>
                                                  <w:marRight w:val="0"/>
                                                  <w:marTop w:val="0"/>
                                                  <w:marBottom w:val="0"/>
                                                  <w:divBdr>
                                                    <w:top w:val="none" w:sz="0" w:space="0" w:color="auto"/>
                                                    <w:left w:val="none" w:sz="0" w:space="0" w:color="auto"/>
                                                    <w:bottom w:val="none" w:sz="0" w:space="0" w:color="auto"/>
                                                    <w:right w:val="none" w:sz="0" w:space="0" w:color="auto"/>
                                                  </w:divBdr>
                                                  <w:divsChild>
                                                    <w:div w:id="224027834">
                                                      <w:marLeft w:val="0"/>
                                                      <w:marRight w:val="0"/>
                                                      <w:marTop w:val="0"/>
                                                      <w:marBottom w:val="0"/>
                                                      <w:divBdr>
                                                        <w:top w:val="none" w:sz="0" w:space="0" w:color="auto"/>
                                                        <w:left w:val="none" w:sz="0" w:space="0" w:color="auto"/>
                                                        <w:bottom w:val="none" w:sz="0" w:space="0" w:color="auto"/>
                                                        <w:right w:val="none" w:sz="0" w:space="0" w:color="auto"/>
                                                      </w:divBdr>
                                                      <w:divsChild>
                                                        <w:div w:id="477116020">
                                                          <w:marLeft w:val="0"/>
                                                          <w:marRight w:val="0"/>
                                                          <w:marTop w:val="0"/>
                                                          <w:marBottom w:val="0"/>
                                                          <w:divBdr>
                                                            <w:top w:val="none" w:sz="0" w:space="0" w:color="auto"/>
                                                            <w:left w:val="none" w:sz="0" w:space="0" w:color="auto"/>
                                                            <w:bottom w:val="none" w:sz="0" w:space="0" w:color="auto"/>
                                                            <w:right w:val="none" w:sz="0" w:space="0" w:color="auto"/>
                                                          </w:divBdr>
                                                          <w:divsChild>
                                                            <w:div w:id="937444294">
                                                              <w:marLeft w:val="0"/>
                                                              <w:marRight w:val="0"/>
                                                              <w:marTop w:val="0"/>
                                                              <w:marBottom w:val="0"/>
                                                              <w:divBdr>
                                                                <w:top w:val="none" w:sz="0" w:space="0" w:color="auto"/>
                                                                <w:left w:val="none" w:sz="0" w:space="0" w:color="auto"/>
                                                                <w:bottom w:val="none" w:sz="0" w:space="0" w:color="auto"/>
                                                                <w:right w:val="none" w:sz="0" w:space="0" w:color="auto"/>
                                                              </w:divBdr>
                                                              <w:divsChild>
                                                                <w:div w:id="734550400">
                                                                  <w:marLeft w:val="0"/>
                                                                  <w:marRight w:val="0"/>
                                                                  <w:marTop w:val="0"/>
                                                                  <w:marBottom w:val="0"/>
                                                                  <w:divBdr>
                                                                    <w:top w:val="none" w:sz="0" w:space="0" w:color="auto"/>
                                                                    <w:left w:val="none" w:sz="0" w:space="0" w:color="auto"/>
                                                                    <w:bottom w:val="none" w:sz="0" w:space="0" w:color="auto"/>
                                                                    <w:right w:val="none" w:sz="0" w:space="0" w:color="auto"/>
                                                                  </w:divBdr>
                                                                  <w:divsChild>
                                                                    <w:div w:id="1369572724">
                                                                      <w:marLeft w:val="0"/>
                                                                      <w:marRight w:val="0"/>
                                                                      <w:marTop w:val="0"/>
                                                                      <w:marBottom w:val="0"/>
                                                                      <w:divBdr>
                                                                        <w:top w:val="none" w:sz="0" w:space="0" w:color="auto"/>
                                                                        <w:left w:val="none" w:sz="0" w:space="0" w:color="auto"/>
                                                                        <w:bottom w:val="none" w:sz="0" w:space="0" w:color="auto"/>
                                                                        <w:right w:val="none" w:sz="0" w:space="0" w:color="auto"/>
                                                                      </w:divBdr>
                                                                      <w:divsChild>
                                                                        <w:div w:id="1471632682">
                                                                          <w:marLeft w:val="0"/>
                                                                          <w:marRight w:val="0"/>
                                                                          <w:marTop w:val="0"/>
                                                                          <w:marBottom w:val="0"/>
                                                                          <w:divBdr>
                                                                            <w:top w:val="none" w:sz="0" w:space="0" w:color="auto"/>
                                                                            <w:left w:val="none" w:sz="0" w:space="0" w:color="auto"/>
                                                                            <w:bottom w:val="none" w:sz="0" w:space="0" w:color="auto"/>
                                                                            <w:right w:val="none" w:sz="0" w:space="0" w:color="auto"/>
                                                                          </w:divBdr>
                                                                          <w:divsChild>
                                                                            <w:div w:id="1624000823">
                                                                              <w:marLeft w:val="0"/>
                                                                              <w:marRight w:val="0"/>
                                                                              <w:marTop w:val="0"/>
                                                                              <w:marBottom w:val="0"/>
                                                                              <w:divBdr>
                                                                                <w:top w:val="none" w:sz="0" w:space="0" w:color="auto"/>
                                                                                <w:left w:val="none" w:sz="0" w:space="0" w:color="auto"/>
                                                                                <w:bottom w:val="none" w:sz="0" w:space="0" w:color="auto"/>
                                                                                <w:right w:val="none" w:sz="0" w:space="0" w:color="auto"/>
                                                                              </w:divBdr>
                                                                              <w:divsChild>
                                                                                <w:div w:id="1525172425">
                                                                                  <w:marLeft w:val="0"/>
                                                                                  <w:marRight w:val="0"/>
                                                                                  <w:marTop w:val="0"/>
                                                                                  <w:marBottom w:val="0"/>
                                                                                  <w:divBdr>
                                                                                    <w:top w:val="none" w:sz="0" w:space="0" w:color="auto"/>
                                                                                    <w:left w:val="none" w:sz="0" w:space="0" w:color="auto"/>
                                                                                    <w:bottom w:val="none" w:sz="0" w:space="0" w:color="auto"/>
                                                                                    <w:right w:val="none" w:sz="0" w:space="0" w:color="auto"/>
                                                                                  </w:divBdr>
                                                                                  <w:divsChild>
                                                                                    <w:div w:id="284314381">
                                                                                      <w:marLeft w:val="0"/>
                                                                                      <w:marRight w:val="0"/>
                                                                                      <w:marTop w:val="0"/>
                                                                                      <w:marBottom w:val="0"/>
                                                                                      <w:divBdr>
                                                                                        <w:top w:val="none" w:sz="0" w:space="0" w:color="auto"/>
                                                                                        <w:left w:val="none" w:sz="0" w:space="0" w:color="auto"/>
                                                                                        <w:bottom w:val="none" w:sz="0" w:space="0" w:color="auto"/>
                                                                                        <w:right w:val="none" w:sz="0" w:space="0" w:color="auto"/>
                                                                                      </w:divBdr>
                                                                                      <w:divsChild>
                                                                                        <w:div w:id="561795889">
                                                                                          <w:marLeft w:val="0"/>
                                                                                          <w:marRight w:val="0"/>
                                                                                          <w:marTop w:val="0"/>
                                                                                          <w:marBottom w:val="0"/>
                                                                                          <w:divBdr>
                                                                                            <w:top w:val="none" w:sz="0" w:space="0" w:color="auto"/>
                                                                                            <w:left w:val="none" w:sz="0" w:space="0" w:color="auto"/>
                                                                                            <w:bottom w:val="none" w:sz="0" w:space="0" w:color="auto"/>
                                                                                            <w:right w:val="none" w:sz="0" w:space="0" w:color="auto"/>
                                                                                          </w:divBdr>
                                                                                          <w:divsChild>
                                                                                            <w:div w:id="536159212">
                                                                                              <w:marLeft w:val="0"/>
                                                                                              <w:marRight w:val="0"/>
                                                                                              <w:marTop w:val="0"/>
                                                                                              <w:marBottom w:val="0"/>
                                                                                              <w:divBdr>
                                                                                                <w:top w:val="none" w:sz="0" w:space="0" w:color="auto"/>
                                                                                                <w:left w:val="none" w:sz="0" w:space="0" w:color="auto"/>
                                                                                                <w:bottom w:val="none" w:sz="0" w:space="0" w:color="auto"/>
                                                                                                <w:right w:val="none" w:sz="0" w:space="0" w:color="auto"/>
                                                                                              </w:divBdr>
                                                                                              <w:divsChild>
                                                                                                <w:div w:id="572012211">
                                                                                                  <w:marLeft w:val="0"/>
                                                                                                  <w:marRight w:val="0"/>
                                                                                                  <w:marTop w:val="0"/>
                                                                                                  <w:marBottom w:val="0"/>
                                                                                                  <w:divBdr>
                                                                                                    <w:top w:val="none" w:sz="0" w:space="0" w:color="auto"/>
                                                                                                    <w:left w:val="none" w:sz="0" w:space="0" w:color="auto"/>
                                                                                                    <w:bottom w:val="none" w:sz="0" w:space="0" w:color="auto"/>
                                                                                                    <w:right w:val="none" w:sz="0" w:space="0" w:color="auto"/>
                                                                                                  </w:divBdr>
                                                                                                  <w:divsChild>
                                                                                                    <w:div w:id="2105955094">
                                                                                                      <w:marLeft w:val="0"/>
                                                                                                      <w:marRight w:val="0"/>
                                                                                                      <w:marTop w:val="0"/>
                                                                                                      <w:marBottom w:val="0"/>
                                                                                                      <w:divBdr>
                                                                                                        <w:top w:val="none" w:sz="0" w:space="0" w:color="auto"/>
                                                                                                        <w:left w:val="none" w:sz="0" w:space="0" w:color="auto"/>
                                                                                                        <w:bottom w:val="none" w:sz="0" w:space="0" w:color="auto"/>
                                                                                                        <w:right w:val="none" w:sz="0" w:space="0" w:color="auto"/>
                                                                                                      </w:divBdr>
                                                                                                      <w:divsChild>
                                                                                                        <w:div w:id="978416388">
                                                                                                          <w:marLeft w:val="0"/>
                                                                                                          <w:marRight w:val="0"/>
                                                                                                          <w:marTop w:val="0"/>
                                                                                                          <w:marBottom w:val="0"/>
                                                                                                          <w:divBdr>
                                                                                                            <w:top w:val="none" w:sz="0" w:space="0" w:color="auto"/>
                                                                                                            <w:left w:val="none" w:sz="0" w:space="0" w:color="auto"/>
                                                                                                            <w:bottom w:val="none" w:sz="0" w:space="0" w:color="auto"/>
                                                                                                            <w:right w:val="none" w:sz="0" w:space="0" w:color="auto"/>
                                                                                                          </w:divBdr>
                                                                                                          <w:divsChild>
                                                                                                            <w:div w:id="1645889229">
                                                                                                              <w:marLeft w:val="0"/>
                                                                                                              <w:marRight w:val="0"/>
                                                                                                              <w:marTop w:val="0"/>
                                                                                                              <w:marBottom w:val="0"/>
                                                                                                              <w:divBdr>
                                                                                                                <w:top w:val="none" w:sz="0" w:space="0" w:color="auto"/>
                                                                                                                <w:left w:val="none" w:sz="0" w:space="0" w:color="auto"/>
                                                                                                                <w:bottom w:val="none" w:sz="0" w:space="0" w:color="auto"/>
                                                                                                                <w:right w:val="none" w:sz="0" w:space="0" w:color="auto"/>
                                                                                                              </w:divBdr>
                                                                                                              <w:divsChild>
                                                                                                                <w:div w:id="1172068234">
                                                                                                                  <w:marLeft w:val="0"/>
                                                                                                                  <w:marRight w:val="0"/>
                                                                                                                  <w:marTop w:val="0"/>
                                                                                                                  <w:marBottom w:val="0"/>
                                                                                                                  <w:divBdr>
                                                                                                                    <w:top w:val="none" w:sz="0" w:space="0" w:color="auto"/>
                                                                                                                    <w:left w:val="none" w:sz="0" w:space="0" w:color="auto"/>
                                                                                                                    <w:bottom w:val="none" w:sz="0" w:space="0" w:color="auto"/>
                                                                                                                    <w:right w:val="none" w:sz="0" w:space="0" w:color="auto"/>
                                                                                                                  </w:divBdr>
                                                                                                                  <w:divsChild>
                                                                                                                    <w:div w:id="589432440">
                                                                                                                      <w:marLeft w:val="0"/>
                                                                                                                      <w:marRight w:val="0"/>
                                                                                                                      <w:marTop w:val="0"/>
                                                                                                                      <w:marBottom w:val="0"/>
                                                                                                                      <w:divBdr>
                                                                                                                        <w:top w:val="none" w:sz="0" w:space="0" w:color="auto"/>
                                                                                                                        <w:left w:val="none" w:sz="0" w:space="0" w:color="auto"/>
                                                                                                                        <w:bottom w:val="none" w:sz="0" w:space="0" w:color="auto"/>
                                                                                                                        <w:right w:val="none" w:sz="0" w:space="0" w:color="auto"/>
                                                                                                                      </w:divBdr>
                                                                                                                      <w:divsChild>
                                                                                                                        <w:div w:id="134959228">
                                                                                                                          <w:marLeft w:val="0"/>
                                                                                                                          <w:marRight w:val="0"/>
                                                                                                                          <w:marTop w:val="0"/>
                                                                                                                          <w:marBottom w:val="0"/>
                                                                                                                          <w:divBdr>
                                                                                                                            <w:top w:val="none" w:sz="0" w:space="0" w:color="auto"/>
                                                                                                                            <w:left w:val="none" w:sz="0" w:space="0" w:color="auto"/>
                                                                                                                            <w:bottom w:val="none" w:sz="0" w:space="0" w:color="auto"/>
                                                                                                                            <w:right w:val="none" w:sz="0" w:space="0" w:color="auto"/>
                                                                                                                          </w:divBdr>
                                                                                                                          <w:divsChild>
                                                                                                                            <w:div w:id="459806331">
                                                                                                                              <w:marLeft w:val="0"/>
                                                                                                                              <w:marRight w:val="0"/>
                                                                                                                              <w:marTop w:val="0"/>
                                                                                                                              <w:marBottom w:val="0"/>
                                                                                                                              <w:divBdr>
                                                                                                                                <w:top w:val="none" w:sz="0" w:space="0" w:color="auto"/>
                                                                                                                                <w:left w:val="none" w:sz="0" w:space="0" w:color="auto"/>
                                                                                                                                <w:bottom w:val="none" w:sz="0" w:space="0" w:color="auto"/>
                                                                                                                                <w:right w:val="none" w:sz="0" w:space="0" w:color="auto"/>
                                                                                                                              </w:divBdr>
                                                                                                                              <w:divsChild>
                                                                                                                                <w:div w:id="10057924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764768">
                                                                                                                          <w:marLeft w:val="0"/>
                                                                                                                          <w:marRight w:val="0"/>
                                                                                                                          <w:marTop w:val="0"/>
                                                                                                                          <w:marBottom w:val="0"/>
                                                                                                                          <w:divBdr>
                                                                                                                            <w:top w:val="none" w:sz="0" w:space="0" w:color="auto"/>
                                                                                                                            <w:left w:val="none" w:sz="0" w:space="0" w:color="auto"/>
                                                                                                                            <w:bottom w:val="none" w:sz="0" w:space="0" w:color="auto"/>
                                                                                                                            <w:right w:val="none" w:sz="0" w:space="0" w:color="auto"/>
                                                                                                                          </w:divBdr>
                                                                                                                          <w:divsChild>
                                                                                                                            <w:div w:id="1846360632">
                                                                                                                              <w:marLeft w:val="0"/>
                                                                                                                              <w:marRight w:val="0"/>
                                                                                                                              <w:marTop w:val="0"/>
                                                                                                                              <w:marBottom w:val="0"/>
                                                                                                                              <w:divBdr>
                                                                                                                                <w:top w:val="none" w:sz="0" w:space="0" w:color="auto"/>
                                                                                                                                <w:left w:val="none" w:sz="0" w:space="0" w:color="auto"/>
                                                                                                                                <w:bottom w:val="none" w:sz="0" w:space="0" w:color="auto"/>
                                                                                                                                <w:right w:val="none" w:sz="0" w:space="0" w:color="auto"/>
                                                                                                                              </w:divBdr>
                                                                                                                              <w:divsChild>
                                                                                                                                <w:div w:id="985203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3710435">
                                                                                                                          <w:marLeft w:val="0"/>
                                                                                                                          <w:marRight w:val="0"/>
                                                                                                                          <w:marTop w:val="0"/>
                                                                                                                          <w:marBottom w:val="0"/>
                                                                                                                          <w:divBdr>
                                                                                                                            <w:top w:val="none" w:sz="0" w:space="0" w:color="auto"/>
                                                                                                                            <w:left w:val="none" w:sz="0" w:space="0" w:color="auto"/>
                                                                                                                            <w:bottom w:val="none" w:sz="0" w:space="0" w:color="auto"/>
                                                                                                                            <w:right w:val="none" w:sz="0" w:space="0" w:color="auto"/>
                                                                                                                          </w:divBdr>
                                                                                                                          <w:divsChild>
                                                                                                                            <w:div w:id="1174995088">
                                                                                                                              <w:marLeft w:val="0"/>
                                                                                                                              <w:marRight w:val="0"/>
                                                                                                                              <w:marTop w:val="0"/>
                                                                                                                              <w:marBottom w:val="0"/>
                                                                                                                              <w:divBdr>
                                                                                                                                <w:top w:val="none" w:sz="0" w:space="0" w:color="auto"/>
                                                                                                                                <w:left w:val="none" w:sz="0" w:space="0" w:color="auto"/>
                                                                                                                                <w:bottom w:val="none" w:sz="0" w:space="0" w:color="auto"/>
                                                                                                                                <w:right w:val="none" w:sz="0" w:space="0" w:color="auto"/>
                                                                                                                              </w:divBdr>
                                                                                                                              <w:divsChild>
                                                                                                                                <w:div w:id="1917476689">
                                                                                                                                  <w:marLeft w:val="-420"/>
                                                                                                                                  <w:marRight w:val="0"/>
                                                                                                                                  <w:marTop w:val="0"/>
                                                                                                                                  <w:marBottom w:val="0"/>
                                                                                                                                  <w:divBdr>
                                                                                                                                    <w:top w:val="none" w:sz="0" w:space="0" w:color="auto"/>
                                                                                                                                    <w:left w:val="none" w:sz="0" w:space="0" w:color="auto"/>
                                                                                                                                    <w:bottom w:val="none" w:sz="0" w:space="0" w:color="auto"/>
                                                                                                                                    <w:right w:val="none" w:sz="0" w:space="0" w:color="auto"/>
                                                                                                                                  </w:divBdr>
                                                                                                                                  <w:divsChild>
                                                                                                                                    <w:div w:id="1221359280">
                                                                                                                                      <w:marLeft w:val="0"/>
                                                                                                                                      <w:marRight w:val="0"/>
                                                                                                                                      <w:marTop w:val="0"/>
                                                                                                                                      <w:marBottom w:val="0"/>
                                                                                                                                      <w:divBdr>
                                                                                                                                        <w:top w:val="none" w:sz="0" w:space="0" w:color="auto"/>
                                                                                                                                        <w:left w:val="none" w:sz="0" w:space="0" w:color="auto"/>
                                                                                                                                        <w:bottom w:val="none" w:sz="0" w:space="0" w:color="auto"/>
                                                                                                                                        <w:right w:val="none" w:sz="0" w:space="0" w:color="auto"/>
                                                                                                                                      </w:divBdr>
                                                                                                                                      <w:divsChild>
                                                                                                                                        <w:div w:id="326520135">
                                                                                                                                          <w:marLeft w:val="0"/>
                                                                                                                                          <w:marRight w:val="0"/>
                                                                                                                                          <w:marTop w:val="0"/>
                                                                                                                                          <w:marBottom w:val="0"/>
                                                                                                                                          <w:divBdr>
                                                                                                                                            <w:top w:val="none" w:sz="0" w:space="0" w:color="auto"/>
                                                                                                                                            <w:left w:val="none" w:sz="0" w:space="0" w:color="auto"/>
                                                                                                                                            <w:bottom w:val="none" w:sz="0" w:space="0" w:color="auto"/>
                                                                                                                                            <w:right w:val="none" w:sz="0" w:space="0" w:color="auto"/>
                                                                                                                                          </w:divBdr>
                                                                                                                                          <w:divsChild>
                                                                                                                                            <w:div w:id="794952712">
                                                                                                                                              <w:marLeft w:val="0"/>
                                                                                                                                              <w:marRight w:val="0"/>
                                                                                                                                              <w:marTop w:val="0"/>
                                                                                                                                              <w:marBottom w:val="0"/>
                                                                                                                                              <w:divBdr>
                                                                                                                                                <w:top w:val="none" w:sz="0" w:space="0" w:color="auto"/>
                                                                                                                                                <w:left w:val="none" w:sz="0" w:space="0" w:color="auto"/>
                                                                                                                                                <w:bottom w:val="none" w:sz="0" w:space="0" w:color="auto"/>
                                                                                                                                                <w:right w:val="none" w:sz="0" w:space="0" w:color="auto"/>
                                                                                                                                              </w:divBdr>
                                                                                                                                            </w:div>
                                                                                                                                            <w:div w:id="6736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9978">
                                                                                                                                  <w:marLeft w:val="-420"/>
                                                                                                                                  <w:marRight w:val="0"/>
                                                                                                                                  <w:marTop w:val="0"/>
                                                                                                                                  <w:marBottom w:val="0"/>
                                                                                                                                  <w:divBdr>
                                                                                                                                    <w:top w:val="none" w:sz="0" w:space="0" w:color="auto"/>
                                                                                                                                    <w:left w:val="none" w:sz="0" w:space="0" w:color="auto"/>
                                                                                                                                    <w:bottom w:val="none" w:sz="0" w:space="0" w:color="auto"/>
                                                                                                                                    <w:right w:val="none" w:sz="0" w:space="0" w:color="auto"/>
                                                                                                                                  </w:divBdr>
                                                                                                                                  <w:divsChild>
                                                                                                                                    <w:div w:id="1693845686">
                                                                                                                                      <w:marLeft w:val="0"/>
                                                                                                                                      <w:marRight w:val="0"/>
                                                                                                                                      <w:marTop w:val="0"/>
                                                                                                                                      <w:marBottom w:val="0"/>
                                                                                                                                      <w:divBdr>
                                                                                                                                        <w:top w:val="none" w:sz="0" w:space="0" w:color="auto"/>
                                                                                                                                        <w:left w:val="none" w:sz="0" w:space="0" w:color="auto"/>
                                                                                                                                        <w:bottom w:val="none" w:sz="0" w:space="0" w:color="auto"/>
                                                                                                                                        <w:right w:val="none" w:sz="0" w:space="0" w:color="auto"/>
                                                                                                                                      </w:divBdr>
                                                                                                                                      <w:divsChild>
                                                                                                                                        <w:div w:id="1269508315">
                                                                                                                                          <w:marLeft w:val="0"/>
                                                                                                                                          <w:marRight w:val="0"/>
                                                                                                                                          <w:marTop w:val="0"/>
                                                                                                                                          <w:marBottom w:val="0"/>
                                                                                                                                          <w:divBdr>
                                                                                                                                            <w:top w:val="none" w:sz="0" w:space="0" w:color="auto"/>
                                                                                                                                            <w:left w:val="none" w:sz="0" w:space="0" w:color="auto"/>
                                                                                                                                            <w:bottom w:val="none" w:sz="0" w:space="0" w:color="auto"/>
                                                                                                                                            <w:right w:val="none" w:sz="0" w:space="0" w:color="auto"/>
                                                                                                                                          </w:divBdr>
                                                                                                                                          <w:divsChild>
                                                                                                                                            <w:div w:id="1378510762">
                                                                                                                                              <w:marLeft w:val="0"/>
                                                                                                                                              <w:marRight w:val="0"/>
                                                                                                                                              <w:marTop w:val="0"/>
                                                                                                                                              <w:marBottom w:val="0"/>
                                                                                                                                              <w:divBdr>
                                                                                                                                                <w:top w:val="none" w:sz="0" w:space="0" w:color="auto"/>
                                                                                                                                                <w:left w:val="none" w:sz="0" w:space="0" w:color="auto"/>
                                                                                                                                                <w:bottom w:val="none" w:sz="0" w:space="0" w:color="auto"/>
                                                                                                                                                <w:right w:val="none" w:sz="0" w:space="0" w:color="auto"/>
                                                                                                                                              </w:divBdr>
                                                                                                                                            </w:div>
                                                                                                                                            <w:div w:id="1064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0656">
                                                                                                                                  <w:marLeft w:val="-420"/>
                                                                                                                                  <w:marRight w:val="0"/>
                                                                                                                                  <w:marTop w:val="0"/>
                                                                                                                                  <w:marBottom w:val="0"/>
                                                                                                                                  <w:divBdr>
                                                                                                                                    <w:top w:val="none" w:sz="0" w:space="0" w:color="auto"/>
                                                                                                                                    <w:left w:val="none" w:sz="0" w:space="0" w:color="auto"/>
                                                                                                                                    <w:bottom w:val="none" w:sz="0" w:space="0" w:color="auto"/>
                                                                                                                                    <w:right w:val="none" w:sz="0" w:space="0" w:color="auto"/>
                                                                                                                                  </w:divBdr>
                                                                                                                                  <w:divsChild>
                                                                                                                                    <w:div w:id="1448574323">
                                                                                                                                      <w:marLeft w:val="0"/>
                                                                                                                                      <w:marRight w:val="0"/>
                                                                                                                                      <w:marTop w:val="0"/>
                                                                                                                                      <w:marBottom w:val="0"/>
                                                                                                                                      <w:divBdr>
                                                                                                                                        <w:top w:val="none" w:sz="0" w:space="0" w:color="auto"/>
                                                                                                                                        <w:left w:val="none" w:sz="0" w:space="0" w:color="auto"/>
                                                                                                                                        <w:bottom w:val="none" w:sz="0" w:space="0" w:color="auto"/>
                                                                                                                                        <w:right w:val="none" w:sz="0" w:space="0" w:color="auto"/>
                                                                                                                                      </w:divBdr>
                                                                                                                                      <w:divsChild>
                                                                                                                                        <w:div w:id="1269777875">
                                                                                                                                          <w:marLeft w:val="0"/>
                                                                                                                                          <w:marRight w:val="0"/>
                                                                                                                                          <w:marTop w:val="0"/>
                                                                                                                                          <w:marBottom w:val="0"/>
                                                                                                                                          <w:divBdr>
                                                                                                                                            <w:top w:val="none" w:sz="0" w:space="0" w:color="auto"/>
                                                                                                                                            <w:left w:val="none" w:sz="0" w:space="0" w:color="auto"/>
                                                                                                                                            <w:bottom w:val="none" w:sz="0" w:space="0" w:color="auto"/>
                                                                                                                                            <w:right w:val="none" w:sz="0" w:space="0" w:color="auto"/>
                                                                                                                                          </w:divBdr>
                                                                                                                                          <w:divsChild>
                                                                                                                                            <w:div w:id="1414354288">
                                                                                                                                              <w:marLeft w:val="0"/>
                                                                                                                                              <w:marRight w:val="0"/>
                                                                                                                                              <w:marTop w:val="0"/>
                                                                                                                                              <w:marBottom w:val="0"/>
                                                                                                                                              <w:divBdr>
                                                                                                                                                <w:top w:val="none" w:sz="0" w:space="0" w:color="auto"/>
                                                                                                                                                <w:left w:val="none" w:sz="0" w:space="0" w:color="auto"/>
                                                                                                                                                <w:bottom w:val="none" w:sz="0" w:space="0" w:color="auto"/>
                                                                                                                                                <w:right w:val="none" w:sz="0" w:space="0" w:color="auto"/>
                                                                                                                                              </w:divBdr>
                                                                                                                                            </w:div>
                                                                                                                                            <w:div w:id="14684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776597">
                                                                                                              <w:marLeft w:val="0"/>
                                                                                                              <w:marRight w:val="0"/>
                                                                                                              <w:marTop w:val="0"/>
                                                                                                              <w:marBottom w:val="0"/>
                                                                                                              <w:divBdr>
                                                                                                                <w:top w:val="none" w:sz="0" w:space="0" w:color="auto"/>
                                                                                                                <w:left w:val="none" w:sz="0" w:space="0" w:color="auto"/>
                                                                                                                <w:bottom w:val="none" w:sz="0" w:space="0" w:color="auto"/>
                                                                                                                <w:right w:val="none" w:sz="0" w:space="0" w:color="auto"/>
                                                                                                              </w:divBdr>
                                                                                                              <w:divsChild>
                                                                                                                <w:div w:id="1522012423">
                                                                                                                  <w:marLeft w:val="0"/>
                                                                                                                  <w:marRight w:val="0"/>
                                                                                                                  <w:marTop w:val="0"/>
                                                                                                                  <w:marBottom w:val="0"/>
                                                                                                                  <w:divBdr>
                                                                                                                    <w:top w:val="none" w:sz="0" w:space="0" w:color="auto"/>
                                                                                                                    <w:left w:val="none" w:sz="0" w:space="0" w:color="auto"/>
                                                                                                                    <w:bottom w:val="none" w:sz="0" w:space="0" w:color="auto"/>
                                                                                                                    <w:right w:val="none" w:sz="0" w:space="0" w:color="auto"/>
                                                                                                                  </w:divBdr>
                                                                                                                  <w:divsChild>
                                                                                                                    <w:div w:id="471211619">
                                                                                                                      <w:marLeft w:val="0"/>
                                                                                                                      <w:marRight w:val="0"/>
                                                                                                                      <w:marTop w:val="0"/>
                                                                                                                      <w:marBottom w:val="0"/>
                                                                                                                      <w:divBdr>
                                                                                                                        <w:top w:val="none" w:sz="0" w:space="0" w:color="auto"/>
                                                                                                                        <w:left w:val="none" w:sz="0" w:space="0" w:color="auto"/>
                                                                                                                        <w:bottom w:val="none" w:sz="0" w:space="0" w:color="auto"/>
                                                                                                                        <w:right w:val="none" w:sz="0" w:space="0" w:color="auto"/>
                                                                                                                      </w:divBdr>
                                                                                                                      <w:divsChild>
                                                                                                                        <w:div w:id="211962799">
                                                                                                                          <w:marLeft w:val="0"/>
                                                                                                                          <w:marRight w:val="0"/>
                                                                                                                          <w:marTop w:val="0"/>
                                                                                                                          <w:marBottom w:val="300"/>
                                                                                                                          <w:divBdr>
                                                                                                                            <w:top w:val="none" w:sz="0" w:space="0" w:color="auto"/>
                                                                                                                            <w:left w:val="none" w:sz="0" w:space="0" w:color="auto"/>
                                                                                                                            <w:bottom w:val="none" w:sz="0" w:space="0" w:color="auto"/>
                                                                                                                            <w:right w:val="none" w:sz="0" w:space="0" w:color="auto"/>
                                                                                                                          </w:divBdr>
                                                                                                                          <w:divsChild>
                                                                                                                            <w:div w:id="1371152733">
                                                                                                                              <w:marLeft w:val="0"/>
                                                                                                                              <w:marRight w:val="0"/>
                                                                                                                              <w:marTop w:val="0"/>
                                                                                                                              <w:marBottom w:val="0"/>
                                                                                                                              <w:divBdr>
                                                                                                                                <w:top w:val="none" w:sz="0" w:space="0" w:color="auto"/>
                                                                                                                                <w:left w:val="none" w:sz="0" w:space="0" w:color="auto"/>
                                                                                                                                <w:bottom w:val="none" w:sz="0" w:space="0" w:color="auto"/>
                                                                                                                                <w:right w:val="none" w:sz="0" w:space="0" w:color="auto"/>
                                                                                                                              </w:divBdr>
                                                                                                                              <w:divsChild>
                                                                                                                                <w:div w:id="1998730839">
                                                                                                                                  <w:marLeft w:val="0"/>
                                                                                                                                  <w:marRight w:val="0"/>
                                                                                                                                  <w:marTop w:val="0"/>
                                                                                                                                  <w:marBottom w:val="0"/>
                                                                                                                                  <w:divBdr>
                                                                                                                                    <w:top w:val="none" w:sz="0" w:space="0" w:color="auto"/>
                                                                                                                                    <w:left w:val="none" w:sz="0" w:space="0" w:color="auto"/>
                                                                                                                                    <w:bottom w:val="none" w:sz="0" w:space="0" w:color="auto"/>
                                                                                                                                    <w:right w:val="none" w:sz="0" w:space="0" w:color="auto"/>
                                                                                                                                  </w:divBdr>
                                                                                                                                  <w:divsChild>
                                                                                                                                    <w:div w:id="589196015">
                                                                                                                                      <w:marLeft w:val="0"/>
                                                                                                                                      <w:marRight w:val="0"/>
                                                                                                                                      <w:marTop w:val="0"/>
                                                                                                                                      <w:marBottom w:val="0"/>
                                                                                                                                      <w:divBdr>
                                                                                                                                        <w:top w:val="none" w:sz="0" w:space="0" w:color="auto"/>
                                                                                                                                        <w:left w:val="none" w:sz="0" w:space="0" w:color="auto"/>
                                                                                                                                        <w:bottom w:val="none" w:sz="0" w:space="0" w:color="auto"/>
                                                                                                                                        <w:right w:val="none" w:sz="0" w:space="0" w:color="auto"/>
                                                                                                                                      </w:divBdr>
                                                                                                                                      <w:divsChild>
                                                                                                                                        <w:div w:id="1062632724">
                                                                                                                                          <w:marLeft w:val="0"/>
                                                                                                                                          <w:marRight w:val="0"/>
                                                                                                                                          <w:marTop w:val="0"/>
                                                                                                                                          <w:marBottom w:val="0"/>
                                                                                                                                          <w:divBdr>
                                                                                                                                            <w:top w:val="none" w:sz="0" w:space="0" w:color="auto"/>
                                                                                                                                            <w:left w:val="none" w:sz="0" w:space="0" w:color="auto"/>
                                                                                                                                            <w:bottom w:val="none" w:sz="0" w:space="0" w:color="auto"/>
                                                                                                                                            <w:right w:val="none" w:sz="0" w:space="0" w:color="auto"/>
                                                                                                                                          </w:divBdr>
                                                                                                                                          <w:divsChild>
                                                                                                                                            <w:div w:id="182285749">
                                                                                                                                              <w:marLeft w:val="0"/>
                                                                                                                                              <w:marRight w:val="0"/>
                                                                                                                                              <w:marTop w:val="0"/>
                                                                                                                                              <w:marBottom w:val="0"/>
                                                                                                                                              <w:divBdr>
                                                                                                                                                <w:top w:val="none" w:sz="0" w:space="0" w:color="auto"/>
                                                                                                                                                <w:left w:val="none" w:sz="0" w:space="0" w:color="auto"/>
                                                                                                                                                <w:bottom w:val="none" w:sz="0" w:space="0" w:color="auto"/>
                                                                                                                                                <w:right w:val="none" w:sz="0" w:space="0" w:color="auto"/>
                                                                                                                                              </w:divBdr>
                                                                                                                                              <w:divsChild>
                                                                                                                                                <w:div w:id="2079284531">
                                                                                                                                                  <w:marLeft w:val="0"/>
                                                                                                                                                  <w:marRight w:val="0"/>
                                                                                                                                                  <w:marTop w:val="0"/>
                                                                                                                                                  <w:marBottom w:val="0"/>
                                                                                                                                                  <w:divBdr>
                                                                                                                                                    <w:top w:val="none" w:sz="0" w:space="0" w:color="auto"/>
                                                                                                                                                    <w:left w:val="none" w:sz="0" w:space="0" w:color="auto"/>
                                                                                                                                                    <w:bottom w:val="none" w:sz="0" w:space="0" w:color="auto"/>
                                                                                                                                                    <w:right w:val="none" w:sz="0" w:space="0" w:color="auto"/>
                                                                                                                                                  </w:divBdr>
                                                                                                                                                  <w:divsChild>
                                                                                                                                                    <w:div w:id="583345839">
                                                                                                                                                      <w:marLeft w:val="0"/>
                                                                                                                                                      <w:marRight w:val="0"/>
                                                                                                                                                      <w:marTop w:val="0"/>
                                                                                                                                                      <w:marBottom w:val="60"/>
                                                                                                                                                      <w:divBdr>
                                                                                                                                                        <w:top w:val="none" w:sz="0" w:space="0" w:color="auto"/>
                                                                                                                                                        <w:left w:val="none" w:sz="0" w:space="0" w:color="auto"/>
                                                                                                                                                        <w:bottom w:val="none" w:sz="0" w:space="0" w:color="auto"/>
                                                                                                                                                        <w:right w:val="none" w:sz="0" w:space="0" w:color="auto"/>
                                                                                                                                                      </w:divBdr>
                                                                                                                                                    </w:div>
                                                                                                                                                    <w:div w:id="545873851">
                                                                                                                                                      <w:marLeft w:val="0"/>
                                                                                                                                                      <w:marRight w:val="0"/>
                                                                                                                                                      <w:marTop w:val="0"/>
                                                                                                                                                      <w:marBottom w:val="120"/>
                                                                                                                                                      <w:divBdr>
                                                                                                                                                        <w:top w:val="none" w:sz="0" w:space="0" w:color="auto"/>
                                                                                                                                                        <w:left w:val="none" w:sz="0" w:space="0" w:color="auto"/>
                                                                                                                                                        <w:bottom w:val="none" w:sz="0" w:space="0" w:color="auto"/>
                                                                                                                                                        <w:right w:val="none" w:sz="0" w:space="0" w:color="auto"/>
                                                                                                                                                      </w:divBdr>
                                                                                                                                                    </w:div>
                                                                                                                                                    <w:div w:id="859663387">
                                                                                                                                                      <w:marLeft w:val="0"/>
                                                                                                                                                      <w:marRight w:val="0"/>
                                                                                                                                                      <w:marTop w:val="0"/>
                                                                                                                                                      <w:marBottom w:val="0"/>
                                                                                                                                                      <w:divBdr>
                                                                                                                                                        <w:top w:val="none" w:sz="0" w:space="0" w:color="auto"/>
                                                                                                                                                        <w:left w:val="none" w:sz="0" w:space="0" w:color="auto"/>
                                                                                                                                                        <w:bottom w:val="none" w:sz="0" w:space="0" w:color="auto"/>
                                                                                                                                                        <w:right w:val="none" w:sz="0" w:space="0" w:color="auto"/>
                                                                                                                                                      </w:divBdr>
                                                                                                                                                      <w:divsChild>
                                                                                                                                                        <w:div w:id="2023436086">
                                                                                                                                                          <w:marLeft w:val="0"/>
                                                                                                                                                          <w:marRight w:val="0"/>
                                                                                                                                                          <w:marTop w:val="0"/>
                                                                                                                                                          <w:marBottom w:val="0"/>
                                                                                                                                                          <w:divBdr>
                                                                                                                                                            <w:top w:val="none" w:sz="0" w:space="0" w:color="auto"/>
                                                                                                                                                            <w:left w:val="none" w:sz="0" w:space="0" w:color="auto"/>
                                                                                                                                                            <w:bottom w:val="none" w:sz="0" w:space="0" w:color="auto"/>
                                                                                                                                                            <w:right w:val="none" w:sz="0" w:space="0" w:color="auto"/>
                                                                                                                                                          </w:divBdr>
                                                                                                                                                          <w:divsChild>
                                                                                                                                                            <w:div w:id="526454251">
                                                                                                                                                              <w:marLeft w:val="0"/>
                                                                                                                                                              <w:marRight w:val="0"/>
                                                                                                                                                              <w:marTop w:val="0"/>
                                                                                                                                                              <w:marBottom w:val="0"/>
                                                                                                                                                              <w:divBdr>
                                                                                                                                                                <w:top w:val="none" w:sz="0" w:space="0" w:color="auto"/>
                                                                                                                                                                <w:left w:val="none" w:sz="0" w:space="0" w:color="auto"/>
                                                                                                                                                                <w:bottom w:val="none" w:sz="0" w:space="0" w:color="auto"/>
                                                                                                                                                                <w:right w:val="none" w:sz="0" w:space="0" w:color="auto"/>
                                                                                                                                                              </w:divBdr>
                                                                                                                                                              <w:divsChild>
                                                                                                                                                                <w:div w:id="930703404">
                                                                                                                                                                  <w:marLeft w:val="0"/>
                                                                                                                                                                  <w:marRight w:val="0"/>
                                                                                                                                                                  <w:marTop w:val="0"/>
                                                                                                                                                                  <w:marBottom w:val="0"/>
                                                                                                                                                                  <w:divBdr>
                                                                                                                                                                    <w:top w:val="none" w:sz="0" w:space="0" w:color="auto"/>
                                                                                                                                                                    <w:left w:val="none" w:sz="0" w:space="0" w:color="auto"/>
                                                                                                                                                                    <w:bottom w:val="none" w:sz="0" w:space="0" w:color="auto"/>
                                                                                                                                                                    <w:right w:val="none" w:sz="0" w:space="0" w:color="auto"/>
                                                                                                                                                                  </w:divBdr>
                                                                                                                                                                  <w:divsChild>
                                                                                                                                                                    <w:div w:id="1458793457">
                                                                                                                                                                      <w:marLeft w:val="0"/>
                                                                                                                                                                      <w:marRight w:val="0"/>
                                                                                                                                                                      <w:marTop w:val="0"/>
                                                                                                                                                                      <w:marBottom w:val="0"/>
                                                                                                                                                                      <w:divBdr>
                                                                                                                                                                        <w:top w:val="none" w:sz="0" w:space="0" w:color="auto"/>
                                                                                                                                                                        <w:left w:val="none" w:sz="0" w:space="0" w:color="auto"/>
                                                                                                                                                                        <w:bottom w:val="none" w:sz="0" w:space="0" w:color="auto"/>
                                                                                                                                                                        <w:right w:val="none" w:sz="0" w:space="0" w:color="auto"/>
                                                                                                                                                                      </w:divBdr>
                                                                                                                                                                      <w:divsChild>
                                                                                                                                                                        <w:div w:id="8255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213">
                                                                                                                                                                  <w:marLeft w:val="90"/>
                                                                                                                                                                  <w:marRight w:val="0"/>
                                                                                                                                                                  <w:marTop w:val="0"/>
                                                                                                                                                                  <w:marBottom w:val="0"/>
                                                                                                                                                                  <w:divBdr>
                                                                                                                                                                    <w:top w:val="none" w:sz="0" w:space="0" w:color="auto"/>
                                                                                                                                                                    <w:left w:val="none" w:sz="0" w:space="0" w:color="auto"/>
                                                                                                                                                                    <w:bottom w:val="none" w:sz="0" w:space="0" w:color="auto"/>
                                                                                                                                                                    <w:right w:val="none" w:sz="0" w:space="0" w:color="auto"/>
                                                                                                                                                                  </w:divBdr>
                                                                                                                                                                  <w:divsChild>
                                                                                                                                                                    <w:div w:id="20159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439934">
                                                                                                                                                  <w:marLeft w:val="0"/>
                                                                                                                                                  <w:marRight w:val="0"/>
                                                                                                                                                  <w:marTop w:val="0"/>
                                                                                                                                                  <w:marBottom w:val="0"/>
                                                                                                                                                  <w:divBdr>
                                                                                                                                                    <w:top w:val="none" w:sz="0" w:space="0" w:color="auto"/>
                                                                                                                                                    <w:left w:val="none" w:sz="0" w:space="0" w:color="auto"/>
                                                                                                                                                    <w:bottom w:val="none" w:sz="0" w:space="0" w:color="auto"/>
                                                                                                                                                    <w:right w:val="none" w:sz="0" w:space="0" w:color="auto"/>
                                                                                                                                                  </w:divBdr>
                                                                                                                                                  <w:divsChild>
                                                                                                                                                    <w:div w:id="604189587">
                                                                                                                                                      <w:marLeft w:val="0"/>
                                                                                                                                                      <w:marRight w:val="0"/>
                                                                                                                                                      <w:marTop w:val="0"/>
                                                                                                                                                      <w:marBottom w:val="60"/>
                                                                                                                                                      <w:divBdr>
                                                                                                                                                        <w:top w:val="none" w:sz="0" w:space="0" w:color="auto"/>
                                                                                                                                                        <w:left w:val="none" w:sz="0" w:space="0" w:color="auto"/>
                                                                                                                                                        <w:bottom w:val="none" w:sz="0" w:space="0" w:color="auto"/>
                                                                                                                                                        <w:right w:val="none" w:sz="0" w:space="0" w:color="auto"/>
                                                                                                                                                      </w:divBdr>
                                                                                                                                                    </w:div>
                                                                                                                                                    <w:div w:id="317998179">
                                                                                                                                                      <w:marLeft w:val="0"/>
                                                                                                                                                      <w:marRight w:val="0"/>
                                                                                                                                                      <w:marTop w:val="0"/>
                                                                                                                                                      <w:marBottom w:val="120"/>
                                                                                                                                                      <w:divBdr>
                                                                                                                                                        <w:top w:val="none" w:sz="0" w:space="0" w:color="auto"/>
                                                                                                                                                        <w:left w:val="none" w:sz="0" w:space="0" w:color="auto"/>
                                                                                                                                                        <w:bottom w:val="none" w:sz="0" w:space="0" w:color="auto"/>
                                                                                                                                                        <w:right w:val="none" w:sz="0" w:space="0" w:color="auto"/>
                                                                                                                                                      </w:divBdr>
                                                                                                                                                    </w:div>
                                                                                                                                                    <w:div w:id="2063944792">
                                                                                                                                                      <w:marLeft w:val="0"/>
                                                                                                                                                      <w:marRight w:val="0"/>
                                                                                                                                                      <w:marTop w:val="0"/>
                                                                                                                                                      <w:marBottom w:val="0"/>
                                                                                                                                                      <w:divBdr>
                                                                                                                                                        <w:top w:val="none" w:sz="0" w:space="0" w:color="auto"/>
                                                                                                                                                        <w:left w:val="none" w:sz="0" w:space="0" w:color="auto"/>
                                                                                                                                                        <w:bottom w:val="none" w:sz="0" w:space="0" w:color="auto"/>
                                                                                                                                                        <w:right w:val="none" w:sz="0" w:space="0" w:color="auto"/>
                                                                                                                                                      </w:divBdr>
                                                                                                                                                      <w:divsChild>
                                                                                                                                                        <w:div w:id="1999113313">
                                                                                                                                                          <w:marLeft w:val="0"/>
                                                                                                                                                          <w:marRight w:val="0"/>
                                                                                                                                                          <w:marTop w:val="0"/>
                                                                                                                                                          <w:marBottom w:val="0"/>
                                                                                                                                                          <w:divBdr>
                                                                                                                                                            <w:top w:val="none" w:sz="0" w:space="0" w:color="auto"/>
                                                                                                                                                            <w:left w:val="none" w:sz="0" w:space="0" w:color="auto"/>
                                                                                                                                                            <w:bottom w:val="none" w:sz="0" w:space="0" w:color="auto"/>
                                                                                                                                                            <w:right w:val="none" w:sz="0" w:space="0" w:color="auto"/>
                                                                                                                                                          </w:divBdr>
                                                                                                                                                          <w:divsChild>
                                                                                                                                                            <w:div w:id="1970238435">
                                                                                                                                                              <w:marLeft w:val="0"/>
                                                                                                                                                              <w:marRight w:val="0"/>
                                                                                                                                                              <w:marTop w:val="0"/>
                                                                                                                                                              <w:marBottom w:val="0"/>
                                                                                                                                                              <w:divBdr>
                                                                                                                                                                <w:top w:val="none" w:sz="0" w:space="0" w:color="auto"/>
                                                                                                                                                                <w:left w:val="none" w:sz="0" w:space="0" w:color="auto"/>
                                                                                                                                                                <w:bottom w:val="none" w:sz="0" w:space="0" w:color="auto"/>
                                                                                                                                                                <w:right w:val="none" w:sz="0" w:space="0" w:color="auto"/>
                                                                                                                                                              </w:divBdr>
                                                                                                                                                              <w:divsChild>
                                                                                                                                                                <w:div w:id="1367682377">
                                                                                                                                                                  <w:marLeft w:val="0"/>
                                                                                                                                                                  <w:marRight w:val="0"/>
                                                                                                                                                                  <w:marTop w:val="0"/>
                                                                                                                                                                  <w:marBottom w:val="0"/>
                                                                                                                                                                  <w:divBdr>
                                                                                                                                                                    <w:top w:val="none" w:sz="0" w:space="0" w:color="auto"/>
                                                                                                                                                                    <w:left w:val="none" w:sz="0" w:space="0" w:color="auto"/>
                                                                                                                                                                    <w:bottom w:val="none" w:sz="0" w:space="0" w:color="auto"/>
                                                                                                                                                                    <w:right w:val="none" w:sz="0" w:space="0" w:color="auto"/>
                                                                                                                                                                  </w:divBdr>
                                                                                                                                                                  <w:divsChild>
                                                                                                                                                                    <w:div w:id="1465731583">
                                                                                                                                                                      <w:marLeft w:val="0"/>
                                                                                                                                                                      <w:marRight w:val="0"/>
                                                                                                                                                                      <w:marTop w:val="0"/>
                                                                                                                                                                      <w:marBottom w:val="0"/>
                                                                                                                                                                      <w:divBdr>
                                                                                                                                                                        <w:top w:val="none" w:sz="0" w:space="0" w:color="auto"/>
                                                                                                                                                                        <w:left w:val="none" w:sz="0" w:space="0" w:color="auto"/>
                                                                                                                                                                        <w:bottom w:val="none" w:sz="0" w:space="0" w:color="auto"/>
                                                                                                                                                                        <w:right w:val="none" w:sz="0" w:space="0" w:color="auto"/>
                                                                                                                                                                      </w:divBdr>
                                                                                                                                                                      <w:divsChild>
                                                                                                                                                                        <w:div w:id="4181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3836">
                                                                                                                                                                  <w:marLeft w:val="90"/>
                                                                                                                                                                  <w:marRight w:val="0"/>
                                                                                                                                                                  <w:marTop w:val="0"/>
                                                                                                                                                                  <w:marBottom w:val="0"/>
                                                                                                                                                                  <w:divBdr>
                                                                                                                                                                    <w:top w:val="none" w:sz="0" w:space="0" w:color="auto"/>
                                                                                                                                                                    <w:left w:val="none" w:sz="0" w:space="0" w:color="auto"/>
                                                                                                                                                                    <w:bottom w:val="none" w:sz="0" w:space="0" w:color="auto"/>
                                                                                                                                                                    <w:right w:val="none" w:sz="0" w:space="0" w:color="auto"/>
                                                                                                                                                                  </w:divBdr>
                                                                                                                                                                  <w:divsChild>
                                                                                                                                                                    <w:div w:id="16125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3604">
                                                                                                                                                  <w:marLeft w:val="0"/>
                                                                                                                                                  <w:marRight w:val="0"/>
                                                                                                                                                  <w:marTop w:val="0"/>
                                                                                                                                                  <w:marBottom w:val="0"/>
                                                                                                                                                  <w:divBdr>
                                                                                                                                                    <w:top w:val="none" w:sz="0" w:space="0" w:color="auto"/>
                                                                                                                                                    <w:left w:val="none" w:sz="0" w:space="0" w:color="auto"/>
                                                                                                                                                    <w:bottom w:val="none" w:sz="0" w:space="0" w:color="auto"/>
                                                                                                                                                    <w:right w:val="none" w:sz="0" w:space="0" w:color="auto"/>
                                                                                                                                                  </w:divBdr>
                                                                                                                                                  <w:divsChild>
                                                                                                                                                    <w:div w:id="1449928334">
                                                                                                                                                      <w:marLeft w:val="0"/>
                                                                                                                                                      <w:marRight w:val="0"/>
                                                                                                                                                      <w:marTop w:val="0"/>
                                                                                                                                                      <w:marBottom w:val="60"/>
                                                                                                                                                      <w:divBdr>
                                                                                                                                                        <w:top w:val="none" w:sz="0" w:space="0" w:color="auto"/>
                                                                                                                                                        <w:left w:val="none" w:sz="0" w:space="0" w:color="auto"/>
                                                                                                                                                        <w:bottom w:val="none" w:sz="0" w:space="0" w:color="auto"/>
                                                                                                                                                        <w:right w:val="none" w:sz="0" w:space="0" w:color="auto"/>
                                                                                                                                                      </w:divBdr>
                                                                                                                                                    </w:div>
                                                                                                                                                    <w:div w:id="609238168">
                                                                                                                                                      <w:marLeft w:val="0"/>
                                                                                                                                                      <w:marRight w:val="0"/>
                                                                                                                                                      <w:marTop w:val="0"/>
                                                                                                                                                      <w:marBottom w:val="120"/>
                                                                                                                                                      <w:divBdr>
                                                                                                                                                        <w:top w:val="none" w:sz="0" w:space="0" w:color="auto"/>
                                                                                                                                                        <w:left w:val="none" w:sz="0" w:space="0" w:color="auto"/>
                                                                                                                                                        <w:bottom w:val="none" w:sz="0" w:space="0" w:color="auto"/>
                                                                                                                                                        <w:right w:val="none" w:sz="0" w:space="0" w:color="auto"/>
                                                                                                                                                      </w:divBdr>
                                                                                                                                                    </w:div>
                                                                                                                                                    <w:div w:id="422072269">
                                                                                                                                                      <w:marLeft w:val="0"/>
                                                                                                                                                      <w:marRight w:val="0"/>
                                                                                                                                                      <w:marTop w:val="0"/>
                                                                                                                                                      <w:marBottom w:val="0"/>
                                                                                                                                                      <w:divBdr>
                                                                                                                                                        <w:top w:val="none" w:sz="0" w:space="0" w:color="auto"/>
                                                                                                                                                        <w:left w:val="none" w:sz="0" w:space="0" w:color="auto"/>
                                                                                                                                                        <w:bottom w:val="none" w:sz="0" w:space="0" w:color="auto"/>
                                                                                                                                                        <w:right w:val="none" w:sz="0" w:space="0" w:color="auto"/>
                                                                                                                                                      </w:divBdr>
                                                                                                                                                      <w:divsChild>
                                                                                                                                                        <w:div w:id="1546404939">
                                                                                                                                                          <w:marLeft w:val="0"/>
                                                                                                                                                          <w:marRight w:val="0"/>
                                                                                                                                                          <w:marTop w:val="0"/>
                                                                                                                                                          <w:marBottom w:val="0"/>
                                                                                                                                                          <w:divBdr>
                                                                                                                                                            <w:top w:val="none" w:sz="0" w:space="0" w:color="auto"/>
                                                                                                                                                            <w:left w:val="none" w:sz="0" w:space="0" w:color="auto"/>
                                                                                                                                                            <w:bottom w:val="none" w:sz="0" w:space="0" w:color="auto"/>
                                                                                                                                                            <w:right w:val="none" w:sz="0" w:space="0" w:color="auto"/>
                                                                                                                                                          </w:divBdr>
                                                                                                                                                          <w:divsChild>
                                                                                                                                                            <w:div w:id="1933006676">
                                                                                                                                                              <w:marLeft w:val="0"/>
                                                                                                                                                              <w:marRight w:val="0"/>
                                                                                                                                                              <w:marTop w:val="0"/>
                                                                                                                                                              <w:marBottom w:val="0"/>
                                                                                                                                                              <w:divBdr>
                                                                                                                                                                <w:top w:val="none" w:sz="0" w:space="0" w:color="auto"/>
                                                                                                                                                                <w:left w:val="none" w:sz="0" w:space="0" w:color="auto"/>
                                                                                                                                                                <w:bottom w:val="none" w:sz="0" w:space="0" w:color="auto"/>
                                                                                                                                                                <w:right w:val="none" w:sz="0" w:space="0" w:color="auto"/>
                                                                                                                                                              </w:divBdr>
                                                                                                                                                              <w:divsChild>
                                                                                                                                                                <w:div w:id="1450776245">
                                                                                                                                                                  <w:marLeft w:val="0"/>
                                                                                                                                                                  <w:marRight w:val="0"/>
                                                                                                                                                                  <w:marTop w:val="0"/>
                                                                                                                                                                  <w:marBottom w:val="0"/>
                                                                                                                                                                  <w:divBdr>
                                                                                                                                                                    <w:top w:val="none" w:sz="0" w:space="0" w:color="auto"/>
                                                                                                                                                                    <w:left w:val="none" w:sz="0" w:space="0" w:color="auto"/>
                                                                                                                                                                    <w:bottom w:val="none" w:sz="0" w:space="0" w:color="auto"/>
                                                                                                                                                                    <w:right w:val="none" w:sz="0" w:space="0" w:color="auto"/>
                                                                                                                                                                  </w:divBdr>
                                                                                                                                                                  <w:divsChild>
                                                                                                                                                                    <w:div w:id="280844633">
                                                                                                                                                                      <w:marLeft w:val="0"/>
                                                                                                                                                                      <w:marRight w:val="0"/>
                                                                                                                                                                      <w:marTop w:val="0"/>
                                                                                                                                                                      <w:marBottom w:val="0"/>
                                                                                                                                                                      <w:divBdr>
                                                                                                                                                                        <w:top w:val="none" w:sz="0" w:space="0" w:color="auto"/>
                                                                                                                                                                        <w:left w:val="none" w:sz="0" w:space="0" w:color="auto"/>
                                                                                                                                                                        <w:bottom w:val="none" w:sz="0" w:space="0" w:color="auto"/>
                                                                                                                                                                        <w:right w:val="none" w:sz="0" w:space="0" w:color="auto"/>
                                                                                                                                                                      </w:divBdr>
                                                                                                                                                                      <w:divsChild>
                                                                                                                                                                        <w:div w:id="7837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8593">
                                                                                                                                                                  <w:marLeft w:val="90"/>
                                                                                                                                                                  <w:marRight w:val="0"/>
                                                                                                                                                                  <w:marTop w:val="0"/>
                                                                                                                                                                  <w:marBottom w:val="0"/>
                                                                                                                                                                  <w:divBdr>
                                                                                                                                                                    <w:top w:val="none" w:sz="0" w:space="0" w:color="auto"/>
                                                                                                                                                                    <w:left w:val="none" w:sz="0" w:space="0" w:color="auto"/>
                                                                                                                                                                    <w:bottom w:val="none" w:sz="0" w:space="0" w:color="auto"/>
                                                                                                                                                                    <w:right w:val="none" w:sz="0" w:space="0" w:color="auto"/>
                                                                                                                                                                  </w:divBdr>
                                                                                                                                                                  <w:divsChild>
                                                                                                                                                                    <w:div w:id="8673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86593">
                                                                                                                                                  <w:marLeft w:val="0"/>
                                                                                                                                                  <w:marRight w:val="0"/>
                                                                                                                                                  <w:marTop w:val="0"/>
                                                                                                                                                  <w:marBottom w:val="0"/>
                                                                                                                                                  <w:divBdr>
                                                                                                                                                    <w:top w:val="none" w:sz="0" w:space="0" w:color="auto"/>
                                                                                                                                                    <w:left w:val="none" w:sz="0" w:space="0" w:color="auto"/>
                                                                                                                                                    <w:bottom w:val="none" w:sz="0" w:space="0" w:color="auto"/>
                                                                                                                                                    <w:right w:val="none" w:sz="0" w:space="0" w:color="auto"/>
                                                                                                                                                  </w:divBdr>
                                                                                                                                                  <w:divsChild>
                                                                                                                                                    <w:div w:id="1364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158240">
                                                                                                  <w:marLeft w:val="0"/>
                                                                                                  <w:marRight w:val="0"/>
                                                                                                  <w:marTop w:val="0"/>
                                                                                                  <w:marBottom w:val="0"/>
                                                                                                  <w:divBdr>
                                                                                                    <w:top w:val="none" w:sz="0" w:space="0" w:color="auto"/>
                                                                                                    <w:left w:val="none" w:sz="0" w:space="0" w:color="auto"/>
                                                                                                    <w:bottom w:val="none" w:sz="0" w:space="0" w:color="auto"/>
                                                                                                    <w:right w:val="none" w:sz="0" w:space="0" w:color="auto"/>
                                                                                                  </w:divBdr>
                                                                                                  <w:divsChild>
                                                                                                    <w:div w:id="1982344714">
                                                                                                      <w:marLeft w:val="0"/>
                                                                                                      <w:marRight w:val="0"/>
                                                                                                      <w:marTop w:val="0"/>
                                                                                                      <w:marBottom w:val="0"/>
                                                                                                      <w:divBdr>
                                                                                                        <w:top w:val="none" w:sz="0" w:space="0" w:color="auto"/>
                                                                                                        <w:left w:val="none" w:sz="0" w:space="0" w:color="auto"/>
                                                                                                        <w:bottom w:val="none" w:sz="0" w:space="0" w:color="auto"/>
                                                                                                        <w:right w:val="none" w:sz="0" w:space="0" w:color="auto"/>
                                                                                                      </w:divBdr>
                                                                                                      <w:divsChild>
                                                                                                        <w:div w:id="1599751716">
                                                                                                          <w:marLeft w:val="0"/>
                                                                                                          <w:marRight w:val="0"/>
                                                                                                          <w:marTop w:val="0"/>
                                                                                                          <w:marBottom w:val="0"/>
                                                                                                          <w:divBdr>
                                                                                                            <w:top w:val="none" w:sz="0" w:space="0" w:color="auto"/>
                                                                                                            <w:left w:val="none" w:sz="0" w:space="0" w:color="auto"/>
                                                                                                            <w:bottom w:val="none" w:sz="0" w:space="0" w:color="auto"/>
                                                                                                            <w:right w:val="none" w:sz="0" w:space="0" w:color="auto"/>
                                                                                                          </w:divBdr>
                                                                                                          <w:divsChild>
                                                                                                            <w:div w:id="1862627789">
                                                                                                              <w:marLeft w:val="0"/>
                                                                                                              <w:marRight w:val="0"/>
                                                                                                              <w:marTop w:val="0"/>
                                                                                                              <w:marBottom w:val="0"/>
                                                                                                              <w:divBdr>
                                                                                                                <w:top w:val="none" w:sz="0" w:space="0" w:color="auto"/>
                                                                                                                <w:left w:val="none" w:sz="0" w:space="0" w:color="auto"/>
                                                                                                                <w:bottom w:val="none" w:sz="0" w:space="0" w:color="auto"/>
                                                                                                                <w:right w:val="none" w:sz="0" w:space="0" w:color="auto"/>
                                                                                                              </w:divBdr>
                                                                                                              <w:divsChild>
                                                                                                                <w:div w:id="336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5820">
          <w:marLeft w:val="0"/>
          <w:marRight w:val="0"/>
          <w:marTop w:val="0"/>
          <w:marBottom w:val="0"/>
          <w:divBdr>
            <w:top w:val="none" w:sz="0" w:space="0" w:color="auto"/>
            <w:left w:val="none" w:sz="0" w:space="0" w:color="auto"/>
            <w:bottom w:val="none" w:sz="0" w:space="0" w:color="auto"/>
            <w:right w:val="none" w:sz="0" w:space="0" w:color="auto"/>
          </w:divBdr>
          <w:divsChild>
            <w:div w:id="1462646354">
              <w:marLeft w:val="0"/>
              <w:marRight w:val="0"/>
              <w:marTop w:val="0"/>
              <w:marBottom w:val="0"/>
              <w:divBdr>
                <w:top w:val="none" w:sz="0" w:space="0" w:color="auto"/>
                <w:left w:val="none" w:sz="0" w:space="0" w:color="auto"/>
                <w:bottom w:val="none" w:sz="0" w:space="0" w:color="auto"/>
                <w:right w:val="none" w:sz="0" w:space="0" w:color="auto"/>
              </w:divBdr>
              <w:divsChild>
                <w:div w:id="126631179">
                  <w:marLeft w:val="0"/>
                  <w:marRight w:val="0"/>
                  <w:marTop w:val="0"/>
                  <w:marBottom w:val="0"/>
                  <w:divBdr>
                    <w:top w:val="none" w:sz="0" w:space="0" w:color="auto"/>
                    <w:left w:val="none" w:sz="0" w:space="0" w:color="auto"/>
                    <w:bottom w:val="none" w:sz="0" w:space="0" w:color="auto"/>
                    <w:right w:val="none" w:sz="0" w:space="0" w:color="auto"/>
                  </w:divBdr>
                  <w:divsChild>
                    <w:div w:id="1975985675">
                      <w:marLeft w:val="0"/>
                      <w:marRight w:val="0"/>
                      <w:marTop w:val="0"/>
                      <w:marBottom w:val="0"/>
                      <w:divBdr>
                        <w:top w:val="none" w:sz="0" w:space="0" w:color="auto"/>
                        <w:left w:val="none" w:sz="0" w:space="0" w:color="auto"/>
                        <w:bottom w:val="none" w:sz="0" w:space="0" w:color="auto"/>
                        <w:right w:val="none" w:sz="0" w:space="0" w:color="auto"/>
                      </w:divBdr>
                      <w:divsChild>
                        <w:div w:id="1087189979">
                          <w:marLeft w:val="0"/>
                          <w:marRight w:val="0"/>
                          <w:marTop w:val="90"/>
                          <w:marBottom w:val="0"/>
                          <w:divBdr>
                            <w:top w:val="none" w:sz="0" w:space="0" w:color="auto"/>
                            <w:left w:val="none" w:sz="0" w:space="0" w:color="auto"/>
                            <w:bottom w:val="none" w:sz="0" w:space="0" w:color="auto"/>
                            <w:right w:val="none" w:sz="0" w:space="0" w:color="auto"/>
                          </w:divBdr>
                          <w:divsChild>
                            <w:div w:id="325861896">
                              <w:marLeft w:val="0"/>
                              <w:marRight w:val="0"/>
                              <w:marTop w:val="0"/>
                              <w:marBottom w:val="660"/>
                              <w:divBdr>
                                <w:top w:val="none" w:sz="0" w:space="0" w:color="auto"/>
                                <w:left w:val="none" w:sz="0" w:space="0" w:color="auto"/>
                                <w:bottom w:val="none" w:sz="0" w:space="0" w:color="auto"/>
                                <w:right w:val="none" w:sz="0" w:space="0" w:color="auto"/>
                              </w:divBdr>
                              <w:divsChild>
                                <w:div w:id="1450733910">
                                  <w:marLeft w:val="0"/>
                                  <w:marRight w:val="0"/>
                                  <w:marTop w:val="0"/>
                                  <w:marBottom w:val="0"/>
                                  <w:divBdr>
                                    <w:top w:val="none" w:sz="0" w:space="0" w:color="auto"/>
                                    <w:left w:val="none" w:sz="0" w:space="0" w:color="auto"/>
                                    <w:bottom w:val="none" w:sz="0" w:space="0" w:color="auto"/>
                                    <w:right w:val="none" w:sz="0" w:space="0" w:color="auto"/>
                                  </w:divBdr>
                                  <w:divsChild>
                                    <w:div w:id="2024670747">
                                      <w:marLeft w:val="0"/>
                                      <w:marRight w:val="0"/>
                                      <w:marTop w:val="0"/>
                                      <w:marBottom w:val="450"/>
                                      <w:divBdr>
                                        <w:top w:val="none" w:sz="0" w:space="0" w:color="auto"/>
                                        <w:left w:val="none" w:sz="0" w:space="0" w:color="auto"/>
                                        <w:bottom w:val="none" w:sz="0" w:space="0" w:color="auto"/>
                                        <w:right w:val="none" w:sz="0" w:space="0" w:color="auto"/>
                                      </w:divBdr>
                                      <w:divsChild>
                                        <w:div w:id="440731571">
                                          <w:marLeft w:val="0"/>
                                          <w:marRight w:val="0"/>
                                          <w:marTop w:val="0"/>
                                          <w:marBottom w:val="0"/>
                                          <w:divBdr>
                                            <w:top w:val="none" w:sz="0" w:space="0" w:color="auto"/>
                                            <w:left w:val="none" w:sz="0" w:space="0" w:color="auto"/>
                                            <w:bottom w:val="none" w:sz="0" w:space="0" w:color="auto"/>
                                            <w:right w:val="none" w:sz="0" w:space="0" w:color="auto"/>
                                          </w:divBdr>
                                          <w:divsChild>
                                            <w:div w:id="2083066338">
                                              <w:marLeft w:val="0"/>
                                              <w:marRight w:val="0"/>
                                              <w:marTop w:val="0"/>
                                              <w:marBottom w:val="0"/>
                                              <w:divBdr>
                                                <w:top w:val="none" w:sz="0" w:space="0" w:color="auto"/>
                                                <w:left w:val="none" w:sz="0" w:space="0" w:color="auto"/>
                                                <w:bottom w:val="none" w:sz="0" w:space="0" w:color="auto"/>
                                                <w:right w:val="none" w:sz="0" w:space="0" w:color="auto"/>
                                              </w:divBdr>
                                              <w:divsChild>
                                                <w:div w:id="1246185060">
                                                  <w:marLeft w:val="0"/>
                                                  <w:marRight w:val="0"/>
                                                  <w:marTop w:val="0"/>
                                                  <w:marBottom w:val="0"/>
                                                  <w:divBdr>
                                                    <w:top w:val="none" w:sz="0" w:space="0" w:color="auto"/>
                                                    <w:left w:val="none" w:sz="0" w:space="0" w:color="auto"/>
                                                    <w:bottom w:val="none" w:sz="0" w:space="0" w:color="auto"/>
                                                    <w:right w:val="none" w:sz="0" w:space="0" w:color="auto"/>
                                                  </w:divBdr>
                                                  <w:divsChild>
                                                    <w:div w:id="507063584">
                                                      <w:marLeft w:val="0"/>
                                                      <w:marRight w:val="0"/>
                                                      <w:marTop w:val="0"/>
                                                      <w:marBottom w:val="0"/>
                                                      <w:divBdr>
                                                        <w:top w:val="none" w:sz="0" w:space="0" w:color="auto"/>
                                                        <w:left w:val="none" w:sz="0" w:space="0" w:color="auto"/>
                                                        <w:bottom w:val="none" w:sz="0" w:space="0" w:color="auto"/>
                                                        <w:right w:val="none" w:sz="0" w:space="0" w:color="auto"/>
                                                      </w:divBdr>
                                                      <w:divsChild>
                                                        <w:div w:id="1486750030">
                                                          <w:marLeft w:val="0"/>
                                                          <w:marRight w:val="0"/>
                                                          <w:marTop w:val="0"/>
                                                          <w:marBottom w:val="0"/>
                                                          <w:divBdr>
                                                            <w:top w:val="none" w:sz="0" w:space="0" w:color="auto"/>
                                                            <w:left w:val="none" w:sz="0" w:space="0" w:color="auto"/>
                                                            <w:bottom w:val="none" w:sz="0" w:space="0" w:color="auto"/>
                                                            <w:right w:val="none" w:sz="0" w:space="0" w:color="auto"/>
                                                          </w:divBdr>
                                                          <w:divsChild>
                                                            <w:div w:id="1481190655">
                                                              <w:marLeft w:val="0"/>
                                                              <w:marRight w:val="0"/>
                                                              <w:marTop w:val="0"/>
                                                              <w:marBottom w:val="0"/>
                                                              <w:divBdr>
                                                                <w:top w:val="none" w:sz="0" w:space="0" w:color="auto"/>
                                                                <w:left w:val="none" w:sz="0" w:space="0" w:color="auto"/>
                                                                <w:bottom w:val="none" w:sz="0" w:space="0" w:color="auto"/>
                                                                <w:right w:val="none" w:sz="0" w:space="0" w:color="auto"/>
                                                              </w:divBdr>
                                                              <w:divsChild>
                                                                <w:div w:id="711461067">
                                                                  <w:marLeft w:val="0"/>
                                                                  <w:marRight w:val="0"/>
                                                                  <w:marTop w:val="0"/>
                                                                  <w:marBottom w:val="0"/>
                                                                  <w:divBdr>
                                                                    <w:top w:val="none" w:sz="0" w:space="0" w:color="auto"/>
                                                                    <w:left w:val="none" w:sz="0" w:space="0" w:color="auto"/>
                                                                    <w:bottom w:val="none" w:sz="0" w:space="0" w:color="auto"/>
                                                                    <w:right w:val="none" w:sz="0" w:space="0" w:color="auto"/>
                                                                  </w:divBdr>
                                                                  <w:divsChild>
                                                                    <w:div w:id="2106684782">
                                                                      <w:marLeft w:val="0"/>
                                                                      <w:marRight w:val="0"/>
                                                                      <w:marTop w:val="0"/>
                                                                      <w:marBottom w:val="0"/>
                                                                      <w:divBdr>
                                                                        <w:top w:val="none" w:sz="0" w:space="0" w:color="auto"/>
                                                                        <w:left w:val="none" w:sz="0" w:space="0" w:color="auto"/>
                                                                        <w:bottom w:val="none" w:sz="0" w:space="0" w:color="auto"/>
                                                                        <w:right w:val="none" w:sz="0" w:space="0" w:color="auto"/>
                                                                      </w:divBdr>
                                                                      <w:divsChild>
                                                                        <w:div w:id="1296914074">
                                                                          <w:marLeft w:val="0"/>
                                                                          <w:marRight w:val="0"/>
                                                                          <w:marTop w:val="0"/>
                                                                          <w:marBottom w:val="0"/>
                                                                          <w:divBdr>
                                                                            <w:top w:val="none" w:sz="0" w:space="0" w:color="auto"/>
                                                                            <w:left w:val="none" w:sz="0" w:space="0" w:color="auto"/>
                                                                            <w:bottom w:val="none" w:sz="0" w:space="0" w:color="auto"/>
                                                                            <w:right w:val="none" w:sz="0" w:space="0" w:color="auto"/>
                                                                          </w:divBdr>
                                                                          <w:divsChild>
                                                                            <w:div w:id="1833834806">
                                                                              <w:marLeft w:val="0"/>
                                                                              <w:marRight w:val="0"/>
                                                                              <w:marTop w:val="0"/>
                                                                              <w:marBottom w:val="0"/>
                                                                              <w:divBdr>
                                                                                <w:top w:val="none" w:sz="0" w:space="0" w:color="auto"/>
                                                                                <w:left w:val="none" w:sz="0" w:space="0" w:color="auto"/>
                                                                                <w:bottom w:val="none" w:sz="0" w:space="0" w:color="auto"/>
                                                                                <w:right w:val="none" w:sz="0" w:space="0" w:color="auto"/>
                                                                              </w:divBdr>
                                                                              <w:divsChild>
                                                                                <w:div w:id="1814982648">
                                                                                  <w:marLeft w:val="0"/>
                                                                                  <w:marRight w:val="0"/>
                                                                                  <w:marTop w:val="0"/>
                                                                                  <w:marBottom w:val="0"/>
                                                                                  <w:divBdr>
                                                                                    <w:top w:val="none" w:sz="0" w:space="0" w:color="auto"/>
                                                                                    <w:left w:val="none" w:sz="0" w:space="0" w:color="auto"/>
                                                                                    <w:bottom w:val="none" w:sz="0" w:space="0" w:color="auto"/>
                                                                                    <w:right w:val="none" w:sz="0" w:space="0" w:color="auto"/>
                                                                                  </w:divBdr>
                                                                                  <w:divsChild>
                                                                                    <w:div w:id="878905898">
                                                                                      <w:marLeft w:val="0"/>
                                                                                      <w:marRight w:val="0"/>
                                                                                      <w:marTop w:val="0"/>
                                                                                      <w:marBottom w:val="0"/>
                                                                                      <w:divBdr>
                                                                                        <w:top w:val="none" w:sz="0" w:space="0" w:color="auto"/>
                                                                                        <w:left w:val="none" w:sz="0" w:space="0" w:color="auto"/>
                                                                                        <w:bottom w:val="none" w:sz="0" w:space="0" w:color="auto"/>
                                                                                        <w:right w:val="none" w:sz="0" w:space="0" w:color="auto"/>
                                                                                      </w:divBdr>
                                                                                    </w:div>
                                                                                  </w:divsChild>
                                                                                </w:div>
                                                                                <w:div w:id="1281523497">
                                                                                  <w:marLeft w:val="0"/>
                                                                                  <w:marRight w:val="0"/>
                                                                                  <w:marTop w:val="0"/>
                                                                                  <w:marBottom w:val="0"/>
                                                                                  <w:divBdr>
                                                                                    <w:top w:val="none" w:sz="0" w:space="0" w:color="auto"/>
                                                                                    <w:left w:val="none" w:sz="0" w:space="0" w:color="auto"/>
                                                                                    <w:bottom w:val="none" w:sz="0" w:space="0" w:color="auto"/>
                                                                                    <w:right w:val="none" w:sz="0" w:space="0" w:color="auto"/>
                                                                                  </w:divBdr>
                                                                                  <w:divsChild>
                                                                                    <w:div w:id="1578242261">
                                                                                      <w:marLeft w:val="0"/>
                                                                                      <w:marRight w:val="0"/>
                                                                                      <w:marTop w:val="0"/>
                                                                                      <w:marBottom w:val="0"/>
                                                                                      <w:divBdr>
                                                                                        <w:top w:val="none" w:sz="0" w:space="0" w:color="auto"/>
                                                                                        <w:left w:val="none" w:sz="0" w:space="0" w:color="auto"/>
                                                                                        <w:bottom w:val="none" w:sz="0" w:space="0" w:color="auto"/>
                                                                                        <w:right w:val="none" w:sz="0" w:space="0" w:color="auto"/>
                                                                                      </w:divBdr>
                                                                                      <w:divsChild>
                                                                                        <w:div w:id="1292054560">
                                                                                          <w:marLeft w:val="0"/>
                                                                                          <w:marRight w:val="0"/>
                                                                                          <w:marTop w:val="0"/>
                                                                                          <w:marBottom w:val="0"/>
                                                                                          <w:divBdr>
                                                                                            <w:top w:val="none" w:sz="0" w:space="0" w:color="auto"/>
                                                                                            <w:left w:val="none" w:sz="0" w:space="0" w:color="auto"/>
                                                                                            <w:bottom w:val="none" w:sz="0" w:space="0" w:color="auto"/>
                                                                                            <w:right w:val="none" w:sz="0" w:space="0" w:color="auto"/>
                                                                                          </w:divBdr>
                                                                                          <w:divsChild>
                                                                                            <w:div w:id="1833837659">
                                                                                              <w:marLeft w:val="0"/>
                                                                                              <w:marRight w:val="0"/>
                                                                                              <w:marTop w:val="0"/>
                                                                                              <w:marBottom w:val="0"/>
                                                                                              <w:divBdr>
                                                                                                <w:top w:val="none" w:sz="0" w:space="0" w:color="auto"/>
                                                                                                <w:left w:val="none" w:sz="0" w:space="0" w:color="auto"/>
                                                                                                <w:bottom w:val="none" w:sz="0" w:space="0" w:color="auto"/>
                                                                                                <w:right w:val="none" w:sz="0" w:space="0" w:color="auto"/>
                                                                                              </w:divBdr>
                                                                                              <w:divsChild>
                                                                                                <w:div w:id="1874810111">
                                                                                                  <w:marLeft w:val="0"/>
                                                                                                  <w:marRight w:val="0"/>
                                                                                                  <w:marTop w:val="0"/>
                                                                                                  <w:marBottom w:val="0"/>
                                                                                                  <w:divBdr>
                                                                                                    <w:top w:val="none" w:sz="0" w:space="0" w:color="auto"/>
                                                                                                    <w:left w:val="none" w:sz="0" w:space="0" w:color="auto"/>
                                                                                                    <w:bottom w:val="none" w:sz="0" w:space="0" w:color="auto"/>
                                                                                                    <w:right w:val="none" w:sz="0" w:space="0" w:color="auto"/>
                                                                                                  </w:divBdr>
                                                                                                  <w:divsChild>
                                                                                                    <w:div w:id="19497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112662">
      <w:bodyDiv w:val="1"/>
      <w:marLeft w:val="0"/>
      <w:marRight w:val="0"/>
      <w:marTop w:val="0"/>
      <w:marBottom w:val="0"/>
      <w:divBdr>
        <w:top w:val="none" w:sz="0" w:space="0" w:color="auto"/>
        <w:left w:val="none" w:sz="0" w:space="0" w:color="auto"/>
        <w:bottom w:val="none" w:sz="0" w:space="0" w:color="auto"/>
        <w:right w:val="none" w:sz="0" w:space="0" w:color="auto"/>
      </w:divBdr>
      <w:divsChild>
        <w:div w:id="656958793">
          <w:marLeft w:val="0"/>
          <w:marRight w:val="0"/>
          <w:marTop w:val="0"/>
          <w:marBottom w:val="0"/>
          <w:divBdr>
            <w:top w:val="none" w:sz="0" w:space="0" w:color="auto"/>
            <w:left w:val="none" w:sz="0" w:space="0" w:color="auto"/>
            <w:bottom w:val="none" w:sz="0" w:space="0" w:color="auto"/>
            <w:right w:val="none" w:sz="0" w:space="0" w:color="auto"/>
          </w:divBdr>
          <w:divsChild>
            <w:div w:id="512694531">
              <w:marLeft w:val="0"/>
              <w:marRight w:val="0"/>
              <w:marTop w:val="0"/>
              <w:marBottom w:val="0"/>
              <w:divBdr>
                <w:top w:val="none" w:sz="0" w:space="0" w:color="auto"/>
                <w:left w:val="none" w:sz="0" w:space="0" w:color="auto"/>
                <w:bottom w:val="none" w:sz="0" w:space="0" w:color="auto"/>
                <w:right w:val="none" w:sz="0" w:space="0" w:color="auto"/>
              </w:divBdr>
              <w:divsChild>
                <w:div w:id="1847357509">
                  <w:marLeft w:val="0"/>
                  <w:marRight w:val="0"/>
                  <w:marTop w:val="0"/>
                  <w:marBottom w:val="0"/>
                  <w:divBdr>
                    <w:top w:val="none" w:sz="0" w:space="0" w:color="auto"/>
                    <w:left w:val="none" w:sz="0" w:space="0" w:color="auto"/>
                    <w:bottom w:val="none" w:sz="0" w:space="0" w:color="auto"/>
                    <w:right w:val="none" w:sz="0" w:space="0" w:color="auto"/>
                  </w:divBdr>
                  <w:divsChild>
                    <w:div w:id="1747877813">
                      <w:marLeft w:val="0"/>
                      <w:marRight w:val="0"/>
                      <w:marTop w:val="0"/>
                      <w:marBottom w:val="0"/>
                      <w:divBdr>
                        <w:top w:val="none" w:sz="0" w:space="0" w:color="auto"/>
                        <w:left w:val="none" w:sz="0" w:space="0" w:color="auto"/>
                        <w:bottom w:val="none" w:sz="0" w:space="0" w:color="auto"/>
                        <w:right w:val="none" w:sz="0" w:space="0" w:color="auto"/>
                      </w:divBdr>
                      <w:divsChild>
                        <w:div w:id="137378065">
                          <w:marLeft w:val="0"/>
                          <w:marRight w:val="0"/>
                          <w:marTop w:val="0"/>
                          <w:marBottom w:val="0"/>
                          <w:divBdr>
                            <w:top w:val="none" w:sz="0" w:space="0" w:color="auto"/>
                            <w:left w:val="none" w:sz="0" w:space="0" w:color="auto"/>
                            <w:bottom w:val="none" w:sz="0" w:space="0" w:color="auto"/>
                            <w:right w:val="none" w:sz="0" w:space="0" w:color="auto"/>
                          </w:divBdr>
                          <w:divsChild>
                            <w:div w:id="288245768">
                              <w:marLeft w:val="0"/>
                              <w:marRight w:val="0"/>
                              <w:marTop w:val="0"/>
                              <w:marBottom w:val="0"/>
                              <w:divBdr>
                                <w:top w:val="none" w:sz="0" w:space="0" w:color="auto"/>
                                <w:left w:val="none" w:sz="0" w:space="0" w:color="auto"/>
                                <w:bottom w:val="none" w:sz="0" w:space="0" w:color="auto"/>
                                <w:right w:val="none" w:sz="0" w:space="0" w:color="auto"/>
                              </w:divBdr>
                              <w:divsChild>
                                <w:div w:id="1567061794">
                                  <w:marLeft w:val="0"/>
                                  <w:marRight w:val="0"/>
                                  <w:marTop w:val="0"/>
                                  <w:marBottom w:val="0"/>
                                  <w:divBdr>
                                    <w:top w:val="none" w:sz="0" w:space="0" w:color="auto"/>
                                    <w:left w:val="none" w:sz="0" w:space="0" w:color="auto"/>
                                    <w:bottom w:val="none" w:sz="0" w:space="0" w:color="auto"/>
                                    <w:right w:val="none" w:sz="0" w:space="0" w:color="auto"/>
                                  </w:divBdr>
                                  <w:divsChild>
                                    <w:div w:id="1495561226">
                                      <w:marLeft w:val="0"/>
                                      <w:marRight w:val="0"/>
                                      <w:marTop w:val="0"/>
                                      <w:marBottom w:val="0"/>
                                      <w:divBdr>
                                        <w:top w:val="none" w:sz="0" w:space="0" w:color="auto"/>
                                        <w:left w:val="none" w:sz="0" w:space="0" w:color="auto"/>
                                        <w:bottom w:val="none" w:sz="0" w:space="0" w:color="auto"/>
                                        <w:right w:val="none" w:sz="0" w:space="0" w:color="auto"/>
                                      </w:divBdr>
                                      <w:divsChild>
                                        <w:div w:id="740981074">
                                          <w:marLeft w:val="0"/>
                                          <w:marRight w:val="0"/>
                                          <w:marTop w:val="0"/>
                                          <w:marBottom w:val="450"/>
                                          <w:divBdr>
                                            <w:top w:val="none" w:sz="0" w:space="0" w:color="auto"/>
                                            <w:left w:val="none" w:sz="0" w:space="0" w:color="auto"/>
                                            <w:bottom w:val="none" w:sz="0" w:space="0" w:color="auto"/>
                                            <w:right w:val="none" w:sz="0" w:space="0" w:color="auto"/>
                                          </w:divBdr>
                                          <w:divsChild>
                                            <w:div w:id="1732998674">
                                              <w:marLeft w:val="0"/>
                                              <w:marRight w:val="0"/>
                                              <w:marTop w:val="0"/>
                                              <w:marBottom w:val="0"/>
                                              <w:divBdr>
                                                <w:top w:val="none" w:sz="0" w:space="0" w:color="auto"/>
                                                <w:left w:val="none" w:sz="0" w:space="0" w:color="auto"/>
                                                <w:bottom w:val="none" w:sz="0" w:space="0" w:color="auto"/>
                                                <w:right w:val="none" w:sz="0" w:space="0" w:color="auto"/>
                                              </w:divBdr>
                                              <w:divsChild>
                                                <w:div w:id="1257402769">
                                                  <w:marLeft w:val="0"/>
                                                  <w:marRight w:val="0"/>
                                                  <w:marTop w:val="0"/>
                                                  <w:marBottom w:val="0"/>
                                                  <w:divBdr>
                                                    <w:top w:val="none" w:sz="0" w:space="0" w:color="auto"/>
                                                    <w:left w:val="none" w:sz="0" w:space="0" w:color="auto"/>
                                                    <w:bottom w:val="none" w:sz="0" w:space="0" w:color="auto"/>
                                                    <w:right w:val="none" w:sz="0" w:space="0" w:color="auto"/>
                                                  </w:divBdr>
                                                  <w:divsChild>
                                                    <w:div w:id="1348215395">
                                                      <w:marLeft w:val="0"/>
                                                      <w:marRight w:val="0"/>
                                                      <w:marTop w:val="0"/>
                                                      <w:marBottom w:val="0"/>
                                                      <w:divBdr>
                                                        <w:top w:val="none" w:sz="0" w:space="0" w:color="auto"/>
                                                        <w:left w:val="none" w:sz="0" w:space="0" w:color="auto"/>
                                                        <w:bottom w:val="none" w:sz="0" w:space="0" w:color="auto"/>
                                                        <w:right w:val="none" w:sz="0" w:space="0" w:color="auto"/>
                                                      </w:divBdr>
                                                      <w:divsChild>
                                                        <w:div w:id="1337806031">
                                                          <w:marLeft w:val="0"/>
                                                          <w:marRight w:val="0"/>
                                                          <w:marTop w:val="0"/>
                                                          <w:marBottom w:val="0"/>
                                                          <w:divBdr>
                                                            <w:top w:val="none" w:sz="0" w:space="0" w:color="auto"/>
                                                            <w:left w:val="none" w:sz="0" w:space="0" w:color="auto"/>
                                                            <w:bottom w:val="none" w:sz="0" w:space="0" w:color="auto"/>
                                                            <w:right w:val="none" w:sz="0" w:space="0" w:color="auto"/>
                                                          </w:divBdr>
                                                          <w:divsChild>
                                                            <w:div w:id="1655332372">
                                                              <w:marLeft w:val="0"/>
                                                              <w:marRight w:val="0"/>
                                                              <w:marTop w:val="0"/>
                                                              <w:marBottom w:val="0"/>
                                                              <w:divBdr>
                                                                <w:top w:val="none" w:sz="0" w:space="0" w:color="auto"/>
                                                                <w:left w:val="none" w:sz="0" w:space="0" w:color="auto"/>
                                                                <w:bottom w:val="none" w:sz="0" w:space="0" w:color="auto"/>
                                                                <w:right w:val="none" w:sz="0" w:space="0" w:color="auto"/>
                                                              </w:divBdr>
                                                              <w:divsChild>
                                                                <w:div w:id="77412078">
                                                                  <w:marLeft w:val="0"/>
                                                                  <w:marRight w:val="0"/>
                                                                  <w:marTop w:val="0"/>
                                                                  <w:marBottom w:val="0"/>
                                                                  <w:divBdr>
                                                                    <w:top w:val="none" w:sz="0" w:space="0" w:color="auto"/>
                                                                    <w:left w:val="none" w:sz="0" w:space="0" w:color="auto"/>
                                                                    <w:bottom w:val="none" w:sz="0" w:space="0" w:color="auto"/>
                                                                    <w:right w:val="none" w:sz="0" w:space="0" w:color="auto"/>
                                                                  </w:divBdr>
                                                                  <w:divsChild>
                                                                    <w:div w:id="863860284">
                                                                      <w:marLeft w:val="0"/>
                                                                      <w:marRight w:val="0"/>
                                                                      <w:marTop w:val="0"/>
                                                                      <w:marBottom w:val="0"/>
                                                                      <w:divBdr>
                                                                        <w:top w:val="none" w:sz="0" w:space="0" w:color="auto"/>
                                                                        <w:left w:val="none" w:sz="0" w:space="0" w:color="auto"/>
                                                                        <w:bottom w:val="none" w:sz="0" w:space="0" w:color="auto"/>
                                                                        <w:right w:val="none" w:sz="0" w:space="0" w:color="auto"/>
                                                                      </w:divBdr>
                                                                      <w:divsChild>
                                                                        <w:div w:id="522327393">
                                                                          <w:marLeft w:val="0"/>
                                                                          <w:marRight w:val="0"/>
                                                                          <w:marTop w:val="0"/>
                                                                          <w:marBottom w:val="0"/>
                                                                          <w:divBdr>
                                                                            <w:top w:val="none" w:sz="0" w:space="0" w:color="auto"/>
                                                                            <w:left w:val="none" w:sz="0" w:space="0" w:color="auto"/>
                                                                            <w:bottom w:val="none" w:sz="0" w:space="0" w:color="auto"/>
                                                                            <w:right w:val="none" w:sz="0" w:space="0" w:color="auto"/>
                                                                          </w:divBdr>
                                                                          <w:divsChild>
                                                                            <w:div w:id="1550650506">
                                                                              <w:marLeft w:val="0"/>
                                                                              <w:marRight w:val="0"/>
                                                                              <w:marTop w:val="0"/>
                                                                              <w:marBottom w:val="0"/>
                                                                              <w:divBdr>
                                                                                <w:top w:val="none" w:sz="0" w:space="0" w:color="auto"/>
                                                                                <w:left w:val="none" w:sz="0" w:space="0" w:color="auto"/>
                                                                                <w:bottom w:val="none" w:sz="0" w:space="0" w:color="auto"/>
                                                                                <w:right w:val="none" w:sz="0" w:space="0" w:color="auto"/>
                                                                              </w:divBdr>
                                                                              <w:divsChild>
                                                                                <w:div w:id="193925520">
                                                                                  <w:marLeft w:val="0"/>
                                                                                  <w:marRight w:val="0"/>
                                                                                  <w:marTop w:val="0"/>
                                                                                  <w:marBottom w:val="0"/>
                                                                                  <w:divBdr>
                                                                                    <w:top w:val="none" w:sz="0" w:space="0" w:color="auto"/>
                                                                                    <w:left w:val="none" w:sz="0" w:space="0" w:color="auto"/>
                                                                                    <w:bottom w:val="none" w:sz="0" w:space="0" w:color="auto"/>
                                                                                    <w:right w:val="none" w:sz="0" w:space="0" w:color="auto"/>
                                                                                  </w:divBdr>
                                                                                  <w:divsChild>
                                                                                    <w:div w:id="1954818591">
                                                                                      <w:marLeft w:val="0"/>
                                                                                      <w:marRight w:val="0"/>
                                                                                      <w:marTop w:val="0"/>
                                                                                      <w:marBottom w:val="0"/>
                                                                                      <w:divBdr>
                                                                                        <w:top w:val="none" w:sz="0" w:space="0" w:color="auto"/>
                                                                                        <w:left w:val="none" w:sz="0" w:space="0" w:color="auto"/>
                                                                                        <w:bottom w:val="none" w:sz="0" w:space="0" w:color="auto"/>
                                                                                        <w:right w:val="none" w:sz="0" w:space="0" w:color="auto"/>
                                                                                      </w:divBdr>
                                                                                      <w:divsChild>
                                                                                        <w:div w:id="1395616598">
                                                                                          <w:marLeft w:val="0"/>
                                                                                          <w:marRight w:val="0"/>
                                                                                          <w:marTop w:val="0"/>
                                                                                          <w:marBottom w:val="0"/>
                                                                                          <w:divBdr>
                                                                                            <w:top w:val="none" w:sz="0" w:space="0" w:color="auto"/>
                                                                                            <w:left w:val="none" w:sz="0" w:space="0" w:color="auto"/>
                                                                                            <w:bottom w:val="none" w:sz="0" w:space="0" w:color="auto"/>
                                                                                            <w:right w:val="none" w:sz="0" w:space="0" w:color="auto"/>
                                                                                          </w:divBdr>
                                                                                          <w:divsChild>
                                                                                            <w:div w:id="48890412">
                                                                                              <w:marLeft w:val="0"/>
                                                                                              <w:marRight w:val="0"/>
                                                                                              <w:marTop w:val="0"/>
                                                                                              <w:marBottom w:val="0"/>
                                                                                              <w:divBdr>
                                                                                                <w:top w:val="none" w:sz="0" w:space="0" w:color="auto"/>
                                                                                                <w:left w:val="none" w:sz="0" w:space="0" w:color="auto"/>
                                                                                                <w:bottom w:val="none" w:sz="0" w:space="0" w:color="auto"/>
                                                                                                <w:right w:val="none" w:sz="0" w:space="0" w:color="auto"/>
                                                                                              </w:divBdr>
                                                                                              <w:divsChild>
                                                                                                <w:div w:id="757285202">
                                                                                                  <w:marLeft w:val="0"/>
                                                                                                  <w:marRight w:val="0"/>
                                                                                                  <w:marTop w:val="0"/>
                                                                                                  <w:marBottom w:val="0"/>
                                                                                                  <w:divBdr>
                                                                                                    <w:top w:val="none" w:sz="0" w:space="0" w:color="auto"/>
                                                                                                    <w:left w:val="none" w:sz="0" w:space="0" w:color="auto"/>
                                                                                                    <w:bottom w:val="none" w:sz="0" w:space="0" w:color="auto"/>
                                                                                                    <w:right w:val="none" w:sz="0" w:space="0" w:color="auto"/>
                                                                                                  </w:divBdr>
                                                                                                  <w:divsChild>
                                                                                                    <w:div w:id="1042704719">
                                                                                                      <w:marLeft w:val="0"/>
                                                                                                      <w:marRight w:val="0"/>
                                                                                                      <w:marTop w:val="0"/>
                                                                                                      <w:marBottom w:val="0"/>
                                                                                                      <w:divBdr>
                                                                                                        <w:top w:val="none" w:sz="0" w:space="0" w:color="auto"/>
                                                                                                        <w:left w:val="none" w:sz="0" w:space="0" w:color="auto"/>
                                                                                                        <w:bottom w:val="none" w:sz="0" w:space="0" w:color="auto"/>
                                                                                                        <w:right w:val="none" w:sz="0" w:space="0" w:color="auto"/>
                                                                                                      </w:divBdr>
                                                                                                      <w:divsChild>
                                                                                                        <w:div w:id="1281491216">
                                                                                                          <w:marLeft w:val="0"/>
                                                                                                          <w:marRight w:val="0"/>
                                                                                                          <w:marTop w:val="0"/>
                                                                                                          <w:marBottom w:val="0"/>
                                                                                                          <w:divBdr>
                                                                                                            <w:top w:val="none" w:sz="0" w:space="0" w:color="auto"/>
                                                                                                            <w:left w:val="none" w:sz="0" w:space="0" w:color="auto"/>
                                                                                                            <w:bottom w:val="none" w:sz="0" w:space="0" w:color="auto"/>
                                                                                                            <w:right w:val="none" w:sz="0" w:space="0" w:color="auto"/>
                                                                                                          </w:divBdr>
                                                                                                          <w:divsChild>
                                                                                                            <w:div w:id="723456057">
                                                                                                              <w:marLeft w:val="0"/>
                                                                                                              <w:marRight w:val="0"/>
                                                                                                              <w:marTop w:val="0"/>
                                                                                                              <w:marBottom w:val="0"/>
                                                                                                              <w:divBdr>
                                                                                                                <w:top w:val="none" w:sz="0" w:space="0" w:color="auto"/>
                                                                                                                <w:left w:val="none" w:sz="0" w:space="0" w:color="auto"/>
                                                                                                                <w:bottom w:val="none" w:sz="0" w:space="0" w:color="auto"/>
                                                                                                                <w:right w:val="none" w:sz="0" w:space="0" w:color="auto"/>
                                                                                                              </w:divBdr>
                                                                                                              <w:divsChild>
                                                                                                                <w:div w:id="440148408">
                                                                                                                  <w:marLeft w:val="0"/>
                                                                                                                  <w:marRight w:val="0"/>
                                                                                                                  <w:marTop w:val="0"/>
                                                                                                                  <w:marBottom w:val="0"/>
                                                                                                                  <w:divBdr>
                                                                                                                    <w:top w:val="none" w:sz="0" w:space="0" w:color="auto"/>
                                                                                                                    <w:left w:val="none" w:sz="0" w:space="0" w:color="auto"/>
                                                                                                                    <w:bottom w:val="none" w:sz="0" w:space="0" w:color="auto"/>
                                                                                                                    <w:right w:val="none" w:sz="0" w:space="0" w:color="auto"/>
                                                                                                                  </w:divBdr>
                                                                                                                  <w:divsChild>
                                                                                                                    <w:div w:id="934947620">
                                                                                                                      <w:marLeft w:val="0"/>
                                                                                                                      <w:marRight w:val="0"/>
                                                                                                                      <w:marTop w:val="0"/>
                                                                                                                      <w:marBottom w:val="0"/>
                                                                                                                      <w:divBdr>
                                                                                                                        <w:top w:val="none" w:sz="0" w:space="0" w:color="auto"/>
                                                                                                                        <w:left w:val="none" w:sz="0" w:space="0" w:color="auto"/>
                                                                                                                        <w:bottom w:val="none" w:sz="0" w:space="0" w:color="auto"/>
                                                                                                                        <w:right w:val="none" w:sz="0" w:space="0" w:color="auto"/>
                                                                                                                      </w:divBdr>
                                                                                                                      <w:divsChild>
                                                                                                                        <w:div w:id="1096293586">
                                                                                                                          <w:marLeft w:val="0"/>
                                                                                                                          <w:marRight w:val="0"/>
                                                                                                                          <w:marTop w:val="0"/>
                                                                                                                          <w:marBottom w:val="0"/>
                                                                                                                          <w:divBdr>
                                                                                                                            <w:top w:val="none" w:sz="0" w:space="0" w:color="auto"/>
                                                                                                                            <w:left w:val="none" w:sz="0" w:space="0" w:color="auto"/>
                                                                                                                            <w:bottom w:val="none" w:sz="0" w:space="0" w:color="auto"/>
                                                                                                                            <w:right w:val="none" w:sz="0" w:space="0" w:color="auto"/>
                                                                                                                          </w:divBdr>
                                                                                                                          <w:divsChild>
                                                                                                                            <w:div w:id="574359287">
                                                                                                                              <w:marLeft w:val="0"/>
                                                                                                                              <w:marRight w:val="0"/>
                                                                                                                              <w:marTop w:val="0"/>
                                                                                                                              <w:marBottom w:val="0"/>
                                                                                                                              <w:divBdr>
                                                                                                                                <w:top w:val="none" w:sz="0" w:space="0" w:color="auto"/>
                                                                                                                                <w:left w:val="none" w:sz="0" w:space="0" w:color="auto"/>
                                                                                                                                <w:bottom w:val="none" w:sz="0" w:space="0" w:color="auto"/>
                                                                                                                                <w:right w:val="none" w:sz="0" w:space="0" w:color="auto"/>
                                                                                                                              </w:divBdr>
                                                                                                                              <w:divsChild>
                                                                                                                                <w:div w:id="7012512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9495982">
                                                                                                                          <w:marLeft w:val="0"/>
                                                                                                                          <w:marRight w:val="0"/>
                                                                                                                          <w:marTop w:val="0"/>
                                                                                                                          <w:marBottom w:val="0"/>
                                                                                                                          <w:divBdr>
                                                                                                                            <w:top w:val="none" w:sz="0" w:space="0" w:color="auto"/>
                                                                                                                            <w:left w:val="none" w:sz="0" w:space="0" w:color="auto"/>
                                                                                                                            <w:bottom w:val="none" w:sz="0" w:space="0" w:color="auto"/>
                                                                                                                            <w:right w:val="none" w:sz="0" w:space="0" w:color="auto"/>
                                                                                                                          </w:divBdr>
                                                                                                                          <w:divsChild>
                                                                                                                            <w:div w:id="2133665539">
                                                                                                                              <w:marLeft w:val="0"/>
                                                                                                                              <w:marRight w:val="0"/>
                                                                                                                              <w:marTop w:val="0"/>
                                                                                                                              <w:marBottom w:val="0"/>
                                                                                                                              <w:divBdr>
                                                                                                                                <w:top w:val="none" w:sz="0" w:space="0" w:color="auto"/>
                                                                                                                                <w:left w:val="none" w:sz="0" w:space="0" w:color="auto"/>
                                                                                                                                <w:bottom w:val="none" w:sz="0" w:space="0" w:color="auto"/>
                                                                                                                                <w:right w:val="none" w:sz="0" w:space="0" w:color="auto"/>
                                                                                                                              </w:divBdr>
                                                                                                                              <w:divsChild>
                                                                                                                                <w:div w:id="11923767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847521">
                                                                                                                          <w:marLeft w:val="0"/>
                                                                                                                          <w:marRight w:val="0"/>
                                                                                                                          <w:marTop w:val="0"/>
                                                                                                                          <w:marBottom w:val="0"/>
                                                                                                                          <w:divBdr>
                                                                                                                            <w:top w:val="none" w:sz="0" w:space="0" w:color="auto"/>
                                                                                                                            <w:left w:val="none" w:sz="0" w:space="0" w:color="auto"/>
                                                                                                                            <w:bottom w:val="none" w:sz="0" w:space="0" w:color="auto"/>
                                                                                                                            <w:right w:val="none" w:sz="0" w:space="0" w:color="auto"/>
                                                                                                                          </w:divBdr>
                                                                                                                          <w:divsChild>
                                                                                                                            <w:div w:id="220677785">
                                                                                                                              <w:marLeft w:val="0"/>
                                                                                                                              <w:marRight w:val="0"/>
                                                                                                                              <w:marTop w:val="0"/>
                                                                                                                              <w:marBottom w:val="0"/>
                                                                                                                              <w:divBdr>
                                                                                                                                <w:top w:val="none" w:sz="0" w:space="0" w:color="auto"/>
                                                                                                                                <w:left w:val="none" w:sz="0" w:space="0" w:color="auto"/>
                                                                                                                                <w:bottom w:val="none" w:sz="0" w:space="0" w:color="auto"/>
                                                                                                                                <w:right w:val="none" w:sz="0" w:space="0" w:color="auto"/>
                                                                                                                              </w:divBdr>
                                                                                                                              <w:divsChild>
                                                                                                                                <w:div w:id="694113263">
                                                                                                                                  <w:marLeft w:val="-420"/>
                                                                                                                                  <w:marRight w:val="0"/>
                                                                                                                                  <w:marTop w:val="0"/>
                                                                                                                                  <w:marBottom w:val="0"/>
                                                                                                                                  <w:divBdr>
                                                                                                                                    <w:top w:val="none" w:sz="0" w:space="0" w:color="auto"/>
                                                                                                                                    <w:left w:val="none" w:sz="0" w:space="0" w:color="auto"/>
                                                                                                                                    <w:bottom w:val="none" w:sz="0" w:space="0" w:color="auto"/>
                                                                                                                                    <w:right w:val="none" w:sz="0" w:space="0" w:color="auto"/>
                                                                                                                                  </w:divBdr>
                                                                                                                                  <w:divsChild>
                                                                                                                                    <w:div w:id="1714503272">
                                                                                                                                      <w:marLeft w:val="0"/>
                                                                                                                                      <w:marRight w:val="0"/>
                                                                                                                                      <w:marTop w:val="0"/>
                                                                                                                                      <w:marBottom w:val="0"/>
                                                                                                                                      <w:divBdr>
                                                                                                                                        <w:top w:val="none" w:sz="0" w:space="0" w:color="auto"/>
                                                                                                                                        <w:left w:val="none" w:sz="0" w:space="0" w:color="auto"/>
                                                                                                                                        <w:bottom w:val="none" w:sz="0" w:space="0" w:color="auto"/>
                                                                                                                                        <w:right w:val="none" w:sz="0" w:space="0" w:color="auto"/>
                                                                                                                                      </w:divBdr>
                                                                                                                                      <w:divsChild>
                                                                                                                                        <w:div w:id="1899321693">
                                                                                                                                          <w:marLeft w:val="0"/>
                                                                                                                                          <w:marRight w:val="0"/>
                                                                                                                                          <w:marTop w:val="0"/>
                                                                                                                                          <w:marBottom w:val="0"/>
                                                                                                                                          <w:divBdr>
                                                                                                                                            <w:top w:val="none" w:sz="0" w:space="0" w:color="auto"/>
                                                                                                                                            <w:left w:val="none" w:sz="0" w:space="0" w:color="auto"/>
                                                                                                                                            <w:bottom w:val="none" w:sz="0" w:space="0" w:color="auto"/>
                                                                                                                                            <w:right w:val="none" w:sz="0" w:space="0" w:color="auto"/>
                                                                                                                                          </w:divBdr>
                                                                                                                                          <w:divsChild>
                                                                                                                                            <w:div w:id="1584757391">
                                                                                                                                              <w:marLeft w:val="0"/>
                                                                                                                                              <w:marRight w:val="0"/>
                                                                                                                                              <w:marTop w:val="0"/>
                                                                                                                                              <w:marBottom w:val="0"/>
                                                                                                                                              <w:divBdr>
                                                                                                                                                <w:top w:val="none" w:sz="0" w:space="0" w:color="auto"/>
                                                                                                                                                <w:left w:val="none" w:sz="0" w:space="0" w:color="auto"/>
                                                                                                                                                <w:bottom w:val="none" w:sz="0" w:space="0" w:color="auto"/>
                                                                                                                                                <w:right w:val="none" w:sz="0" w:space="0" w:color="auto"/>
                                                                                                                                              </w:divBdr>
                                                                                                                                            </w:div>
                                                                                                                                            <w:div w:id="20552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3544">
                                                                                                                                  <w:marLeft w:val="-420"/>
                                                                                                                                  <w:marRight w:val="0"/>
                                                                                                                                  <w:marTop w:val="0"/>
                                                                                                                                  <w:marBottom w:val="0"/>
                                                                                                                                  <w:divBdr>
                                                                                                                                    <w:top w:val="none" w:sz="0" w:space="0" w:color="auto"/>
                                                                                                                                    <w:left w:val="none" w:sz="0" w:space="0" w:color="auto"/>
                                                                                                                                    <w:bottom w:val="none" w:sz="0" w:space="0" w:color="auto"/>
                                                                                                                                    <w:right w:val="none" w:sz="0" w:space="0" w:color="auto"/>
                                                                                                                                  </w:divBdr>
                                                                                                                                  <w:divsChild>
                                                                                                                                    <w:div w:id="1006322465">
                                                                                                                                      <w:marLeft w:val="0"/>
                                                                                                                                      <w:marRight w:val="0"/>
                                                                                                                                      <w:marTop w:val="0"/>
                                                                                                                                      <w:marBottom w:val="0"/>
                                                                                                                                      <w:divBdr>
                                                                                                                                        <w:top w:val="none" w:sz="0" w:space="0" w:color="auto"/>
                                                                                                                                        <w:left w:val="none" w:sz="0" w:space="0" w:color="auto"/>
                                                                                                                                        <w:bottom w:val="none" w:sz="0" w:space="0" w:color="auto"/>
                                                                                                                                        <w:right w:val="none" w:sz="0" w:space="0" w:color="auto"/>
                                                                                                                                      </w:divBdr>
                                                                                                                                      <w:divsChild>
                                                                                                                                        <w:div w:id="179511887">
                                                                                                                                          <w:marLeft w:val="0"/>
                                                                                                                                          <w:marRight w:val="0"/>
                                                                                                                                          <w:marTop w:val="0"/>
                                                                                                                                          <w:marBottom w:val="0"/>
                                                                                                                                          <w:divBdr>
                                                                                                                                            <w:top w:val="none" w:sz="0" w:space="0" w:color="auto"/>
                                                                                                                                            <w:left w:val="none" w:sz="0" w:space="0" w:color="auto"/>
                                                                                                                                            <w:bottom w:val="none" w:sz="0" w:space="0" w:color="auto"/>
                                                                                                                                            <w:right w:val="none" w:sz="0" w:space="0" w:color="auto"/>
                                                                                                                                          </w:divBdr>
                                                                                                                                          <w:divsChild>
                                                                                                                                            <w:div w:id="375391134">
                                                                                                                                              <w:marLeft w:val="0"/>
                                                                                                                                              <w:marRight w:val="0"/>
                                                                                                                                              <w:marTop w:val="0"/>
                                                                                                                                              <w:marBottom w:val="0"/>
                                                                                                                                              <w:divBdr>
                                                                                                                                                <w:top w:val="none" w:sz="0" w:space="0" w:color="auto"/>
                                                                                                                                                <w:left w:val="none" w:sz="0" w:space="0" w:color="auto"/>
                                                                                                                                                <w:bottom w:val="none" w:sz="0" w:space="0" w:color="auto"/>
                                                                                                                                                <w:right w:val="none" w:sz="0" w:space="0" w:color="auto"/>
                                                                                                                                              </w:divBdr>
                                                                                                                                            </w:div>
                                                                                                                                            <w:div w:id="11347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0652">
                                                                                                                                  <w:marLeft w:val="-420"/>
                                                                                                                                  <w:marRight w:val="0"/>
                                                                                                                                  <w:marTop w:val="0"/>
                                                                                                                                  <w:marBottom w:val="0"/>
                                                                                                                                  <w:divBdr>
                                                                                                                                    <w:top w:val="none" w:sz="0" w:space="0" w:color="auto"/>
                                                                                                                                    <w:left w:val="none" w:sz="0" w:space="0" w:color="auto"/>
                                                                                                                                    <w:bottom w:val="none" w:sz="0" w:space="0" w:color="auto"/>
                                                                                                                                    <w:right w:val="none" w:sz="0" w:space="0" w:color="auto"/>
                                                                                                                                  </w:divBdr>
                                                                                                                                  <w:divsChild>
                                                                                                                                    <w:div w:id="22555495">
                                                                                                                                      <w:marLeft w:val="0"/>
                                                                                                                                      <w:marRight w:val="0"/>
                                                                                                                                      <w:marTop w:val="0"/>
                                                                                                                                      <w:marBottom w:val="0"/>
                                                                                                                                      <w:divBdr>
                                                                                                                                        <w:top w:val="none" w:sz="0" w:space="0" w:color="auto"/>
                                                                                                                                        <w:left w:val="none" w:sz="0" w:space="0" w:color="auto"/>
                                                                                                                                        <w:bottom w:val="none" w:sz="0" w:space="0" w:color="auto"/>
                                                                                                                                        <w:right w:val="none" w:sz="0" w:space="0" w:color="auto"/>
                                                                                                                                      </w:divBdr>
                                                                                                                                      <w:divsChild>
                                                                                                                                        <w:div w:id="1070812145">
                                                                                                                                          <w:marLeft w:val="0"/>
                                                                                                                                          <w:marRight w:val="0"/>
                                                                                                                                          <w:marTop w:val="0"/>
                                                                                                                                          <w:marBottom w:val="0"/>
                                                                                                                                          <w:divBdr>
                                                                                                                                            <w:top w:val="none" w:sz="0" w:space="0" w:color="auto"/>
                                                                                                                                            <w:left w:val="none" w:sz="0" w:space="0" w:color="auto"/>
                                                                                                                                            <w:bottom w:val="none" w:sz="0" w:space="0" w:color="auto"/>
                                                                                                                                            <w:right w:val="none" w:sz="0" w:space="0" w:color="auto"/>
                                                                                                                                          </w:divBdr>
                                                                                                                                          <w:divsChild>
                                                                                                                                            <w:div w:id="1864707249">
                                                                                                                                              <w:marLeft w:val="0"/>
                                                                                                                                              <w:marRight w:val="0"/>
                                                                                                                                              <w:marTop w:val="0"/>
                                                                                                                                              <w:marBottom w:val="0"/>
                                                                                                                                              <w:divBdr>
                                                                                                                                                <w:top w:val="none" w:sz="0" w:space="0" w:color="auto"/>
                                                                                                                                                <w:left w:val="none" w:sz="0" w:space="0" w:color="auto"/>
                                                                                                                                                <w:bottom w:val="none" w:sz="0" w:space="0" w:color="auto"/>
                                                                                                                                                <w:right w:val="none" w:sz="0" w:space="0" w:color="auto"/>
                                                                                                                                              </w:divBdr>
                                                                                                                                            </w:div>
                                                                                                                                            <w:div w:id="6549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86470">
                                                                                                              <w:marLeft w:val="0"/>
                                                                                                              <w:marRight w:val="0"/>
                                                                                                              <w:marTop w:val="0"/>
                                                                                                              <w:marBottom w:val="0"/>
                                                                                                              <w:divBdr>
                                                                                                                <w:top w:val="none" w:sz="0" w:space="0" w:color="auto"/>
                                                                                                                <w:left w:val="none" w:sz="0" w:space="0" w:color="auto"/>
                                                                                                                <w:bottom w:val="none" w:sz="0" w:space="0" w:color="auto"/>
                                                                                                                <w:right w:val="none" w:sz="0" w:space="0" w:color="auto"/>
                                                                                                              </w:divBdr>
                                                                                                              <w:divsChild>
                                                                                                                <w:div w:id="1643849411">
                                                                                                                  <w:marLeft w:val="0"/>
                                                                                                                  <w:marRight w:val="0"/>
                                                                                                                  <w:marTop w:val="0"/>
                                                                                                                  <w:marBottom w:val="0"/>
                                                                                                                  <w:divBdr>
                                                                                                                    <w:top w:val="none" w:sz="0" w:space="0" w:color="auto"/>
                                                                                                                    <w:left w:val="none" w:sz="0" w:space="0" w:color="auto"/>
                                                                                                                    <w:bottom w:val="none" w:sz="0" w:space="0" w:color="auto"/>
                                                                                                                    <w:right w:val="none" w:sz="0" w:space="0" w:color="auto"/>
                                                                                                                  </w:divBdr>
                                                                                                                  <w:divsChild>
                                                                                                                    <w:div w:id="371422872">
                                                                                                                      <w:marLeft w:val="0"/>
                                                                                                                      <w:marRight w:val="0"/>
                                                                                                                      <w:marTop w:val="0"/>
                                                                                                                      <w:marBottom w:val="0"/>
                                                                                                                      <w:divBdr>
                                                                                                                        <w:top w:val="none" w:sz="0" w:space="0" w:color="auto"/>
                                                                                                                        <w:left w:val="none" w:sz="0" w:space="0" w:color="auto"/>
                                                                                                                        <w:bottom w:val="none" w:sz="0" w:space="0" w:color="auto"/>
                                                                                                                        <w:right w:val="none" w:sz="0" w:space="0" w:color="auto"/>
                                                                                                                      </w:divBdr>
                                                                                                                      <w:divsChild>
                                                                                                                        <w:div w:id="1069421980">
                                                                                                                          <w:marLeft w:val="0"/>
                                                                                                                          <w:marRight w:val="0"/>
                                                                                                                          <w:marTop w:val="0"/>
                                                                                                                          <w:marBottom w:val="300"/>
                                                                                                                          <w:divBdr>
                                                                                                                            <w:top w:val="none" w:sz="0" w:space="0" w:color="auto"/>
                                                                                                                            <w:left w:val="none" w:sz="0" w:space="0" w:color="auto"/>
                                                                                                                            <w:bottom w:val="none" w:sz="0" w:space="0" w:color="auto"/>
                                                                                                                            <w:right w:val="none" w:sz="0" w:space="0" w:color="auto"/>
                                                                                                                          </w:divBdr>
                                                                                                                          <w:divsChild>
                                                                                                                            <w:div w:id="712392363">
                                                                                                                              <w:marLeft w:val="0"/>
                                                                                                                              <w:marRight w:val="0"/>
                                                                                                                              <w:marTop w:val="0"/>
                                                                                                                              <w:marBottom w:val="0"/>
                                                                                                                              <w:divBdr>
                                                                                                                                <w:top w:val="none" w:sz="0" w:space="0" w:color="auto"/>
                                                                                                                                <w:left w:val="none" w:sz="0" w:space="0" w:color="auto"/>
                                                                                                                                <w:bottom w:val="none" w:sz="0" w:space="0" w:color="auto"/>
                                                                                                                                <w:right w:val="none" w:sz="0" w:space="0" w:color="auto"/>
                                                                                                                              </w:divBdr>
                                                                                                                              <w:divsChild>
                                                                                                                                <w:div w:id="890309374">
                                                                                                                                  <w:marLeft w:val="0"/>
                                                                                                                                  <w:marRight w:val="0"/>
                                                                                                                                  <w:marTop w:val="0"/>
                                                                                                                                  <w:marBottom w:val="0"/>
                                                                                                                                  <w:divBdr>
                                                                                                                                    <w:top w:val="none" w:sz="0" w:space="0" w:color="auto"/>
                                                                                                                                    <w:left w:val="none" w:sz="0" w:space="0" w:color="auto"/>
                                                                                                                                    <w:bottom w:val="none" w:sz="0" w:space="0" w:color="auto"/>
                                                                                                                                    <w:right w:val="none" w:sz="0" w:space="0" w:color="auto"/>
                                                                                                                                  </w:divBdr>
                                                                                                                                  <w:divsChild>
                                                                                                                                    <w:div w:id="850265950">
                                                                                                                                      <w:marLeft w:val="0"/>
                                                                                                                                      <w:marRight w:val="0"/>
                                                                                                                                      <w:marTop w:val="0"/>
                                                                                                                                      <w:marBottom w:val="0"/>
                                                                                                                                      <w:divBdr>
                                                                                                                                        <w:top w:val="none" w:sz="0" w:space="0" w:color="auto"/>
                                                                                                                                        <w:left w:val="none" w:sz="0" w:space="0" w:color="auto"/>
                                                                                                                                        <w:bottom w:val="none" w:sz="0" w:space="0" w:color="auto"/>
                                                                                                                                        <w:right w:val="none" w:sz="0" w:space="0" w:color="auto"/>
                                                                                                                                      </w:divBdr>
                                                                                                                                      <w:divsChild>
                                                                                                                                        <w:div w:id="1317419554">
                                                                                                                                          <w:marLeft w:val="0"/>
                                                                                                                                          <w:marRight w:val="0"/>
                                                                                                                                          <w:marTop w:val="0"/>
                                                                                                                                          <w:marBottom w:val="0"/>
                                                                                                                                          <w:divBdr>
                                                                                                                                            <w:top w:val="none" w:sz="0" w:space="0" w:color="auto"/>
                                                                                                                                            <w:left w:val="none" w:sz="0" w:space="0" w:color="auto"/>
                                                                                                                                            <w:bottom w:val="none" w:sz="0" w:space="0" w:color="auto"/>
                                                                                                                                            <w:right w:val="none" w:sz="0" w:space="0" w:color="auto"/>
                                                                                                                                          </w:divBdr>
                                                                                                                                          <w:divsChild>
                                                                                                                                            <w:div w:id="935669372">
                                                                                                                                              <w:marLeft w:val="0"/>
                                                                                                                                              <w:marRight w:val="0"/>
                                                                                                                                              <w:marTop w:val="0"/>
                                                                                                                                              <w:marBottom w:val="0"/>
                                                                                                                                              <w:divBdr>
                                                                                                                                                <w:top w:val="none" w:sz="0" w:space="0" w:color="auto"/>
                                                                                                                                                <w:left w:val="none" w:sz="0" w:space="0" w:color="auto"/>
                                                                                                                                                <w:bottom w:val="none" w:sz="0" w:space="0" w:color="auto"/>
                                                                                                                                                <w:right w:val="none" w:sz="0" w:space="0" w:color="auto"/>
                                                                                                                                              </w:divBdr>
                                                                                                                                              <w:divsChild>
                                                                                                                                                <w:div w:id="289828558">
                                                                                                                                                  <w:marLeft w:val="0"/>
                                                                                                                                                  <w:marRight w:val="0"/>
                                                                                                                                                  <w:marTop w:val="0"/>
                                                                                                                                                  <w:marBottom w:val="0"/>
                                                                                                                                                  <w:divBdr>
                                                                                                                                                    <w:top w:val="none" w:sz="0" w:space="0" w:color="auto"/>
                                                                                                                                                    <w:left w:val="none" w:sz="0" w:space="0" w:color="auto"/>
                                                                                                                                                    <w:bottom w:val="none" w:sz="0" w:space="0" w:color="auto"/>
                                                                                                                                                    <w:right w:val="none" w:sz="0" w:space="0" w:color="auto"/>
                                                                                                                                                  </w:divBdr>
                                                                                                                                                  <w:divsChild>
                                                                                                                                                    <w:div w:id="1872381762">
                                                                                                                                                      <w:marLeft w:val="0"/>
                                                                                                                                                      <w:marRight w:val="0"/>
                                                                                                                                                      <w:marTop w:val="0"/>
                                                                                                                                                      <w:marBottom w:val="60"/>
                                                                                                                                                      <w:divBdr>
                                                                                                                                                        <w:top w:val="none" w:sz="0" w:space="0" w:color="auto"/>
                                                                                                                                                        <w:left w:val="none" w:sz="0" w:space="0" w:color="auto"/>
                                                                                                                                                        <w:bottom w:val="none" w:sz="0" w:space="0" w:color="auto"/>
                                                                                                                                                        <w:right w:val="none" w:sz="0" w:space="0" w:color="auto"/>
                                                                                                                                                      </w:divBdr>
                                                                                                                                                    </w:div>
                                                                                                                                                    <w:div w:id="1453792020">
                                                                                                                                                      <w:marLeft w:val="0"/>
                                                                                                                                                      <w:marRight w:val="0"/>
                                                                                                                                                      <w:marTop w:val="0"/>
                                                                                                                                                      <w:marBottom w:val="120"/>
                                                                                                                                                      <w:divBdr>
                                                                                                                                                        <w:top w:val="none" w:sz="0" w:space="0" w:color="auto"/>
                                                                                                                                                        <w:left w:val="none" w:sz="0" w:space="0" w:color="auto"/>
                                                                                                                                                        <w:bottom w:val="none" w:sz="0" w:space="0" w:color="auto"/>
                                                                                                                                                        <w:right w:val="none" w:sz="0" w:space="0" w:color="auto"/>
                                                                                                                                                      </w:divBdr>
                                                                                                                                                    </w:div>
                                                                                                                                                    <w:div w:id="225989601">
                                                                                                                                                      <w:marLeft w:val="0"/>
                                                                                                                                                      <w:marRight w:val="0"/>
                                                                                                                                                      <w:marTop w:val="0"/>
                                                                                                                                                      <w:marBottom w:val="0"/>
                                                                                                                                                      <w:divBdr>
                                                                                                                                                        <w:top w:val="none" w:sz="0" w:space="0" w:color="auto"/>
                                                                                                                                                        <w:left w:val="none" w:sz="0" w:space="0" w:color="auto"/>
                                                                                                                                                        <w:bottom w:val="none" w:sz="0" w:space="0" w:color="auto"/>
                                                                                                                                                        <w:right w:val="none" w:sz="0" w:space="0" w:color="auto"/>
                                                                                                                                                      </w:divBdr>
                                                                                                                                                      <w:divsChild>
                                                                                                                                                        <w:div w:id="391849503">
                                                                                                                                                          <w:marLeft w:val="0"/>
                                                                                                                                                          <w:marRight w:val="0"/>
                                                                                                                                                          <w:marTop w:val="0"/>
                                                                                                                                                          <w:marBottom w:val="0"/>
                                                                                                                                                          <w:divBdr>
                                                                                                                                                            <w:top w:val="none" w:sz="0" w:space="0" w:color="auto"/>
                                                                                                                                                            <w:left w:val="none" w:sz="0" w:space="0" w:color="auto"/>
                                                                                                                                                            <w:bottom w:val="none" w:sz="0" w:space="0" w:color="auto"/>
                                                                                                                                                            <w:right w:val="none" w:sz="0" w:space="0" w:color="auto"/>
                                                                                                                                                          </w:divBdr>
                                                                                                                                                          <w:divsChild>
                                                                                                                                                            <w:div w:id="925381066">
                                                                                                                                                              <w:marLeft w:val="0"/>
                                                                                                                                                              <w:marRight w:val="0"/>
                                                                                                                                                              <w:marTop w:val="0"/>
                                                                                                                                                              <w:marBottom w:val="0"/>
                                                                                                                                                              <w:divBdr>
                                                                                                                                                                <w:top w:val="none" w:sz="0" w:space="0" w:color="auto"/>
                                                                                                                                                                <w:left w:val="none" w:sz="0" w:space="0" w:color="auto"/>
                                                                                                                                                                <w:bottom w:val="none" w:sz="0" w:space="0" w:color="auto"/>
                                                                                                                                                                <w:right w:val="none" w:sz="0" w:space="0" w:color="auto"/>
                                                                                                                                                              </w:divBdr>
                                                                                                                                                              <w:divsChild>
                                                                                                                                                                <w:div w:id="310602337">
                                                                                                                                                                  <w:marLeft w:val="0"/>
                                                                                                                                                                  <w:marRight w:val="0"/>
                                                                                                                                                                  <w:marTop w:val="0"/>
                                                                                                                                                                  <w:marBottom w:val="0"/>
                                                                                                                                                                  <w:divBdr>
                                                                                                                                                                    <w:top w:val="none" w:sz="0" w:space="0" w:color="auto"/>
                                                                                                                                                                    <w:left w:val="none" w:sz="0" w:space="0" w:color="auto"/>
                                                                                                                                                                    <w:bottom w:val="none" w:sz="0" w:space="0" w:color="auto"/>
                                                                                                                                                                    <w:right w:val="none" w:sz="0" w:space="0" w:color="auto"/>
                                                                                                                                                                  </w:divBdr>
                                                                                                                                                                  <w:divsChild>
                                                                                                                                                                    <w:div w:id="108550247">
                                                                                                                                                                      <w:marLeft w:val="0"/>
                                                                                                                                                                      <w:marRight w:val="0"/>
                                                                                                                                                                      <w:marTop w:val="0"/>
                                                                                                                                                                      <w:marBottom w:val="0"/>
                                                                                                                                                                      <w:divBdr>
                                                                                                                                                                        <w:top w:val="none" w:sz="0" w:space="0" w:color="auto"/>
                                                                                                                                                                        <w:left w:val="none" w:sz="0" w:space="0" w:color="auto"/>
                                                                                                                                                                        <w:bottom w:val="none" w:sz="0" w:space="0" w:color="auto"/>
                                                                                                                                                                        <w:right w:val="none" w:sz="0" w:space="0" w:color="auto"/>
                                                                                                                                                                      </w:divBdr>
                                                                                                                                                                      <w:divsChild>
                                                                                                                                                                        <w:div w:id="14614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10877">
                                                                                                                                                                  <w:marLeft w:val="90"/>
                                                                                                                                                                  <w:marRight w:val="0"/>
                                                                                                                                                                  <w:marTop w:val="0"/>
                                                                                                                                                                  <w:marBottom w:val="0"/>
                                                                                                                                                                  <w:divBdr>
                                                                                                                                                                    <w:top w:val="none" w:sz="0" w:space="0" w:color="auto"/>
                                                                                                                                                                    <w:left w:val="none" w:sz="0" w:space="0" w:color="auto"/>
                                                                                                                                                                    <w:bottom w:val="none" w:sz="0" w:space="0" w:color="auto"/>
                                                                                                                                                                    <w:right w:val="none" w:sz="0" w:space="0" w:color="auto"/>
                                                                                                                                                                  </w:divBdr>
                                                                                                                                                                  <w:divsChild>
                                                                                                                                                                    <w:div w:id="10234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400858">
                                                                                                                                                  <w:marLeft w:val="0"/>
                                                                                                                                                  <w:marRight w:val="0"/>
                                                                                                                                                  <w:marTop w:val="0"/>
                                                                                                                                                  <w:marBottom w:val="0"/>
                                                                                                                                                  <w:divBdr>
                                                                                                                                                    <w:top w:val="none" w:sz="0" w:space="0" w:color="auto"/>
                                                                                                                                                    <w:left w:val="none" w:sz="0" w:space="0" w:color="auto"/>
                                                                                                                                                    <w:bottom w:val="none" w:sz="0" w:space="0" w:color="auto"/>
                                                                                                                                                    <w:right w:val="none" w:sz="0" w:space="0" w:color="auto"/>
                                                                                                                                                  </w:divBdr>
                                                                                                                                                  <w:divsChild>
                                                                                                                                                    <w:div w:id="2002462719">
                                                                                                                                                      <w:marLeft w:val="0"/>
                                                                                                                                                      <w:marRight w:val="0"/>
                                                                                                                                                      <w:marTop w:val="0"/>
                                                                                                                                                      <w:marBottom w:val="60"/>
                                                                                                                                                      <w:divBdr>
                                                                                                                                                        <w:top w:val="none" w:sz="0" w:space="0" w:color="auto"/>
                                                                                                                                                        <w:left w:val="none" w:sz="0" w:space="0" w:color="auto"/>
                                                                                                                                                        <w:bottom w:val="none" w:sz="0" w:space="0" w:color="auto"/>
                                                                                                                                                        <w:right w:val="none" w:sz="0" w:space="0" w:color="auto"/>
                                                                                                                                                      </w:divBdr>
                                                                                                                                                    </w:div>
                                                                                                                                                    <w:div w:id="121585132">
                                                                                                                                                      <w:marLeft w:val="0"/>
                                                                                                                                                      <w:marRight w:val="0"/>
                                                                                                                                                      <w:marTop w:val="0"/>
                                                                                                                                                      <w:marBottom w:val="120"/>
                                                                                                                                                      <w:divBdr>
                                                                                                                                                        <w:top w:val="none" w:sz="0" w:space="0" w:color="auto"/>
                                                                                                                                                        <w:left w:val="none" w:sz="0" w:space="0" w:color="auto"/>
                                                                                                                                                        <w:bottom w:val="none" w:sz="0" w:space="0" w:color="auto"/>
                                                                                                                                                        <w:right w:val="none" w:sz="0" w:space="0" w:color="auto"/>
                                                                                                                                                      </w:divBdr>
                                                                                                                                                    </w:div>
                                                                                                                                                    <w:div w:id="480195722">
                                                                                                                                                      <w:marLeft w:val="0"/>
                                                                                                                                                      <w:marRight w:val="0"/>
                                                                                                                                                      <w:marTop w:val="0"/>
                                                                                                                                                      <w:marBottom w:val="0"/>
                                                                                                                                                      <w:divBdr>
                                                                                                                                                        <w:top w:val="none" w:sz="0" w:space="0" w:color="auto"/>
                                                                                                                                                        <w:left w:val="none" w:sz="0" w:space="0" w:color="auto"/>
                                                                                                                                                        <w:bottom w:val="none" w:sz="0" w:space="0" w:color="auto"/>
                                                                                                                                                        <w:right w:val="none" w:sz="0" w:space="0" w:color="auto"/>
                                                                                                                                                      </w:divBdr>
                                                                                                                                                      <w:divsChild>
                                                                                                                                                        <w:div w:id="101270500">
                                                                                                                                                          <w:marLeft w:val="0"/>
                                                                                                                                                          <w:marRight w:val="0"/>
                                                                                                                                                          <w:marTop w:val="0"/>
                                                                                                                                                          <w:marBottom w:val="0"/>
                                                                                                                                                          <w:divBdr>
                                                                                                                                                            <w:top w:val="none" w:sz="0" w:space="0" w:color="auto"/>
                                                                                                                                                            <w:left w:val="none" w:sz="0" w:space="0" w:color="auto"/>
                                                                                                                                                            <w:bottom w:val="none" w:sz="0" w:space="0" w:color="auto"/>
                                                                                                                                                            <w:right w:val="none" w:sz="0" w:space="0" w:color="auto"/>
                                                                                                                                                          </w:divBdr>
                                                                                                                                                          <w:divsChild>
                                                                                                                                                            <w:div w:id="1392388079">
                                                                                                                                                              <w:marLeft w:val="0"/>
                                                                                                                                                              <w:marRight w:val="0"/>
                                                                                                                                                              <w:marTop w:val="0"/>
                                                                                                                                                              <w:marBottom w:val="0"/>
                                                                                                                                                              <w:divBdr>
                                                                                                                                                                <w:top w:val="none" w:sz="0" w:space="0" w:color="auto"/>
                                                                                                                                                                <w:left w:val="none" w:sz="0" w:space="0" w:color="auto"/>
                                                                                                                                                                <w:bottom w:val="none" w:sz="0" w:space="0" w:color="auto"/>
                                                                                                                                                                <w:right w:val="none" w:sz="0" w:space="0" w:color="auto"/>
                                                                                                                                                              </w:divBdr>
                                                                                                                                                              <w:divsChild>
                                                                                                                                                                <w:div w:id="1492064238">
                                                                                                                                                                  <w:marLeft w:val="0"/>
                                                                                                                                                                  <w:marRight w:val="0"/>
                                                                                                                                                                  <w:marTop w:val="0"/>
                                                                                                                                                                  <w:marBottom w:val="0"/>
                                                                                                                                                                  <w:divBdr>
                                                                                                                                                                    <w:top w:val="none" w:sz="0" w:space="0" w:color="auto"/>
                                                                                                                                                                    <w:left w:val="none" w:sz="0" w:space="0" w:color="auto"/>
                                                                                                                                                                    <w:bottom w:val="none" w:sz="0" w:space="0" w:color="auto"/>
                                                                                                                                                                    <w:right w:val="none" w:sz="0" w:space="0" w:color="auto"/>
                                                                                                                                                                  </w:divBdr>
                                                                                                                                                                  <w:divsChild>
                                                                                                                                                                    <w:div w:id="611283021">
                                                                                                                                                                      <w:marLeft w:val="0"/>
                                                                                                                                                                      <w:marRight w:val="0"/>
                                                                                                                                                                      <w:marTop w:val="0"/>
                                                                                                                                                                      <w:marBottom w:val="0"/>
                                                                                                                                                                      <w:divBdr>
                                                                                                                                                                        <w:top w:val="none" w:sz="0" w:space="0" w:color="auto"/>
                                                                                                                                                                        <w:left w:val="none" w:sz="0" w:space="0" w:color="auto"/>
                                                                                                                                                                        <w:bottom w:val="none" w:sz="0" w:space="0" w:color="auto"/>
                                                                                                                                                                        <w:right w:val="none" w:sz="0" w:space="0" w:color="auto"/>
                                                                                                                                                                      </w:divBdr>
                                                                                                                                                                      <w:divsChild>
                                                                                                                                                                        <w:div w:id="5627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664">
                                                                                                                                                                  <w:marLeft w:val="90"/>
                                                                                                                                                                  <w:marRight w:val="0"/>
                                                                                                                                                                  <w:marTop w:val="0"/>
                                                                                                                                                                  <w:marBottom w:val="0"/>
                                                                                                                                                                  <w:divBdr>
                                                                                                                                                                    <w:top w:val="none" w:sz="0" w:space="0" w:color="auto"/>
                                                                                                                                                                    <w:left w:val="none" w:sz="0" w:space="0" w:color="auto"/>
                                                                                                                                                                    <w:bottom w:val="none" w:sz="0" w:space="0" w:color="auto"/>
                                                                                                                                                                    <w:right w:val="none" w:sz="0" w:space="0" w:color="auto"/>
                                                                                                                                                                  </w:divBdr>
                                                                                                                                                                  <w:divsChild>
                                                                                                                                                                    <w:div w:id="949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87956">
                                                                                                                                                  <w:marLeft w:val="0"/>
                                                                                                                                                  <w:marRight w:val="0"/>
                                                                                                                                                  <w:marTop w:val="0"/>
                                                                                                                                                  <w:marBottom w:val="0"/>
                                                                                                                                                  <w:divBdr>
                                                                                                                                                    <w:top w:val="none" w:sz="0" w:space="0" w:color="auto"/>
                                                                                                                                                    <w:left w:val="none" w:sz="0" w:space="0" w:color="auto"/>
                                                                                                                                                    <w:bottom w:val="none" w:sz="0" w:space="0" w:color="auto"/>
                                                                                                                                                    <w:right w:val="none" w:sz="0" w:space="0" w:color="auto"/>
                                                                                                                                                  </w:divBdr>
                                                                                                                                                  <w:divsChild>
                                                                                                                                                    <w:div w:id="62221117">
                                                                                                                                                      <w:marLeft w:val="0"/>
                                                                                                                                                      <w:marRight w:val="0"/>
                                                                                                                                                      <w:marTop w:val="0"/>
                                                                                                                                                      <w:marBottom w:val="60"/>
                                                                                                                                                      <w:divBdr>
                                                                                                                                                        <w:top w:val="none" w:sz="0" w:space="0" w:color="auto"/>
                                                                                                                                                        <w:left w:val="none" w:sz="0" w:space="0" w:color="auto"/>
                                                                                                                                                        <w:bottom w:val="none" w:sz="0" w:space="0" w:color="auto"/>
                                                                                                                                                        <w:right w:val="none" w:sz="0" w:space="0" w:color="auto"/>
                                                                                                                                                      </w:divBdr>
                                                                                                                                                    </w:div>
                                                                                                                                                    <w:div w:id="796525817">
                                                                                                                                                      <w:marLeft w:val="0"/>
                                                                                                                                                      <w:marRight w:val="0"/>
                                                                                                                                                      <w:marTop w:val="0"/>
                                                                                                                                                      <w:marBottom w:val="120"/>
                                                                                                                                                      <w:divBdr>
                                                                                                                                                        <w:top w:val="none" w:sz="0" w:space="0" w:color="auto"/>
                                                                                                                                                        <w:left w:val="none" w:sz="0" w:space="0" w:color="auto"/>
                                                                                                                                                        <w:bottom w:val="none" w:sz="0" w:space="0" w:color="auto"/>
                                                                                                                                                        <w:right w:val="none" w:sz="0" w:space="0" w:color="auto"/>
                                                                                                                                                      </w:divBdr>
                                                                                                                                                    </w:div>
                                                                                                                                                    <w:div w:id="1216041021">
                                                                                                                                                      <w:marLeft w:val="0"/>
                                                                                                                                                      <w:marRight w:val="0"/>
                                                                                                                                                      <w:marTop w:val="0"/>
                                                                                                                                                      <w:marBottom w:val="0"/>
                                                                                                                                                      <w:divBdr>
                                                                                                                                                        <w:top w:val="none" w:sz="0" w:space="0" w:color="auto"/>
                                                                                                                                                        <w:left w:val="none" w:sz="0" w:space="0" w:color="auto"/>
                                                                                                                                                        <w:bottom w:val="none" w:sz="0" w:space="0" w:color="auto"/>
                                                                                                                                                        <w:right w:val="none" w:sz="0" w:space="0" w:color="auto"/>
                                                                                                                                                      </w:divBdr>
                                                                                                                                                      <w:divsChild>
                                                                                                                                                        <w:div w:id="1815414262">
                                                                                                                                                          <w:marLeft w:val="0"/>
                                                                                                                                                          <w:marRight w:val="0"/>
                                                                                                                                                          <w:marTop w:val="0"/>
                                                                                                                                                          <w:marBottom w:val="0"/>
                                                                                                                                                          <w:divBdr>
                                                                                                                                                            <w:top w:val="none" w:sz="0" w:space="0" w:color="auto"/>
                                                                                                                                                            <w:left w:val="none" w:sz="0" w:space="0" w:color="auto"/>
                                                                                                                                                            <w:bottom w:val="none" w:sz="0" w:space="0" w:color="auto"/>
                                                                                                                                                            <w:right w:val="none" w:sz="0" w:space="0" w:color="auto"/>
                                                                                                                                                          </w:divBdr>
                                                                                                                                                          <w:divsChild>
                                                                                                                                                            <w:div w:id="594677874">
                                                                                                                                                              <w:marLeft w:val="0"/>
                                                                                                                                                              <w:marRight w:val="0"/>
                                                                                                                                                              <w:marTop w:val="0"/>
                                                                                                                                                              <w:marBottom w:val="0"/>
                                                                                                                                                              <w:divBdr>
                                                                                                                                                                <w:top w:val="none" w:sz="0" w:space="0" w:color="auto"/>
                                                                                                                                                                <w:left w:val="none" w:sz="0" w:space="0" w:color="auto"/>
                                                                                                                                                                <w:bottom w:val="none" w:sz="0" w:space="0" w:color="auto"/>
                                                                                                                                                                <w:right w:val="none" w:sz="0" w:space="0" w:color="auto"/>
                                                                                                                                                              </w:divBdr>
                                                                                                                                                              <w:divsChild>
                                                                                                                                                                <w:div w:id="32730006">
                                                                                                                                                                  <w:marLeft w:val="0"/>
                                                                                                                                                                  <w:marRight w:val="0"/>
                                                                                                                                                                  <w:marTop w:val="0"/>
                                                                                                                                                                  <w:marBottom w:val="0"/>
                                                                                                                                                                  <w:divBdr>
                                                                                                                                                                    <w:top w:val="none" w:sz="0" w:space="0" w:color="auto"/>
                                                                                                                                                                    <w:left w:val="none" w:sz="0" w:space="0" w:color="auto"/>
                                                                                                                                                                    <w:bottom w:val="none" w:sz="0" w:space="0" w:color="auto"/>
                                                                                                                                                                    <w:right w:val="none" w:sz="0" w:space="0" w:color="auto"/>
                                                                                                                                                                  </w:divBdr>
                                                                                                                                                                  <w:divsChild>
                                                                                                                                                                    <w:div w:id="107746065">
                                                                                                                                                                      <w:marLeft w:val="0"/>
                                                                                                                                                                      <w:marRight w:val="0"/>
                                                                                                                                                                      <w:marTop w:val="0"/>
                                                                                                                                                                      <w:marBottom w:val="0"/>
                                                                                                                                                                      <w:divBdr>
                                                                                                                                                                        <w:top w:val="none" w:sz="0" w:space="0" w:color="auto"/>
                                                                                                                                                                        <w:left w:val="none" w:sz="0" w:space="0" w:color="auto"/>
                                                                                                                                                                        <w:bottom w:val="none" w:sz="0" w:space="0" w:color="auto"/>
                                                                                                                                                                        <w:right w:val="none" w:sz="0" w:space="0" w:color="auto"/>
                                                                                                                                                                      </w:divBdr>
                                                                                                                                                                      <w:divsChild>
                                                                                                                                                                        <w:div w:id="10760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474">
                                                                                                                                                                  <w:marLeft w:val="90"/>
                                                                                                                                                                  <w:marRight w:val="0"/>
                                                                                                                                                                  <w:marTop w:val="0"/>
                                                                                                                                                                  <w:marBottom w:val="0"/>
                                                                                                                                                                  <w:divBdr>
                                                                                                                                                                    <w:top w:val="none" w:sz="0" w:space="0" w:color="auto"/>
                                                                                                                                                                    <w:left w:val="none" w:sz="0" w:space="0" w:color="auto"/>
                                                                                                                                                                    <w:bottom w:val="none" w:sz="0" w:space="0" w:color="auto"/>
                                                                                                                                                                    <w:right w:val="none" w:sz="0" w:space="0" w:color="auto"/>
                                                                                                                                                                  </w:divBdr>
                                                                                                                                                                  <w:divsChild>
                                                                                                                                                                    <w:div w:id="20354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15601">
                                                                                                                                                  <w:marLeft w:val="0"/>
                                                                                                                                                  <w:marRight w:val="0"/>
                                                                                                                                                  <w:marTop w:val="0"/>
                                                                                                                                                  <w:marBottom w:val="0"/>
                                                                                                                                                  <w:divBdr>
                                                                                                                                                    <w:top w:val="none" w:sz="0" w:space="0" w:color="auto"/>
                                                                                                                                                    <w:left w:val="none" w:sz="0" w:space="0" w:color="auto"/>
                                                                                                                                                    <w:bottom w:val="none" w:sz="0" w:space="0" w:color="auto"/>
                                                                                                                                                    <w:right w:val="none" w:sz="0" w:space="0" w:color="auto"/>
                                                                                                                                                  </w:divBdr>
                                                                                                                                                  <w:divsChild>
                                                                                                                                                    <w:div w:id="3145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7583192">
                                                                                                  <w:marLeft w:val="0"/>
                                                                                                  <w:marRight w:val="0"/>
                                                                                                  <w:marTop w:val="0"/>
                                                                                                  <w:marBottom w:val="0"/>
                                                                                                  <w:divBdr>
                                                                                                    <w:top w:val="none" w:sz="0" w:space="0" w:color="auto"/>
                                                                                                    <w:left w:val="none" w:sz="0" w:space="0" w:color="auto"/>
                                                                                                    <w:bottom w:val="none" w:sz="0" w:space="0" w:color="auto"/>
                                                                                                    <w:right w:val="none" w:sz="0" w:space="0" w:color="auto"/>
                                                                                                  </w:divBdr>
                                                                                                  <w:divsChild>
                                                                                                    <w:div w:id="372388996">
                                                                                                      <w:marLeft w:val="0"/>
                                                                                                      <w:marRight w:val="0"/>
                                                                                                      <w:marTop w:val="0"/>
                                                                                                      <w:marBottom w:val="0"/>
                                                                                                      <w:divBdr>
                                                                                                        <w:top w:val="none" w:sz="0" w:space="0" w:color="auto"/>
                                                                                                        <w:left w:val="none" w:sz="0" w:space="0" w:color="auto"/>
                                                                                                        <w:bottom w:val="none" w:sz="0" w:space="0" w:color="auto"/>
                                                                                                        <w:right w:val="none" w:sz="0" w:space="0" w:color="auto"/>
                                                                                                      </w:divBdr>
                                                                                                      <w:divsChild>
                                                                                                        <w:div w:id="1536384521">
                                                                                                          <w:marLeft w:val="0"/>
                                                                                                          <w:marRight w:val="0"/>
                                                                                                          <w:marTop w:val="0"/>
                                                                                                          <w:marBottom w:val="0"/>
                                                                                                          <w:divBdr>
                                                                                                            <w:top w:val="none" w:sz="0" w:space="0" w:color="auto"/>
                                                                                                            <w:left w:val="none" w:sz="0" w:space="0" w:color="auto"/>
                                                                                                            <w:bottom w:val="none" w:sz="0" w:space="0" w:color="auto"/>
                                                                                                            <w:right w:val="none" w:sz="0" w:space="0" w:color="auto"/>
                                                                                                          </w:divBdr>
                                                                                                          <w:divsChild>
                                                                                                            <w:div w:id="714548052">
                                                                                                              <w:marLeft w:val="0"/>
                                                                                                              <w:marRight w:val="0"/>
                                                                                                              <w:marTop w:val="0"/>
                                                                                                              <w:marBottom w:val="0"/>
                                                                                                              <w:divBdr>
                                                                                                                <w:top w:val="none" w:sz="0" w:space="0" w:color="auto"/>
                                                                                                                <w:left w:val="none" w:sz="0" w:space="0" w:color="auto"/>
                                                                                                                <w:bottom w:val="none" w:sz="0" w:space="0" w:color="auto"/>
                                                                                                                <w:right w:val="none" w:sz="0" w:space="0" w:color="auto"/>
                                                                                                              </w:divBdr>
                                                                                                              <w:divsChild>
                                                                                                                <w:div w:id="1875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251395">
          <w:marLeft w:val="0"/>
          <w:marRight w:val="0"/>
          <w:marTop w:val="0"/>
          <w:marBottom w:val="0"/>
          <w:divBdr>
            <w:top w:val="none" w:sz="0" w:space="0" w:color="auto"/>
            <w:left w:val="none" w:sz="0" w:space="0" w:color="auto"/>
            <w:bottom w:val="none" w:sz="0" w:space="0" w:color="auto"/>
            <w:right w:val="none" w:sz="0" w:space="0" w:color="auto"/>
          </w:divBdr>
          <w:divsChild>
            <w:div w:id="1569144808">
              <w:marLeft w:val="0"/>
              <w:marRight w:val="0"/>
              <w:marTop w:val="0"/>
              <w:marBottom w:val="0"/>
              <w:divBdr>
                <w:top w:val="none" w:sz="0" w:space="0" w:color="auto"/>
                <w:left w:val="none" w:sz="0" w:space="0" w:color="auto"/>
                <w:bottom w:val="none" w:sz="0" w:space="0" w:color="auto"/>
                <w:right w:val="none" w:sz="0" w:space="0" w:color="auto"/>
              </w:divBdr>
              <w:divsChild>
                <w:div w:id="858394407">
                  <w:marLeft w:val="0"/>
                  <w:marRight w:val="0"/>
                  <w:marTop w:val="0"/>
                  <w:marBottom w:val="0"/>
                  <w:divBdr>
                    <w:top w:val="none" w:sz="0" w:space="0" w:color="auto"/>
                    <w:left w:val="none" w:sz="0" w:space="0" w:color="auto"/>
                    <w:bottom w:val="none" w:sz="0" w:space="0" w:color="auto"/>
                    <w:right w:val="none" w:sz="0" w:space="0" w:color="auto"/>
                  </w:divBdr>
                  <w:divsChild>
                    <w:div w:id="1144465922">
                      <w:marLeft w:val="0"/>
                      <w:marRight w:val="0"/>
                      <w:marTop w:val="0"/>
                      <w:marBottom w:val="0"/>
                      <w:divBdr>
                        <w:top w:val="none" w:sz="0" w:space="0" w:color="auto"/>
                        <w:left w:val="none" w:sz="0" w:space="0" w:color="auto"/>
                        <w:bottom w:val="none" w:sz="0" w:space="0" w:color="auto"/>
                        <w:right w:val="none" w:sz="0" w:space="0" w:color="auto"/>
                      </w:divBdr>
                      <w:divsChild>
                        <w:div w:id="1445805329">
                          <w:marLeft w:val="0"/>
                          <w:marRight w:val="0"/>
                          <w:marTop w:val="90"/>
                          <w:marBottom w:val="0"/>
                          <w:divBdr>
                            <w:top w:val="none" w:sz="0" w:space="0" w:color="auto"/>
                            <w:left w:val="none" w:sz="0" w:space="0" w:color="auto"/>
                            <w:bottom w:val="none" w:sz="0" w:space="0" w:color="auto"/>
                            <w:right w:val="none" w:sz="0" w:space="0" w:color="auto"/>
                          </w:divBdr>
                          <w:divsChild>
                            <w:div w:id="1115632179">
                              <w:marLeft w:val="0"/>
                              <w:marRight w:val="0"/>
                              <w:marTop w:val="0"/>
                              <w:marBottom w:val="660"/>
                              <w:divBdr>
                                <w:top w:val="none" w:sz="0" w:space="0" w:color="auto"/>
                                <w:left w:val="none" w:sz="0" w:space="0" w:color="auto"/>
                                <w:bottom w:val="none" w:sz="0" w:space="0" w:color="auto"/>
                                <w:right w:val="none" w:sz="0" w:space="0" w:color="auto"/>
                              </w:divBdr>
                              <w:divsChild>
                                <w:div w:id="1969630359">
                                  <w:marLeft w:val="0"/>
                                  <w:marRight w:val="0"/>
                                  <w:marTop w:val="0"/>
                                  <w:marBottom w:val="0"/>
                                  <w:divBdr>
                                    <w:top w:val="none" w:sz="0" w:space="0" w:color="auto"/>
                                    <w:left w:val="none" w:sz="0" w:space="0" w:color="auto"/>
                                    <w:bottom w:val="none" w:sz="0" w:space="0" w:color="auto"/>
                                    <w:right w:val="none" w:sz="0" w:space="0" w:color="auto"/>
                                  </w:divBdr>
                                  <w:divsChild>
                                    <w:div w:id="1904679130">
                                      <w:marLeft w:val="0"/>
                                      <w:marRight w:val="0"/>
                                      <w:marTop w:val="0"/>
                                      <w:marBottom w:val="450"/>
                                      <w:divBdr>
                                        <w:top w:val="none" w:sz="0" w:space="0" w:color="auto"/>
                                        <w:left w:val="none" w:sz="0" w:space="0" w:color="auto"/>
                                        <w:bottom w:val="none" w:sz="0" w:space="0" w:color="auto"/>
                                        <w:right w:val="none" w:sz="0" w:space="0" w:color="auto"/>
                                      </w:divBdr>
                                      <w:divsChild>
                                        <w:div w:id="852454654">
                                          <w:marLeft w:val="0"/>
                                          <w:marRight w:val="0"/>
                                          <w:marTop w:val="0"/>
                                          <w:marBottom w:val="0"/>
                                          <w:divBdr>
                                            <w:top w:val="none" w:sz="0" w:space="0" w:color="auto"/>
                                            <w:left w:val="none" w:sz="0" w:space="0" w:color="auto"/>
                                            <w:bottom w:val="none" w:sz="0" w:space="0" w:color="auto"/>
                                            <w:right w:val="none" w:sz="0" w:space="0" w:color="auto"/>
                                          </w:divBdr>
                                          <w:divsChild>
                                            <w:div w:id="779380034">
                                              <w:marLeft w:val="0"/>
                                              <w:marRight w:val="0"/>
                                              <w:marTop w:val="0"/>
                                              <w:marBottom w:val="0"/>
                                              <w:divBdr>
                                                <w:top w:val="none" w:sz="0" w:space="0" w:color="auto"/>
                                                <w:left w:val="none" w:sz="0" w:space="0" w:color="auto"/>
                                                <w:bottom w:val="none" w:sz="0" w:space="0" w:color="auto"/>
                                                <w:right w:val="none" w:sz="0" w:space="0" w:color="auto"/>
                                              </w:divBdr>
                                              <w:divsChild>
                                                <w:div w:id="575090222">
                                                  <w:marLeft w:val="0"/>
                                                  <w:marRight w:val="0"/>
                                                  <w:marTop w:val="0"/>
                                                  <w:marBottom w:val="0"/>
                                                  <w:divBdr>
                                                    <w:top w:val="none" w:sz="0" w:space="0" w:color="auto"/>
                                                    <w:left w:val="none" w:sz="0" w:space="0" w:color="auto"/>
                                                    <w:bottom w:val="none" w:sz="0" w:space="0" w:color="auto"/>
                                                    <w:right w:val="none" w:sz="0" w:space="0" w:color="auto"/>
                                                  </w:divBdr>
                                                  <w:divsChild>
                                                    <w:div w:id="824203204">
                                                      <w:marLeft w:val="0"/>
                                                      <w:marRight w:val="0"/>
                                                      <w:marTop w:val="0"/>
                                                      <w:marBottom w:val="0"/>
                                                      <w:divBdr>
                                                        <w:top w:val="none" w:sz="0" w:space="0" w:color="auto"/>
                                                        <w:left w:val="none" w:sz="0" w:space="0" w:color="auto"/>
                                                        <w:bottom w:val="none" w:sz="0" w:space="0" w:color="auto"/>
                                                        <w:right w:val="none" w:sz="0" w:space="0" w:color="auto"/>
                                                      </w:divBdr>
                                                      <w:divsChild>
                                                        <w:div w:id="1895005094">
                                                          <w:marLeft w:val="0"/>
                                                          <w:marRight w:val="0"/>
                                                          <w:marTop w:val="0"/>
                                                          <w:marBottom w:val="0"/>
                                                          <w:divBdr>
                                                            <w:top w:val="none" w:sz="0" w:space="0" w:color="auto"/>
                                                            <w:left w:val="none" w:sz="0" w:space="0" w:color="auto"/>
                                                            <w:bottom w:val="none" w:sz="0" w:space="0" w:color="auto"/>
                                                            <w:right w:val="none" w:sz="0" w:space="0" w:color="auto"/>
                                                          </w:divBdr>
                                                          <w:divsChild>
                                                            <w:div w:id="736132458">
                                                              <w:marLeft w:val="0"/>
                                                              <w:marRight w:val="0"/>
                                                              <w:marTop w:val="0"/>
                                                              <w:marBottom w:val="0"/>
                                                              <w:divBdr>
                                                                <w:top w:val="none" w:sz="0" w:space="0" w:color="auto"/>
                                                                <w:left w:val="none" w:sz="0" w:space="0" w:color="auto"/>
                                                                <w:bottom w:val="none" w:sz="0" w:space="0" w:color="auto"/>
                                                                <w:right w:val="none" w:sz="0" w:space="0" w:color="auto"/>
                                                              </w:divBdr>
                                                              <w:divsChild>
                                                                <w:div w:id="624432284">
                                                                  <w:marLeft w:val="0"/>
                                                                  <w:marRight w:val="0"/>
                                                                  <w:marTop w:val="0"/>
                                                                  <w:marBottom w:val="0"/>
                                                                  <w:divBdr>
                                                                    <w:top w:val="none" w:sz="0" w:space="0" w:color="auto"/>
                                                                    <w:left w:val="none" w:sz="0" w:space="0" w:color="auto"/>
                                                                    <w:bottom w:val="none" w:sz="0" w:space="0" w:color="auto"/>
                                                                    <w:right w:val="none" w:sz="0" w:space="0" w:color="auto"/>
                                                                  </w:divBdr>
                                                                  <w:divsChild>
                                                                    <w:div w:id="770930233">
                                                                      <w:marLeft w:val="0"/>
                                                                      <w:marRight w:val="0"/>
                                                                      <w:marTop w:val="0"/>
                                                                      <w:marBottom w:val="0"/>
                                                                      <w:divBdr>
                                                                        <w:top w:val="none" w:sz="0" w:space="0" w:color="auto"/>
                                                                        <w:left w:val="none" w:sz="0" w:space="0" w:color="auto"/>
                                                                        <w:bottom w:val="none" w:sz="0" w:space="0" w:color="auto"/>
                                                                        <w:right w:val="none" w:sz="0" w:space="0" w:color="auto"/>
                                                                      </w:divBdr>
                                                                      <w:divsChild>
                                                                        <w:div w:id="587692966">
                                                                          <w:marLeft w:val="0"/>
                                                                          <w:marRight w:val="0"/>
                                                                          <w:marTop w:val="0"/>
                                                                          <w:marBottom w:val="0"/>
                                                                          <w:divBdr>
                                                                            <w:top w:val="none" w:sz="0" w:space="0" w:color="auto"/>
                                                                            <w:left w:val="none" w:sz="0" w:space="0" w:color="auto"/>
                                                                            <w:bottom w:val="none" w:sz="0" w:space="0" w:color="auto"/>
                                                                            <w:right w:val="none" w:sz="0" w:space="0" w:color="auto"/>
                                                                          </w:divBdr>
                                                                          <w:divsChild>
                                                                            <w:div w:id="714549402">
                                                                              <w:marLeft w:val="0"/>
                                                                              <w:marRight w:val="0"/>
                                                                              <w:marTop w:val="0"/>
                                                                              <w:marBottom w:val="0"/>
                                                                              <w:divBdr>
                                                                                <w:top w:val="none" w:sz="0" w:space="0" w:color="auto"/>
                                                                                <w:left w:val="none" w:sz="0" w:space="0" w:color="auto"/>
                                                                                <w:bottom w:val="none" w:sz="0" w:space="0" w:color="auto"/>
                                                                                <w:right w:val="none" w:sz="0" w:space="0" w:color="auto"/>
                                                                              </w:divBdr>
                                                                              <w:divsChild>
                                                                                <w:div w:id="1333603175">
                                                                                  <w:marLeft w:val="0"/>
                                                                                  <w:marRight w:val="0"/>
                                                                                  <w:marTop w:val="0"/>
                                                                                  <w:marBottom w:val="0"/>
                                                                                  <w:divBdr>
                                                                                    <w:top w:val="none" w:sz="0" w:space="0" w:color="auto"/>
                                                                                    <w:left w:val="none" w:sz="0" w:space="0" w:color="auto"/>
                                                                                    <w:bottom w:val="none" w:sz="0" w:space="0" w:color="auto"/>
                                                                                    <w:right w:val="none" w:sz="0" w:space="0" w:color="auto"/>
                                                                                  </w:divBdr>
                                                                                  <w:divsChild>
                                                                                    <w:div w:id="979727190">
                                                                                      <w:marLeft w:val="0"/>
                                                                                      <w:marRight w:val="0"/>
                                                                                      <w:marTop w:val="0"/>
                                                                                      <w:marBottom w:val="0"/>
                                                                                      <w:divBdr>
                                                                                        <w:top w:val="none" w:sz="0" w:space="0" w:color="auto"/>
                                                                                        <w:left w:val="none" w:sz="0" w:space="0" w:color="auto"/>
                                                                                        <w:bottom w:val="none" w:sz="0" w:space="0" w:color="auto"/>
                                                                                        <w:right w:val="none" w:sz="0" w:space="0" w:color="auto"/>
                                                                                      </w:divBdr>
                                                                                    </w:div>
                                                                                  </w:divsChild>
                                                                                </w:div>
                                                                                <w:div w:id="309989498">
                                                                                  <w:marLeft w:val="0"/>
                                                                                  <w:marRight w:val="0"/>
                                                                                  <w:marTop w:val="0"/>
                                                                                  <w:marBottom w:val="0"/>
                                                                                  <w:divBdr>
                                                                                    <w:top w:val="none" w:sz="0" w:space="0" w:color="auto"/>
                                                                                    <w:left w:val="none" w:sz="0" w:space="0" w:color="auto"/>
                                                                                    <w:bottom w:val="none" w:sz="0" w:space="0" w:color="auto"/>
                                                                                    <w:right w:val="none" w:sz="0" w:space="0" w:color="auto"/>
                                                                                  </w:divBdr>
                                                                                  <w:divsChild>
                                                                                    <w:div w:id="2029139378">
                                                                                      <w:marLeft w:val="0"/>
                                                                                      <w:marRight w:val="0"/>
                                                                                      <w:marTop w:val="0"/>
                                                                                      <w:marBottom w:val="0"/>
                                                                                      <w:divBdr>
                                                                                        <w:top w:val="none" w:sz="0" w:space="0" w:color="auto"/>
                                                                                        <w:left w:val="none" w:sz="0" w:space="0" w:color="auto"/>
                                                                                        <w:bottom w:val="none" w:sz="0" w:space="0" w:color="auto"/>
                                                                                        <w:right w:val="none" w:sz="0" w:space="0" w:color="auto"/>
                                                                                      </w:divBdr>
                                                                                      <w:divsChild>
                                                                                        <w:div w:id="652100566">
                                                                                          <w:marLeft w:val="0"/>
                                                                                          <w:marRight w:val="0"/>
                                                                                          <w:marTop w:val="0"/>
                                                                                          <w:marBottom w:val="0"/>
                                                                                          <w:divBdr>
                                                                                            <w:top w:val="none" w:sz="0" w:space="0" w:color="auto"/>
                                                                                            <w:left w:val="none" w:sz="0" w:space="0" w:color="auto"/>
                                                                                            <w:bottom w:val="none" w:sz="0" w:space="0" w:color="auto"/>
                                                                                            <w:right w:val="none" w:sz="0" w:space="0" w:color="auto"/>
                                                                                          </w:divBdr>
                                                                                          <w:divsChild>
                                                                                            <w:div w:id="1221675141">
                                                                                              <w:marLeft w:val="0"/>
                                                                                              <w:marRight w:val="0"/>
                                                                                              <w:marTop w:val="0"/>
                                                                                              <w:marBottom w:val="0"/>
                                                                                              <w:divBdr>
                                                                                                <w:top w:val="none" w:sz="0" w:space="0" w:color="auto"/>
                                                                                                <w:left w:val="none" w:sz="0" w:space="0" w:color="auto"/>
                                                                                                <w:bottom w:val="none" w:sz="0" w:space="0" w:color="auto"/>
                                                                                                <w:right w:val="none" w:sz="0" w:space="0" w:color="auto"/>
                                                                                              </w:divBdr>
                                                                                              <w:divsChild>
                                                                                                <w:div w:id="555313898">
                                                                                                  <w:marLeft w:val="0"/>
                                                                                                  <w:marRight w:val="0"/>
                                                                                                  <w:marTop w:val="0"/>
                                                                                                  <w:marBottom w:val="0"/>
                                                                                                  <w:divBdr>
                                                                                                    <w:top w:val="none" w:sz="0" w:space="0" w:color="auto"/>
                                                                                                    <w:left w:val="none" w:sz="0" w:space="0" w:color="auto"/>
                                                                                                    <w:bottom w:val="none" w:sz="0" w:space="0" w:color="auto"/>
                                                                                                    <w:right w:val="none" w:sz="0" w:space="0" w:color="auto"/>
                                                                                                  </w:divBdr>
                                                                                                  <w:divsChild>
                                                                                                    <w:div w:id="10767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dcterms:created xsi:type="dcterms:W3CDTF">2025-09-24T17:09:00Z</dcterms:created>
  <dcterms:modified xsi:type="dcterms:W3CDTF">2025-09-24T17:09:00Z</dcterms:modified>
</cp:coreProperties>
</file>