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
        <w:jc w:val="left"/>
      </w:pPr>
      <w:r>
        <w:rPr>
          <w:rFonts w:ascii="Arial" w:cs="Arial" w:eastAsia="Arial" w:hAnsi="Arial"/>
          <w:b w:val="false"/>
          <w:bCs w:val="false"/>
          <w:sz w:val="22"/>
          <w:szCs w:val="22"/>
        </w:rPr>
        <w:t xml:space="preserve">[Parent/Guardian Name]</w:t>
      </w:r>
    </w:p>
    <w:p>
      <w:pPr>
        <w:spacing w:after="80" w:before="80"/>
        <w:jc w:val="left"/>
      </w:pPr>
      <w:r>
        <w:rPr>
          <w:rFonts w:ascii="Arial" w:cs="Arial" w:eastAsia="Arial" w:hAnsi="Arial"/>
          <w:sz w:val="22"/>
          <w:szCs w:val="22"/>
        </w:rPr>
        <w:t xml:space="preserve">[Street Address]</w:t>
      </w:r>
    </w:p>
    <w:p>
      <w:pPr>
        <w:spacing w:after="80" w:before="80"/>
        <w:jc w:val="left"/>
      </w:pPr>
      <w:r>
        <w:rPr>
          <w:rFonts w:ascii="Arial" w:cs="Arial" w:eastAsia="Arial" w:hAnsi="Arial"/>
          <w:sz w:val="22"/>
          <w:szCs w:val="22"/>
        </w:rPr>
        <w:t xml:space="preserve">[City, State ZIP]</w:t>
      </w:r>
    </w:p>
    <w:p>
      <w:pPr>
        <w:spacing w:after="80" w:before="80"/>
        <w:jc w:val="left"/>
      </w:pPr>
      <w:r>
        <w:rPr>
          <w:rFonts w:ascii="Arial" w:cs="Arial" w:eastAsia="Arial" w:hAnsi="Arial"/>
          <w:sz w:val="22"/>
          <w:szCs w:val="22"/>
        </w:rPr>
        <w:t xml:space="preserve">[Date]</w:t>
      </w:r>
    </w:p>
    <w:p>
      <w:pPr>
        <w:spacing w:after="60" w:before="60"/>
      </w:pPr>
      <w:r>
        <w:t xml:space="preserve"/>
      </w:r>
    </w:p>
    <w:p>
      <w:pPr>
        <w:spacing w:after="80" w:before="80"/>
        <w:jc w:val="left"/>
      </w:pPr>
      <w:r>
        <w:rPr>
          <w:rFonts w:ascii="Arial" w:cs="Arial" w:eastAsia="Arial" w:hAnsi="Arial"/>
          <w:sz w:val="22"/>
          <w:szCs w:val="22"/>
        </w:rPr>
        <w:t xml:space="preserve">[Principal or Special Education Director Name]</w:t>
      </w:r>
    </w:p>
    <w:p>
      <w:pPr>
        <w:spacing w:after="80" w:before="80"/>
        <w:jc w:val="left"/>
      </w:pPr>
      <w:r>
        <w:rPr>
          <w:rFonts w:ascii="Arial" w:cs="Arial" w:eastAsia="Arial" w:hAnsi="Arial"/>
          <w:sz w:val="22"/>
          <w:szCs w:val="22"/>
        </w:rPr>
        <w:t xml:space="preserve">[School Name]</w:t>
      </w:r>
    </w:p>
    <w:p>
      <w:pPr>
        <w:spacing w:after="80" w:before="80"/>
        <w:jc w:val="left"/>
      </w:pPr>
      <w:r>
        <w:rPr>
          <w:rFonts w:ascii="Arial" w:cs="Arial" w:eastAsia="Arial" w:hAnsi="Arial"/>
          <w:sz w:val="22"/>
          <w:szCs w:val="22"/>
        </w:rPr>
        <w:t xml:space="preserve">[Street Address]</w:t>
      </w:r>
    </w:p>
    <w:p>
      <w:pPr>
        <w:spacing w:after="80" w:before="80"/>
        <w:jc w:val="left"/>
      </w:pPr>
      <w:r>
        <w:rPr>
          <w:rFonts w:ascii="Arial" w:cs="Arial" w:eastAsia="Arial" w:hAnsi="Arial"/>
          <w:sz w:val="22"/>
          <w:szCs w:val="22"/>
        </w:rPr>
        <w:t xml:space="preserve">[City, State ZIP]</w:t>
      </w:r>
    </w:p>
    <w:p>
      <w:pPr>
        <w:spacing w:after="60" w:before="60"/>
      </w:pPr>
      <w:r>
        <w:t xml:space="preserve"/>
      </w:r>
    </w:p>
    <w:p>
      <w:pPr>
        <w:spacing w:after="80" w:before="80"/>
        <w:jc w:val="left"/>
      </w:pPr>
      <w:r>
        <w:rPr>
          <w:rFonts w:ascii="Arial" w:cs="Arial" w:eastAsia="Arial" w:hAnsi="Arial"/>
          <w:b/>
          <w:bCs/>
          <w:sz w:val="22"/>
          <w:szCs w:val="22"/>
        </w:rPr>
        <w:t xml:space="preserve">Re: Request for IEP Amendment / Evaluation — Dyscalculia (Specific Learning Disability in Mathematics)</w:t>
      </w:r>
    </w:p>
    <w:p>
      <w:pPr>
        <w:spacing w:after="60" w:before="60"/>
      </w:pPr>
      <w:r>
        <w:t xml:space="preserve"/>
      </w:r>
    </w:p>
    <w:p>
      <w:pPr>
        <w:spacing w:after="80" w:before="80"/>
        <w:jc w:val="left"/>
      </w:pPr>
      <w:r>
        <w:rPr>
          <w:rFonts w:ascii="Arial" w:cs="Arial" w:eastAsia="Arial" w:hAnsi="Arial"/>
          <w:sz w:val="22"/>
          <w:szCs w:val="22"/>
        </w:rPr>
        <w:t xml:space="preserve">Dear [Administrator/Special Education Director Name],</w:t>
      </w:r>
    </w:p>
    <w:p>
      <w:pPr>
        <w:spacing w:after="60" w:before="60"/>
      </w:pPr>
      <w:r>
        <w:t xml:space="preserve"/>
      </w:r>
    </w:p>
    <w:p>
      <w:pPr>
        <w:spacing w:after="80" w:before="80"/>
        <w:jc w:val="left"/>
      </w:pPr>
      <w:r>
        <w:rPr>
          <w:rFonts w:ascii="Arial" w:cs="Arial" w:eastAsia="Arial" w:hAnsi="Arial"/>
          <w:sz w:val="22"/>
          <w:szCs w:val="22"/>
        </w:rPr>
        <w:t xml:space="preserve">I am writing on behalf of my child, [Student Name], currently enrolled in [grade] at [School Name]. [Student Name] has been identified with dyslexia and receives special education services under the category of Specific Learning Disability. I am requesting that the IEP team reconvene to address a co-occurring mathematics learning disability (dyscalculia) that I believe is not currently being adequately identified or addressed.</w:t>
      </w:r>
    </w:p>
    <w:p>
      <w:pPr>
        <w:spacing w:after="60" w:before="60"/>
      </w:pPr>
      <w:r>
        <w:t xml:space="preserve"/>
      </w:r>
    </w:p>
    <w:p>
      <w:pPr>
        <w:pStyle w:val="Heading2"/>
        <w:spacing w:after="100" w:before="240"/>
      </w:pPr>
      <w:r>
        <w:rPr>
          <w:rFonts w:ascii="Arial" w:cs="Arial" w:eastAsia="Arial" w:hAnsi="Arial"/>
          <w:b/>
          <w:bCs/>
          <w:color w:val="2E75B6"/>
          <w:sz w:val="26"/>
          <w:szCs w:val="26"/>
        </w:rPr>
        <w:t xml:space="preserve">Basis for This Request</w:t>
      </w:r>
    </w:p>
    <w:p>
      <w:pPr>
        <w:spacing w:after="80" w:before="80"/>
        <w:jc w:val="left"/>
      </w:pPr>
      <w:r>
        <w:rPr>
          <w:rFonts w:ascii="Arial" w:cs="Arial" w:eastAsia="Arial" w:hAnsi="Arial"/>
          <w:sz w:val="22"/>
          <w:szCs w:val="22"/>
        </w:rPr>
        <w:t xml:space="preserve">[Student Name] continues to demonstrate significant difficulty with:</w:t>
      </w:r>
    </w:p>
    <w:p>
      <w:pPr>
        <w:pStyle w:val="ListParagraph"/>
        <w:numPr>
          <w:ilvl w:val="0"/>
          <w:numId w:val="2"/>
        </w:numPr>
        <w:spacing w:after="60" w:before="60"/>
      </w:pPr>
      <w:r>
        <w:rPr>
          <w:rFonts w:ascii="Arial" w:cs="Arial" w:eastAsia="Arial" w:hAnsi="Arial"/>
          <w:sz w:val="22"/>
          <w:szCs w:val="22"/>
        </w:rPr>
        <w:t xml:space="preserve">Understanding number sense and quantity (e.g., difficulty comparing numbers, understanding more/less)</w:t>
      </w:r>
    </w:p>
    <w:p>
      <w:pPr>
        <w:pStyle w:val="ListParagraph"/>
        <w:numPr>
          <w:ilvl w:val="0"/>
          <w:numId w:val="2"/>
        </w:numPr>
        <w:spacing w:after="60" w:before="60"/>
      </w:pPr>
      <w:r>
        <w:rPr>
          <w:rFonts w:ascii="Arial" w:cs="Arial" w:eastAsia="Arial" w:hAnsi="Arial"/>
          <w:sz w:val="22"/>
          <w:szCs w:val="22"/>
        </w:rPr>
        <w:t xml:space="preserve">Automatic recall of basic math facts despite repeated practice</w:t>
      </w:r>
    </w:p>
    <w:p>
      <w:pPr>
        <w:pStyle w:val="ListParagraph"/>
        <w:numPr>
          <w:ilvl w:val="0"/>
          <w:numId w:val="2"/>
        </w:numPr>
        <w:spacing w:after="60" w:before="60"/>
      </w:pPr>
      <w:r>
        <w:rPr>
          <w:rFonts w:ascii="Arial" w:cs="Arial" w:eastAsia="Arial" w:hAnsi="Arial"/>
          <w:sz w:val="22"/>
          <w:szCs w:val="22"/>
        </w:rPr>
        <w:t xml:space="preserve">Multi-step calculation procedures, particularly with regrouping</w:t>
      </w:r>
    </w:p>
    <w:p>
      <w:pPr>
        <w:pStyle w:val="ListParagraph"/>
        <w:numPr>
          <w:ilvl w:val="0"/>
          <w:numId w:val="2"/>
        </w:numPr>
        <w:spacing w:after="60" w:before="60"/>
      </w:pPr>
      <w:r>
        <w:rPr>
          <w:rFonts w:ascii="Arial" w:cs="Arial" w:eastAsia="Arial" w:hAnsi="Arial"/>
          <w:sz w:val="22"/>
          <w:szCs w:val="22"/>
        </w:rPr>
        <w:t xml:space="preserve">Telling time, managing money, and other applied math skills</w:t>
      </w:r>
    </w:p>
    <w:p>
      <w:pPr>
        <w:pStyle w:val="ListParagraph"/>
        <w:numPr>
          <w:ilvl w:val="0"/>
          <w:numId w:val="2"/>
        </w:numPr>
        <w:spacing w:after="60" w:before="60"/>
      </w:pPr>
      <w:r>
        <w:rPr>
          <w:rFonts w:ascii="Arial" w:cs="Arial" w:eastAsia="Arial" w:hAnsi="Arial"/>
          <w:sz w:val="22"/>
          <w:szCs w:val="22"/>
        </w:rPr>
        <w:t xml:space="preserve">Word problems — even when read aloud, eliminating the reading barrier</w:t>
      </w:r>
    </w:p>
    <w:p>
      <w:pPr>
        <w:spacing w:after="60" w:before="60"/>
      </w:pPr>
      <w:r>
        <w:t xml:space="preserve"/>
      </w:r>
    </w:p>
    <w:p>
      <w:pPr>
        <w:spacing w:after="80" w:before="80"/>
        <w:jc w:val="left"/>
      </w:pPr>
      <w:r>
        <w:rPr>
          <w:rFonts w:ascii="Arial" w:cs="Arial" w:eastAsia="Arial" w:hAnsi="Arial"/>
          <w:sz w:val="22"/>
          <w:szCs w:val="22"/>
        </w:rPr>
        <w:t xml:space="preserve">These difficulties appear to go beyond what would be expected given instruction and do not appear to be primarily attributable to [Student Name]’s reading disability. I believe a specific learning disability in mathematics — dyscalculia — may be present and warrants evaluation and/or explicit IEP goal development.</w:t>
      </w:r>
    </w:p>
    <w:p>
      <w:pPr>
        <w:spacing w:after="60" w:before="60"/>
      </w:pPr>
      <w:r>
        <w:t xml:space="preserve"/>
      </w:r>
    </w:p>
    <w:p>
      <w:pPr>
        <w:pStyle w:val="Heading2"/>
        <w:spacing w:after="100" w:before="240"/>
      </w:pPr>
      <w:r>
        <w:rPr>
          <w:rFonts w:ascii="Arial" w:cs="Arial" w:eastAsia="Arial" w:hAnsi="Arial"/>
          <w:b/>
          <w:bCs/>
          <w:color w:val="2E75B6"/>
          <w:sz w:val="26"/>
          <w:szCs w:val="26"/>
        </w:rPr>
        <w:t xml:space="preserve">My Specific Requests</w:t>
      </w:r>
    </w:p>
    <w:p>
      <w:pPr>
        <w:spacing w:after="80" w:before="80"/>
        <w:jc w:val="left"/>
      </w:pPr>
      <w:r>
        <w:rPr>
          <w:rFonts w:ascii="Arial" w:cs="Arial" w:eastAsia="Arial" w:hAnsi="Arial"/>
          <w:sz w:val="22"/>
          <w:szCs w:val="22"/>
        </w:rPr>
        <w:t xml:space="preserve">I am formally requesting the following:</w:t>
      </w:r>
    </w:p>
    <w:p>
      <w:pPr>
        <w:spacing w:after="60" w:before="60"/>
      </w:pPr>
      <w:r>
        <w:t xml:space="preserve"/>
      </w:r>
    </w:p>
    <w:p>
      <w:pPr>
        <w:pStyle w:val="ListParagraph"/>
        <w:numPr>
          <w:ilvl w:val="0"/>
          <w:numId w:val="3"/>
        </w:numPr>
        <w:spacing w:after="40" w:before="80"/>
      </w:pPr>
      <w:r>
        <w:rPr>
          <w:rFonts w:ascii="Arial" w:cs="Arial" w:eastAsia="Arial" w:hAnsi="Arial"/>
          <w:b/>
          <w:bCs/>
          <w:sz w:val="22"/>
          <w:szCs w:val="22"/>
        </w:rPr>
        <w:t xml:space="preserve">Comprehensive Psychoeducational Evaluation in Mathematics</w:t>
      </w:r>
    </w:p>
    <w:p>
      <w:pPr>
        <w:spacing w:after="80" w:before="80"/>
        <w:jc w:val="left"/>
      </w:pPr>
      <w:r>
        <w:rPr>
          <w:rFonts w:ascii="Arial" w:cs="Arial" w:eastAsia="Arial" w:hAnsi="Arial"/>
          <w:sz w:val="22"/>
          <w:szCs w:val="22"/>
        </w:rPr>
        <w:t xml:space="preserve">I request a full evaluation including assessment of: mathematics calculation, mathematics problem solving, number sense, working memory as applied to math, and processing speed for math tasks. I am requesting this evaluation at no cost to me under IDEA, 20 U.S.C. § 1414.</w:t>
      </w:r>
    </w:p>
    <w:p>
      <w:pPr>
        <w:spacing w:after="60" w:before="60"/>
      </w:pPr>
      <w:r>
        <w:t xml:space="preserve"/>
      </w:r>
    </w:p>
    <w:p>
      <w:pPr>
        <w:pStyle w:val="ListParagraph"/>
        <w:numPr>
          <w:ilvl w:val="0"/>
          <w:numId w:val="3"/>
        </w:numPr>
        <w:spacing w:after="40" w:before="80"/>
      </w:pPr>
      <w:r>
        <w:rPr>
          <w:rFonts w:ascii="Arial" w:cs="Arial" w:eastAsia="Arial" w:hAnsi="Arial"/>
          <w:b/>
          <w:bCs/>
          <w:sz w:val="22"/>
          <w:szCs w:val="22"/>
        </w:rPr>
        <w:t xml:space="preserve">IEP Goals Targeting Mathematics Disabilities</w:t>
      </w:r>
    </w:p>
    <w:p>
      <w:pPr>
        <w:spacing w:after="80" w:before="80"/>
        <w:jc w:val="left"/>
      </w:pPr>
      <w:r>
        <w:rPr>
          <w:rFonts w:ascii="Arial" w:cs="Arial" w:eastAsia="Arial" w:hAnsi="Arial"/>
          <w:sz w:val="22"/>
          <w:szCs w:val="22"/>
        </w:rPr>
        <w:t xml:space="preserve">Should the evaluation confirm a math learning disability, I request that the IEP be amended to include measurable annual goals specifically addressing: (a) number sense/magnitude, (b) math fact fluency with appropriate compensatory tools, (c) calculation procedures using evidence-based methodology, and (d) math problem solving with reading supports.</w:t>
      </w:r>
    </w:p>
    <w:p>
      <w:pPr>
        <w:spacing w:after="60" w:before="60"/>
      </w:pPr>
      <w:r>
        <w:t xml:space="preserve"/>
      </w:r>
    </w:p>
    <w:p>
      <w:pPr>
        <w:pStyle w:val="ListParagraph"/>
        <w:numPr>
          <w:ilvl w:val="0"/>
          <w:numId w:val="3"/>
        </w:numPr>
        <w:spacing w:after="40" w:before="80"/>
      </w:pPr>
      <w:r>
        <w:rPr>
          <w:rFonts w:ascii="Arial" w:cs="Arial" w:eastAsia="Arial" w:hAnsi="Arial"/>
          <w:b/>
          <w:bCs/>
          <w:sz w:val="22"/>
          <w:szCs w:val="22"/>
        </w:rPr>
        <w:t xml:space="preserve">Evidence-Based Specially Designed Instruction (SDI)</w:t>
      </w:r>
    </w:p>
    <w:p>
      <w:pPr>
        <w:spacing w:after="80" w:before="80"/>
        <w:jc w:val="left"/>
      </w:pPr>
      <w:r>
        <w:rPr>
          <w:rFonts w:ascii="Arial" w:cs="Arial" w:eastAsia="Arial" w:hAnsi="Arial"/>
          <w:sz w:val="22"/>
          <w:szCs w:val="22"/>
        </w:rPr>
        <w:t xml:space="preserve">I request that the IEP document the specific evidence-based program and methodology being used for mathematics instruction, including the name of the program and the credentials/training of the instructor. General education math curriculum delivered without modification does not constitute SDI under IDEA.</w:t>
      </w:r>
    </w:p>
    <w:p>
      <w:pPr>
        <w:spacing w:after="60" w:before="60"/>
      </w:pPr>
      <w:r>
        <w:t xml:space="preserve"/>
      </w:r>
    </w:p>
    <w:p>
      <w:pPr>
        <w:pStyle w:val="ListParagraph"/>
        <w:numPr>
          <w:ilvl w:val="0"/>
          <w:numId w:val="3"/>
        </w:numPr>
        <w:spacing w:after="40" w:before="80"/>
      </w:pPr>
      <w:r>
        <w:rPr>
          <w:rFonts w:ascii="Arial" w:cs="Arial" w:eastAsia="Arial" w:hAnsi="Arial"/>
          <w:b/>
          <w:bCs/>
          <w:sz w:val="22"/>
          <w:szCs w:val="22"/>
        </w:rPr>
        <w:t xml:space="preserve">Appropriate Accommodations</w:t>
      </w:r>
    </w:p>
    <w:p>
      <w:pPr>
        <w:spacing w:after="80" w:before="80"/>
        <w:jc w:val="left"/>
      </w:pPr>
      <w:r>
        <w:rPr>
          <w:rFonts w:ascii="Arial" w:cs="Arial" w:eastAsia="Arial" w:hAnsi="Arial"/>
          <w:sz w:val="22"/>
          <w:szCs w:val="22"/>
        </w:rPr>
        <w:t xml:space="preserve">I request that the IEP include mathematics-specific accommodations including but not limited to: multiplication reference chart, calculator for non-computation assessments, graph paper for alignment, text-to-speech for word problems, and extended time for math tasks.</w:t>
      </w:r>
    </w:p>
    <w:p>
      <w:pPr>
        <w:spacing w:after="60" w:before="60"/>
      </w:pPr>
      <w:r>
        <w:t xml:space="preserve"/>
      </w:r>
    </w:p>
    <w:p>
      <w:pPr>
        <w:pStyle w:val="Heading2"/>
        <w:spacing w:after="100" w:before="240"/>
      </w:pPr>
      <w:r>
        <w:rPr>
          <w:rFonts w:ascii="Arial" w:cs="Arial" w:eastAsia="Arial" w:hAnsi="Arial"/>
          <w:b/>
          <w:bCs/>
          <w:color w:val="2E75B6"/>
          <w:sz w:val="26"/>
          <w:szCs w:val="26"/>
        </w:rPr>
        <w:t xml:space="preserve">Legal Framework</w:t>
      </w:r>
    </w:p>
    <w:p>
      <w:pPr>
        <w:spacing w:after="80" w:before="80"/>
        <w:jc w:val="left"/>
      </w:pPr>
      <w:r>
        <w:rPr>
          <w:rFonts w:ascii="Arial" w:cs="Arial" w:eastAsia="Arial" w:hAnsi="Arial"/>
          <w:sz w:val="22"/>
          <w:szCs w:val="22"/>
        </w:rPr>
        <w:t xml:space="preserve">Under the Individuals with Disabilities Education Act (IDEA), the school district has an obligation to:</w:t>
      </w:r>
    </w:p>
    <w:p>
      <w:pPr>
        <w:pStyle w:val="ListParagraph"/>
        <w:numPr>
          <w:ilvl w:val="0"/>
          <w:numId w:val="2"/>
        </w:numPr>
        <w:spacing w:after="60" w:before="60"/>
      </w:pPr>
      <w:r>
        <w:rPr>
          <w:rFonts w:ascii="Arial" w:cs="Arial" w:eastAsia="Arial" w:hAnsi="Arial"/>
          <w:sz w:val="22"/>
          <w:szCs w:val="22"/>
        </w:rPr>
        <w:t xml:space="preserve">Identify and evaluate all suspected disabilities (Child Find obligation, 20 U.S.C. § 1412(a)(3))</w:t>
      </w:r>
    </w:p>
    <w:p>
      <w:pPr>
        <w:pStyle w:val="ListParagraph"/>
        <w:numPr>
          <w:ilvl w:val="0"/>
          <w:numId w:val="2"/>
        </w:numPr>
        <w:spacing w:after="60" w:before="60"/>
      </w:pPr>
      <w:r>
        <w:rPr>
          <w:rFonts w:ascii="Arial" w:cs="Arial" w:eastAsia="Arial" w:hAnsi="Arial"/>
          <w:sz w:val="22"/>
          <w:szCs w:val="22"/>
        </w:rPr>
        <w:t xml:space="preserve">Provide a free appropriate public education (FAPE) addressing all areas of disability</w:t>
      </w:r>
    </w:p>
    <w:p>
      <w:pPr>
        <w:pStyle w:val="ListParagraph"/>
        <w:numPr>
          <w:ilvl w:val="0"/>
          <w:numId w:val="2"/>
        </w:numPr>
        <w:spacing w:after="60" w:before="60"/>
      </w:pPr>
      <w:r>
        <w:rPr>
          <w:rFonts w:ascii="Arial" w:cs="Arial" w:eastAsia="Arial" w:hAnsi="Arial"/>
          <w:sz w:val="22"/>
          <w:szCs w:val="22"/>
        </w:rPr>
        <w:t xml:space="preserve">Deliver Specially Designed Instruction that is research-based and adapted to meet the unique needs of the student</w:t>
      </w:r>
    </w:p>
    <w:p>
      <w:pPr>
        <w:pStyle w:val="ListParagraph"/>
        <w:numPr>
          <w:ilvl w:val="0"/>
          <w:numId w:val="2"/>
        </w:numPr>
        <w:spacing w:after="60" w:before="60"/>
      </w:pPr>
      <w:r>
        <w:rPr>
          <w:rFonts w:ascii="Arial" w:cs="Arial" w:eastAsia="Arial" w:hAnsi="Arial"/>
          <w:sz w:val="22"/>
          <w:szCs w:val="22"/>
        </w:rPr>
        <w:t xml:space="preserve">Issue Prior Written Notice (PWN) if any part of this request is denied, explaining the basis for denial</w:t>
      </w:r>
    </w:p>
    <w:p>
      <w:pPr>
        <w:spacing w:after="60" w:before="60"/>
      </w:pPr>
      <w:r>
        <w:t xml:space="preserve"/>
      </w:r>
    </w:p>
    <w:p>
      <w:pPr>
        <w:spacing w:after="80" w:before="80"/>
        <w:jc w:val="left"/>
      </w:pPr>
      <w:r>
        <w:rPr>
          <w:rFonts w:ascii="Arial" w:cs="Arial" w:eastAsia="Arial" w:hAnsi="Arial"/>
          <w:sz w:val="22"/>
          <w:szCs w:val="22"/>
        </w:rPr>
        <w:t xml:space="preserve">I understand that the school has 60 days from receipt of this written request to complete the evaluation (or within the applicable Wyoming timeline). Please provide written confirmation of receipt of this letter and the anticipated timeline for response.</w:t>
      </w:r>
    </w:p>
    <w:p>
      <w:pPr>
        <w:spacing w:after="60" w:before="60"/>
      </w:pPr>
      <w:r>
        <w:t xml:space="preserve"/>
      </w:r>
    </w:p>
    <w:p>
      <w:pPr>
        <w:pStyle w:val="Heading2"/>
        <w:spacing w:after="100" w:before="240"/>
      </w:pPr>
      <w:r>
        <w:rPr>
          <w:rFonts w:ascii="Arial" w:cs="Arial" w:eastAsia="Arial" w:hAnsi="Arial"/>
          <w:b/>
          <w:bCs/>
          <w:color w:val="2E75B6"/>
          <w:sz w:val="26"/>
          <w:szCs w:val="26"/>
        </w:rPr>
        <w:t xml:space="preserve">Closing</w:t>
      </w:r>
    </w:p>
    <w:p>
      <w:pPr>
        <w:spacing w:after="80" w:before="80"/>
        <w:jc w:val="left"/>
      </w:pPr>
      <w:r>
        <w:rPr>
          <w:rFonts w:ascii="Arial" w:cs="Arial" w:eastAsia="Arial" w:hAnsi="Arial"/>
          <w:sz w:val="22"/>
          <w:szCs w:val="22"/>
        </w:rPr>
        <w:t xml:space="preserve">I am committed to working collaboratively with the school team to support [Student Name]’s education. I welcome the opportunity to meet and discuss my concerns. Please contact me at [phone/email] to schedule an IEP meeting or to discuss next steps.</w:t>
      </w:r>
    </w:p>
    <w:p>
      <w:pPr>
        <w:spacing w:after="60" w:before="60"/>
      </w:pPr>
      <w:r>
        <w:t xml:space="preserve"/>
      </w:r>
    </w:p>
    <w:p>
      <w:pPr>
        <w:spacing w:after="80" w:before="80"/>
        <w:jc w:val="left"/>
      </w:pPr>
      <w:r>
        <w:rPr>
          <w:rFonts w:ascii="Arial" w:cs="Arial" w:eastAsia="Arial" w:hAnsi="Arial"/>
          <w:sz w:val="22"/>
          <w:szCs w:val="22"/>
        </w:rPr>
        <w:t xml:space="preserve">Thank you for your prompt attention to this matter.</w:t>
      </w:r>
    </w:p>
    <w:p>
      <w:pPr>
        <w:spacing w:after="60" w:before="60"/>
      </w:pPr>
      <w:r>
        <w:t xml:space="preserve"/>
      </w:r>
    </w:p>
    <w:p>
      <w:pPr>
        <w:spacing w:after="80" w:before="80"/>
        <w:jc w:val="left"/>
      </w:pPr>
      <w:r>
        <w:rPr>
          <w:rFonts w:ascii="Arial" w:cs="Arial" w:eastAsia="Arial" w:hAnsi="Arial"/>
          <w:sz w:val="22"/>
          <w:szCs w:val="22"/>
        </w:rPr>
        <w:t xml:space="preserve">Sincerely,</w:t>
      </w:r>
    </w:p>
    <w:p>
      <w:pPr>
        <w:spacing w:after="60" w:before="60"/>
      </w:pPr>
      <w:r>
        <w:t xml:space="preserve"/>
      </w:r>
    </w:p>
    <w:p>
      <w:pPr>
        <w:spacing w:after="60" w:before="60"/>
      </w:pPr>
      <w:r>
        <w:t xml:space="preserve"/>
      </w:r>
    </w:p>
    <w:p>
      <w:pPr>
        <w:spacing w:after="80" w:before="80"/>
        <w:jc w:val="left"/>
      </w:pPr>
      <w:r>
        <w:rPr>
          <w:rFonts w:ascii="Arial" w:cs="Arial" w:eastAsia="Arial" w:hAnsi="Arial"/>
          <w:sz w:val="22"/>
          <w:szCs w:val="22"/>
        </w:rPr>
        <w:t xml:space="preserve">[Parent/Guardian Signature]</w:t>
      </w:r>
    </w:p>
    <w:p>
      <w:pPr>
        <w:spacing w:after="80" w:before="80"/>
        <w:jc w:val="left"/>
      </w:pPr>
      <w:r>
        <w:rPr>
          <w:rFonts w:ascii="Arial" w:cs="Arial" w:eastAsia="Arial" w:hAnsi="Arial"/>
          <w:sz w:val="22"/>
          <w:szCs w:val="22"/>
        </w:rPr>
        <w:t xml:space="preserve">[Printed Name]</w:t>
      </w:r>
    </w:p>
    <w:p>
      <w:pPr>
        <w:spacing w:after="80" w:before="80"/>
        <w:jc w:val="left"/>
      </w:pPr>
      <w:r>
        <w:rPr>
          <w:rFonts w:ascii="Arial" w:cs="Arial" w:eastAsia="Arial" w:hAnsi="Arial"/>
          <w:sz w:val="22"/>
          <w:szCs w:val="22"/>
        </w:rPr>
        <w:t xml:space="preserve">[Phone Number]</w:t>
      </w:r>
    </w:p>
    <w:p>
      <w:pPr>
        <w:spacing w:after="80" w:before="80"/>
        <w:jc w:val="left"/>
      </w:pPr>
      <w:r>
        <w:rPr>
          <w:rFonts w:ascii="Arial" w:cs="Arial" w:eastAsia="Arial" w:hAnsi="Arial"/>
          <w:sz w:val="22"/>
          <w:szCs w:val="22"/>
        </w:rPr>
        <w:t xml:space="preserve">[Email Address]</w:t>
      </w:r>
    </w:p>
    <w:p>
      <w:pPr>
        <w:spacing w:after="60" w:before="60"/>
      </w:pPr>
      <w:r>
        <w:t xml:space="preserve"/>
      </w:r>
    </w:p>
    <w:p>
      <w:pPr>
        <w:spacing w:after="80" w:before="80"/>
        <w:jc w:val="left"/>
      </w:pPr>
      <w:r>
        <w:rPr>
          <w:rFonts w:ascii="Arial" w:cs="Arial" w:eastAsia="Arial" w:hAnsi="Arial"/>
          <w:i/>
          <w:iCs/>
          <w:sz w:val="20"/>
          <w:szCs w:val="20"/>
        </w:rPr>
        <w:t xml:space="preserve">cc: [Classroom Teacher], [Special Education Coordinator], Student File</w:t>
      </w:r>
    </w:p>
    <w:p>
      <w:pPr>
        <w:spacing w:after="60" w:before="60"/>
      </w:pPr>
      <w:r>
        <w:t xml:space="preserve"/>
      </w:r>
    </w:p>
    <w:p>
      <w:pPr>
        <w:pBdr>
          <w:bottom w:val="single" w:color="CCCCCC" w:sz="6" w:space="1"/>
        </w:pBdr>
        <w:spacing w:after="100" w:before="100"/>
      </w:pPr>
      <w:r>
        <w:t xml:space="preserve"/>
      </w:r>
    </w:p>
    <w:p>
      <w:pPr>
        <w:spacing w:after="80" w:before="80"/>
        <w:jc w:val="center"/>
      </w:pPr>
      <w:r>
        <w:rPr>
          <w:rFonts w:ascii="Arial" w:cs="Arial" w:eastAsia="Arial" w:hAnsi="Arial"/>
          <w:color w:val="888888"/>
          <w:sz w:val="17"/>
          <w:szCs w:val="17"/>
        </w:rPr>
        <w:t xml:space="preserve">Template provided by WYO Right to Read  |  wyorighttoread.org  |  This letter is a template. Consult a special education advocate or attorney for specific legal advice.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Arial" w:cs="Arial" w:eastAsia="Arial" w:hAnsi="Arial"/>
      <w:b/>
      <w:bCs/>
      <w:color w:val="1F4E79"/>
      <w:sz w:val="36"/>
      <w:szCs w:val="36"/>
    </w:rPr>
  </w:style>
  <w:style w:type="paragraph" w:styleId="Heading2">
    <w:name w:val="Heading 2"/>
    <w:basedOn w:val="Normal"/>
    <w:next w:val="Normal"/>
    <w:qFormat/>
    <w:pPr>
      <w:spacing w:after="100" w:before="240"/>
      <w:outlineLvl w:val="1"/>
    </w:pPr>
    <w:rPr>
      <w:rFonts w:ascii="Arial" w:cs="Arial" w:eastAsia="Arial" w:hAnsi="Arial"/>
      <w:b/>
      <w:bCs/>
      <w:color w:val="2E75B6"/>
      <w:sz w:val="26"/>
      <w:szCs w:val="26"/>
    </w:rPr>
  </w:style>
  <w:style w:type="paragraph" w:styleId="Heading3">
    <w:name w:val="Heading 3"/>
    <w:basedOn w:val="Normal"/>
    <w:next w:val="Normal"/>
    <w:qFormat/>
    <w:pPr>
      <w:spacing w:after="80" w:before="200"/>
      <w:outlineLvl w:val="2"/>
    </w:pPr>
    <w:rPr>
      <w:rFonts w:ascii="Arial" w:cs="Arial" w:eastAsia="Arial" w:hAnsi="Arial"/>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2026-05-31T15:10:12.232Z</dcterms:created>
  <dcterms:modified xsi:type="dcterms:W3CDTF">2026-05-31T15:10:12.232Z</dcterms:modified>
</cp:coreProperties>
</file>

<file path=docProps/custom.xml><?xml version="1.0" encoding="utf-8"?>
<Properties xmlns="http://schemas.openxmlformats.org/officeDocument/2006/custom-properties" xmlns:vt="http://schemas.openxmlformats.org/officeDocument/2006/docPropsVTypes"/>
</file>