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BF55" w14:textId="77777777" w:rsidR="00514EFC" w:rsidRDefault="00C16544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 w:rsidRPr="00C16544">
        <w:rPr>
          <w:rFonts w:cs="Times New Roman"/>
          <w:b/>
          <w:bCs/>
          <w:color w:val="0E2841" w:themeColor="text2"/>
          <w:sz w:val="28"/>
          <w:szCs w:val="28"/>
        </w:rPr>
        <w:t xml:space="preserve">The Village of Antioch </w:t>
      </w:r>
    </w:p>
    <w:p w14:paraId="5C276A16" w14:textId="15AEBC83" w:rsidR="008469BC" w:rsidRDefault="008469BC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>
        <w:rPr>
          <w:rFonts w:cs="Times New Roman"/>
          <w:b/>
          <w:bCs/>
          <w:color w:val="0E2841" w:themeColor="text2"/>
          <w:sz w:val="28"/>
          <w:szCs w:val="28"/>
        </w:rPr>
        <w:t>Parks &amp; Recreation Department</w:t>
      </w:r>
    </w:p>
    <w:p w14:paraId="6FD53C64" w14:textId="24FE0DB6" w:rsidR="00C16544" w:rsidRDefault="00C16544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 w:rsidRPr="00C16544">
        <w:rPr>
          <w:rFonts w:cs="Times New Roman"/>
          <w:b/>
          <w:bCs/>
          <w:color w:val="0E2841" w:themeColor="text2"/>
          <w:sz w:val="28"/>
          <w:szCs w:val="28"/>
        </w:rPr>
        <w:t>Indoor Facility Rental Rules &amp; Agreement</w:t>
      </w:r>
    </w:p>
    <w:p w14:paraId="7E1AB181" w14:textId="77777777" w:rsidR="00A23552" w:rsidRPr="00C16544" w:rsidRDefault="00A23552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</w:p>
    <w:p w14:paraId="24BC5BC8" w14:textId="61189613" w:rsidR="00A23552" w:rsidRDefault="00C16544" w:rsidP="00EE7BAF">
      <w:p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Thank you for choosing </w:t>
      </w:r>
      <w:r w:rsidR="00514EFC">
        <w:rPr>
          <w:rFonts w:cs="Times New Roman"/>
        </w:rPr>
        <w:t>the Village of Antioch!</w:t>
      </w:r>
      <w:r w:rsidRPr="00C16544">
        <w:rPr>
          <w:rFonts w:cs="Times New Roman"/>
        </w:rPr>
        <w:t xml:space="preserve"> To ensure a safe, clean, and enjoyable experience, please review the following guidelines carefully.</w:t>
      </w:r>
      <w:r w:rsidR="00514EFC">
        <w:rPr>
          <w:rFonts w:cs="Times New Roman"/>
        </w:rPr>
        <w:t xml:space="preserve"> </w:t>
      </w:r>
      <w:r w:rsidRPr="00C16544">
        <w:rPr>
          <w:rFonts w:cs="Times New Roman"/>
        </w:rPr>
        <w:t xml:space="preserve">All renters are </w:t>
      </w:r>
      <w:r w:rsidRPr="00C16544">
        <w:rPr>
          <w:rFonts w:cs="Times New Roman"/>
          <w:b/>
          <w:bCs/>
        </w:rPr>
        <w:t>required to read, agree to, and sign</w:t>
      </w:r>
      <w:r w:rsidRPr="00C16544">
        <w:rPr>
          <w:rFonts w:cs="Times New Roman"/>
        </w:rPr>
        <w:t xml:space="preserve"> this document prior to </w:t>
      </w:r>
      <w:r w:rsidR="00E437B1">
        <w:rPr>
          <w:rFonts w:cs="Times New Roman"/>
        </w:rPr>
        <w:t>renting</w:t>
      </w:r>
      <w:r w:rsidRPr="00C16544">
        <w:rPr>
          <w:rFonts w:cs="Times New Roman"/>
        </w:rPr>
        <w:t xml:space="preserve"> Village facilit</w:t>
      </w:r>
      <w:r w:rsidR="00E437B1">
        <w:rPr>
          <w:rFonts w:cs="Times New Roman"/>
        </w:rPr>
        <w:t>ies</w:t>
      </w:r>
      <w:r w:rsidRPr="00C16544">
        <w:rPr>
          <w:rFonts w:cs="Times New Roman"/>
        </w:rPr>
        <w:t>.</w:t>
      </w:r>
    </w:p>
    <w:p w14:paraId="49C579A5" w14:textId="07424C9E" w:rsidR="00A23552" w:rsidRPr="00A23552" w:rsidRDefault="00C16544" w:rsidP="00A23552">
      <w:pPr>
        <w:spacing w:after="0" w:line="240" w:lineRule="auto"/>
        <w:rPr>
          <w:rFonts w:cs="Times New Roman"/>
          <w:b/>
          <w:bCs/>
          <w:i/>
          <w:iCs/>
        </w:rPr>
      </w:pPr>
      <w:r w:rsidRPr="00C16544">
        <w:rPr>
          <w:rFonts w:cs="Times New Roman"/>
        </w:rPr>
        <w:br/>
      </w:r>
      <w:bookmarkStart w:id="0" w:name="_Hlk209081882"/>
      <w:bookmarkStart w:id="1" w:name="_Hlk209083378"/>
      <w:r w:rsidRPr="00C16544">
        <w:rPr>
          <w:rFonts w:cs="Times New Roman"/>
          <w:b/>
          <w:bCs/>
          <w:i/>
          <w:iCs/>
        </w:rPr>
        <w:t>Failure to comply may result in the loss of rental privilege</w:t>
      </w:r>
      <w:r w:rsidR="00514EFC">
        <w:rPr>
          <w:rFonts w:cs="Times New Roman"/>
          <w:b/>
          <w:bCs/>
          <w:i/>
          <w:iCs/>
        </w:rPr>
        <w:t>s and/or</w:t>
      </w:r>
      <w:r w:rsidRPr="00C16544">
        <w:rPr>
          <w:rFonts w:cs="Times New Roman"/>
          <w:b/>
          <w:bCs/>
          <w:i/>
          <w:iCs/>
        </w:rPr>
        <w:t xml:space="preserve"> </w:t>
      </w:r>
      <w:r w:rsidR="00514EFC">
        <w:rPr>
          <w:rFonts w:cs="Times New Roman"/>
          <w:b/>
          <w:bCs/>
          <w:i/>
          <w:iCs/>
        </w:rPr>
        <w:t>additional fees/charges</w:t>
      </w:r>
      <w:r w:rsidR="00D43FE7">
        <w:rPr>
          <w:rFonts w:cs="Times New Roman"/>
          <w:b/>
          <w:bCs/>
          <w:i/>
          <w:iCs/>
        </w:rPr>
        <w:t>.</w:t>
      </w:r>
      <w:bookmarkEnd w:id="0"/>
    </w:p>
    <w:bookmarkEnd w:id="1"/>
    <w:p w14:paraId="658C5DB2" w14:textId="3F301663" w:rsidR="00A23552" w:rsidRPr="00A23552" w:rsidRDefault="006D1F6B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08BF1E76">
          <v:rect id="_x0000_i1026" style="width:0;height:1.5pt" o:hrstd="t" o:hr="t" fillcolor="#a0a0a0" stroked="f"/>
        </w:pict>
      </w:r>
      <w:bookmarkStart w:id="2" w:name="_Hlk209081224"/>
    </w:p>
    <w:p w14:paraId="56E4D1BB" w14:textId="6DFF4FC3" w:rsidR="00C16544" w:rsidRDefault="00E437B1" w:rsidP="00EE7BA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Preparing for Your Rental</w:t>
      </w:r>
    </w:p>
    <w:p w14:paraId="17F29A5F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234EDCA9" w14:textId="657A4113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You must </w:t>
      </w:r>
      <w:r w:rsidRPr="00FF26C8">
        <w:rPr>
          <w:rFonts w:cs="Times New Roman"/>
          <w:b/>
          <w:bCs/>
        </w:rPr>
        <w:t>pick up</w:t>
      </w:r>
      <w:r w:rsidRPr="00C16544">
        <w:rPr>
          <w:rFonts w:cs="Times New Roman"/>
        </w:rPr>
        <w:t xml:space="preserve"> </w:t>
      </w:r>
      <w:r w:rsidR="00FF26C8" w:rsidRPr="00FF26C8">
        <w:rPr>
          <w:rFonts w:cs="Times New Roman"/>
          <w:b/>
          <w:bCs/>
        </w:rPr>
        <w:t>a</w:t>
      </w:r>
      <w:r w:rsidRPr="00C16544">
        <w:rPr>
          <w:rFonts w:cs="Times New Roman"/>
        </w:rPr>
        <w:t xml:space="preserve"> </w:t>
      </w:r>
      <w:r w:rsidRPr="00FF26C8">
        <w:rPr>
          <w:rFonts w:cs="Times New Roman"/>
          <w:b/>
          <w:bCs/>
        </w:rPr>
        <w:t>key</w:t>
      </w:r>
      <w:r w:rsidRPr="00C16544">
        <w:rPr>
          <w:rFonts w:cs="Times New Roman"/>
        </w:rPr>
        <w:t xml:space="preserve"> for your designated building at</w:t>
      </w:r>
      <w:r w:rsidRPr="00FF26C8">
        <w:rPr>
          <w:rFonts w:cs="Times New Roman"/>
        </w:rPr>
        <w:t xml:space="preserve"> </w:t>
      </w:r>
      <w:r w:rsidR="00FF26C8" w:rsidRPr="00FF26C8">
        <w:rPr>
          <w:rFonts w:cs="Times New Roman"/>
        </w:rPr>
        <w:t>our</w:t>
      </w:r>
      <w:r w:rsidR="00FF26C8" w:rsidRPr="00FF26C8">
        <w:rPr>
          <w:rFonts w:cs="Times New Roman"/>
          <w:b/>
          <w:bCs/>
        </w:rPr>
        <w:t xml:space="preserve"> Village Hall </w:t>
      </w:r>
      <w:r w:rsidRPr="00FF26C8">
        <w:rPr>
          <w:rFonts w:cs="Times New Roman"/>
          <w:b/>
          <w:bCs/>
        </w:rPr>
        <w:t xml:space="preserve">Office </w:t>
      </w:r>
      <w:r w:rsidR="00FF26C8" w:rsidRPr="00FF26C8">
        <w:rPr>
          <w:rFonts w:cs="Times New Roman"/>
          <w:b/>
          <w:bCs/>
        </w:rPr>
        <w:t>(935 Skidmore Dr)</w:t>
      </w:r>
      <w:r w:rsidR="00FF26C8">
        <w:rPr>
          <w:rFonts w:cs="Times New Roman"/>
        </w:rPr>
        <w:t xml:space="preserve"> </w:t>
      </w:r>
      <w:r w:rsidRPr="00C16544">
        <w:rPr>
          <w:rFonts w:cs="Times New Roman"/>
        </w:rPr>
        <w:t>during business hours:</w:t>
      </w:r>
    </w:p>
    <w:p w14:paraId="2373FE30" w14:textId="564734AE" w:rsidR="00C16544" w:rsidRPr="00514EFC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514EFC">
        <w:rPr>
          <w:rFonts w:cs="Times New Roman"/>
        </w:rPr>
        <w:t xml:space="preserve">Monday–Friday, </w:t>
      </w:r>
      <w:r w:rsidR="00FF26C8">
        <w:rPr>
          <w:rFonts w:cs="Times New Roman"/>
        </w:rPr>
        <w:t>8</w:t>
      </w:r>
      <w:r w:rsidRPr="00514EFC">
        <w:rPr>
          <w:rFonts w:cs="Times New Roman"/>
        </w:rPr>
        <w:t>:</w:t>
      </w:r>
      <w:r w:rsidR="00FF26C8">
        <w:rPr>
          <w:rFonts w:cs="Times New Roman"/>
        </w:rPr>
        <w:t>3</w:t>
      </w:r>
      <w:r w:rsidRPr="00514EFC">
        <w:rPr>
          <w:rFonts w:cs="Times New Roman"/>
        </w:rPr>
        <w:t xml:space="preserve">0 AM to </w:t>
      </w:r>
      <w:r w:rsidR="00FF26C8">
        <w:rPr>
          <w:rFonts w:cs="Times New Roman"/>
        </w:rPr>
        <w:t>4</w:t>
      </w:r>
      <w:r w:rsidRPr="00514EFC">
        <w:rPr>
          <w:rFonts w:cs="Times New Roman"/>
        </w:rPr>
        <w:t>:</w:t>
      </w:r>
      <w:r w:rsidR="00FF26C8">
        <w:rPr>
          <w:rFonts w:cs="Times New Roman"/>
        </w:rPr>
        <w:t>3</w:t>
      </w:r>
      <w:r w:rsidRPr="00514EFC">
        <w:rPr>
          <w:rFonts w:cs="Times New Roman"/>
        </w:rPr>
        <w:t>0 PM</w:t>
      </w:r>
    </w:p>
    <w:p w14:paraId="61165674" w14:textId="5AD54712" w:rsidR="00C16544" w:rsidRPr="00C16544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Keys may be picked up</w:t>
      </w:r>
      <w:r w:rsidR="00E437B1">
        <w:rPr>
          <w:rFonts w:cs="Times New Roman"/>
        </w:rPr>
        <w:t xml:space="preserve"> </w:t>
      </w:r>
      <w:r w:rsidRPr="00C16544">
        <w:rPr>
          <w:rFonts w:cs="Times New Roman"/>
        </w:rPr>
        <w:t xml:space="preserve">3 days </w:t>
      </w:r>
      <w:r w:rsidR="00F83690">
        <w:rPr>
          <w:rFonts w:cs="Times New Roman"/>
        </w:rPr>
        <w:t xml:space="preserve">before </w:t>
      </w:r>
      <w:r w:rsidRPr="00C16544">
        <w:rPr>
          <w:rFonts w:cs="Times New Roman"/>
        </w:rPr>
        <w:t>your rental</w:t>
      </w:r>
    </w:p>
    <w:p w14:paraId="30FF8093" w14:textId="0E6F5BAB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Bring a copy of your rental permit </w:t>
      </w:r>
    </w:p>
    <w:p w14:paraId="54F45879" w14:textId="5C4706C2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You may decorate</w:t>
      </w:r>
      <w:r w:rsidR="00E437B1">
        <w:rPr>
          <w:rFonts w:cs="Times New Roman"/>
        </w:rPr>
        <w:t xml:space="preserve">/arrange the space </w:t>
      </w:r>
      <w:r w:rsidRPr="00C16544">
        <w:rPr>
          <w:rFonts w:cs="Times New Roman"/>
        </w:rPr>
        <w:t>follow</w:t>
      </w:r>
      <w:r w:rsidR="00E437B1">
        <w:rPr>
          <w:rFonts w:cs="Times New Roman"/>
        </w:rPr>
        <w:t>ing</w:t>
      </w:r>
      <w:r w:rsidRPr="00C16544">
        <w:rPr>
          <w:rFonts w:cs="Times New Roman"/>
        </w:rPr>
        <w:t xml:space="preserve"> these guidelines:</w:t>
      </w:r>
    </w:p>
    <w:p w14:paraId="58D5EB39" w14:textId="00D9348F" w:rsidR="00E437B1" w:rsidRDefault="00E437B1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Confetti, glitter, and dry rice are prohibited</w:t>
      </w:r>
    </w:p>
    <w:p w14:paraId="24B0D795" w14:textId="062C5B9D" w:rsidR="00E437B1" w:rsidRDefault="00E437B1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Candles/flames are prohibited; birthday candles are allowed</w:t>
      </w:r>
    </w:p>
    <w:p w14:paraId="6B021960" w14:textId="557502D2" w:rsidR="00E437B1" w:rsidRPr="00FF26C8" w:rsidRDefault="00C16544" w:rsidP="00FF26C8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No staples, nails, glue, </w:t>
      </w:r>
      <w:r w:rsidR="00FF26C8">
        <w:rPr>
          <w:rFonts w:cs="Times New Roman"/>
        </w:rPr>
        <w:t xml:space="preserve">packing tape </w:t>
      </w:r>
      <w:r w:rsidRPr="00C16544">
        <w:rPr>
          <w:rFonts w:cs="Times New Roman"/>
        </w:rPr>
        <w:t xml:space="preserve">or paint </w:t>
      </w:r>
      <w:r w:rsidR="00E437B1">
        <w:rPr>
          <w:rFonts w:cs="Times New Roman"/>
        </w:rPr>
        <w:t xml:space="preserve">allowed; </w:t>
      </w:r>
      <w:r w:rsidR="00E437B1" w:rsidRPr="00FF26C8">
        <w:rPr>
          <w:rFonts w:cs="Times New Roman"/>
        </w:rPr>
        <w:t>Painters Tape and Mounting Putty may be used with caution</w:t>
      </w:r>
    </w:p>
    <w:p w14:paraId="5E63A827" w14:textId="5972CE42" w:rsidR="00E437B1" w:rsidRDefault="00C63D1D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No bubbles, bubble machines, foam machines, or fog machines allowed</w:t>
      </w:r>
    </w:p>
    <w:p w14:paraId="38F55272" w14:textId="4A5FBA3E" w:rsidR="00A23552" w:rsidRPr="00E437B1" w:rsidRDefault="00254BC2" w:rsidP="00A23552">
      <w:pPr>
        <w:spacing w:after="0" w:line="240" w:lineRule="auto"/>
        <w:ind w:left="1440"/>
        <w:rPr>
          <w:rFonts w:cs="Times New Roman"/>
        </w:rPr>
      </w:pPr>
      <w:r w:rsidRPr="00254BC2">
        <w:rPr>
          <w:rFonts w:cs="Times New Roman"/>
          <w:b/>
          <w:bCs/>
        </w:rPr>
        <w:t>Setup Time:</w:t>
      </w:r>
      <w:r w:rsidRPr="00254BC2">
        <w:rPr>
          <w:rFonts w:cs="Times New Roman"/>
        </w:rPr>
        <w:t xml:space="preserve"> You will have 30 minutes prior to your scheduled rental time to set up tables, chairs, and decorations. Additional setup time may be arranged for an extra fee.</w:t>
      </w:r>
    </w:p>
    <w:bookmarkEnd w:id="2"/>
    <w:p w14:paraId="38602F7A" w14:textId="32D7A8B6" w:rsidR="00A23552" w:rsidRPr="00A23552" w:rsidRDefault="006D1F6B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27005A07">
          <v:rect id="_x0000_i1027" style="width:0;height:1.5pt" o:hrstd="t" o:hr="t" fillcolor="#a0a0a0" stroked="f"/>
        </w:pict>
      </w:r>
    </w:p>
    <w:p w14:paraId="5E353624" w14:textId="71BE9B7E" w:rsidR="00C16544" w:rsidRDefault="00C63D1D" w:rsidP="00EE7BA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End of Rental Procedures</w:t>
      </w:r>
    </w:p>
    <w:p w14:paraId="6C8C2D38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3372D4F9" w14:textId="37DE785C" w:rsidR="00C16544" w:rsidRDefault="00C63D1D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Wipe</w:t>
      </w:r>
      <w:r w:rsidR="00C16544" w:rsidRPr="00C16544">
        <w:rPr>
          <w:rFonts w:cs="Times New Roman"/>
        </w:rPr>
        <w:t xml:space="preserve"> appliances</w:t>
      </w:r>
      <w:r>
        <w:rPr>
          <w:rFonts w:cs="Times New Roman"/>
        </w:rPr>
        <w:t xml:space="preserve">, </w:t>
      </w:r>
      <w:r w:rsidR="00C16544" w:rsidRPr="00C16544">
        <w:rPr>
          <w:rFonts w:cs="Times New Roman"/>
        </w:rPr>
        <w:t>counter</w:t>
      </w:r>
      <w:r>
        <w:rPr>
          <w:rFonts w:cs="Times New Roman"/>
        </w:rPr>
        <w:t xml:space="preserve">s, </w:t>
      </w:r>
      <w:r w:rsidR="00F83690">
        <w:rPr>
          <w:rFonts w:cs="Times New Roman"/>
        </w:rPr>
        <w:t>tables, chairs, and</w:t>
      </w:r>
      <w:r>
        <w:rPr>
          <w:rFonts w:cs="Times New Roman"/>
        </w:rPr>
        <w:t xml:space="preserve"> surfaces</w:t>
      </w:r>
    </w:p>
    <w:p w14:paraId="5481145F" w14:textId="5E1072B5" w:rsidR="00F83690" w:rsidRPr="00F83690" w:rsidRDefault="00F83690" w:rsidP="00EE7BA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F83690">
        <w:rPr>
          <w:rFonts w:cs="Times New Roman"/>
        </w:rPr>
        <w:t xml:space="preserve">Sweep floors </w:t>
      </w:r>
      <w:r>
        <w:rPr>
          <w:rFonts w:cs="Times New Roman"/>
        </w:rPr>
        <w:t>and wipe up spills</w:t>
      </w:r>
      <w:r w:rsidR="000C24AA">
        <w:rPr>
          <w:rFonts w:cs="Times New Roman"/>
        </w:rPr>
        <w:t xml:space="preserve"> (don’t forget the bathrooms!)</w:t>
      </w:r>
      <w:r>
        <w:rPr>
          <w:rFonts w:cs="Times New Roman"/>
        </w:rPr>
        <w:t xml:space="preserve"> </w:t>
      </w:r>
    </w:p>
    <w:p w14:paraId="4279D67A" w14:textId="3C64AB8E" w:rsidR="00C16544" w:rsidRPr="00C16544" w:rsidRDefault="00F83690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Remove all</w:t>
      </w:r>
      <w:r w:rsidR="00C16544" w:rsidRPr="00C16544">
        <w:rPr>
          <w:rFonts w:cs="Times New Roman"/>
        </w:rPr>
        <w:t xml:space="preserve"> food</w:t>
      </w:r>
      <w:r>
        <w:rPr>
          <w:rFonts w:cs="Times New Roman"/>
        </w:rPr>
        <w:t xml:space="preserve"> and beverages</w:t>
      </w:r>
      <w:r w:rsidR="00C16544" w:rsidRPr="00C16544">
        <w:rPr>
          <w:rFonts w:cs="Times New Roman"/>
        </w:rPr>
        <w:t xml:space="preserve"> </w:t>
      </w:r>
      <w:r>
        <w:rPr>
          <w:rFonts w:cs="Times New Roman"/>
        </w:rPr>
        <w:t>from</w:t>
      </w:r>
      <w:r w:rsidR="00C16544" w:rsidRPr="00C16544">
        <w:rPr>
          <w:rFonts w:cs="Times New Roman"/>
        </w:rPr>
        <w:t xml:space="preserve"> refrigerator</w:t>
      </w:r>
      <w:r>
        <w:rPr>
          <w:rFonts w:cs="Times New Roman"/>
        </w:rPr>
        <w:t>/freezer</w:t>
      </w:r>
    </w:p>
    <w:p w14:paraId="32579A14" w14:textId="7019AFE2" w:rsidR="00C16544" w:rsidRDefault="00C45FC7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Return furniture to its original location</w:t>
      </w:r>
    </w:p>
    <w:p w14:paraId="77840F6D" w14:textId="77777777" w:rsidR="000C24AA" w:rsidRDefault="00F83690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Empty garbage cans using outdoor receptacles</w:t>
      </w:r>
    </w:p>
    <w:p w14:paraId="7A3A1D0C" w14:textId="398C79D0" w:rsidR="00F83690" w:rsidRPr="00C16544" w:rsidRDefault="000C24AA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Close and lock all windows and doors</w:t>
      </w:r>
      <w:r w:rsidR="00F83690">
        <w:rPr>
          <w:rFonts w:cs="Times New Roman"/>
        </w:rPr>
        <w:t xml:space="preserve"> </w:t>
      </w:r>
    </w:p>
    <w:p w14:paraId="65BA061E" w14:textId="53B5A8F2" w:rsidR="00A23552" w:rsidRDefault="00F83690" w:rsidP="00A23552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F83690">
        <w:rPr>
          <w:rFonts w:cs="Times New Roman"/>
        </w:rPr>
        <w:t>Turn off lights</w:t>
      </w:r>
      <w:r w:rsidR="000C24AA">
        <w:rPr>
          <w:rFonts w:cs="Times New Roman"/>
        </w:rPr>
        <w:t xml:space="preserve"> and any appliances  </w:t>
      </w:r>
    </w:p>
    <w:p w14:paraId="3047C32D" w14:textId="10935224" w:rsidR="0081286A" w:rsidRDefault="00254BC2" w:rsidP="00A23552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254BC2">
        <w:rPr>
          <w:rFonts w:cs="Times New Roman"/>
        </w:rPr>
        <w:t xml:space="preserve">The room </w:t>
      </w:r>
      <w:r w:rsidR="0081286A">
        <w:rPr>
          <w:rFonts w:cs="Times New Roman"/>
        </w:rPr>
        <w:t>should</w:t>
      </w:r>
      <w:r w:rsidRPr="00254BC2">
        <w:rPr>
          <w:rFonts w:cs="Times New Roman"/>
        </w:rPr>
        <w:t xml:space="preserve"> be left in the same condition as it was found. All tables and chairs must be returned to their original locations.</w:t>
      </w:r>
      <w:r w:rsidR="0081286A">
        <w:rPr>
          <w:rFonts w:cs="Times New Roman"/>
        </w:rPr>
        <w:t xml:space="preserve"> Failure to comply with the procedures will result in a minimum charge of $50</w:t>
      </w:r>
    </w:p>
    <w:p w14:paraId="17628B5F" w14:textId="77777777" w:rsidR="00254BC2" w:rsidRPr="00A23552" w:rsidRDefault="00254BC2" w:rsidP="003A7964">
      <w:pPr>
        <w:pStyle w:val="ListParagraph"/>
        <w:spacing w:after="0"/>
        <w:rPr>
          <w:rFonts w:cs="Times New Roman"/>
        </w:rPr>
      </w:pPr>
    </w:p>
    <w:p w14:paraId="34C3E9F7" w14:textId="7B1F2BBE" w:rsidR="00A23552" w:rsidRPr="00A23552" w:rsidRDefault="006D1F6B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538A8B1E">
          <v:rect id="_x0000_i1028" style="width:0;height:1.5pt" o:hrstd="t" o:hr="t" fillcolor="#a0a0a0" stroked="f"/>
        </w:pict>
      </w:r>
    </w:p>
    <w:p w14:paraId="528920DD" w14:textId="6C03E88D" w:rsidR="00A23552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lastRenderedPageBreak/>
        <w:t>Key Return</w:t>
      </w:r>
    </w:p>
    <w:p w14:paraId="4E4FA889" w14:textId="77777777" w:rsidR="004414F2" w:rsidRPr="00C16544" w:rsidRDefault="004414F2" w:rsidP="00EE7BAF">
      <w:pPr>
        <w:spacing w:after="0" w:line="240" w:lineRule="auto"/>
        <w:rPr>
          <w:rFonts w:cs="Times New Roman"/>
          <w:b/>
          <w:bCs/>
        </w:rPr>
      </w:pPr>
    </w:p>
    <w:p w14:paraId="3E62C774" w14:textId="31481009" w:rsidR="000C24AA" w:rsidRPr="00514EFC" w:rsidRDefault="000C24AA" w:rsidP="00514EFC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514EFC">
        <w:rPr>
          <w:rFonts w:cs="Times New Roman"/>
        </w:rPr>
        <w:t xml:space="preserve">After your rental, </w:t>
      </w:r>
      <w:r w:rsidRPr="00FF26C8">
        <w:rPr>
          <w:rFonts w:cs="Times New Roman"/>
          <w:b/>
          <w:bCs/>
        </w:rPr>
        <w:t xml:space="preserve">return the facility key to the </w:t>
      </w:r>
      <w:r w:rsidR="00FF26C8" w:rsidRPr="00FF26C8">
        <w:rPr>
          <w:rFonts w:cs="Times New Roman"/>
          <w:b/>
          <w:bCs/>
        </w:rPr>
        <w:t>Antioch Village Hall</w:t>
      </w:r>
      <w:r w:rsidRPr="00FF26C8">
        <w:rPr>
          <w:rFonts w:cs="Times New Roman"/>
          <w:b/>
          <w:bCs/>
        </w:rPr>
        <w:t xml:space="preserve"> Office drop box</w:t>
      </w:r>
      <w:r w:rsidR="00C16544" w:rsidRPr="00FF26C8">
        <w:rPr>
          <w:rFonts w:cs="Times New Roman"/>
          <w:b/>
          <w:bCs/>
        </w:rPr>
        <w:t xml:space="preserve"> </w:t>
      </w:r>
      <w:r w:rsidR="00C16544" w:rsidRPr="00514EFC">
        <w:rPr>
          <w:rFonts w:cs="Times New Roman"/>
        </w:rPr>
        <w:t xml:space="preserve">located </w:t>
      </w:r>
      <w:r w:rsidRPr="00514EFC">
        <w:rPr>
          <w:rFonts w:cs="Times New Roman"/>
        </w:rPr>
        <w:t xml:space="preserve">just outside the </w:t>
      </w:r>
      <w:r w:rsidR="00C16544" w:rsidRPr="00514EFC">
        <w:rPr>
          <w:rFonts w:cs="Times New Roman"/>
        </w:rPr>
        <w:t>front door</w:t>
      </w:r>
      <w:r w:rsidRPr="00514EFC">
        <w:rPr>
          <w:rFonts w:cs="Times New Roman"/>
        </w:rPr>
        <w:t xml:space="preserve"> of the office entrance at </w:t>
      </w:r>
      <w:r w:rsidR="00FF26C8">
        <w:rPr>
          <w:rFonts w:cs="Times New Roman"/>
        </w:rPr>
        <w:t>935 Skidmore Dr.</w:t>
      </w:r>
    </w:p>
    <w:p w14:paraId="446E65BE" w14:textId="72DD309B" w:rsidR="00D43FE7" w:rsidRPr="00523229" w:rsidRDefault="00C16544" w:rsidP="00D43FE7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523229">
        <w:rPr>
          <w:rFonts w:cs="Times New Roman"/>
          <w:b/>
          <w:bCs/>
        </w:rPr>
        <w:t>Key</w:t>
      </w:r>
      <w:r w:rsidR="000C24AA" w:rsidRPr="00523229">
        <w:rPr>
          <w:rFonts w:cs="Times New Roman"/>
          <w:b/>
          <w:bCs/>
        </w:rPr>
        <w:t>s</w:t>
      </w:r>
      <w:r w:rsidRPr="00523229">
        <w:rPr>
          <w:rFonts w:cs="Times New Roman"/>
          <w:b/>
          <w:bCs/>
        </w:rPr>
        <w:t xml:space="preserve"> must be returned within 3 days</w:t>
      </w:r>
      <w:r w:rsidRPr="00523229">
        <w:rPr>
          <w:rFonts w:cs="Times New Roman"/>
        </w:rPr>
        <w:t xml:space="preserve"> of your rental to avoid </w:t>
      </w:r>
      <w:r w:rsidR="000C24AA" w:rsidRPr="00523229">
        <w:rPr>
          <w:rFonts w:cs="Times New Roman"/>
        </w:rPr>
        <w:t>a key</w:t>
      </w:r>
      <w:r w:rsidR="00EE7BAF" w:rsidRPr="00523229">
        <w:rPr>
          <w:rFonts w:cs="Times New Roman"/>
        </w:rPr>
        <w:t>/lock</w:t>
      </w:r>
      <w:r w:rsidR="000C24AA" w:rsidRPr="00523229">
        <w:rPr>
          <w:rFonts w:cs="Times New Roman"/>
        </w:rPr>
        <w:t xml:space="preserve"> replacement charge</w:t>
      </w:r>
      <w:r w:rsidR="00EE7BAF" w:rsidRPr="00523229">
        <w:rPr>
          <w:rFonts w:cs="Times New Roman"/>
        </w:rPr>
        <w:t xml:space="preserve"> of $500, u</w:t>
      </w:r>
      <w:r w:rsidR="00D856B9" w:rsidRPr="00523229">
        <w:rPr>
          <w:rFonts w:cs="Times New Roman"/>
        </w:rPr>
        <w:t xml:space="preserve">nless prior </w:t>
      </w:r>
      <w:r w:rsidR="00EE7BAF" w:rsidRPr="00523229">
        <w:rPr>
          <w:rFonts w:cs="Times New Roman"/>
        </w:rPr>
        <w:t>arrangements have been made</w:t>
      </w:r>
    </w:p>
    <w:p w14:paraId="28F52110" w14:textId="37428365" w:rsidR="00A23552" w:rsidRPr="00A23552" w:rsidRDefault="006D1F6B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5AE9813C">
          <v:rect id="_x0000_i1029" style="width:0;height:1.5pt" o:bullet="t" o:hrstd="t" o:hr="t" fillcolor="#a0a0a0" stroked="f"/>
        </w:pict>
      </w:r>
    </w:p>
    <w:p w14:paraId="26DC4471" w14:textId="7EA59320" w:rsidR="00C16544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t>Additional Policies &amp; Requirements</w:t>
      </w:r>
    </w:p>
    <w:p w14:paraId="6E8E0182" w14:textId="77777777" w:rsidR="00A23552" w:rsidRPr="00523229" w:rsidRDefault="00A23552" w:rsidP="00EE7BAF">
      <w:pPr>
        <w:spacing w:after="0" w:line="240" w:lineRule="auto"/>
        <w:rPr>
          <w:rFonts w:cs="Times New Roman"/>
        </w:rPr>
      </w:pPr>
    </w:p>
    <w:p w14:paraId="6B3A64C3" w14:textId="7EC2F9DA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rental permit</w:t>
      </w:r>
      <w:r w:rsidRPr="00C16544">
        <w:rPr>
          <w:rFonts w:cs="Times New Roman"/>
        </w:rPr>
        <w:t xml:space="preserve"> is required for exclusive use of any facility</w:t>
      </w:r>
    </w:p>
    <w:p w14:paraId="3A387225" w14:textId="231D29B8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Permits will not be issued to any individual, group, or business charging admission or selling services without prior written approval from the Director of Parks and Recreation</w:t>
      </w:r>
    </w:p>
    <w:p w14:paraId="227FBF19" w14:textId="7E5BCEE5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valid credit card must be on file</w:t>
      </w:r>
      <w:r w:rsidRPr="00C16544">
        <w:rPr>
          <w:rFonts w:cs="Times New Roman"/>
        </w:rPr>
        <w:t xml:space="preserve"> in your household account</w:t>
      </w:r>
    </w:p>
    <w:p w14:paraId="19D2EAC4" w14:textId="059E7AAA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bookmarkStart w:id="3" w:name="_Hlk209082029"/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minimum $</w:t>
      </w:r>
      <w:r w:rsidR="00514EFC" w:rsidRPr="00C16544">
        <w:rPr>
          <w:rFonts w:cs="Times New Roman"/>
          <w:b/>
          <w:bCs/>
        </w:rPr>
        <w:t xml:space="preserve">50 </w:t>
      </w:r>
      <w:r w:rsidR="00514EFC">
        <w:rPr>
          <w:rFonts w:cs="Times New Roman"/>
          <w:b/>
          <w:bCs/>
        </w:rPr>
        <w:t>charge</w:t>
      </w:r>
      <w:r w:rsidRPr="00C16544">
        <w:rPr>
          <w:rFonts w:cs="Times New Roman"/>
        </w:rPr>
        <w:t xml:space="preserve"> will be </w:t>
      </w:r>
      <w:r w:rsidR="00514EFC">
        <w:rPr>
          <w:rFonts w:cs="Times New Roman"/>
        </w:rPr>
        <w:t>assessed</w:t>
      </w:r>
      <w:r w:rsidRPr="00C16544">
        <w:rPr>
          <w:rFonts w:cs="Times New Roman"/>
        </w:rPr>
        <w:t xml:space="preserve"> if the facility is left in unsatisfactory condition</w:t>
      </w:r>
    </w:p>
    <w:p w14:paraId="4B851C05" w14:textId="090450DA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Additional fees may apply depending on </w:t>
      </w:r>
      <w:r w:rsidR="00D856B9" w:rsidRPr="00C16544">
        <w:rPr>
          <w:rFonts w:cs="Times New Roman"/>
        </w:rPr>
        <w:t>damage</w:t>
      </w:r>
      <w:r w:rsidRPr="00C16544">
        <w:rPr>
          <w:rFonts w:cs="Times New Roman"/>
        </w:rPr>
        <w:t xml:space="preserve"> or cleaning needs</w:t>
      </w:r>
    </w:p>
    <w:bookmarkEnd w:id="3"/>
    <w:p w14:paraId="4C90DC35" w14:textId="77777777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</w:rPr>
      </w:pPr>
      <w:r w:rsidRPr="00EE7BAF">
        <w:rPr>
          <w:rFonts w:cs="Times New Roman"/>
          <w:b/>
          <w:bCs/>
        </w:rPr>
        <w:t>Payment Policy:</w:t>
      </w:r>
    </w:p>
    <w:p w14:paraId="6C5CC8C6" w14:textId="33063D2E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50% deposit</w:t>
      </w:r>
      <w:r w:rsidRPr="00C16544">
        <w:rPr>
          <w:rFonts w:cs="Times New Roman"/>
        </w:rPr>
        <w:t xml:space="preserve"> is </w:t>
      </w:r>
      <w:r w:rsidR="00514EFC">
        <w:rPr>
          <w:rFonts w:cs="Times New Roman"/>
        </w:rPr>
        <w:t>required to secure your date</w:t>
      </w:r>
      <w:r w:rsidRPr="00C16544">
        <w:rPr>
          <w:rFonts w:cs="Times New Roman"/>
        </w:rPr>
        <w:t xml:space="preserve"> </w:t>
      </w:r>
    </w:p>
    <w:p w14:paraId="3E8F46DF" w14:textId="1165CA08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The </w:t>
      </w:r>
      <w:r w:rsidRPr="00C16544">
        <w:rPr>
          <w:rFonts w:cs="Times New Roman"/>
          <w:b/>
          <w:bCs/>
        </w:rPr>
        <w:t>remaining balance is due one week prior</w:t>
      </w:r>
      <w:r w:rsidRPr="00C16544">
        <w:rPr>
          <w:rFonts w:cs="Times New Roman"/>
        </w:rPr>
        <w:t xml:space="preserve"> to the rental date</w:t>
      </w:r>
    </w:p>
    <w:p w14:paraId="199EA511" w14:textId="77777777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</w:rPr>
      </w:pPr>
      <w:r w:rsidRPr="00EE7BAF">
        <w:rPr>
          <w:rFonts w:cs="Times New Roman"/>
          <w:b/>
          <w:bCs/>
        </w:rPr>
        <w:t>Cancellations &amp; Changes:</w:t>
      </w:r>
    </w:p>
    <w:p w14:paraId="762F3EA9" w14:textId="2E3D3D0C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bookmarkStart w:id="4" w:name="_Hlk209082081"/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10% administrative fee</w:t>
      </w:r>
      <w:r w:rsidRPr="00C16544">
        <w:rPr>
          <w:rFonts w:cs="Times New Roman"/>
        </w:rPr>
        <w:t xml:space="preserve"> applies for cancellations or changes</w:t>
      </w:r>
    </w:p>
    <w:p w14:paraId="0D83D029" w14:textId="77777777" w:rsid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Cancellations must be submitted </w:t>
      </w:r>
      <w:r w:rsidRPr="00C16544">
        <w:rPr>
          <w:rFonts w:cs="Times New Roman"/>
          <w:b/>
          <w:bCs/>
        </w:rPr>
        <w:t>in writing at least two weeks in advance</w:t>
      </w:r>
      <w:r w:rsidRPr="00C16544">
        <w:rPr>
          <w:rFonts w:cs="Times New Roman"/>
        </w:rPr>
        <w:t>.</w:t>
      </w:r>
    </w:p>
    <w:p w14:paraId="11E9A201" w14:textId="6B027446" w:rsidR="00DC71F2" w:rsidRDefault="00DC71F2" w:rsidP="00DC71F2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 w:rsidRPr="00DC71F2">
        <w:rPr>
          <w:rFonts w:cs="Times New Roman"/>
        </w:rPr>
        <w:t xml:space="preserve">Cancellations made </w:t>
      </w:r>
      <w:r w:rsidR="0081286A">
        <w:rPr>
          <w:rFonts w:cs="Times New Roman"/>
        </w:rPr>
        <w:t xml:space="preserve">at least </w:t>
      </w:r>
      <w:r w:rsidRPr="00DC71F2">
        <w:rPr>
          <w:rFonts w:cs="Times New Roman"/>
        </w:rPr>
        <w:t xml:space="preserve">one week prior to the scheduled date </w:t>
      </w:r>
      <w:r w:rsidR="0081286A">
        <w:rPr>
          <w:rFonts w:cs="Times New Roman"/>
        </w:rPr>
        <w:t xml:space="preserve">will receive a </w:t>
      </w:r>
      <w:r w:rsidRPr="00DC71F2">
        <w:rPr>
          <w:rFonts w:cs="Times New Roman"/>
        </w:rPr>
        <w:t xml:space="preserve">refund of the </w:t>
      </w:r>
      <w:r w:rsidR="0081286A" w:rsidRPr="00DC71F2">
        <w:rPr>
          <w:rFonts w:cs="Times New Roman"/>
        </w:rPr>
        <w:t>rental</w:t>
      </w:r>
      <w:r w:rsidR="0081286A">
        <w:rPr>
          <w:rFonts w:cs="Times New Roman"/>
        </w:rPr>
        <w:t xml:space="preserve"> deposit</w:t>
      </w:r>
      <w:r w:rsidRPr="00DC71F2">
        <w:rPr>
          <w:rFonts w:cs="Times New Roman"/>
        </w:rPr>
        <w:t xml:space="preserve">. </w:t>
      </w:r>
    </w:p>
    <w:p w14:paraId="2ED7B6BC" w14:textId="583392A5" w:rsidR="00DC71F2" w:rsidRDefault="00DC71F2" w:rsidP="00DC71F2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</w:t>
      </w:r>
      <w:r w:rsidRPr="00DC71F2">
        <w:rPr>
          <w:rFonts w:cs="Times New Roman"/>
        </w:rPr>
        <w:t>ancellations made less than one week in advance</w:t>
      </w:r>
      <w:r w:rsidR="0081286A">
        <w:rPr>
          <w:rFonts w:cs="Times New Roman"/>
        </w:rPr>
        <w:t xml:space="preserve"> forfeit their 50% deposit.</w:t>
      </w:r>
    </w:p>
    <w:p w14:paraId="14D564A0" w14:textId="77777777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The Village reserves the right to cancel or relocate rentals due to:</w:t>
      </w:r>
    </w:p>
    <w:p w14:paraId="59821CA6" w14:textId="47144589" w:rsidR="00C16544" w:rsidRDefault="00D856B9" w:rsidP="00EE7BAF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Village programs &amp; events, w</w:t>
      </w:r>
      <w:r w:rsidR="00C16544" w:rsidRPr="00C16544">
        <w:rPr>
          <w:rFonts w:cs="Times New Roman"/>
        </w:rPr>
        <w:t>eather, power outages, safety concerns, or property damage risks</w:t>
      </w:r>
    </w:p>
    <w:p w14:paraId="6F91F3EE" w14:textId="36D51CCB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bookmarkStart w:id="5" w:name="_Hlk209082487"/>
      <w:bookmarkEnd w:id="4"/>
      <w:r w:rsidRPr="00C16544">
        <w:rPr>
          <w:rFonts w:cs="Times New Roman"/>
          <w:b/>
          <w:bCs/>
        </w:rPr>
        <w:t>Certificates of Insurance</w:t>
      </w:r>
      <w:r w:rsidRPr="00C16544">
        <w:rPr>
          <w:rFonts w:cs="Times New Roman"/>
        </w:rPr>
        <w:t xml:space="preserve"> are required from any third-party service providers (e.g., entertainers, caterers)</w:t>
      </w:r>
      <w:r w:rsidR="0081286A">
        <w:rPr>
          <w:rFonts w:cs="Times New Roman"/>
        </w:rPr>
        <w:t xml:space="preserve">. Certificates of Insurance </w:t>
      </w:r>
    </w:p>
    <w:p w14:paraId="4D47D351" w14:textId="11449C6E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Must be submitted </w:t>
      </w:r>
      <w:r w:rsidRPr="00EE7BAF">
        <w:rPr>
          <w:rFonts w:cs="Times New Roman"/>
        </w:rPr>
        <w:t>5 business days in advance</w:t>
      </w:r>
    </w:p>
    <w:p w14:paraId="5782ACF5" w14:textId="4F9134CE" w:rsidR="00C16544" w:rsidRPr="00C16544" w:rsidRDefault="0081286A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Must list t</w:t>
      </w:r>
      <w:r w:rsidR="00C16544" w:rsidRPr="00C16544">
        <w:rPr>
          <w:rFonts w:cs="Times New Roman"/>
        </w:rPr>
        <w:t>he Village of Antioch as additionally insured</w:t>
      </w:r>
    </w:p>
    <w:p w14:paraId="4B32075F" w14:textId="10A3B51B" w:rsidR="00C16544" w:rsidRPr="00C16544" w:rsidRDefault="0081286A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Have a m</w:t>
      </w:r>
      <w:r w:rsidR="00C16544" w:rsidRPr="00C16544">
        <w:rPr>
          <w:rFonts w:cs="Times New Roman"/>
        </w:rPr>
        <w:t>inimum coverage: $1,000,000 per occurrence</w:t>
      </w:r>
    </w:p>
    <w:bookmarkEnd w:id="5"/>
    <w:p w14:paraId="2EAFE873" w14:textId="0F208B46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Alcohol is not permitted</w:t>
      </w:r>
      <w:r w:rsidRPr="00C16544">
        <w:rPr>
          <w:rFonts w:cs="Times New Roman"/>
        </w:rPr>
        <w:t xml:space="preserve"> on Village property </w:t>
      </w:r>
      <w:r w:rsidRPr="00EE7BAF">
        <w:rPr>
          <w:rFonts w:cs="Times New Roman"/>
        </w:rPr>
        <w:t>without an approved Alcohol Permit</w:t>
      </w:r>
      <w:r w:rsidR="00EE7BAF" w:rsidRPr="00EE7BAF">
        <w:rPr>
          <w:rFonts w:cs="Times New Roman"/>
        </w:rPr>
        <w:t xml:space="preserve"> (additional fee)</w:t>
      </w:r>
    </w:p>
    <w:p w14:paraId="0A7E491C" w14:textId="6E8BAFC1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Smoking, gambling, and solicitation</w:t>
      </w:r>
      <w:r w:rsidRPr="00C16544">
        <w:rPr>
          <w:rFonts w:cs="Times New Roman"/>
        </w:rPr>
        <w:t xml:space="preserve"> are strictly prohibited</w:t>
      </w:r>
    </w:p>
    <w:p w14:paraId="29C764CE" w14:textId="7FE26935" w:rsidR="00C16544" w:rsidRPr="00C16544" w:rsidRDefault="00EE7BAF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Sales</w:t>
      </w:r>
      <w:r w:rsidR="00C16544" w:rsidRPr="00C16544">
        <w:rPr>
          <w:rFonts w:cs="Times New Roman"/>
        </w:rPr>
        <w:t xml:space="preserve"> of goods or services are </w:t>
      </w:r>
      <w:r>
        <w:rPr>
          <w:rFonts w:cs="Times New Roman"/>
        </w:rPr>
        <w:t>prohibited</w:t>
      </w:r>
      <w:r w:rsidR="00C16544" w:rsidRPr="00C16544">
        <w:rPr>
          <w:rFonts w:cs="Times New Roman"/>
        </w:rPr>
        <w:t xml:space="preserve"> without Village approval</w:t>
      </w:r>
    </w:p>
    <w:p w14:paraId="6172FE10" w14:textId="77777777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Indoor rentals include:</w:t>
      </w:r>
    </w:p>
    <w:p w14:paraId="138993BE" w14:textId="2BEB1E40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30 minutes prior</w:t>
      </w:r>
      <w:r w:rsidRPr="00C16544">
        <w:rPr>
          <w:rFonts w:cs="Times New Roman"/>
        </w:rPr>
        <w:t xml:space="preserve"> to your start time for setup</w:t>
      </w:r>
    </w:p>
    <w:p w14:paraId="1FF59107" w14:textId="440132CE" w:rsidR="00C16544" w:rsidRPr="00C16544" w:rsidRDefault="0081286A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30</w:t>
      </w:r>
      <w:r w:rsidR="00C16544" w:rsidRPr="00C16544">
        <w:rPr>
          <w:rFonts w:cs="Times New Roman"/>
          <w:b/>
          <w:bCs/>
        </w:rPr>
        <w:t xml:space="preserve"> minutes after</w:t>
      </w:r>
      <w:r w:rsidR="00C16544" w:rsidRPr="00C16544">
        <w:rPr>
          <w:rFonts w:cs="Times New Roman"/>
        </w:rPr>
        <w:t xml:space="preserve"> your end time for cleanup</w:t>
      </w:r>
    </w:p>
    <w:p w14:paraId="2AC98B71" w14:textId="37E6743D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Additional time may be requested for a fee</w:t>
      </w:r>
    </w:p>
    <w:p w14:paraId="433511FD" w14:textId="44493640" w:rsidR="00A23552" w:rsidRPr="00A23552" w:rsidRDefault="00C16544" w:rsidP="00A23552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bookmarkStart w:id="6" w:name="_Hlk209082629"/>
      <w:r w:rsidRPr="00C16544">
        <w:rPr>
          <w:rFonts w:cs="Times New Roman"/>
          <w:b/>
          <w:bCs/>
        </w:rPr>
        <w:t>Children must be supervised</w:t>
      </w:r>
      <w:r w:rsidRPr="00C16544">
        <w:rPr>
          <w:rFonts w:cs="Times New Roman"/>
        </w:rPr>
        <w:t xml:space="preserve"> by an adult (age 18+)</w:t>
      </w:r>
    </w:p>
    <w:bookmarkEnd w:id="6"/>
    <w:p w14:paraId="5B6E7705" w14:textId="60C424BD" w:rsidR="00C16544" w:rsidRDefault="006D1F6B" w:rsidP="00EE7BA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lastRenderedPageBreak/>
        <w:pict w14:anchorId="1C95552D">
          <v:rect id="_x0000_i1030" style="width:0;height:1.5pt" o:hrstd="t" o:hr="t" fillcolor="#a0a0a0" stroked="f"/>
        </w:pict>
      </w:r>
      <w:bookmarkStart w:id="7" w:name="_Hlk209082644"/>
      <w:r w:rsidR="00C16544" w:rsidRPr="00C16544">
        <w:rPr>
          <w:rFonts w:cs="Times New Roman"/>
          <w:b/>
          <w:bCs/>
        </w:rPr>
        <w:t>The Village of Antioch reserves the right to:</w:t>
      </w:r>
    </w:p>
    <w:p w14:paraId="5E0DD6DB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37D8E2BE" w14:textId="77777777" w:rsidR="00C16544" w:rsidRPr="00C16544" w:rsidRDefault="00C16544" w:rsidP="00EE7BAF">
      <w:pPr>
        <w:numPr>
          <w:ilvl w:val="0"/>
          <w:numId w:val="7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Modify or update rules for the safety and wellbeing of the community.</w:t>
      </w:r>
    </w:p>
    <w:p w14:paraId="167F6A65" w14:textId="77777777" w:rsidR="00C16544" w:rsidRPr="00C16544" w:rsidRDefault="00C16544" w:rsidP="00EE7BAF">
      <w:pPr>
        <w:numPr>
          <w:ilvl w:val="0"/>
          <w:numId w:val="7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Deny access or end a rental at any time if rules are violated.</w:t>
      </w:r>
    </w:p>
    <w:bookmarkEnd w:id="7"/>
    <w:p w14:paraId="3121503A" w14:textId="77777777" w:rsidR="00C16544" w:rsidRPr="00C16544" w:rsidRDefault="006D1F6B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27F151A0">
          <v:rect id="_x0000_i1031" style="width:0;height:1.5pt" o:hrstd="t" o:hr="t" fillcolor="#a0a0a0" stroked="f"/>
        </w:pict>
      </w:r>
    </w:p>
    <w:p w14:paraId="566A1CAA" w14:textId="77777777" w:rsidR="00A23552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7D07AD39" w14:textId="0DB79209" w:rsidR="00C16544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t>I have read and agree to follow all rules and conditions listed above. I understand that I may be held financially responsible for any damage, missing keys, or failure to follow c</w:t>
      </w:r>
      <w:r w:rsidR="00EE7BAF">
        <w:rPr>
          <w:rFonts w:cs="Times New Roman"/>
          <w:b/>
          <w:bCs/>
        </w:rPr>
        <w:t>leaning</w:t>
      </w:r>
      <w:r w:rsidRPr="00C16544">
        <w:rPr>
          <w:rFonts w:cs="Times New Roman"/>
          <w:b/>
          <w:bCs/>
        </w:rPr>
        <w:t xml:space="preserve"> procedures.</w:t>
      </w:r>
    </w:p>
    <w:p w14:paraId="05BC8CC1" w14:textId="77777777" w:rsidR="00BE3D3B" w:rsidRDefault="00BE3D3B" w:rsidP="00EE7BAF">
      <w:pPr>
        <w:spacing w:after="0" w:line="240" w:lineRule="auto"/>
        <w:rPr>
          <w:rFonts w:cs="Times New Roman"/>
          <w:b/>
          <w:bCs/>
        </w:rPr>
      </w:pPr>
    </w:p>
    <w:p w14:paraId="5507E8A9" w14:textId="77777777" w:rsidR="00BE3D3B" w:rsidRPr="00C45FC7" w:rsidRDefault="00BE3D3B" w:rsidP="00EE7BAF">
      <w:pPr>
        <w:spacing w:after="0" w:line="240" w:lineRule="auto"/>
        <w:rPr>
          <w:rFonts w:cs="Times New Roman"/>
          <w:b/>
          <w:bCs/>
        </w:rPr>
      </w:pPr>
    </w:p>
    <w:p w14:paraId="29ACE7D3" w14:textId="0B908E9A" w:rsidR="00C45FC7" w:rsidRPr="00C16544" w:rsidRDefault="00BE3D3B" w:rsidP="00BE3D3B">
      <w:pPr>
        <w:spacing w:after="0" w:line="480" w:lineRule="auto"/>
        <w:rPr>
          <w:rFonts w:cs="Times New Roman"/>
        </w:rPr>
      </w:pPr>
      <w:r>
        <w:rPr>
          <w:rFonts w:cs="Times New Roman"/>
        </w:rPr>
        <w:t>Printed Name: ____________________________________</w:t>
      </w:r>
    </w:p>
    <w:p w14:paraId="161C7A31" w14:textId="379ACB78" w:rsidR="008A5418" w:rsidRDefault="00C16544" w:rsidP="00BE3D3B">
      <w:pPr>
        <w:spacing w:after="0" w:line="480" w:lineRule="auto"/>
        <w:rPr>
          <w:rFonts w:cs="Times New Roman"/>
        </w:rPr>
      </w:pPr>
      <w:bookmarkStart w:id="8" w:name="_Hlk209084928"/>
      <w:r w:rsidRPr="00C16544">
        <w:rPr>
          <w:rFonts w:cs="Times New Roman"/>
        </w:rPr>
        <w:t xml:space="preserve">Signature </w:t>
      </w:r>
      <w:r w:rsidR="00C45FC7">
        <w:rPr>
          <w:rFonts w:cs="Times New Roman"/>
        </w:rPr>
        <w:t xml:space="preserve">of </w:t>
      </w:r>
      <w:proofErr w:type="gramStart"/>
      <w:r w:rsidR="00C45FC7">
        <w:rPr>
          <w:rFonts w:cs="Times New Roman"/>
        </w:rPr>
        <w:t>Renter</w:t>
      </w:r>
      <w:r w:rsidR="00D856B9" w:rsidRPr="00C16544">
        <w:rPr>
          <w:rFonts w:cs="Times New Roman"/>
        </w:rPr>
        <w:t>:</w:t>
      </w:r>
      <w:r w:rsidRPr="00C16544">
        <w:rPr>
          <w:rFonts w:cs="Times New Roman"/>
        </w:rPr>
        <w:t>_</w:t>
      </w:r>
      <w:proofErr w:type="gramEnd"/>
      <w:r w:rsidRPr="00C16544">
        <w:rPr>
          <w:rFonts w:cs="Times New Roman"/>
        </w:rPr>
        <w:t>_____________</w:t>
      </w:r>
      <w:r w:rsidR="00D856B9">
        <w:rPr>
          <w:rFonts w:cs="Times New Roman"/>
        </w:rPr>
        <w:t>____</w:t>
      </w:r>
      <w:r w:rsidR="00BE3D3B">
        <w:rPr>
          <w:rFonts w:cs="Times New Roman"/>
        </w:rPr>
        <w:t>________</w:t>
      </w:r>
      <w:r w:rsidRPr="00C16544">
        <w:rPr>
          <w:rFonts w:cs="Times New Roman"/>
        </w:rPr>
        <w:t>_________</w:t>
      </w:r>
      <w:r w:rsidR="00D856B9">
        <w:rPr>
          <w:rFonts w:cs="Times New Roman"/>
        </w:rPr>
        <w:t xml:space="preserve">    </w:t>
      </w:r>
      <w:r w:rsidR="00EE7BAF" w:rsidRPr="00C16544">
        <w:rPr>
          <w:rFonts w:cs="Times New Roman"/>
        </w:rPr>
        <w:t>Date: _</w:t>
      </w:r>
      <w:r w:rsidRPr="00C16544">
        <w:rPr>
          <w:rFonts w:cs="Times New Roman"/>
        </w:rPr>
        <w:t>________________</w:t>
      </w:r>
    </w:p>
    <w:bookmarkEnd w:id="8"/>
    <w:p w14:paraId="2B7580B3" w14:textId="77777777" w:rsidR="00BE3D3B" w:rsidRPr="00C16544" w:rsidRDefault="00BE3D3B">
      <w:pPr>
        <w:spacing w:after="0" w:line="480" w:lineRule="auto"/>
        <w:rPr>
          <w:rFonts w:cs="Times New Roman"/>
        </w:rPr>
      </w:pPr>
    </w:p>
    <w:sectPr w:rsidR="00BE3D3B" w:rsidRPr="00C1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bullet="t" o:hrstd="t" o:hr="t" fillcolor="#a0a0a0" stroked="f"/>
    </w:pict>
  </w:numPicBullet>
  <w:abstractNum w:abstractNumId="0" w15:restartNumberingAfterBreak="0">
    <w:nsid w:val="0FB67319"/>
    <w:multiLevelType w:val="multilevel"/>
    <w:tmpl w:val="8E1E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A1E31"/>
    <w:multiLevelType w:val="hybridMultilevel"/>
    <w:tmpl w:val="1CF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352C"/>
    <w:multiLevelType w:val="multilevel"/>
    <w:tmpl w:val="113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A116E"/>
    <w:multiLevelType w:val="hybridMultilevel"/>
    <w:tmpl w:val="9800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6D18"/>
    <w:multiLevelType w:val="multilevel"/>
    <w:tmpl w:val="DED8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54999"/>
    <w:multiLevelType w:val="multilevel"/>
    <w:tmpl w:val="6EB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B5628"/>
    <w:multiLevelType w:val="hybridMultilevel"/>
    <w:tmpl w:val="28301C80"/>
    <w:lvl w:ilvl="0" w:tplc="5FD855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00DB1"/>
    <w:multiLevelType w:val="multilevel"/>
    <w:tmpl w:val="D61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753282">
    <w:abstractNumId w:val="1"/>
  </w:num>
  <w:num w:numId="2" w16cid:durableId="839349216">
    <w:abstractNumId w:val="6"/>
  </w:num>
  <w:num w:numId="3" w16cid:durableId="1691103822">
    <w:abstractNumId w:val="4"/>
  </w:num>
  <w:num w:numId="4" w16cid:durableId="925500747">
    <w:abstractNumId w:val="0"/>
  </w:num>
  <w:num w:numId="5" w16cid:durableId="1402874129">
    <w:abstractNumId w:val="5"/>
  </w:num>
  <w:num w:numId="6" w16cid:durableId="572469960">
    <w:abstractNumId w:val="2"/>
  </w:num>
  <w:num w:numId="7" w16cid:durableId="489098098">
    <w:abstractNumId w:val="7"/>
  </w:num>
  <w:num w:numId="8" w16cid:durableId="153172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83"/>
    <w:rsid w:val="00062CE1"/>
    <w:rsid w:val="000C24AA"/>
    <w:rsid w:val="001021EF"/>
    <w:rsid w:val="00245256"/>
    <w:rsid w:val="00254BC2"/>
    <w:rsid w:val="002C566D"/>
    <w:rsid w:val="003411FD"/>
    <w:rsid w:val="003879EF"/>
    <w:rsid w:val="003A7964"/>
    <w:rsid w:val="00417E2A"/>
    <w:rsid w:val="004414F2"/>
    <w:rsid w:val="004C3D32"/>
    <w:rsid w:val="00514EFC"/>
    <w:rsid w:val="00523229"/>
    <w:rsid w:val="005440DC"/>
    <w:rsid w:val="00553547"/>
    <w:rsid w:val="005848AE"/>
    <w:rsid w:val="0058586F"/>
    <w:rsid w:val="005C5D27"/>
    <w:rsid w:val="0063562B"/>
    <w:rsid w:val="00733C83"/>
    <w:rsid w:val="00782918"/>
    <w:rsid w:val="007A72AC"/>
    <w:rsid w:val="00800F70"/>
    <w:rsid w:val="0081286A"/>
    <w:rsid w:val="008469BC"/>
    <w:rsid w:val="008A5418"/>
    <w:rsid w:val="008D6580"/>
    <w:rsid w:val="008E692D"/>
    <w:rsid w:val="00952FCA"/>
    <w:rsid w:val="009E1805"/>
    <w:rsid w:val="009E408C"/>
    <w:rsid w:val="00A23552"/>
    <w:rsid w:val="00BE3D3B"/>
    <w:rsid w:val="00C16544"/>
    <w:rsid w:val="00C45FC7"/>
    <w:rsid w:val="00C60D60"/>
    <w:rsid w:val="00C61894"/>
    <w:rsid w:val="00C63D1D"/>
    <w:rsid w:val="00D43FE7"/>
    <w:rsid w:val="00D856B9"/>
    <w:rsid w:val="00DC71F2"/>
    <w:rsid w:val="00E437B1"/>
    <w:rsid w:val="00E70953"/>
    <w:rsid w:val="00E771F2"/>
    <w:rsid w:val="00EE7BAF"/>
    <w:rsid w:val="00F83690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6D68"/>
  <w15:chartTrackingRefBased/>
  <w15:docId w15:val="{6283231E-5F3F-408D-95EF-94C0DA89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83"/>
  </w:style>
  <w:style w:type="paragraph" w:styleId="Heading1">
    <w:name w:val="heading 1"/>
    <w:basedOn w:val="Normal"/>
    <w:next w:val="Normal"/>
    <w:link w:val="Heading1Char"/>
    <w:uiPriority w:val="9"/>
    <w:qFormat/>
    <w:rsid w:val="0073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C8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A5418"/>
    <w:pPr>
      <w:spacing w:after="0" w:line="240" w:lineRule="auto"/>
    </w:pPr>
  </w:style>
  <w:style w:type="paragraph" w:customStyle="1" w:styleId="Default">
    <w:name w:val="Default"/>
    <w:rsid w:val="009E4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Kotloski</dc:creator>
  <cp:keywords/>
  <dc:description/>
  <cp:lastModifiedBy>Grace Ford</cp:lastModifiedBy>
  <cp:revision>3</cp:revision>
  <cp:lastPrinted>2026-04-02T21:12:00Z</cp:lastPrinted>
  <dcterms:created xsi:type="dcterms:W3CDTF">2025-08-05T18:37:00Z</dcterms:created>
  <dcterms:modified xsi:type="dcterms:W3CDTF">2026-04-22T21:04:00Z</dcterms:modified>
</cp:coreProperties>
</file>