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DACD" w14:textId="77777777" w:rsidR="00DB7812" w:rsidRPr="00DB7812" w:rsidRDefault="00DB7812" w:rsidP="00DB7812">
      <w:pPr>
        <w:jc w:val="center"/>
        <w:rPr>
          <w:rFonts w:ascii="Calibri" w:hAnsi="Calibri" w:cs="Calibri"/>
          <w:b/>
          <w:bCs/>
          <w:color w:val="002060"/>
          <w:sz w:val="48"/>
          <w:szCs w:val="48"/>
        </w:rPr>
      </w:pPr>
      <w:r w:rsidRPr="00DB7812">
        <w:rPr>
          <w:rFonts w:ascii="Calibri" w:hAnsi="Calibri" w:cs="Calibri"/>
          <w:b/>
          <w:bCs/>
          <w:color w:val="002060"/>
          <w:sz w:val="48"/>
          <w:szCs w:val="48"/>
        </w:rPr>
        <w:t>ALGEMENE VOORWAARDEN</w:t>
      </w:r>
    </w:p>
    <w:p w14:paraId="7F3E25CC" w14:textId="77777777" w:rsidR="00DB7812" w:rsidRPr="00DB7812" w:rsidRDefault="00DB7812">
      <w:pPr>
        <w:rPr>
          <w:rFonts w:ascii="Calibri" w:hAnsi="Calibri" w:cs="Calibri"/>
          <w:sz w:val="24"/>
          <w:szCs w:val="24"/>
        </w:rPr>
      </w:pPr>
    </w:p>
    <w:p w14:paraId="27CA9DF8" w14:textId="7112C5D8" w:rsidR="00DB7812" w:rsidRDefault="00DB7812">
      <w:pPr>
        <w:rPr>
          <w:rFonts w:ascii="Calibri" w:hAnsi="Calibri" w:cs="Calibri"/>
          <w:sz w:val="24"/>
          <w:szCs w:val="24"/>
        </w:rPr>
      </w:pPr>
      <w:r w:rsidRPr="00DB7812">
        <w:rPr>
          <w:rFonts w:ascii="Calibri" w:hAnsi="Calibri" w:cs="Calibri"/>
          <w:sz w:val="24"/>
          <w:szCs w:val="24"/>
        </w:rPr>
        <w:t>Praktijk</w:t>
      </w:r>
      <w:r>
        <w:rPr>
          <w:rFonts w:ascii="Calibri" w:hAnsi="Calibri" w:cs="Calibri"/>
          <w:sz w:val="24"/>
          <w:szCs w:val="24"/>
        </w:rPr>
        <w:t xml:space="preserve"> voor NEI therapie Michelle</w:t>
      </w:r>
    </w:p>
    <w:p w14:paraId="5DC695C6" w14:textId="7C115BD8" w:rsidR="00DB7812" w:rsidRDefault="00DB7812">
      <w:pPr>
        <w:rPr>
          <w:rFonts w:ascii="Calibri" w:hAnsi="Calibri" w:cs="Calibri"/>
          <w:sz w:val="24"/>
          <w:szCs w:val="24"/>
        </w:rPr>
      </w:pPr>
      <w:r w:rsidRPr="00DB7812">
        <w:rPr>
          <w:rFonts w:ascii="Calibri" w:hAnsi="Calibri" w:cs="Calibri"/>
          <w:sz w:val="24"/>
          <w:szCs w:val="24"/>
        </w:rPr>
        <w:t xml:space="preserve">Gevestigd te: </w:t>
      </w:r>
      <w:proofErr w:type="spellStart"/>
      <w:r>
        <w:rPr>
          <w:rFonts w:ascii="Calibri" w:hAnsi="Calibri" w:cs="Calibri"/>
          <w:sz w:val="24"/>
          <w:szCs w:val="24"/>
        </w:rPr>
        <w:t>Spoorven</w:t>
      </w:r>
      <w:proofErr w:type="spellEnd"/>
      <w:r>
        <w:rPr>
          <w:rFonts w:ascii="Calibri" w:hAnsi="Calibri" w:cs="Calibri"/>
          <w:sz w:val="24"/>
          <w:szCs w:val="24"/>
        </w:rPr>
        <w:t xml:space="preserve"> 229, 5464 PA Veghel </w:t>
      </w:r>
    </w:p>
    <w:p w14:paraId="3323CFC5" w14:textId="35DCE178" w:rsidR="00DB7812" w:rsidRDefault="00DB7812">
      <w:pPr>
        <w:rPr>
          <w:rFonts w:ascii="Calibri" w:hAnsi="Calibri" w:cs="Calibri"/>
          <w:sz w:val="24"/>
          <w:szCs w:val="24"/>
        </w:rPr>
      </w:pPr>
      <w:r w:rsidRPr="00DB7812">
        <w:rPr>
          <w:rFonts w:ascii="Calibri" w:hAnsi="Calibri" w:cs="Calibri"/>
          <w:sz w:val="24"/>
          <w:szCs w:val="24"/>
        </w:rPr>
        <w:t xml:space="preserve">KvK-nummer: </w:t>
      </w:r>
      <w:r>
        <w:rPr>
          <w:rFonts w:ascii="Calibri" w:hAnsi="Calibri" w:cs="Calibri"/>
          <w:sz w:val="24"/>
          <w:szCs w:val="24"/>
        </w:rPr>
        <w:t>420225484</w:t>
      </w:r>
    </w:p>
    <w:p w14:paraId="1803138A" w14:textId="3B7CA671" w:rsidR="00DB7812" w:rsidRPr="00DB7812" w:rsidRDefault="00DB7812">
      <w:pPr>
        <w:rPr>
          <w:rFonts w:ascii="Calibri" w:hAnsi="Calibri" w:cs="Calibri"/>
          <w:sz w:val="24"/>
          <w:szCs w:val="24"/>
        </w:rPr>
      </w:pPr>
      <w:r w:rsidRPr="00DB7812">
        <w:rPr>
          <w:rFonts w:ascii="Calibri" w:hAnsi="Calibri" w:cs="Calibri"/>
          <w:sz w:val="24"/>
          <w:szCs w:val="24"/>
        </w:rPr>
        <w:t xml:space="preserve">Versie: </w:t>
      </w:r>
      <w:r>
        <w:rPr>
          <w:rFonts w:ascii="Calibri" w:hAnsi="Calibri" w:cs="Calibri"/>
          <w:sz w:val="24"/>
          <w:szCs w:val="24"/>
        </w:rPr>
        <w:t>1-4-2026</w:t>
      </w:r>
      <w:r w:rsidRPr="00DB7812">
        <w:rPr>
          <w:rFonts w:ascii="Calibri" w:hAnsi="Calibri" w:cs="Calibri"/>
          <w:sz w:val="24"/>
          <w:szCs w:val="24"/>
        </w:rPr>
        <w:t xml:space="preserve"> </w:t>
      </w:r>
    </w:p>
    <w:p w14:paraId="363B246F" w14:textId="77777777" w:rsidR="00DB7812" w:rsidRPr="00DB7812" w:rsidRDefault="00DB7812">
      <w:pPr>
        <w:rPr>
          <w:rFonts w:ascii="Calibri" w:hAnsi="Calibri" w:cs="Calibri"/>
          <w:sz w:val="24"/>
          <w:szCs w:val="24"/>
        </w:rPr>
      </w:pPr>
    </w:p>
    <w:p w14:paraId="5295C452"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1. Algemeen </w:t>
      </w:r>
    </w:p>
    <w:p w14:paraId="6B9116D4" w14:textId="1D05C063" w:rsidR="00DB7812" w:rsidRPr="00DB7812" w:rsidRDefault="00DB7812">
      <w:pPr>
        <w:rPr>
          <w:rFonts w:ascii="Calibri" w:hAnsi="Calibri" w:cs="Calibri"/>
          <w:sz w:val="24"/>
          <w:szCs w:val="24"/>
        </w:rPr>
      </w:pPr>
      <w:r w:rsidRPr="00DB7812">
        <w:rPr>
          <w:rFonts w:ascii="Calibri" w:hAnsi="Calibri" w:cs="Calibri"/>
          <w:sz w:val="24"/>
          <w:szCs w:val="24"/>
        </w:rPr>
        <w:t xml:space="preserve">1.1 Deze algemene voorwaarden zijn van toepassing op alle consulten, behandelingen, sessies (zowel fysiek, online als op afstand), trajecten en overige dienstverlening van Praktijk </w:t>
      </w:r>
      <w:r>
        <w:rPr>
          <w:rFonts w:ascii="Calibri" w:hAnsi="Calibri" w:cs="Calibri"/>
          <w:sz w:val="24"/>
          <w:szCs w:val="24"/>
        </w:rPr>
        <w:t>voor NEI therapie Michelle</w:t>
      </w:r>
    </w:p>
    <w:p w14:paraId="1A8E5ACD"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1.2 Door het maken van een afspraak verklaart cliënt zich akkoord met deze algemene voorwaarden. </w:t>
      </w:r>
    </w:p>
    <w:p w14:paraId="07430018"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1.3 Onder cliënt wordt verstaan: de persoon die een afspraak maakt voor zichzelf of, in geval van minderjarigheid, de wettelijk vertegenwoordiger(s). </w:t>
      </w:r>
    </w:p>
    <w:p w14:paraId="0807F323" w14:textId="77777777" w:rsidR="00DB7812" w:rsidRPr="00DB7812" w:rsidRDefault="00DB7812">
      <w:pPr>
        <w:rPr>
          <w:rFonts w:ascii="Calibri" w:hAnsi="Calibri" w:cs="Calibri"/>
          <w:sz w:val="24"/>
          <w:szCs w:val="24"/>
        </w:rPr>
      </w:pPr>
    </w:p>
    <w:p w14:paraId="16DE9F4F"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2. Aard van de dienstverlening </w:t>
      </w:r>
    </w:p>
    <w:p w14:paraId="093A226D" w14:textId="2C44178C" w:rsidR="00DB7812" w:rsidRPr="00DB7812" w:rsidRDefault="00DB7812">
      <w:pPr>
        <w:rPr>
          <w:rFonts w:ascii="Calibri" w:hAnsi="Calibri" w:cs="Calibri"/>
          <w:sz w:val="24"/>
          <w:szCs w:val="24"/>
        </w:rPr>
      </w:pPr>
      <w:r w:rsidRPr="00DB7812">
        <w:rPr>
          <w:rFonts w:ascii="Calibri" w:hAnsi="Calibri" w:cs="Calibri"/>
          <w:sz w:val="24"/>
          <w:szCs w:val="24"/>
        </w:rPr>
        <w:t xml:space="preserve">2.1 Praktijk </w:t>
      </w:r>
      <w:r>
        <w:rPr>
          <w:rFonts w:ascii="Calibri" w:hAnsi="Calibri" w:cs="Calibri"/>
          <w:sz w:val="24"/>
          <w:szCs w:val="24"/>
        </w:rPr>
        <w:t>voor NEI therapie Michelle</w:t>
      </w:r>
      <w:r w:rsidRPr="00DB7812">
        <w:rPr>
          <w:rFonts w:ascii="Calibri" w:hAnsi="Calibri" w:cs="Calibri"/>
          <w:sz w:val="24"/>
          <w:szCs w:val="24"/>
        </w:rPr>
        <w:t xml:space="preserve"> biedt NEI-therapie (Neuro Emotionele Integratie) aan.</w:t>
      </w:r>
    </w:p>
    <w:p w14:paraId="2E43BD26"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2.2 NEI-therapie is een complementaire behandelwijze en vervangt geen reguliere medische of psychologische zorg. </w:t>
      </w:r>
    </w:p>
    <w:p w14:paraId="05F540E4"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2.3 Er worden geen medische diagnoses gesteld en er worden geen garanties gegeven over resultaten. </w:t>
      </w:r>
    </w:p>
    <w:p w14:paraId="6D69AD70"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2.4 Cliënt blijft te allen tijde zelf verantwoordelijk voor zijn/haar gezondheid en wordt geadviseerd bij medische of psychische klachten contact op te nemen met een huisarts of specialist. </w:t>
      </w:r>
    </w:p>
    <w:p w14:paraId="5D829AAE"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2.5 NEI-therapie komt niet in aanmerking voor vergoeding via zorgverzekeraars. </w:t>
      </w:r>
    </w:p>
    <w:p w14:paraId="0077BB0A" w14:textId="77777777" w:rsidR="00DB7812" w:rsidRDefault="00DB7812">
      <w:pPr>
        <w:rPr>
          <w:rFonts w:ascii="Calibri" w:hAnsi="Calibri" w:cs="Calibri"/>
          <w:sz w:val="24"/>
          <w:szCs w:val="24"/>
        </w:rPr>
      </w:pPr>
    </w:p>
    <w:p w14:paraId="7AD8D1F7" w14:textId="77777777" w:rsidR="00C542F7" w:rsidRDefault="00C542F7">
      <w:pPr>
        <w:rPr>
          <w:rFonts w:ascii="Calibri" w:hAnsi="Calibri" w:cs="Calibri"/>
          <w:sz w:val="24"/>
          <w:szCs w:val="24"/>
        </w:rPr>
      </w:pPr>
    </w:p>
    <w:p w14:paraId="5C430A92" w14:textId="77777777" w:rsidR="00C542F7" w:rsidRDefault="00C542F7">
      <w:pPr>
        <w:rPr>
          <w:rFonts w:ascii="Calibri" w:hAnsi="Calibri" w:cs="Calibri"/>
          <w:sz w:val="24"/>
          <w:szCs w:val="24"/>
        </w:rPr>
      </w:pPr>
    </w:p>
    <w:p w14:paraId="04BA666A" w14:textId="77777777" w:rsidR="00C542F7" w:rsidRPr="00DB7812" w:rsidRDefault="00C542F7">
      <w:pPr>
        <w:rPr>
          <w:rFonts w:ascii="Calibri" w:hAnsi="Calibri" w:cs="Calibri"/>
          <w:sz w:val="24"/>
          <w:szCs w:val="24"/>
        </w:rPr>
      </w:pPr>
    </w:p>
    <w:p w14:paraId="53B11446" w14:textId="493B3156"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lastRenderedPageBreak/>
        <w:t xml:space="preserve">3. Online consulten of consult op afstand </w:t>
      </w:r>
    </w:p>
    <w:p w14:paraId="09A7BC14"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3.1 Online consulten vinden plaats via een digitaal communicatieplatform. </w:t>
      </w:r>
    </w:p>
    <w:p w14:paraId="711E23D5"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3.2 Cliënt is zelf verantwoordelijk voor een goed werkende internetverbinding en geschikte apparatuur. </w:t>
      </w:r>
    </w:p>
    <w:p w14:paraId="52305E4E"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3.3 Een consult op afstand betreft een NEI-consult waarbij cliënt niet fysiek aanwezig is in de praktijkruimte. </w:t>
      </w:r>
    </w:p>
    <w:p w14:paraId="76BFA12E" w14:textId="77777777" w:rsidR="00DB7812" w:rsidRDefault="00DB7812">
      <w:pPr>
        <w:rPr>
          <w:rFonts w:ascii="Calibri" w:hAnsi="Calibri" w:cs="Calibri"/>
          <w:sz w:val="24"/>
          <w:szCs w:val="24"/>
        </w:rPr>
      </w:pPr>
      <w:r w:rsidRPr="00DB7812">
        <w:rPr>
          <w:rFonts w:ascii="Calibri" w:hAnsi="Calibri" w:cs="Calibri"/>
          <w:sz w:val="24"/>
          <w:szCs w:val="24"/>
        </w:rPr>
        <w:t xml:space="preserve">3.4 Voor online consulten of een consult op afstand gelden dezelfde betalings- en annuleringsvoorwaarden als voor fysieke consulten. </w:t>
      </w:r>
    </w:p>
    <w:p w14:paraId="5FB2BE1C" w14:textId="77777777" w:rsidR="00DB7812" w:rsidRPr="00DB7812" w:rsidRDefault="00DB7812">
      <w:pPr>
        <w:rPr>
          <w:rFonts w:ascii="Calibri" w:hAnsi="Calibri" w:cs="Calibri"/>
          <w:sz w:val="24"/>
          <w:szCs w:val="24"/>
        </w:rPr>
      </w:pPr>
    </w:p>
    <w:p w14:paraId="3A5202A8"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4. Behandeling van minderjarigen </w:t>
      </w:r>
    </w:p>
    <w:p w14:paraId="6DA3C081"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4.1 Voor behandeling van minderjarige cliënten is toestemming vereist van beide wettelijk vertegenwoordigers (indien van toepassing). </w:t>
      </w:r>
    </w:p>
    <w:p w14:paraId="7B484FBB"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4.2 De wettelijk vertegenwoordiger(s) dragen de verantwoordelijkheid voor het verstrekken van juiste en volledige informatie over de gezondheid en situatie van het kind. </w:t>
      </w:r>
    </w:p>
    <w:p w14:paraId="2FBC9C77" w14:textId="77777777" w:rsidR="00DB7812" w:rsidRDefault="00DB7812">
      <w:pPr>
        <w:rPr>
          <w:rFonts w:ascii="Calibri" w:hAnsi="Calibri" w:cs="Calibri"/>
          <w:sz w:val="24"/>
          <w:szCs w:val="24"/>
        </w:rPr>
      </w:pPr>
      <w:r w:rsidRPr="00DB7812">
        <w:rPr>
          <w:rFonts w:ascii="Calibri" w:hAnsi="Calibri" w:cs="Calibri"/>
          <w:sz w:val="24"/>
          <w:szCs w:val="24"/>
        </w:rPr>
        <w:t xml:space="preserve">4.3 Betaling van de consulten van minderjarigen geschiedt door de wettelijk vertegenwoordiger(s). </w:t>
      </w:r>
    </w:p>
    <w:p w14:paraId="0C9C660F" w14:textId="77777777" w:rsidR="00DB7812" w:rsidRPr="00DB7812" w:rsidRDefault="00DB7812">
      <w:pPr>
        <w:rPr>
          <w:rFonts w:ascii="Calibri" w:hAnsi="Calibri" w:cs="Calibri"/>
          <w:sz w:val="24"/>
          <w:szCs w:val="24"/>
        </w:rPr>
      </w:pPr>
    </w:p>
    <w:p w14:paraId="1F01CF47"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5. Verantwoordelijkheid van de cliënt </w:t>
      </w:r>
    </w:p>
    <w:p w14:paraId="0A74F6D3"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5.1 Cliënt is verantwoordelijk voor het verstrekken van juiste en volledige informatie met betrekking tot zijn/haar lichamelijke en psychische gezondheid. </w:t>
      </w:r>
    </w:p>
    <w:p w14:paraId="2A5A162D"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5.2 Deelname aan een sessie geschiedt op eigen verantwoordelijkheid. </w:t>
      </w:r>
    </w:p>
    <w:p w14:paraId="03D5E27B" w14:textId="10E33936" w:rsidR="00DB7812" w:rsidRPr="00DB7812" w:rsidRDefault="00DB7812">
      <w:pPr>
        <w:rPr>
          <w:rFonts w:ascii="Calibri" w:hAnsi="Calibri" w:cs="Calibri"/>
          <w:sz w:val="24"/>
          <w:szCs w:val="24"/>
        </w:rPr>
      </w:pPr>
      <w:r w:rsidRPr="00DB7812">
        <w:rPr>
          <w:rFonts w:ascii="Calibri" w:hAnsi="Calibri" w:cs="Calibri"/>
          <w:sz w:val="24"/>
          <w:szCs w:val="24"/>
        </w:rPr>
        <w:t xml:space="preserve">5.3 </w:t>
      </w:r>
      <w:r>
        <w:rPr>
          <w:rFonts w:ascii="Calibri" w:hAnsi="Calibri" w:cs="Calibri"/>
          <w:sz w:val="24"/>
          <w:szCs w:val="24"/>
        </w:rPr>
        <w:t>Praktijk voor NEI therapie Michelle</w:t>
      </w:r>
      <w:r w:rsidRPr="00DB7812">
        <w:rPr>
          <w:rFonts w:ascii="Calibri" w:hAnsi="Calibri" w:cs="Calibri"/>
          <w:sz w:val="24"/>
          <w:szCs w:val="24"/>
        </w:rPr>
        <w:t xml:space="preserve"> kan niet aansprakelijk worden gesteld voor keuzes, beslissingen of acties die cliënt neemt naar aanleiding van een consult.</w:t>
      </w:r>
    </w:p>
    <w:p w14:paraId="5F042EAF" w14:textId="77777777" w:rsidR="00DB7812" w:rsidRPr="00DB7812" w:rsidRDefault="00DB7812">
      <w:pPr>
        <w:rPr>
          <w:rFonts w:ascii="Calibri" w:hAnsi="Calibri" w:cs="Calibri"/>
          <w:sz w:val="24"/>
          <w:szCs w:val="24"/>
        </w:rPr>
      </w:pPr>
    </w:p>
    <w:p w14:paraId="48980B15"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6. Afspraken en annulering </w:t>
      </w:r>
    </w:p>
    <w:p w14:paraId="45E320C6"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6.1 Afspraken kunnen worden gemaakt via telefoon of e-mail. </w:t>
      </w:r>
    </w:p>
    <w:p w14:paraId="3529C0F1"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6.2 Annulering of verzetten van een afspraak dient minimaal 24 uur voorafgaand aan de afspraak te gebeuren. </w:t>
      </w:r>
    </w:p>
    <w:p w14:paraId="0E4009B9" w14:textId="79256173" w:rsidR="00DB7812" w:rsidRPr="00DB7812" w:rsidRDefault="00DB7812">
      <w:pPr>
        <w:rPr>
          <w:rFonts w:ascii="Calibri" w:hAnsi="Calibri" w:cs="Calibri"/>
          <w:sz w:val="24"/>
          <w:szCs w:val="24"/>
        </w:rPr>
      </w:pPr>
      <w:r w:rsidRPr="00DB7812">
        <w:rPr>
          <w:rFonts w:ascii="Calibri" w:hAnsi="Calibri" w:cs="Calibri"/>
          <w:sz w:val="24"/>
          <w:szCs w:val="24"/>
        </w:rPr>
        <w:t>6.3 Bij annulering binnen deze termijn wordt [</w:t>
      </w:r>
      <w:r w:rsidR="00F7246D">
        <w:rPr>
          <w:rFonts w:ascii="Calibri" w:hAnsi="Calibri" w:cs="Calibri"/>
          <w:sz w:val="24"/>
          <w:szCs w:val="24"/>
        </w:rPr>
        <w:t>50</w:t>
      </w:r>
      <w:r w:rsidRPr="00DB7812">
        <w:rPr>
          <w:rFonts w:ascii="Calibri" w:hAnsi="Calibri" w:cs="Calibri"/>
          <w:sz w:val="24"/>
          <w:szCs w:val="24"/>
        </w:rPr>
        <w:t>%] van het consulttarief in rekening gebracht.</w:t>
      </w:r>
    </w:p>
    <w:p w14:paraId="4447CAF8" w14:textId="17C94032" w:rsidR="00DB7812" w:rsidRPr="00DB7812" w:rsidRDefault="00DB7812">
      <w:pPr>
        <w:rPr>
          <w:rFonts w:ascii="Calibri" w:hAnsi="Calibri" w:cs="Calibri"/>
          <w:sz w:val="24"/>
          <w:szCs w:val="24"/>
        </w:rPr>
      </w:pPr>
      <w:r w:rsidRPr="00DB7812">
        <w:rPr>
          <w:rFonts w:ascii="Calibri" w:hAnsi="Calibri" w:cs="Calibri"/>
          <w:sz w:val="24"/>
          <w:szCs w:val="24"/>
        </w:rPr>
        <w:t xml:space="preserve">6.4 Bij niet verschijnen zonder bericht wordt het volledige consulttarief in rekening gebracht. </w:t>
      </w:r>
    </w:p>
    <w:p w14:paraId="61EA5F8A"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lastRenderedPageBreak/>
        <w:t xml:space="preserve">7. Tarieven en betaling </w:t>
      </w:r>
    </w:p>
    <w:p w14:paraId="3ABCE231" w14:textId="168E5455" w:rsidR="00DB7812" w:rsidRPr="00DB7812" w:rsidRDefault="00DB7812">
      <w:pPr>
        <w:rPr>
          <w:rFonts w:ascii="Calibri" w:hAnsi="Calibri" w:cs="Calibri"/>
          <w:sz w:val="24"/>
          <w:szCs w:val="24"/>
        </w:rPr>
      </w:pPr>
      <w:r w:rsidRPr="00DB7812">
        <w:rPr>
          <w:rFonts w:ascii="Calibri" w:hAnsi="Calibri" w:cs="Calibri"/>
          <w:sz w:val="24"/>
          <w:szCs w:val="24"/>
        </w:rPr>
        <w:t xml:space="preserve">7.1 De actuele tarieven staan vermeld op de website van </w:t>
      </w:r>
      <w:r>
        <w:rPr>
          <w:rFonts w:ascii="Calibri" w:hAnsi="Calibri" w:cs="Calibri"/>
          <w:sz w:val="24"/>
          <w:szCs w:val="24"/>
        </w:rPr>
        <w:t xml:space="preserve">Praktijk voor NEI therapie Michelle </w:t>
      </w:r>
      <w:r w:rsidRPr="00DB7812">
        <w:rPr>
          <w:rFonts w:ascii="Calibri" w:hAnsi="Calibri" w:cs="Calibri"/>
          <w:sz w:val="24"/>
          <w:szCs w:val="24"/>
        </w:rPr>
        <w:t xml:space="preserve">of worden voorafgaand aan de afspraak gecommuniceerd. </w:t>
      </w:r>
    </w:p>
    <w:p w14:paraId="1C568D61" w14:textId="649B3FA7" w:rsidR="00DB7812" w:rsidRPr="00DB7812" w:rsidRDefault="00DB7812">
      <w:pPr>
        <w:rPr>
          <w:rFonts w:ascii="Calibri" w:hAnsi="Calibri" w:cs="Calibri"/>
          <w:sz w:val="24"/>
          <w:szCs w:val="24"/>
        </w:rPr>
      </w:pPr>
      <w:r w:rsidRPr="00DB7812">
        <w:rPr>
          <w:rFonts w:ascii="Calibri" w:hAnsi="Calibri" w:cs="Calibri"/>
          <w:sz w:val="24"/>
          <w:szCs w:val="24"/>
        </w:rPr>
        <w:t xml:space="preserve">7.2 Betaling dient te geschieden binnen 14 dagen na </w:t>
      </w:r>
      <w:r>
        <w:rPr>
          <w:rFonts w:ascii="Calibri" w:hAnsi="Calibri" w:cs="Calibri"/>
          <w:sz w:val="24"/>
          <w:szCs w:val="24"/>
        </w:rPr>
        <w:t xml:space="preserve">de afspraak. </w:t>
      </w:r>
    </w:p>
    <w:p w14:paraId="58DD3553" w14:textId="38278DE1" w:rsidR="00DB7812" w:rsidRPr="00DB7812" w:rsidRDefault="00DB7812">
      <w:pPr>
        <w:rPr>
          <w:rFonts w:ascii="Calibri" w:hAnsi="Calibri" w:cs="Calibri"/>
          <w:sz w:val="24"/>
          <w:szCs w:val="24"/>
        </w:rPr>
      </w:pPr>
      <w:r w:rsidRPr="00DB7812">
        <w:rPr>
          <w:rFonts w:ascii="Calibri" w:hAnsi="Calibri" w:cs="Calibri"/>
          <w:sz w:val="24"/>
          <w:szCs w:val="24"/>
        </w:rPr>
        <w:t xml:space="preserve">7.3 Indien betaling uitblijft, behoudt Praktijk </w:t>
      </w:r>
      <w:r>
        <w:rPr>
          <w:rFonts w:ascii="Calibri" w:hAnsi="Calibri" w:cs="Calibri"/>
          <w:sz w:val="24"/>
          <w:szCs w:val="24"/>
        </w:rPr>
        <w:t>voor NEI therapie Michelle</w:t>
      </w:r>
      <w:r w:rsidRPr="00DB7812">
        <w:rPr>
          <w:rFonts w:ascii="Calibri" w:hAnsi="Calibri" w:cs="Calibri"/>
          <w:sz w:val="24"/>
          <w:szCs w:val="24"/>
        </w:rPr>
        <w:t xml:space="preserve"> zich het recht voor verdere afspraken op te schorten. </w:t>
      </w:r>
    </w:p>
    <w:p w14:paraId="54054F95" w14:textId="77777777" w:rsidR="00DB7812" w:rsidRPr="00DB7812" w:rsidRDefault="00DB7812">
      <w:pPr>
        <w:rPr>
          <w:rFonts w:ascii="Calibri" w:hAnsi="Calibri" w:cs="Calibri"/>
          <w:sz w:val="24"/>
          <w:szCs w:val="24"/>
        </w:rPr>
      </w:pPr>
    </w:p>
    <w:p w14:paraId="07EB3051"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8. Vertrouwelijkheid en privacy </w:t>
      </w:r>
    </w:p>
    <w:p w14:paraId="4C7C6450"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8.1 Alle informatie die tijdens consulten wordt gedeeld, wordt vertrouwelijk behandeld. </w:t>
      </w:r>
    </w:p>
    <w:p w14:paraId="25C4CB92"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8.2 In het geval van dreigend gevaar of onveiligheid voor zowel de opdrachtgever als de opdrachtnemer of de samenleving, heeft de opdrachtnemer het recht de geheimhouding te doorbreken en daartoe bevoegde en bestemde instanties inlichten. </w:t>
      </w:r>
    </w:p>
    <w:p w14:paraId="0160A5BB"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8.3 Persoonsgegevens worden verwerkt conform de Algemene Verordening Gegevensbescherming (AVG). </w:t>
      </w:r>
    </w:p>
    <w:p w14:paraId="0C05275C"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8.4 Een aparte privacyverklaring is beschikbaar via de website. </w:t>
      </w:r>
    </w:p>
    <w:p w14:paraId="38213ED5" w14:textId="77777777" w:rsidR="00DB7812" w:rsidRPr="00DB7812" w:rsidRDefault="00DB7812">
      <w:pPr>
        <w:rPr>
          <w:rFonts w:ascii="Calibri" w:hAnsi="Calibri" w:cs="Calibri"/>
          <w:sz w:val="24"/>
          <w:szCs w:val="24"/>
        </w:rPr>
      </w:pPr>
    </w:p>
    <w:p w14:paraId="7D4B8276"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9. Klachtenregeling</w:t>
      </w:r>
    </w:p>
    <w:p w14:paraId="05C174B2" w14:textId="723E2A84" w:rsidR="00DB7812" w:rsidRPr="00DB7812" w:rsidRDefault="00DB7812">
      <w:pPr>
        <w:rPr>
          <w:rFonts w:ascii="Calibri" w:hAnsi="Calibri" w:cs="Calibri"/>
          <w:sz w:val="24"/>
          <w:szCs w:val="24"/>
        </w:rPr>
      </w:pPr>
      <w:r w:rsidRPr="00DB7812">
        <w:rPr>
          <w:rFonts w:ascii="Calibri" w:hAnsi="Calibri" w:cs="Calibri"/>
          <w:sz w:val="24"/>
          <w:szCs w:val="24"/>
        </w:rPr>
        <w:t xml:space="preserve">9.1 </w:t>
      </w:r>
      <w:r>
        <w:rPr>
          <w:rFonts w:ascii="Calibri" w:hAnsi="Calibri" w:cs="Calibri"/>
          <w:sz w:val="24"/>
          <w:szCs w:val="24"/>
        </w:rPr>
        <w:t>Praktijk voor NEI therapie Michelle i</w:t>
      </w:r>
      <w:r w:rsidRPr="00DB7812">
        <w:rPr>
          <w:rFonts w:ascii="Calibri" w:hAnsi="Calibri" w:cs="Calibri"/>
          <w:sz w:val="24"/>
          <w:szCs w:val="24"/>
        </w:rPr>
        <w:t xml:space="preserve">s aangesloten bij het Collectief Alternatieve Therapeuten (CAT). </w:t>
      </w:r>
    </w:p>
    <w:p w14:paraId="3683CF98"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9.2 Op de dienstverlening is de klachtenregeling van het CAT van toepassing. </w:t>
      </w:r>
    </w:p>
    <w:p w14:paraId="78362F23" w14:textId="7A3A00EF" w:rsidR="00DB7812" w:rsidRPr="00DB7812" w:rsidRDefault="00DB7812">
      <w:pPr>
        <w:rPr>
          <w:rFonts w:ascii="Calibri" w:hAnsi="Calibri" w:cs="Calibri"/>
          <w:sz w:val="24"/>
          <w:szCs w:val="24"/>
        </w:rPr>
      </w:pPr>
      <w:r w:rsidRPr="00DB7812">
        <w:rPr>
          <w:rFonts w:ascii="Calibri" w:hAnsi="Calibri" w:cs="Calibri"/>
          <w:sz w:val="24"/>
          <w:szCs w:val="24"/>
        </w:rPr>
        <w:t xml:space="preserve">9.3 Indien cliënt een klacht heeft, wordt verzocht deze eerst schriftelijk of mondeling kenbaar te maken aan Praktijk </w:t>
      </w:r>
      <w:r>
        <w:rPr>
          <w:rFonts w:ascii="Calibri" w:hAnsi="Calibri" w:cs="Calibri"/>
          <w:sz w:val="24"/>
          <w:szCs w:val="24"/>
        </w:rPr>
        <w:t>voor NEI therapie Michelle.</w:t>
      </w:r>
      <w:r w:rsidRPr="00DB7812">
        <w:rPr>
          <w:rFonts w:ascii="Calibri" w:hAnsi="Calibri" w:cs="Calibri"/>
          <w:sz w:val="24"/>
          <w:szCs w:val="24"/>
        </w:rPr>
        <w:t xml:space="preserve"> </w:t>
      </w:r>
    </w:p>
    <w:p w14:paraId="176856F8"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9.4 Indien onderling geen oplossing wordt bereikt, kan cliënt zich wenden tot de onafhankelijke geschilleninstantie waarbij het CAT is aangesloten. </w:t>
      </w:r>
    </w:p>
    <w:p w14:paraId="78154393" w14:textId="77777777" w:rsidR="00DB7812" w:rsidRDefault="00DB7812">
      <w:pPr>
        <w:rPr>
          <w:rFonts w:ascii="Calibri" w:hAnsi="Calibri" w:cs="Calibri"/>
          <w:sz w:val="24"/>
          <w:szCs w:val="24"/>
        </w:rPr>
      </w:pPr>
    </w:p>
    <w:p w14:paraId="7AE105A2" w14:textId="77777777" w:rsidR="00C542F7" w:rsidRDefault="00C542F7">
      <w:pPr>
        <w:rPr>
          <w:rFonts w:ascii="Calibri" w:hAnsi="Calibri" w:cs="Calibri"/>
          <w:sz w:val="24"/>
          <w:szCs w:val="24"/>
        </w:rPr>
      </w:pPr>
    </w:p>
    <w:p w14:paraId="5539F193" w14:textId="77777777" w:rsidR="00C542F7" w:rsidRDefault="00C542F7">
      <w:pPr>
        <w:rPr>
          <w:rFonts w:ascii="Calibri" w:hAnsi="Calibri" w:cs="Calibri"/>
          <w:sz w:val="24"/>
          <w:szCs w:val="24"/>
        </w:rPr>
      </w:pPr>
    </w:p>
    <w:p w14:paraId="26F756A7" w14:textId="77777777" w:rsidR="00C542F7" w:rsidRDefault="00C542F7">
      <w:pPr>
        <w:rPr>
          <w:rFonts w:ascii="Calibri" w:hAnsi="Calibri" w:cs="Calibri"/>
          <w:sz w:val="24"/>
          <w:szCs w:val="24"/>
        </w:rPr>
      </w:pPr>
    </w:p>
    <w:p w14:paraId="6EB18DFF" w14:textId="77777777" w:rsidR="00C542F7" w:rsidRDefault="00C542F7">
      <w:pPr>
        <w:rPr>
          <w:rFonts w:ascii="Calibri" w:hAnsi="Calibri" w:cs="Calibri"/>
          <w:sz w:val="24"/>
          <w:szCs w:val="24"/>
        </w:rPr>
      </w:pPr>
    </w:p>
    <w:p w14:paraId="48C5176C" w14:textId="77777777" w:rsidR="00C542F7" w:rsidRDefault="00C542F7">
      <w:pPr>
        <w:rPr>
          <w:rFonts w:ascii="Calibri" w:hAnsi="Calibri" w:cs="Calibri"/>
          <w:sz w:val="24"/>
          <w:szCs w:val="24"/>
        </w:rPr>
      </w:pPr>
    </w:p>
    <w:p w14:paraId="0FB4F536" w14:textId="77777777" w:rsidR="00C542F7" w:rsidRPr="00DB7812" w:rsidRDefault="00C542F7">
      <w:pPr>
        <w:rPr>
          <w:rFonts w:ascii="Calibri" w:hAnsi="Calibri" w:cs="Calibri"/>
          <w:sz w:val="24"/>
          <w:szCs w:val="24"/>
        </w:rPr>
      </w:pPr>
    </w:p>
    <w:p w14:paraId="21D3D4D9"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lastRenderedPageBreak/>
        <w:t xml:space="preserve">10. Aansprakelijkheid </w:t>
      </w:r>
    </w:p>
    <w:p w14:paraId="53296C26" w14:textId="45EF89D1" w:rsidR="00DB7812" w:rsidRPr="00DB7812" w:rsidRDefault="00DB7812">
      <w:pPr>
        <w:rPr>
          <w:rFonts w:ascii="Calibri" w:hAnsi="Calibri" w:cs="Calibri"/>
          <w:sz w:val="24"/>
          <w:szCs w:val="24"/>
        </w:rPr>
      </w:pPr>
      <w:r w:rsidRPr="00DB7812">
        <w:rPr>
          <w:rFonts w:ascii="Calibri" w:hAnsi="Calibri" w:cs="Calibri"/>
          <w:sz w:val="24"/>
          <w:szCs w:val="24"/>
        </w:rPr>
        <w:t xml:space="preserve">10.1 </w:t>
      </w:r>
      <w:r>
        <w:rPr>
          <w:rFonts w:ascii="Calibri" w:hAnsi="Calibri" w:cs="Calibri"/>
          <w:sz w:val="24"/>
          <w:szCs w:val="24"/>
        </w:rPr>
        <w:t>Praktijk voor NEI therapie Michelle</w:t>
      </w:r>
      <w:r w:rsidRPr="00DB7812">
        <w:rPr>
          <w:rFonts w:ascii="Calibri" w:hAnsi="Calibri" w:cs="Calibri"/>
          <w:sz w:val="24"/>
          <w:szCs w:val="24"/>
        </w:rPr>
        <w:t xml:space="preserve"> is niet aansprakelijk voor schade, van welke aard ook, ontstaan door of in verband met haar verrichte diensten. </w:t>
      </w:r>
    </w:p>
    <w:p w14:paraId="291B9035" w14:textId="1E15158F" w:rsidR="00DB7812" w:rsidRPr="00DB7812" w:rsidRDefault="00DB7812">
      <w:pPr>
        <w:rPr>
          <w:rFonts w:ascii="Calibri" w:hAnsi="Calibri" w:cs="Calibri"/>
          <w:sz w:val="24"/>
          <w:szCs w:val="24"/>
        </w:rPr>
      </w:pPr>
      <w:r w:rsidRPr="00DB7812">
        <w:rPr>
          <w:rFonts w:ascii="Calibri" w:hAnsi="Calibri" w:cs="Calibri"/>
          <w:sz w:val="24"/>
          <w:szCs w:val="24"/>
        </w:rPr>
        <w:t xml:space="preserve">10.2 </w:t>
      </w:r>
      <w:r>
        <w:rPr>
          <w:rFonts w:ascii="Calibri" w:hAnsi="Calibri" w:cs="Calibri"/>
          <w:sz w:val="24"/>
          <w:szCs w:val="24"/>
        </w:rPr>
        <w:t>Praktijk voor NEI therapie Michelle</w:t>
      </w:r>
      <w:r w:rsidRPr="00DB7812">
        <w:rPr>
          <w:rFonts w:ascii="Calibri" w:hAnsi="Calibri" w:cs="Calibri"/>
          <w:sz w:val="24"/>
          <w:szCs w:val="24"/>
        </w:rPr>
        <w:t xml:space="preserve"> is uitsluitend aansprakelijk voor enige schade die de klant lijdt indien die schade veroorzaakt is door opzet of bewust roekeloosheid. </w:t>
      </w:r>
    </w:p>
    <w:p w14:paraId="1272F5EB" w14:textId="62AE134D" w:rsidR="00DB7812" w:rsidRPr="00DB7812" w:rsidRDefault="00DB7812">
      <w:pPr>
        <w:rPr>
          <w:rFonts w:ascii="Calibri" w:hAnsi="Calibri" w:cs="Calibri"/>
          <w:sz w:val="24"/>
          <w:szCs w:val="24"/>
        </w:rPr>
      </w:pPr>
      <w:r w:rsidRPr="00DB7812">
        <w:rPr>
          <w:rFonts w:ascii="Calibri" w:hAnsi="Calibri" w:cs="Calibri"/>
          <w:sz w:val="24"/>
          <w:szCs w:val="24"/>
        </w:rPr>
        <w:t xml:space="preserve">10.3 </w:t>
      </w:r>
      <w:r>
        <w:rPr>
          <w:rFonts w:ascii="Calibri" w:hAnsi="Calibri" w:cs="Calibri"/>
          <w:sz w:val="24"/>
          <w:szCs w:val="24"/>
        </w:rPr>
        <w:t>Praktijk voor NEI therapie Michelle</w:t>
      </w:r>
      <w:r w:rsidRPr="00DB7812">
        <w:rPr>
          <w:rFonts w:ascii="Calibri" w:hAnsi="Calibri" w:cs="Calibri"/>
          <w:sz w:val="24"/>
          <w:szCs w:val="24"/>
        </w:rPr>
        <w:t xml:space="preserve"> is niet aansprakelijk voor indirecte schade die de klant lijdt ten gevolgde van handelingen of beslissingen genomen naar aanleiding van een consult. Klant blijft ten alle tijde zelf verantwoordelijk voor de gemaakte keuzes. </w:t>
      </w:r>
    </w:p>
    <w:p w14:paraId="3FF5E42D" w14:textId="3FA705A1" w:rsidR="00DB7812" w:rsidRPr="00DB7812" w:rsidRDefault="00DB7812">
      <w:pPr>
        <w:rPr>
          <w:rFonts w:ascii="Calibri" w:hAnsi="Calibri" w:cs="Calibri"/>
          <w:sz w:val="24"/>
          <w:szCs w:val="24"/>
        </w:rPr>
      </w:pPr>
      <w:r w:rsidRPr="00DB7812">
        <w:rPr>
          <w:rFonts w:ascii="Calibri" w:hAnsi="Calibri" w:cs="Calibri"/>
          <w:sz w:val="24"/>
          <w:szCs w:val="24"/>
        </w:rPr>
        <w:t xml:space="preserve">10.4 Elke aansprakelijkheid van </w:t>
      </w:r>
      <w:r>
        <w:rPr>
          <w:rFonts w:ascii="Calibri" w:hAnsi="Calibri" w:cs="Calibri"/>
          <w:sz w:val="24"/>
          <w:szCs w:val="24"/>
        </w:rPr>
        <w:t>Praktijk voor NEI therapie Michelle</w:t>
      </w:r>
      <w:r w:rsidRPr="00DB7812">
        <w:rPr>
          <w:rFonts w:ascii="Calibri" w:hAnsi="Calibri" w:cs="Calibri"/>
          <w:sz w:val="24"/>
          <w:szCs w:val="24"/>
        </w:rPr>
        <w:t xml:space="preserve"> voor bedrijfsschade of andere indirect schade of gevolgschade, van welke aard dan ook is nadrukkelijk uitgesloten. </w:t>
      </w:r>
    </w:p>
    <w:p w14:paraId="34D05A03" w14:textId="76DA39CF" w:rsidR="00DB7812" w:rsidRDefault="00DB7812">
      <w:pPr>
        <w:rPr>
          <w:rFonts w:ascii="Calibri" w:hAnsi="Calibri" w:cs="Calibri"/>
          <w:sz w:val="24"/>
          <w:szCs w:val="24"/>
        </w:rPr>
      </w:pPr>
      <w:r w:rsidRPr="00DB7812">
        <w:rPr>
          <w:rFonts w:ascii="Calibri" w:hAnsi="Calibri" w:cs="Calibri"/>
          <w:sz w:val="24"/>
          <w:szCs w:val="24"/>
        </w:rPr>
        <w:t xml:space="preserve">10.5 Indien </w:t>
      </w:r>
      <w:r>
        <w:rPr>
          <w:rFonts w:ascii="Calibri" w:hAnsi="Calibri" w:cs="Calibri"/>
          <w:sz w:val="24"/>
          <w:szCs w:val="24"/>
        </w:rPr>
        <w:t>Praktijk voor NEI therapie Michelle</w:t>
      </w:r>
      <w:r w:rsidRPr="00DB7812">
        <w:rPr>
          <w:rFonts w:ascii="Calibri" w:hAnsi="Calibri" w:cs="Calibri"/>
          <w:sz w:val="24"/>
          <w:szCs w:val="24"/>
        </w:rPr>
        <w:t xml:space="preserve"> aansprakelijk is, is deze aansprakelijk beperkt tot het (gedeelte van het) factuurbedrag van de overeenkomst waar de aansprakelijkheid betrekking op heeft. </w:t>
      </w:r>
    </w:p>
    <w:p w14:paraId="3F7C347D" w14:textId="77777777" w:rsidR="00C542F7" w:rsidRPr="00DB7812" w:rsidRDefault="00C542F7">
      <w:pPr>
        <w:rPr>
          <w:rFonts w:ascii="Calibri" w:hAnsi="Calibri" w:cs="Calibri"/>
          <w:sz w:val="24"/>
          <w:szCs w:val="24"/>
        </w:rPr>
      </w:pPr>
    </w:p>
    <w:p w14:paraId="547EAE5C" w14:textId="77777777" w:rsidR="00DB7812" w:rsidRPr="00DB7812" w:rsidRDefault="00DB7812">
      <w:pPr>
        <w:rPr>
          <w:rFonts w:ascii="Calibri" w:hAnsi="Calibri" w:cs="Calibri"/>
          <w:color w:val="002060"/>
          <w:sz w:val="36"/>
          <w:szCs w:val="36"/>
        </w:rPr>
      </w:pPr>
      <w:r w:rsidRPr="00DB7812">
        <w:rPr>
          <w:rFonts w:ascii="Calibri" w:hAnsi="Calibri" w:cs="Calibri"/>
          <w:color w:val="002060"/>
          <w:sz w:val="36"/>
          <w:szCs w:val="36"/>
        </w:rPr>
        <w:t xml:space="preserve">11. Toepasselijk recht </w:t>
      </w:r>
    </w:p>
    <w:p w14:paraId="1C1000E8" w14:textId="77777777" w:rsidR="00DB7812" w:rsidRPr="00DB7812" w:rsidRDefault="00DB7812">
      <w:pPr>
        <w:rPr>
          <w:rFonts w:ascii="Calibri" w:hAnsi="Calibri" w:cs="Calibri"/>
          <w:sz w:val="24"/>
          <w:szCs w:val="24"/>
        </w:rPr>
      </w:pPr>
      <w:r w:rsidRPr="00DB7812">
        <w:rPr>
          <w:rFonts w:ascii="Calibri" w:hAnsi="Calibri" w:cs="Calibri"/>
          <w:sz w:val="24"/>
          <w:szCs w:val="24"/>
        </w:rPr>
        <w:t xml:space="preserve">11.1 Op alle overeenkomsten is het Nederlands recht van toepassing. </w:t>
      </w:r>
    </w:p>
    <w:p w14:paraId="4534862E" w14:textId="7198B264" w:rsidR="00F775C1" w:rsidRPr="00DB7812" w:rsidRDefault="00DB7812">
      <w:pPr>
        <w:rPr>
          <w:rFonts w:ascii="Calibri" w:hAnsi="Calibri" w:cs="Calibri"/>
          <w:sz w:val="24"/>
          <w:szCs w:val="24"/>
        </w:rPr>
      </w:pPr>
      <w:r w:rsidRPr="00DB7812">
        <w:rPr>
          <w:rFonts w:ascii="Calibri" w:hAnsi="Calibri" w:cs="Calibri"/>
          <w:sz w:val="24"/>
          <w:szCs w:val="24"/>
        </w:rPr>
        <w:t>11.2 Geschillen worden voorgelegd aan de bevoegde rechter in het arrondissement waar Praktijk voor NEI therapie Michelle is gevestigd.</w:t>
      </w:r>
    </w:p>
    <w:sectPr w:rsidR="00F775C1" w:rsidRPr="00DB7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12"/>
    <w:rsid w:val="005F380D"/>
    <w:rsid w:val="00671921"/>
    <w:rsid w:val="0069144D"/>
    <w:rsid w:val="006F2605"/>
    <w:rsid w:val="00C542F7"/>
    <w:rsid w:val="00DB7812"/>
    <w:rsid w:val="00F7246D"/>
    <w:rsid w:val="00F77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7F30"/>
  <w15:chartTrackingRefBased/>
  <w15:docId w15:val="{8C877084-28EE-4046-8808-6BB52FAD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8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8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8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8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8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8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8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8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8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8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8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8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8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8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8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812"/>
    <w:rPr>
      <w:rFonts w:eastAsiaTheme="majorEastAsia" w:cstheme="majorBidi"/>
      <w:color w:val="272727" w:themeColor="text1" w:themeTint="D8"/>
    </w:rPr>
  </w:style>
  <w:style w:type="paragraph" w:styleId="Titel">
    <w:name w:val="Title"/>
    <w:basedOn w:val="Standaard"/>
    <w:next w:val="Standaard"/>
    <w:link w:val="TitelChar"/>
    <w:uiPriority w:val="10"/>
    <w:qFormat/>
    <w:rsid w:val="00DB7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8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8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8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8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812"/>
    <w:rPr>
      <w:i/>
      <w:iCs/>
      <w:color w:val="404040" w:themeColor="text1" w:themeTint="BF"/>
    </w:rPr>
  </w:style>
  <w:style w:type="paragraph" w:styleId="Lijstalinea">
    <w:name w:val="List Paragraph"/>
    <w:basedOn w:val="Standaard"/>
    <w:uiPriority w:val="34"/>
    <w:qFormat/>
    <w:rsid w:val="00DB7812"/>
    <w:pPr>
      <w:ind w:left="720"/>
      <w:contextualSpacing/>
    </w:pPr>
  </w:style>
  <w:style w:type="character" w:styleId="Intensievebenadrukking">
    <w:name w:val="Intense Emphasis"/>
    <w:basedOn w:val="Standaardalinea-lettertype"/>
    <w:uiPriority w:val="21"/>
    <w:qFormat/>
    <w:rsid w:val="00DB7812"/>
    <w:rPr>
      <w:i/>
      <w:iCs/>
      <w:color w:val="0F4761" w:themeColor="accent1" w:themeShade="BF"/>
    </w:rPr>
  </w:style>
  <w:style w:type="paragraph" w:styleId="Duidelijkcitaat">
    <w:name w:val="Intense Quote"/>
    <w:basedOn w:val="Standaard"/>
    <w:next w:val="Standaard"/>
    <w:link w:val="DuidelijkcitaatChar"/>
    <w:uiPriority w:val="30"/>
    <w:qFormat/>
    <w:rsid w:val="00DB7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812"/>
    <w:rPr>
      <w:i/>
      <w:iCs/>
      <w:color w:val="0F4761" w:themeColor="accent1" w:themeShade="BF"/>
    </w:rPr>
  </w:style>
  <w:style w:type="character" w:styleId="Intensieveverwijzing">
    <w:name w:val="Intense Reference"/>
    <w:basedOn w:val="Standaardalinea-lettertype"/>
    <w:uiPriority w:val="32"/>
    <w:qFormat/>
    <w:rsid w:val="00DB78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4988</Characters>
  <Application>Microsoft Office Word</Application>
  <DocSecurity>0</DocSecurity>
  <Lines>146</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den Braak</dc:creator>
  <cp:keywords/>
  <dc:description/>
  <cp:lastModifiedBy>Michelle van den Braak</cp:lastModifiedBy>
  <cp:revision>2</cp:revision>
  <dcterms:created xsi:type="dcterms:W3CDTF">2026-04-05T09:45:00Z</dcterms:created>
  <dcterms:modified xsi:type="dcterms:W3CDTF">2026-04-05T09:45:00Z</dcterms:modified>
</cp:coreProperties>
</file>