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0F95F" w14:textId="545F4F64" w:rsidR="00AC7082" w:rsidRDefault="00914C9A">
      <w:pPr>
        <w:pStyle w:val="BodyText"/>
        <w:kinsoku w:val="0"/>
        <w:overflowPunct w:val="0"/>
        <w:spacing w:before="71"/>
        <w:rPr>
          <w:color w:val="231F20"/>
          <w:sz w:val="18"/>
          <w:szCs w:val="18"/>
        </w:rPr>
      </w:pPr>
      <w:r>
        <w:rPr>
          <w:noProof/>
        </w:rPr>
        <mc:AlternateContent>
          <mc:Choice Requires="wps">
            <w:drawing>
              <wp:anchor distT="0" distB="0" distL="114300" distR="114300" simplePos="0" relativeHeight="251651584" behindDoc="0" locked="0" layoutInCell="0" allowOverlap="1" wp14:anchorId="3FE446D8" wp14:editId="30840923">
                <wp:simplePos x="0" y="0"/>
                <wp:positionH relativeFrom="page">
                  <wp:posOffset>304800</wp:posOffset>
                </wp:positionH>
                <wp:positionV relativeFrom="paragraph">
                  <wp:posOffset>215900</wp:posOffset>
                </wp:positionV>
                <wp:extent cx="762000" cy="457200"/>
                <wp:effectExtent l="0" t="0" r="0" b="0"/>
                <wp:wrapNone/>
                <wp:docPr id="93786228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D129BB" w14:textId="0319A53C" w:rsidR="00AC7082" w:rsidRDefault="00914C9A">
                            <w:pPr>
                              <w:widowControl/>
                              <w:autoSpaceDE/>
                              <w:autoSpaceDN/>
                              <w:adjustRightInd/>
                              <w:spacing w:line="72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08728F3" wp14:editId="64F416C0">
                                  <wp:extent cx="752475" cy="4572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2475" cy="457200"/>
                                          </a:xfrm>
                                          <a:prstGeom prst="rect">
                                            <a:avLst/>
                                          </a:prstGeom>
                                          <a:noFill/>
                                          <a:ln>
                                            <a:noFill/>
                                          </a:ln>
                                        </pic:spPr>
                                      </pic:pic>
                                    </a:graphicData>
                                  </a:graphic>
                                </wp:inline>
                              </w:drawing>
                            </w:r>
                          </w:p>
                          <w:p w14:paraId="543AC260" w14:textId="77777777" w:rsidR="00AC7082" w:rsidRDefault="00AC7082">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E446D8" id="Rectangle 42" o:spid="_x0000_s1026" style="position:absolute;left:0;text-align:left;margin-left:24pt;margin-top:17pt;width:60pt;height:36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" o:allowincell="f" filled="f" stroked="f">
                <v:textbox inset="0,0,0,0">
                  <w:txbxContent>
                    <w:p w14:paraId="55D129BB" w14:textId="0319A53C" w:rsidR="00AC7082" w:rsidRDefault="00914C9A">
                      <w:pPr>
                        <w:widowControl/>
                        <w:autoSpaceDE/>
                        <w:autoSpaceDN/>
                        <w:adjustRightInd/>
                        <w:spacing w:line="72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08728F3" wp14:editId="64F416C0">
                            <wp:extent cx="752475" cy="4572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2475" cy="457200"/>
                                    </a:xfrm>
                                    <a:prstGeom prst="rect">
                                      <a:avLst/>
                                    </a:prstGeom>
                                    <a:noFill/>
                                    <a:ln>
                                      <a:noFill/>
                                    </a:ln>
                                  </pic:spPr>
                                </pic:pic>
                              </a:graphicData>
                            </a:graphic>
                          </wp:inline>
                        </w:drawing>
                      </w:r>
                    </w:p>
                    <w:p w14:paraId="543AC260" w14:textId="77777777" w:rsidR="00AC7082" w:rsidRDefault="00AC7082">
                      <w:pPr>
                        <w:rPr>
                          <w:rFonts w:ascii="Times New Roman" w:hAnsi="Times New Roman" w:cs="Times New Roman"/>
                          <w:sz w:val="24"/>
                          <w:szCs w:val="24"/>
                        </w:rPr>
                      </w:pPr>
                    </w:p>
                  </w:txbxContent>
                </v:textbox>
                <w10:wrap anchorx="page"/>
              </v:rect>
            </w:pict>
          </mc:Fallback>
        </mc:AlternateContent>
      </w:r>
      <w:r w:rsidR="00AC7082">
        <w:rPr>
          <w:b/>
          <w:bCs/>
          <w:color w:val="231F20"/>
          <w:sz w:val="18"/>
          <w:szCs w:val="18"/>
        </w:rPr>
        <w:t xml:space="preserve">TP-584.1 </w:t>
      </w:r>
      <w:r w:rsidR="00AC7082">
        <w:rPr>
          <w:color w:val="231F20"/>
          <w:sz w:val="18"/>
          <w:szCs w:val="18"/>
        </w:rPr>
        <w:t>(7/19)</w:t>
      </w:r>
    </w:p>
    <w:p w14:paraId="56EB6E34" w14:textId="77777777" w:rsidR="00AC7082" w:rsidRDefault="00AC7082">
      <w:pPr>
        <w:pStyle w:val="BodyText"/>
        <w:kinsoku w:val="0"/>
        <w:overflowPunct w:val="0"/>
        <w:spacing w:before="88"/>
        <w:ind w:left="90" w:right="4202"/>
        <w:jc w:val="center"/>
        <w:rPr>
          <w:color w:val="231F20"/>
          <w:sz w:val="14"/>
          <w:szCs w:val="14"/>
        </w:rPr>
      </w:pPr>
      <w:r>
        <w:rPr>
          <w:rFonts w:ascii="Times New Roman" w:hAnsi="Times New Roman" w:cs="Times New Roman"/>
          <w:sz w:val="24"/>
          <w:szCs w:val="24"/>
        </w:rPr>
        <w:br w:type="column"/>
      </w:r>
      <w:r>
        <w:rPr>
          <w:color w:val="231F20"/>
          <w:sz w:val="14"/>
          <w:szCs w:val="14"/>
        </w:rPr>
        <w:t>Department of Taxation and Finance</w:t>
      </w:r>
    </w:p>
    <w:p w14:paraId="20EF9FAD" w14:textId="0A1C6A76" w:rsidR="00AC7082" w:rsidRDefault="00914C9A">
      <w:pPr>
        <w:pStyle w:val="Heading1"/>
        <w:kinsoku w:val="0"/>
        <w:overflowPunct w:val="0"/>
        <w:ind w:left="90" w:right="4204"/>
        <w:rPr>
          <w:color w:val="231F20"/>
        </w:rPr>
      </w:pPr>
      <w:r>
        <w:rPr>
          <w:noProof/>
        </w:rPr>
        <mc:AlternateContent>
          <mc:Choice Requires="wpg">
            <w:drawing>
              <wp:anchor distT="0" distB="0" distL="114300" distR="114300" simplePos="0" relativeHeight="251652608" behindDoc="0" locked="0" layoutInCell="0" allowOverlap="1" wp14:anchorId="337E94B3" wp14:editId="2EF863E1">
                <wp:simplePos x="0" y="0"/>
                <wp:positionH relativeFrom="page">
                  <wp:posOffset>5943600</wp:posOffset>
                </wp:positionH>
                <wp:positionV relativeFrom="paragraph">
                  <wp:posOffset>-110490</wp:posOffset>
                </wp:positionV>
                <wp:extent cx="1524000" cy="1088390"/>
                <wp:effectExtent l="0" t="0" r="0" b="0"/>
                <wp:wrapNone/>
                <wp:docPr id="1104863915"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24000" cy="1088390"/>
                          <a:chOff x="9360" y="-174"/>
                          <a:chExt cx="2400" cy="1714"/>
                        </a:xfrm>
                      </wpg:grpSpPr>
                      <wps:wsp>
                        <wps:cNvPr id="1898219761" name="Freeform 44"/>
                        <wps:cNvSpPr>
                          <a:spLocks/>
                        </wps:cNvSpPr>
                        <wps:spPr bwMode="auto">
                          <a:xfrm>
                            <a:off x="9365" y="-149"/>
                            <a:ext cx="20" cy="1679"/>
                          </a:xfrm>
                          <a:custGeom>
                            <a:avLst/>
                            <a:gdLst>
                              <a:gd name="T0" fmla="*/ 0 w 20"/>
                              <a:gd name="T1" fmla="*/ 0 h 1679"/>
                              <a:gd name="T2" fmla="*/ 0 w 20"/>
                              <a:gd name="T3" fmla="*/ 1680 h 1679"/>
                            </a:gdLst>
                            <a:ahLst/>
                            <a:cxnLst>
                              <a:cxn ang="0">
                                <a:pos x="T0" y="T1"/>
                              </a:cxn>
                              <a:cxn ang="0">
                                <a:pos x="T2" y="T3"/>
                              </a:cxn>
                            </a:cxnLst>
                            <a:rect l="0" t="0" r="r" b="b"/>
                            <a:pathLst>
                              <a:path w="20" h="1679">
                                <a:moveTo>
                                  <a:pt x="0" y="0"/>
                                </a:moveTo>
                                <a:lnTo>
                                  <a:pt x="0" y="168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32260994" name="Freeform 45"/>
                        <wps:cNvSpPr>
                          <a:spLocks/>
                        </wps:cNvSpPr>
                        <wps:spPr bwMode="auto">
                          <a:xfrm>
                            <a:off x="9360" y="1535"/>
                            <a:ext cx="2400" cy="20"/>
                          </a:xfrm>
                          <a:custGeom>
                            <a:avLst/>
                            <a:gdLst>
                              <a:gd name="T0" fmla="*/ 0 w 2400"/>
                              <a:gd name="T1" fmla="*/ 0 h 20"/>
                              <a:gd name="T2" fmla="*/ 2400 w 2400"/>
                              <a:gd name="T3" fmla="*/ 0 h 20"/>
                            </a:gdLst>
                            <a:ahLst/>
                            <a:cxnLst>
                              <a:cxn ang="0">
                                <a:pos x="T0" y="T1"/>
                              </a:cxn>
                              <a:cxn ang="0">
                                <a:pos x="T2" y="T3"/>
                              </a:cxn>
                            </a:cxnLst>
                            <a:rect l="0" t="0" r="r" b="b"/>
                            <a:pathLst>
                              <a:path w="2400" h="20">
                                <a:moveTo>
                                  <a:pt x="0" y="0"/>
                                </a:moveTo>
                                <a:lnTo>
                                  <a:pt x="240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5811166" name="Text Box 46"/>
                        <wps:cNvSpPr txBox="1">
                          <a:spLocks noChangeArrowheads="1"/>
                        </wps:cNvSpPr>
                        <wps:spPr bwMode="auto">
                          <a:xfrm>
                            <a:off x="9360" y="-174"/>
                            <a:ext cx="2400" cy="1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2BFDD5" w14:textId="77777777" w:rsidR="00AC7082" w:rsidRDefault="00AC7082">
                              <w:pPr>
                                <w:pStyle w:val="BodyText"/>
                                <w:kinsoku w:val="0"/>
                                <w:overflowPunct w:val="0"/>
                                <w:spacing w:line="179" w:lineRule="exact"/>
                                <w:ind w:left="546"/>
                                <w:rPr>
                                  <w:i/>
                                  <w:iCs/>
                                  <w:color w:val="231F20"/>
                                  <w:sz w:val="16"/>
                                  <w:szCs w:val="16"/>
                                </w:rPr>
                              </w:pPr>
                              <w:r>
                                <w:rPr>
                                  <w:i/>
                                  <w:iCs/>
                                  <w:color w:val="231F20"/>
                                  <w:sz w:val="16"/>
                                  <w:szCs w:val="16"/>
                                </w:rPr>
                                <w:t>For office use only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7E94B3" id="Group 43" o:spid="_x0000_s1027" style="position:absolute;left:0;text-align:left;margin-left:468pt;margin-top:-8.7pt;width:120pt;height:85.7pt;z-index:251652608;mso-position-horizontal-relative:page" coordorigin="9360,-174" coordsize="2400,1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" o:allowincell="f">
                <v:shape id="Freeform 44" o:spid="_x0000_s1028" style="position:absolute;left:9365;top:-149;width:20;height:1679;visibility:visible;mso-wrap-style:square;v-text-anchor:top" coordsize="20,1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" path="m,l,1680e" filled="f" strokecolor="#231f20" strokeweight=".5pt">
                  <v:path arrowok="t" o:connecttype="custom" o:connectlocs="0,0;0,1680" o:connectangles="0,0"/>
                </v:shape>
                <v:shape id="Freeform 45" o:spid="_x0000_s1029" style="position:absolute;left:9360;top:1535;width:2400;height:20;visibility:visible;mso-wrap-style:square;v-text-anchor:top" coordsize="24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" path="m,l2400,e" filled="f" strokecolor="#231f20" strokeweight=".5pt">
                  <v:path arrowok="t" o:connecttype="custom" o:connectlocs="0,0;2400,0" o:connectangles="0,0"/>
                </v:shape>
                <v:shapetype id="_x0000_t202" coordsize="21600,21600" o:spt="202" path="m,l,21600r21600,l21600,xe">
                  <v:stroke joinstyle="miter"/>
                  <v:path gradientshapeok="t" o:connecttype="rect"/>
                </v:shapetype>
                <v:shape id="Text Box 46" o:spid="_x0000_s1030" type="#_x0000_t202" style="position:absolute;left:9360;top:-174;width:2400;height:1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" filled="f" stroked="f">
                  <v:textbox inset="0,0,0,0">
                    <w:txbxContent>
                      <w:p w14:paraId="402BFDD5" w14:textId="77777777" w:rsidR="00AC7082" w:rsidRDefault="00AC7082">
                        <w:pPr>
                          <w:pStyle w:val="BodyText"/>
                          <w:kinsoku w:val="0"/>
                          <w:overflowPunct w:val="0"/>
                          <w:spacing w:line="179" w:lineRule="exact"/>
                          <w:ind w:left="546"/>
                          <w:rPr>
                            <w:i/>
                            <w:iCs/>
                            <w:color w:val="231F20"/>
                            <w:sz w:val="16"/>
                            <w:szCs w:val="16"/>
                          </w:rPr>
                        </w:pPr>
                        <w:r>
                          <w:rPr>
                            <w:i/>
                            <w:iCs/>
                            <w:color w:val="231F20"/>
                            <w:sz w:val="16"/>
                            <w:szCs w:val="16"/>
                          </w:rPr>
                          <w:t>For office use only</w:t>
                        </w:r>
                      </w:p>
                    </w:txbxContent>
                  </v:textbox>
                </v:shape>
                <w10:wrap anchorx="page"/>
              </v:group>
            </w:pict>
          </mc:Fallback>
        </mc:AlternateContent>
      </w:r>
      <w:r w:rsidR="00AC7082">
        <w:rPr>
          <w:color w:val="231F20"/>
        </w:rPr>
        <w:t>Real Estate Transfer Tax Return Supplemental Schedules</w:t>
      </w:r>
    </w:p>
    <w:p w14:paraId="23CD8112" w14:textId="77777777" w:rsidR="00AC7082" w:rsidRDefault="00AC7082">
      <w:pPr>
        <w:pStyle w:val="Heading1"/>
        <w:kinsoku w:val="0"/>
        <w:overflowPunct w:val="0"/>
        <w:ind w:left="90" w:right="4204"/>
        <w:rPr>
          <w:color w:val="231F20"/>
        </w:rPr>
        <w:sectPr w:rsidR="00AC7082">
          <w:footerReference w:type="default" r:id="rId8"/>
          <w:pgSz w:w="12240" w:h="15840"/>
          <w:pgMar w:top="380" w:right="320" w:bottom="1280" w:left="360" w:header="0" w:footer="1081" w:gutter="0"/>
          <w:pgNumType w:start="841001"/>
          <w:cols w:num="2" w:space="720" w:equalWidth="0">
            <w:col w:w="1421" w:space="1573"/>
            <w:col w:w="8566"/>
          </w:cols>
          <w:noEndnote/>
        </w:sectPr>
      </w:pPr>
    </w:p>
    <w:p w14:paraId="1DDD657C" w14:textId="77777777" w:rsidR="00AC7082" w:rsidRDefault="00AC7082">
      <w:pPr>
        <w:pStyle w:val="BodyText"/>
        <w:kinsoku w:val="0"/>
        <w:overflowPunct w:val="0"/>
        <w:spacing w:before="5"/>
        <w:ind w:left="0"/>
        <w:rPr>
          <w:b/>
          <w:bCs/>
          <w:sz w:val="27"/>
          <w:szCs w:val="27"/>
        </w:rPr>
      </w:pPr>
    </w:p>
    <w:p w14:paraId="518B06A2" w14:textId="77777777" w:rsidR="00AC7082" w:rsidRDefault="00AC7082">
      <w:pPr>
        <w:pStyle w:val="Heading4"/>
        <w:kinsoku w:val="0"/>
        <w:overflowPunct w:val="0"/>
        <w:spacing w:before="94"/>
        <w:rPr>
          <w:color w:val="231F20"/>
        </w:rPr>
      </w:pPr>
      <w:r>
        <w:rPr>
          <w:color w:val="231F20"/>
        </w:rPr>
        <w:t>Attach this form to Form TP-584 or TP-584-NYC with the applicable schedule completed.</w:t>
      </w:r>
    </w:p>
    <w:p w14:paraId="5D8A64B8" w14:textId="77777777" w:rsidR="00AC7082" w:rsidRDefault="00AC7082">
      <w:pPr>
        <w:pStyle w:val="BodyText"/>
        <w:kinsoku w:val="0"/>
        <w:overflowPunct w:val="0"/>
        <w:spacing w:before="8"/>
        <w:ind w:left="0"/>
        <w:rPr>
          <w:b/>
          <w:bCs/>
          <w:sz w:val="13"/>
          <w:szCs w:val="13"/>
        </w:rPr>
      </w:pPr>
    </w:p>
    <w:p w14:paraId="2146C7F4" w14:textId="77777777" w:rsidR="00AC7082" w:rsidRDefault="00AC7082">
      <w:pPr>
        <w:pStyle w:val="Heading6"/>
        <w:kinsoku w:val="0"/>
        <w:overflowPunct w:val="0"/>
        <w:spacing w:before="95" w:after="46"/>
        <w:rPr>
          <w:color w:val="231F20"/>
        </w:rPr>
      </w:pPr>
      <w:r>
        <w:rPr>
          <w:color w:val="231F20"/>
        </w:rPr>
        <w:t>Please print or type</w:t>
      </w:r>
    </w:p>
    <w:tbl>
      <w:tblPr>
        <w:tblW w:w="0" w:type="auto"/>
        <w:tblInd w:w="130" w:type="dxa"/>
        <w:tblLayout w:type="fixed"/>
        <w:tblCellMar>
          <w:left w:w="0" w:type="dxa"/>
          <w:right w:w="0" w:type="dxa"/>
        </w:tblCellMar>
        <w:tblLook w:val="0000" w:firstRow="0" w:lastRow="0" w:firstColumn="0" w:lastColumn="0" w:noHBand="0" w:noVBand="0"/>
      </w:tblPr>
      <w:tblGrid>
        <w:gridCol w:w="7260"/>
        <w:gridCol w:w="4010"/>
      </w:tblGrid>
      <w:tr w:rsidR="00AC7082" w14:paraId="073F1AB1" w14:textId="77777777">
        <w:trPr>
          <w:trHeight w:val="470"/>
        </w:trPr>
        <w:tc>
          <w:tcPr>
            <w:tcW w:w="7260" w:type="dxa"/>
            <w:tcBorders>
              <w:top w:val="single" w:sz="4" w:space="0" w:color="231F20"/>
              <w:left w:val="single" w:sz="4" w:space="0" w:color="231F20"/>
              <w:bottom w:val="single" w:sz="4" w:space="0" w:color="231F20"/>
              <w:right w:val="single" w:sz="4" w:space="0" w:color="231F20"/>
            </w:tcBorders>
          </w:tcPr>
          <w:p w14:paraId="33719EB4" w14:textId="77777777" w:rsidR="00AC7082" w:rsidRDefault="00AC7082">
            <w:pPr>
              <w:pStyle w:val="TableParagraph"/>
              <w:kinsoku w:val="0"/>
              <w:overflowPunct w:val="0"/>
              <w:spacing w:line="160" w:lineRule="exact"/>
              <w:ind w:left="55"/>
              <w:rPr>
                <w:i/>
                <w:iCs/>
                <w:color w:val="231F20"/>
                <w:sz w:val="12"/>
                <w:szCs w:val="12"/>
              </w:rPr>
            </w:pPr>
            <w:r>
              <w:rPr>
                <w:color w:val="231F20"/>
                <w:sz w:val="14"/>
                <w:szCs w:val="14"/>
              </w:rPr>
              <w:t xml:space="preserve">Name of Grantor </w:t>
            </w:r>
            <w:r>
              <w:rPr>
                <w:i/>
                <w:iCs/>
                <w:color w:val="231F20"/>
                <w:sz w:val="12"/>
                <w:szCs w:val="12"/>
              </w:rPr>
              <w:t>(as shown on Form TP-584)</w:t>
            </w:r>
          </w:p>
        </w:tc>
        <w:tc>
          <w:tcPr>
            <w:tcW w:w="4010" w:type="dxa"/>
            <w:tcBorders>
              <w:top w:val="single" w:sz="4" w:space="0" w:color="231F20"/>
              <w:left w:val="single" w:sz="4" w:space="0" w:color="231F20"/>
              <w:bottom w:val="single" w:sz="4" w:space="0" w:color="231F20"/>
              <w:right w:val="single" w:sz="4" w:space="0" w:color="231F20"/>
            </w:tcBorders>
          </w:tcPr>
          <w:p w14:paraId="28E228AC" w14:textId="77777777" w:rsidR="00AC7082" w:rsidRDefault="00AC7082">
            <w:pPr>
              <w:pStyle w:val="TableParagraph"/>
              <w:kinsoku w:val="0"/>
              <w:overflowPunct w:val="0"/>
              <w:spacing w:line="160" w:lineRule="exact"/>
              <w:ind w:left="55"/>
              <w:rPr>
                <w:color w:val="231F20"/>
                <w:sz w:val="14"/>
                <w:szCs w:val="14"/>
              </w:rPr>
            </w:pPr>
            <w:r>
              <w:rPr>
                <w:color w:val="231F20"/>
                <w:sz w:val="14"/>
                <w:szCs w:val="14"/>
              </w:rPr>
              <w:t>Grantor’s Social Security number or EIN</w:t>
            </w:r>
          </w:p>
        </w:tc>
      </w:tr>
      <w:tr w:rsidR="00AC7082" w14:paraId="1A11D852" w14:textId="77777777">
        <w:trPr>
          <w:trHeight w:val="470"/>
        </w:trPr>
        <w:tc>
          <w:tcPr>
            <w:tcW w:w="7260" w:type="dxa"/>
            <w:tcBorders>
              <w:top w:val="single" w:sz="4" w:space="0" w:color="231F20"/>
              <w:left w:val="single" w:sz="4" w:space="0" w:color="231F20"/>
              <w:bottom w:val="single" w:sz="4" w:space="0" w:color="231F20"/>
              <w:right w:val="single" w:sz="4" w:space="0" w:color="231F20"/>
            </w:tcBorders>
          </w:tcPr>
          <w:p w14:paraId="1AEFA15D" w14:textId="77777777" w:rsidR="00AC7082" w:rsidRDefault="00AC7082">
            <w:pPr>
              <w:pStyle w:val="TableParagraph"/>
              <w:kinsoku w:val="0"/>
              <w:overflowPunct w:val="0"/>
              <w:spacing w:line="160" w:lineRule="exact"/>
              <w:ind w:left="55"/>
              <w:rPr>
                <w:i/>
                <w:iCs/>
                <w:color w:val="231F20"/>
                <w:sz w:val="12"/>
                <w:szCs w:val="12"/>
              </w:rPr>
            </w:pPr>
            <w:r>
              <w:rPr>
                <w:color w:val="231F20"/>
                <w:sz w:val="14"/>
                <w:szCs w:val="14"/>
              </w:rPr>
              <w:t xml:space="preserve">Name of Grantee </w:t>
            </w:r>
            <w:r>
              <w:rPr>
                <w:i/>
                <w:iCs/>
                <w:color w:val="231F20"/>
                <w:sz w:val="12"/>
                <w:szCs w:val="12"/>
              </w:rPr>
              <w:t>(as shown on Form TP-584)</w:t>
            </w:r>
          </w:p>
        </w:tc>
        <w:tc>
          <w:tcPr>
            <w:tcW w:w="4010" w:type="dxa"/>
            <w:tcBorders>
              <w:top w:val="single" w:sz="4" w:space="0" w:color="231F20"/>
              <w:left w:val="single" w:sz="4" w:space="0" w:color="231F20"/>
              <w:bottom w:val="single" w:sz="4" w:space="0" w:color="231F20"/>
              <w:right w:val="single" w:sz="4" w:space="0" w:color="231F20"/>
            </w:tcBorders>
          </w:tcPr>
          <w:p w14:paraId="760E34F0" w14:textId="77777777" w:rsidR="00AC7082" w:rsidRDefault="00AC7082">
            <w:pPr>
              <w:pStyle w:val="TableParagraph"/>
              <w:kinsoku w:val="0"/>
              <w:overflowPunct w:val="0"/>
              <w:spacing w:line="160" w:lineRule="exact"/>
              <w:ind w:left="55"/>
              <w:rPr>
                <w:color w:val="231F20"/>
                <w:sz w:val="14"/>
                <w:szCs w:val="14"/>
              </w:rPr>
            </w:pPr>
            <w:r>
              <w:rPr>
                <w:color w:val="231F20"/>
                <w:sz w:val="14"/>
                <w:szCs w:val="14"/>
              </w:rPr>
              <w:t>Grantee’s Social Security number or EIN</w:t>
            </w:r>
          </w:p>
        </w:tc>
      </w:tr>
      <w:tr w:rsidR="00AC7082" w14:paraId="772D6C9C" w14:textId="77777777">
        <w:trPr>
          <w:trHeight w:val="470"/>
        </w:trPr>
        <w:tc>
          <w:tcPr>
            <w:tcW w:w="11270" w:type="dxa"/>
            <w:gridSpan w:val="2"/>
            <w:tcBorders>
              <w:top w:val="single" w:sz="4" w:space="0" w:color="231F20"/>
              <w:left w:val="single" w:sz="4" w:space="0" w:color="231F20"/>
              <w:bottom w:val="single" w:sz="4" w:space="0" w:color="231F20"/>
              <w:right w:val="single" w:sz="4" w:space="0" w:color="231F20"/>
            </w:tcBorders>
          </w:tcPr>
          <w:p w14:paraId="39A48274" w14:textId="77777777" w:rsidR="00AC7082" w:rsidRDefault="00AC7082">
            <w:pPr>
              <w:pStyle w:val="TableParagraph"/>
              <w:kinsoku w:val="0"/>
              <w:overflowPunct w:val="0"/>
              <w:spacing w:line="160" w:lineRule="exact"/>
              <w:ind w:left="55"/>
              <w:rPr>
                <w:i/>
                <w:iCs/>
                <w:color w:val="231F20"/>
                <w:sz w:val="12"/>
                <w:szCs w:val="12"/>
              </w:rPr>
            </w:pPr>
            <w:r>
              <w:rPr>
                <w:color w:val="231F20"/>
                <w:sz w:val="14"/>
                <w:szCs w:val="14"/>
              </w:rPr>
              <w:t xml:space="preserve">Location of property conveyed </w:t>
            </w:r>
            <w:r>
              <w:rPr>
                <w:i/>
                <w:iCs/>
                <w:color w:val="231F20"/>
                <w:sz w:val="12"/>
                <w:szCs w:val="12"/>
              </w:rPr>
              <w:t>(as shown on Form TP-584)</w:t>
            </w:r>
          </w:p>
        </w:tc>
      </w:tr>
    </w:tbl>
    <w:p w14:paraId="24ACA006" w14:textId="00D49AC5" w:rsidR="00AC7082" w:rsidRDefault="00914C9A">
      <w:pPr>
        <w:pStyle w:val="BodyText"/>
        <w:kinsoku w:val="0"/>
        <w:overflowPunct w:val="0"/>
        <w:spacing w:before="106" w:line="254" w:lineRule="auto"/>
        <w:ind w:left="1259" w:right="58" w:hanging="1140"/>
        <w:rPr>
          <w:b/>
          <w:bCs/>
          <w:i/>
          <w:iCs/>
          <w:color w:val="231F20"/>
          <w:sz w:val="18"/>
          <w:szCs w:val="18"/>
        </w:rPr>
      </w:pPr>
      <w:r>
        <w:rPr>
          <w:noProof/>
        </w:rPr>
        <mc:AlternateContent>
          <mc:Choice Requires="wps">
            <w:drawing>
              <wp:anchor distT="0" distB="0" distL="0" distR="0" simplePos="0" relativeHeight="251653632" behindDoc="0" locked="0" layoutInCell="0" allowOverlap="1" wp14:anchorId="1A1B74C4" wp14:editId="045D0D51">
                <wp:simplePos x="0" y="0"/>
                <wp:positionH relativeFrom="page">
                  <wp:posOffset>304800</wp:posOffset>
                </wp:positionH>
                <wp:positionV relativeFrom="paragraph">
                  <wp:posOffset>421640</wp:posOffset>
                </wp:positionV>
                <wp:extent cx="7162800" cy="12700"/>
                <wp:effectExtent l="0" t="0" r="0" b="0"/>
                <wp:wrapTopAndBottom/>
                <wp:docPr id="1385124302" name="Freeform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62800" cy="12700"/>
                        </a:xfrm>
                        <a:custGeom>
                          <a:avLst/>
                          <a:gdLst>
                            <a:gd name="T0" fmla="*/ 0 w 11280"/>
                            <a:gd name="T1" fmla="*/ 0 h 20"/>
                            <a:gd name="T2" fmla="*/ 11280 w 11280"/>
                            <a:gd name="T3" fmla="*/ 0 h 20"/>
                          </a:gdLst>
                          <a:ahLst/>
                          <a:cxnLst>
                            <a:cxn ang="0">
                              <a:pos x="T0" y="T1"/>
                            </a:cxn>
                            <a:cxn ang="0">
                              <a:pos x="T2" y="T3"/>
                            </a:cxn>
                          </a:cxnLst>
                          <a:rect l="0" t="0" r="r" b="b"/>
                          <a:pathLst>
                            <a:path w="11280" h="20">
                              <a:moveTo>
                                <a:pt x="0" y="0"/>
                              </a:moveTo>
                              <a:lnTo>
                                <a:pt x="11280" y="0"/>
                              </a:lnTo>
                            </a:path>
                          </a:pathLst>
                        </a:custGeom>
                        <a:noFill/>
                        <a:ln w="190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F2701BE" id="Freeform 47" o:spid="_x0000_s1026" style="position:absolute;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24pt,33.2pt,588pt,33.2pt" coordsize="112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" o:allowincell="f" filled="f" strokecolor="#231f20" strokeweight="1.5pt">
                <v:path arrowok="t" o:connecttype="custom" o:connectlocs="0,0;7162800,0" o:connectangles="0,0"/>
                <w10:wrap type="topAndBottom" anchorx="page"/>
              </v:polyline>
            </w:pict>
          </mc:Fallback>
        </mc:AlternateContent>
      </w:r>
      <w:r w:rsidR="00AC7082">
        <w:rPr>
          <w:b/>
          <w:bCs/>
          <w:color w:val="231F20"/>
          <w:sz w:val="18"/>
          <w:szCs w:val="18"/>
        </w:rPr>
        <w:t xml:space="preserve">Schedule E – Conveyance pursuant to or in lieu of foreclosure or pursuant to a secured party’s enforcement of a lien or other security interest </w:t>
      </w:r>
      <w:r w:rsidR="00AC7082">
        <w:rPr>
          <w:b/>
          <w:bCs/>
          <w:i/>
          <w:iCs/>
          <w:color w:val="231F20"/>
          <w:sz w:val="18"/>
          <w:szCs w:val="18"/>
        </w:rPr>
        <w:t>(Complete the applicable part if condition e was marked in Schedule A, Form TP-584 or TP-584-NYC)</w:t>
      </w:r>
    </w:p>
    <w:p w14:paraId="0D83C9B2" w14:textId="77777777" w:rsidR="00AC7082" w:rsidRDefault="00AC7082">
      <w:pPr>
        <w:pStyle w:val="Heading4"/>
        <w:kinsoku w:val="0"/>
        <w:overflowPunct w:val="0"/>
        <w:spacing w:before="52" w:line="254" w:lineRule="auto"/>
        <w:ind w:left="840" w:right="1157" w:hanging="720"/>
        <w:rPr>
          <w:color w:val="231F20"/>
        </w:rPr>
      </w:pPr>
      <w:r>
        <w:rPr>
          <w:color w:val="231F20"/>
        </w:rPr>
        <w:t>Part 1 – Conveyance pursuant to a mortgage foreclosure or any other action governed by the Real Property Actions and Proceedings Law</w:t>
      </w:r>
    </w:p>
    <w:p w14:paraId="13DD5808" w14:textId="207A4C62" w:rsidR="00AC7082" w:rsidRDefault="00914C9A">
      <w:pPr>
        <w:pStyle w:val="Heading5"/>
        <w:kinsoku w:val="0"/>
        <w:overflowPunct w:val="0"/>
        <w:spacing w:before="21"/>
        <w:ind w:left="259" w:firstLine="0"/>
        <w:rPr>
          <w:color w:val="231F20"/>
        </w:rPr>
      </w:pPr>
      <w:r>
        <w:rPr>
          <w:noProof/>
        </w:rPr>
        <mc:AlternateContent>
          <mc:Choice Requires="wps">
            <w:drawing>
              <wp:anchor distT="0" distB="0" distL="114300" distR="114300" simplePos="0" relativeHeight="251654656" behindDoc="0" locked="0" layoutInCell="0" allowOverlap="1" wp14:anchorId="2A5B3F99" wp14:editId="05BC3643">
                <wp:simplePos x="0" y="0"/>
                <wp:positionH relativeFrom="page">
                  <wp:posOffset>5867400</wp:posOffset>
                </wp:positionH>
                <wp:positionV relativeFrom="paragraph">
                  <wp:posOffset>-6350</wp:posOffset>
                </wp:positionV>
                <wp:extent cx="1606550" cy="1073150"/>
                <wp:effectExtent l="0" t="0" r="0" b="0"/>
                <wp:wrapNone/>
                <wp:docPr id="1466458466"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0" cy="1073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Layout w:type="fixed"/>
                              <w:tblCellMar>
                                <w:left w:w="0" w:type="dxa"/>
                                <w:right w:w="0" w:type="dxa"/>
                              </w:tblCellMar>
                              <w:tblLook w:val="0000" w:firstRow="0" w:lastRow="0" w:firstColumn="0" w:lastColumn="0" w:noHBand="0" w:noVBand="0"/>
                            </w:tblPr>
                            <w:tblGrid>
                              <w:gridCol w:w="360"/>
                              <w:gridCol w:w="1680"/>
                              <w:gridCol w:w="475"/>
                            </w:tblGrid>
                            <w:tr w:rsidR="00AC7082" w14:paraId="2326A57B" w14:textId="77777777">
                              <w:trPr>
                                <w:trHeight w:val="230"/>
                              </w:trPr>
                              <w:tc>
                                <w:tcPr>
                                  <w:tcW w:w="360" w:type="dxa"/>
                                  <w:tcBorders>
                                    <w:top w:val="single" w:sz="4" w:space="0" w:color="231F20"/>
                                    <w:left w:val="single" w:sz="4" w:space="0" w:color="231F20"/>
                                    <w:bottom w:val="single" w:sz="4" w:space="0" w:color="231F20"/>
                                    <w:right w:val="single" w:sz="4" w:space="0" w:color="231F20"/>
                                  </w:tcBorders>
                                </w:tcPr>
                                <w:p w14:paraId="41229269" w14:textId="77777777" w:rsidR="00AC7082" w:rsidRDefault="00AC7082">
                                  <w:pPr>
                                    <w:pStyle w:val="TableParagraph"/>
                                    <w:kinsoku w:val="0"/>
                                    <w:overflowPunct w:val="0"/>
                                    <w:spacing w:before="21" w:line="189" w:lineRule="exact"/>
                                    <w:ind w:right="72"/>
                                    <w:jc w:val="right"/>
                                    <w:rPr>
                                      <w:b/>
                                      <w:bCs/>
                                      <w:color w:val="231F20"/>
                                      <w:sz w:val="18"/>
                                      <w:szCs w:val="18"/>
                                    </w:rPr>
                                  </w:pPr>
                                  <w:r>
                                    <w:rPr>
                                      <w:b/>
                                      <w:bCs/>
                                      <w:color w:val="231F20"/>
                                      <w:sz w:val="18"/>
                                      <w:szCs w:val="18"/>
                                    </w:rPr>
                                    <w:t>1</w:t>
                                  </w:r>
                                </w:p>
                              </w:tc>
                              <w:tc>
                                <w:tcPr>
                                  <w:tcW w:w="1680" w:type="dxa"/>
                                  <w:tcBorders>
                                    <w:top w:val="single" w:sz="4" w:space="0" w:color="231F20"/>
                                    <w:left w:val="single" w:sz="4" w:space="0" w:color="231F20"/>
                                    <w:bottom w:val="single" w:sz="4" w:space="0" w:color="231F20"/>
                                    <w:right w:val="single" w:sz="4" w:space="0" w:color="231F20"/>
                                  </w:tcBorders>
                                </w:tcPr>
                                <w:p w14:paraId="66579531" w14:textId="77777777" w:rsidR="00AC7082" w:rsidRDefault="00AC7082">
                                  <w:pPr>
                                    <w:pStyle w:val="TableParagraph"/>
                                    <w:kinsoku w:val="0"/>
                                    <w:overflowPunct w:val="0"/>
                                    <w:rPr>
                                      <w:rFonts w:ascii="Times New Roman" w:hAnsi="Times New Roman" w:cs="Times New Roman"/>
                                      <w:sz w:val="16"/>
                                      <w:szCs w:val="16"/>
                                    </w:rPr>
                                  </w:pPr>
                                </w:p>
                              </w:tc>
                              <w:tc>
                                <w:tcPr>
                                  <w:tcW w:w="475" w:type="dxa"/>
                                  <w:tcBorders>
                                    <w:top w:val="single" w:sz="4" w:space="0" w:color="231F20"/>
                                    <w:left w:val="single" w:sz="4" w:space="0" w:color="231F20"/>
                                    <w:bottom w:val="single" w:sz="4" w:space="0" w:color="231F20"/>
                                    <w:right w:val="none" w:sz="6" w:space="0" w:color="auto"/>
                                  </w:tcBorders>
                                </w:tcPr>
                                <w:p w14:paraId="49036AD7" w14:textId="77777777" w:rsidR="00AC7082" w:rsidRDefault="00AC7082">
                                  <w:pPr>
                                    <w:pStyle w:val="TableParagraph"/>
                                    <w:kinsoku w:val="0"/>
                                    <w:overflowPunct w:val="0"/>
                                    <w:rPr>
                                      <w:rFonts w:ascii="Times New Roman" w:hAnsi="Times New Roman" w:cs="Times New Roman"/>
                                      <w:sz w:val="16"/>
                                      <w:szCs w:val="16"/>
                                    </w:rPr>
                                  </w:pPr>
                                </w:p>
                              </w:tc>
                            </w:tr>
                            <w:tr w:rsidR="00AC7082" w14:paraId="6AADCC39" w14:textId="77777777">
                              <w:trPr>
                                <w:trHeight w:val="470"/>
                              </w:trPr>
                              <w:tc>
                                <w:tcPr>
                                  <w:tcW w:w="360" w:type="dxa"/>
                                  <w:tcBorders>
                                    <w:top w:val="single" w:sz="4" w:space="0" w:color="231F20"/>
                                    <w:left w:val="single" w:sz="4" w:space="0" w:color="231F20"/>
                                    <w:bottom w:val="single" w:sz="4" w:space="0" w:color="231F20"/>
                                    <w:right w:val="single" w:sz="4" w:space="0" w:color="231F20"/>
                                  </w:tcBorders>
                                </w:tcPr>
                                <w:p w14:paraId="1CA71E53" w14:textId="77777777" w:rsidR="00AC7082" w:rsidRDefault="00AC7082">
                                  <w:pPr>
                                    <w:pStyle w:val="TableParagraph"/>
                                    <w:kinsoku w:val="0"/>
                                    <w:overflowPunct w:val="0"/>
                                    <w:spacing w:before="8"/>
                                    <w:rPr>
                                      <w:sz w:val="22"/>
                                      <w:szCs w:val="22"/>
                                    </w:rPr>
                                  </w:pPr>
                                </w:p>
                                <w:p w14:paraId="52432A4C" w14:textId="77777777" w:rsidR="00AC7082" w:rsidRDefault="00AC7082">
                                  <w:pPr>
                                    <w:pStyle w:val="TableParagraph"/>
                                    <w:kinsoku w:val="0"/>
                                    <w:overflowPunct w:val="0"/>
                                    <w:spacing w:line="189" w:lineRule="exact"/>
                                    <w:ind w:right="72"/>
                                    <w:jc w:val="right"/>
                                    <w:rPr>
                                      <w:b/>
                                      <w:bCs/>
                                      <w:color w:val="231F20"/>
                                      <w:sz w:val="18"/>
                                      <w:szCs w:val="18"/>
                                    </w:rPr>
                                  </w:pPr>
                                  <w:r>
                                    <w:rPr>
                                      <w:b/>
                                      <w:bCs/>
                                      <w:color w:val="231F20"/>
                                      <w:sz w:val="18"/>
                                      <w:szCs w:val="18"/>
                                    </w:rPr>
                                    <w:t>2</w:t>
                                  </w:r>
                                </w:p>
                              </w:tc>
                              <w:tc>
                                <w:tcPr>
                                  <w:tcW w:w="1680" w:type="dxa"/>
                                  <w:tcBorders>
                                    <w:top w:val="single" w:sz="4" w:space="0" w:color="231F20"/>
                                    <w:left w:val="single" w:sz="4" w:space="0" w:color="231F20"/>
                                    <w:bottom w:val="single" w:sz="12" w:space="0" w:color="231F20"/>
                                    <w:right w:val="single" w:sz="4" w:space="0" w:color="231F20"/>
                                  </w:tcBorders>
                                </w:tcPr>
                                <w:p w14:paraId="75BA7EC5" w14:textId="77777777" w:rsidR="00AC7082" w:rsidRDefault="00AC7082">
                                  <w:pPr>
                                    <w:pStyle w:val="TableParagraph"/>
                                    <w:kinsoku w:val="0"/>
                                    <w:overflowPunct w:val="0"/>
                                    <w:rPr>
                                      <w:rFonts w:ascii="Times New Roman" w:hAnsi="Times New Roman" w:cs="Times New Roman"/>
                                      <w:sz w:val="16"/>
                                      <w:szCs w:val="16"/>
                                    </w:rPr>
                                  </w:pPr>
                                </w:p>
                              </w:tc>
                              <w:tc>
                                <w:tcPr>
                                  <w:tcW w:w="475" w:type="dxa"/>
                                  <w:tcBorders>
                                    <w:top w:val="single" w:sz="4" w:space="0" w:color="231F20"/>
                                    <w:left w:val="single" w:sz="4" w:space="0" w:color="231F20"/>
                                    <w:bottom w:val="single" w:sz="12" w:space="0" w:color="231F20"/>
                                    <w:right w:val="none" w:sz="6" w:space="0" w:color="auto"/>
                                  </w:tcBorders>
                                </w:tcPr>
                                <w:p w14:paraId="0E9E519E" w14:textId="77777777" w:rsidR="00AC7082" w:rsidRDefault="00AC7082">
                                  <w:pPr>
                                    <w:pStyle w:val="TableParagraph"/>
                                    <w:kinsoku w:val="0"/>
                                    <w:overflowPunct w:val="0"/>
                                    <w:rPr>
                                      <w:rFonts w:ascii="Times New Roman" w:hAnsi="Times New Roman" w:cs="Times New Roman"/>
                                      <w:sz w:val="16"/>
                                      <w:szCs w:val="16"/>
                                    </w:rPr>
                                  </w:pPr>
                                </w:p>
                              </w:tc>
                            </w:tr>
                            <w:tr w:rsidR="00AC7082" w14:paraId="403C0075" w14:textId="77777777">
                              <w:trPr>
                                <w:trHeight w:val="210"/>
                              </w:trPr>
                              <w:tc>
                                <w:tcPr>
                                  <w:tcW w:w="360" w:type="dxa"/>
                                  <w:tcBorders>
                                    <w:top w:val="single" w:sz="4" w:space="0" w:color="231F20"/>
                                    <w:left w:val="single" w:sz="4" w:space="0" w:color="231F20"/>
                                    <w:bottom w:val="single" w:sz="4" w:space="0" w:color="231F20"/>
                                    <w:right w:val="single" w:sz="4" w:space="0" w:color="231F20"/>
                                  </w:tcBorders>
                                </w:tcPr>
                                <w:p w14:paraId="28809EE5" w14:textId="77777777" w:rsidR="00AC7082" w:rsidRDefault="00AC7082">
                                  <w:pPr>
                                    <w:pStyle w:val="TableParagraph"/>
                                    <w:kinsoku w:val="0"/>
                                    <w:overflowPunct w:val="0"/>
                                    <w:spacing w:before="1" w:line="189" w:lineRule="exact"/>
                                    <w:ind w:right="73"/>
                                    <w:jc w:val="right"/>
                                    <w:rPr>
                                      <w:b/>
                                      <w:bCs/>
                                      <w:color w:val="231F20"/>
                                      <w:sz w:val="18"/>
                                      <w:szCs w:val="18"/>
                                    </w:rPr>
                                  </w:pPr>
                                  <w:r>
                                    <w:rPr>
                                      <w:b/>
                                      <w:bCs/>
                                      <w:color w:val="231F20"/>
                                      <w:sz w:val="18"/>
                                      <w:szCs w:val="18"/>
                                    </w:rPr>
                                    <w:t>3</w:t>
                                  </w:r>
                                </w:p>
                              </w:tc>
                              <w:tc>
                                <w:tcPr>
                                  <w:tcW w:w="1680" w:type="dxa"/>
                                  <w:tcBorders>
                                    <w:top w:val="single" w:sz="12" w:space="0" w:color="231F20"/>
                                    <w:left w:val="single" w:sz="4" w:space="0" w:color="231F20"/>
                                    <w:bottom w:val="single" w:sz="4" w:space="0" w:color="231F20"/>
                                    <w:right w:val="single" w:sz="4" w:space="0" w:color="231F20"/>
                                  </w:tcBorders>
                                </w:tcPr>
                                <w:p w14:paraId="695C7827" w14:textId="77777777" w:rsidR="00AC7082" w:rsidRDefault="00AC7082">
                                  <w:pPr>
                                    <w:pStyle w:val="TableParagraph"/>
                                    <w:kinsoku w:val="0"/>
                                    <w:overflowPunct w:val="0"/>
                                    <w:rPr>
                                      <w:rFonts w:ascii="Times New Roman" w:hAnsi="Times New Roman" w:cs="Times New Roman"/>
                                      <w:sz w:val="14"/>
                                      <w:szCs w:val="14"/>
                                    </w:rPr>
                                  </w:pPr>
                                </w:p>
                              </w:tc>
                              <w:tc>
                                <w:tcPr>
                                  <w:tcW w:w="475" w:type="dxa"/>
                                  <w:tcBorders>
                                    <w:top w:val="single" w:sz="12" w:space="0" w:color="231F20"/>
                                    <w:left w:val="single" w:sz="4" w:space="0" w:color="231F20"/>
                                    <w:bottom w:val="single" w:sz="4" w:space="0" w:color="231F20"/>
                                    <w:right w:val="none" w:sz="6" w:space="0" w:color="auto"/>
                                  </w:tcBorders>
                                </w:tcPr>
                                <w:p w14:paraId="1B7A5C84" w14:textId="77777777" w:rsidR="00AC7082" w:rsidRDefault="00AC7082">
                                  <w:pPr>
                                    <w:pStyle w:val="TableParagraph"/>
                                    <w:kinsoku w:val="0"/>
                                    <w:overflowPunct w:val="0"/>
                                    <w:rPr>
                                      <w:rFonts w:ascii="Times New Roman" w:hAnsi="Times New Roman" w:cs="Times New Roman"/>
                                      <w:sz w:val="14"/>
                                      <w:szCs w:val="14"/>
                                    </w:rPr>
                                  </w:pPr>
                                </w:p>
                              </w:tc>
                            </w:tr>
                            <w:tr w:rsidR="00AC7082" w14:paraId="45F27EBF" w14:textId="77777777">
                              <w:trPr>
                                <w:trHeight w:val="230"/>
                              </w:trPr>
                              <w:tc>
                                <w:tcPr>
                                  <w:tcW w:w="360" w:type="dxa"/>
                                  <w:tcBorders>
                                    <w:top w:val="single" w:sz="4" w:space="0" w:color="231F20"/>
                                    <w:left w:val="single" w:sz="4" w:space="0" w:color="231F20"/>
                                    <w:bottom w:val="single" w:sz="4" w:space="0" w:color="231F20"/>
                                    <w:right w:val="single" w:sz="4" w:space="0" w:color="231F20"/>
                                  </w:tcBorders>
                                </w:tcPr>
                                <w:p w14:paraId="58EA4D70" w14:textId="77777777" w:rsidR="00AC7082" w:rsidRDefault="00AC7082">
                                  <w:pPr>
                                    <w:pStyle w:val="TableParagraph"/>
                                    <w:kinsoku w:val="0"/>
                                    <w:overflowPunct w:val="0"/>
                                    <w:spacing w:before="21" w:line="189" w:lineRule="exact"/>
                                    <w:ind w:right="72"/>
                                    <w:jc w:val="right"/>
                                    <w:rPr>
                                      <w:b/>
                                      <w:bCs/>
                                      <w:color w:val="231F20"/>
                                      <w:sz w:val="18"/>
                                      <w:szCs w:val="18"/>
                                    </w:rPr>
                                  </w:pPr>
                                  <w:r>
                                    <w:rPr>
                                      <w:b/>
                                      <w:bCs/>
                                      <w:color w:val="231F20"/>
                                      <w:sz w:val="18"/>
                                      <w:szCs w:val="18"/>
                                    </w:rPr>
                                    <w:t>4</w:t>
                                  </w:r>
                                </w:p>
                              </w:tc>
                              <w:tc>
                                <w:tcPr>
                                  <w:tcW w:w="1680" w:type="dxa"/>
                                  <w:tcBorders>
                                    <w:top w:val="single" w:sz="4" w:space="0" w:color="231F20"/>
                                    <w:left w:val="single" w:sz="4" w:space="0" w:color="231F20"/>
                                    <w:bottom w:val="single" w:sz="4" w:space="0" w:color="231F20"/>
                                    <w:right w:val="single" w:sz="4" w:space="0" w:color="231F20"/>
                                  </w:tcBorders>
                                </w:tcPr>
                                <w:p w14:paraId="2FA99FB9" w14:textId="77777777" w:rsidR="00AC7082" w:rsidRDefault="00AC7082">
                                  <w:pPr>
                                    <w:pStyle w:val="TableParagraph"/>
                                    <w:kinsoku w:val="0"/>
                                    <w:overflowPunct w:val="0"/>
                                    <w:rPr>
                                      <w:rFonts w:ascii="Times New Roman" w:hAnsi="Times New Roman" w:cs="Times New Roman"/>
                                      <w:sz w:val="16"/>
                                      <w:szCs w:val="16"/>
                                    </w:rPr>
                                  </w:pPr>
                                </w:p>
                              </w:tc>
                              <w:tc>
                                <w:tcPr>
                                  <w:tcW w:w="475" w:type="dxa"/>
                                  <w:tcBorders>
                                    <w:top w:val="single" w:sz="4" w:space="0" w:color="231F20"/>
                                    <w:left w:val="single" w:sz="4" w:space="0" w:color="231F20"/>
                                    <w:bottom w:val="single" w:sz="4" w:space="0" w:color="231F20"/>
                                    <w:right w:val="none" w:sz="6" w:space="0" w:color="auto"/>
                                  </w:tcBorders>
                                </w:tcPr>
                                <w:p w14:paraId="1961547A" w14:textId="77777777" w:rsidR="00AC7082" w:rsidRDefault="00AC7082">
                                  <w:pPr>
                                    <w:pStyle w:val="TableParagraph"/>
                                    <w:kinsoku w:val="0"/>
                                    <w:overflowPunct w:val="0"/>
                                    <w:rPr>
                                      <w:rFonts w:ascii="Times New Roman" w:hAnsi="Times New Roman" w:cs="Times New Roman"/>
                                      <w:sz w:val="16"/>
                                      <w:szCs w:val="16"/>
                                    </w:rPr>
                                  </w:pPr>
                                </w:p>
                              </w:tc>
                            </w:tr>
                            <w:tr w:rsidR="00AC7082" w14:paraId="6B38E478" w14:textId="77777777">
                              <w:trPr>
                                <w:trHeight w:val="470"/>
                              </w:trPr>
                              <w:tc>
                                <w:tcPr>
                                  <w:tcW w:w="360" w:type="dxa"/>
                                  <w:tcBorders>
                                    <w:top w:val="single" w:sz="4" w:space="0" w:color="231F20"/>
                                    <w:left w:val="single" w:sz="4" w:space="0" w:color="231F20"/>
                                    <w:bottom w:val="single" w:sz="4" w:space="0" w:color="231F20"/>
                                    <w:right w:val="single" w:sz="4" w:space="0" w:color="231F20"/>
                                  </w:tcBorders>
                                </w:tcPr>
                                <w:p w14:paraId="02F54899" w14:textId="77777777" w:rsidR="00AC7082" w:rsidRDefault="00AC7082">
                                  <w:pPr>
                                    <w:pStyle w:val="TableParagraph"/>
                                    <w:kinsoku w:val="0"/>
                                    <w:overflowPunct w:val="0"/>
                                    <w:spacing w:before="8"/>
                                    <w:rPr>
                                      <w:sz w:val="22"/>
                                      <w:szCs w:val="22"/>
                                    </w:rPr>
                                  </w:pPr>
                                </w:p>
                                <w:p w14:paraId="16EEB594" w14:textId="77777777" w:rsidR="00AC7082" w:rsidRDefault="00AC7082">
                                  <w:pPr>
                                    <w:pStyle w:val="TableParagraph"/>
                                    <w:kinsoku w:val="0"/>
                                    <w:overflowPunct w:val="0"/>
                                    <w:spacing w:line="189" w:lineRule="exact"/>
                                    <w:ind w:right="72"/>
                                    <w:jc w:val="right"/>
                                    <w:rPr>
                                      <w:b/>
                                      <w:bCs/>
                                      <w:color w:val="231F20"/>
                                      <w:sz w:val="18"/>
                                      <w:szCs w:val="18"/>
                                    </w:rPr>
                                  </w:pPr>
                                  <w:r>
                                    <w:rPr>
                                      <w:b/>
                                      <w:bCs/>
                                      <w:color w:val="231F20"/>
                                      <w:sz w:val="18"/>
                                      <w:szCs w:val="18"/>
                                    </w:rPr>
                                    <w:t>5</w:t>
                                  </w:r>
                                </w:p>
                              </w:tc>
                              <w:tc>
                                <w:tcPr>
                                  <w:tcW w:w="1680" w:type="dxa"/>
                                  <w:tcBorders>
                                    <w:top w:val="single" w:sz="4" w:space="0" w:color="231F20"/>
                                    <w:left w:val="single" w:sz="4" w:space="0" w:color="231F20"/>
                                    <w:bottom w:val="single" w:sz="4" w:space="0" w:color="231F20"/>
                                    <w:right w:val="single" w:sz="4" w:space="0" w:color="231F20"/>
                                  </w:tcBorders>
                                </w:tcPr>
                                <w:p w14:paraId="5EB8B7BF" w14:textId="77777777" w:rsidR="00AC7082" w:rsidRDefault="00AC7082">
                                  <w:pPr>
                                    <w:pStyle w:val="TableParagraph"/>
                                    <w:kinsoku w:val="0"/>
                                    <w:overflowPunct w:val="0"/>
                                    <w:rPr>
                                      <w:rFonts w:ascii="Times New Roman" w:hAnsi="Times New Roman" w:cs="Times New Roman"/>
                                      <w:sz w:val="16"/>
                                      <w:szCs w:val="16"/>
                                    </w:rPr>
                                  </w:pPr>
                                </w:p>
                              </w:tc>
                              <w:tc>
                                <w:tcPr>
                                  <w:tcW w:w="475" w:type="dxa"/>
                                  <w:tcBorders>
                                    <w:top w:val="single" w:sz="4" w:space="0" w:color="231F20"/>
                                    <w:left w:val="single" w:sz="4" w:space="0" w:color="231F20"/>
                                    <w:bottom w:val="single" w:sz="4" w:space="0" w:color="231F20"/>
                                    <w:right w:val="none" w:sz="6" w:space="0" w:color="auto"/>
                                  </w:tcBorders>
                                </w:tcPr>
                                <w:p w14:paraId="6F6E0814" w14:textId="77777777" w:rsidR="00AC7082" w:rsidRDefault="00AC7082">
                                  <w:pPr>
                                    <w:pStyle w:val="TableParagraph"/>
                                    <w:kinsoku w:val="0"/>
                                    <w:overflowPunct w:val="0"/>
                                    <w:rPr>
                                      <w:rFonts w:ascii="Times New Roman" w:hAnsi="Times New Roman" w:cs="Times New Roman"/>
                                      <w:sz w:val="16"/>
                                      <w:szCs w:val="16"/>
                                    </w:rPr>
                                  </w:pPr>
                                </w:p>
                              </w:tc>
                            </w:tr>
                          </w:tbl>
                          <w:p w14:paraId="00A1BD85" w14:textId="77777777" w:rsidR="00AC7082" w:rsidRDefault="00AC7082">
                            <w:pPr>
                              <w:pStyle w:val="BodyText"/>
                              <w:kinsoku w:val="0"/>
                              <w:overflowPunct w:val="0"/>
                              <w:ind w:left="0"/>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5B3F99" id="Text Box 48" o:spid="_x0000_s1031" type="#_x0000_t202" style="position:absolute;left:0;text-align:left;margin-left:462pt;margin-top:-.5pt;width:126.5pt;height:84.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" o:allowincell="f" filled="f" stroked="f">
                <v:textbox inset="0,0,0,0">
                  <w:txbxContent>
                    <w:tbl>
                      <w:tblPr>
                        <w:tblW w:w="0" w:type="auto"/>
                        <w:tblInd w:w="5" w:type="dxa"/>
                        <w:tblLayout w:type="fixed"/>
                        <w:tblCellMar>
                          <w:left w:w="0" w:type="dxa"/>
                          <w:right w:w="0" w:type="dxa"/>
                        </w:tblCellMar>
                        <w:tblLook w:val="0000" w:firstRow="0" w:lastRow="0" w:firstColumn="0" w:lastColumn="0" w:noHBand="0" w:noVBand="0"/>
                      </w:tblPr>
                      <w:tblGrid>
                        <w:gridCol w:w="360"/>
                        <w:gridCol w:w="1680"/>
                        <w:gridCol w:w="475"/>
                      </w:tblGrid>
                      <w:tr w:rsidR="00AC7082" w14:paraId="2326A57B" w14:textId="77777777">
                        <w:trPr>
                          <w:trHeight w:val="230"/>
                        </w:trPr>
                        <w:tc>
                          <w:tcPr>
                            <w:tcW w:w="360" w:type="dxa"/>
                            <w:tcBorders>
                              <w:top w:val="single" w:sz="4" w:space="0" w:color="231F20"/>
                              <w:left w:val="single" w:sz="4" w:space="0" w:color="231F20"/>
                              <w:bottom w:val="single" w:sz="4" w:space="0" w:color="231F20"/>
                              <w:right w:val="single" w:sz="4" w:space="0" w:color="231F20"/>
                            </w:tcBorders>
                          </w:tcPr>
                          <w:p w14:paraId="41229269" w14:textId="77777777" w:rsidR="00AC7082" w:rsidRDefault="00AC7082">
                            <w:pPr>
                              <w:pStyle w:val="TableParagraph"/>
                              <w:kinsoku w:val="0"/>
                              <w:overflowPunct w:val="0"/>
                              <w:spacing w:before="21" w:line="189" w:lineRule="exact"/>
                              <w:ind w:right="72"/>
                              <w:jc w:val="right"/>
                              <w:rPr>
                                <w:b/>
                                <w:bCs/>
                                <w:color w:val="231F20"/>
                                <w:sz w:val="18"/>
                                <w:szCs w:val="18"/>
                              </w:rPr>
                            </w:pPr>
                            <w:r>
                              <w:rPr>
                                <w:b/>
                                <w:bCs/>
                                <w:color w:val="231F20"/>
                                <w:sz w:val="18"/>
                                <w:szCs w:val="18"/>
                              </w:rPr>
                              <w:t>1</w:t>
                            </w:r>
                          </w:p>
                        </w:tc>
                        <w:tc>
                          <w:tcPr>
                            <w:tcW w:w="1680" w:type="dxa"/>
                            <w:tcBorders>
                              <w:top w:val="single" w:sz="4" w:space="0" w:color="231F20"/>
                              <w:left w:val="single" w:sz="4" w:space="0" w:color="231F20"/>
                              <w:bottom w:val="single" w:sz="4" w:space="0" w:color="231F20"/>
                              <w:right w:val="single" w:sz="4" w:space="0" w:color="231F20"/>
                            </w:tcBorders>
                          </w:tcPr>
                          <w:p w14:paraId="66579531" w14:textId="77777777" w:rsidR="00AC7082" w:rsidRDefault="00AC7082">
                            <w:pPr>
                              <w:pStyle w:val="TableParagraph"/>
                              <w:kinsoku w:val="0"/>
                              <w:overflowPunct w:val="0"/>
                              <w:rPr>
                                <w:rFonts w:ascii="Times New Roman" w:hAnsi="Times New Roman" w:cs="Times New Roman"/>
                                <w:sz w:val="16"/>
                                <w:szCs w:val="16"/>
                              </w:rPr>
                            </w:pPr>
                          </w:p>
                        </w:tc>
                        <w:tc>
                          <w:tcPr>
                            <w:tcW w:w="475" w:type="dxa"/>
                            <w:tcBorders>
                              <w:top w:val="single" w:sz="4" w:space="0" w:color="231F20"/>
                              <w:left w:val="single" w:sz="4" w:space="0" w:color="231F20"/>
                              <w:bottom w:val="single" w:sz="4" w:space="0" w:color="231F20"/>
                              <w:right w:val="none" w:sz="6" w:space="0" w:color="auto"/>
                            </w:tcBorders>
                          </w:tcPr>
                          <w:p w14:paraId="49036AD7" w14:textId="77777777" w:rsidR="00AC7082" w:rsidRDefault="00AC7082">
                            <w:pPr>
                              <w:pStyle w:val="TableParagraph"/>
                              <w:kinsoku w:val="0"/>
                              <w:overflowPunct w:val="0"/>
                              <w:rPr>
                                <w:rFonts w:ascii="Times New Roman" w:hAnsi="Times New Roman" w:cs="Times New Roman"/>
                                <w:sz w:val="16"/>
                                <w:szCs w:val="16"/>
                              </w:rPr>
                            </w:pPr>
                          </w:p>
                        </w:tc>
                      </w:tr>
                      <w:tr w:rsidR="00AC7082" w14:paraId="6AADCC39" w14:textId="77777777">
                        <w:trPr>
                          <w:trHeight w:val="470"/>
                        </w:trPr>
                        <w:tc>
                          <w:tcPr>
                            <w:tcW w:w="360" w:type="dxa"/>
                            <w:tcBorders>
                              <w:top w:val="single" w:sz="4" w:space="0" w:color="231F20"/>
                              <w:left w:val="single" w:sz="4" w:space="0" w:color="231F20"/>
                              <w:bottom w:val="single" w:sz="4" w:space="0" w:color="231F20"/>
                              <w:right w:val="single" w:sz="4" w:space="0" w:color="231F20"/>
                            </w:tcBorders>
                          </w:tcPr>
                          <w:p w14:paraId="1CA71E53" w14:textId="77777777" w:rsidR="00AC7082" w:rsidRDefault="00AC7082">
                            <w:pPr>
                              <w:pStyle w:val="TableParagraph"/>
                              <w:kinsoku w:val="0"/>
                              <w:overflowPunct w:val="0"/>
                              <w:spacing w:before="8"/>
                              <w:rPr>
                                <w:sz w:val="22"/>
                                <w:szCs w:val="22"/>
                              </w:rPr>
                            </w:pPr>
                          </w:p>
                          <w:p w14:paraId="52432A4C" w14:textId="77777777" w:rsidR="00AC7082" w:rsidRDefault="00AC7082">
                            <w:pPr>
                              <w:pStyle w:val="TableParagraph"/>
                              <w:kinsoku w:val="0"/>
                              <w:overflowPunct w:val="0"/>
                              <w:spacing w:line="189" w:lineRule="exact"/>
                              <w:ind w:right="72"/>
                              <w:jc w:val="right"/>
                              <w:rPr>
                                <w:b/>
                                <w:bCs/>
                                <w:color w:val="231F20"/>
                                <w:sz w:val="18"/>
                                <w:szCs w:val="18"/>
                              </w:rPr>
                            </w:pPr>
                            <w:r>
                              <w:rPr>
                                <w:b/>
                                <w:bCs/>
                                <w:color w:val="231F20"/>
                                <w:sz w:val="18"/>
                                <w:szCs w:val="18"/>
                              </w:rPr>
                              <w:t>2</w:t>
                            </w:r>
                          </w:p>
                        </w:tc>
                        <w:tc>
                          <w:tcPr>
                            <w:tcW w:w="1680" w:type="dxa"/>
                            <w:tcBorders>
                              <w:top w:val="single" w:sz="4" w:space="0" w:color="231F20"/>
                              <w:left w:val="single" w:sz="4" w:space="0" w:color="231F20"/>
                              <w:bottom w:val="single" w:sz="12" w:space="0" w:color="231F20"/>
                              <w:right w:val="single" w:sz="4" w:space="0" w:color="231F20"/>
                            </w:tcBorders>
                          </w:tcPr>
                          <w:p w14:paraId="75BA7EC5" w14:textId="77777777" w:rsidR="00AC7082" w:rsidRDefault="00AC7082">
                            <w:pPr>
                              <w:pStyle w:val="TableParagraph"/>
                              <w:kinsoku w:val="0"/>
                              <w:overflowPunct w:val="0"/>
                              <w:rPr>
                                <w:rFonts w:ascii="Times New Roman" w:hAnsi="Times New Roman" w:cs="Times New Roman"/>
                                <w:sz w:val="16"/>
                                <w:szCs w:val="16"/>
                              </w:rPr>
                            </w:pPr>
                          </w:p>
                        </w:tc>
                        <w:tc>
                          <w:tcPr>
                            <w:tcW w:w="475" w:type="dxa"/>
                            <w:tcBorders>
                              <w:top w:val="single" w:sz="4" w:space="0" w:color="231F20"/>
                              <w:left w:val="single" w:sz="4" w:space="0" w:color="231F20"/>
                              <w:bottom w:val="single" w:sz="12" w:space="0" w:color="231F20"/>
                              <w:right w:val="none" w:sz="6" w:space="0" w:color="auto"/>
                            </w:tcBorders>
                          </w:tcPr>
                          <w:p w14:paraId="0E9E519E" w14:textId="77777777" w:rsidR="00AC7082" w:rsidRDefault="00AC7082">
                            <w:pPr>
                              <w:pStyle w:val="TableParagraph"/>
                              <w:kinsoku w:val="0"/>
                              <w:overflowPunct w:val="0"/>
                              <w:rPr>
                                <w:rFonts w:ascii="Times New Roman" w:hAnsi="Times New Roman" w:cs="Times New Roman"/>
                                <w:sz w:val="16"/>
                                <w:szCs w:val="16"/>
                              </w:rPr>
                            </w:pPr>
                          </w:p>
                        </w:tc>
                      </w:tr>
                      <w:tr w:rsidR="00AC7082" w14:paraId="403C0075" w14:textId="77777777">
                        <w:trPr>
                          <w:trHeight w:val="210"/>
                        </w:trPr>
                        <w:tc>
                          <w:tcPr>
                            <w:tcW w:w="360" w:type="dxa"/>
                            <w:tcBorders>
                              <w:top w:val="single" w:sz="4" w:space="0" w:color="231F20"/>
                              <w:left w:val="single" w:sz="4" w:space="0" w:color="231F20"/>
                              <w:bottom w:val="single" w:sz="4" w:space="0" w:color="231F20"/>
                              <w:right w:val="single" w:sz="4" w:space="0" w:color="231F20"/>
                            </w:tcBorders>
                          </w:tcPr>
                          <w:p w14:paraId="28809EE5" w14:textId="77777777" w:rsidR="00AC7082" w:rsidRDefault="00AC7082">
                            <w:pPr>
                              <w:pStyle w:val="TableParagraph"/>
                              <w:kinsoku w:val="0"/>
                              <w:overflowPunct w:val="0"/>
                              <w:spacing w:before="1" w:line="189" w:lineRule="exact"/>
                              <w:ind w:right="73"/>
                              <w:jc w:val="right"/>
                              <w:rPr>
                                <w:b/>
                                <w:bCs/>
                                <w:color w:val="231F20"/>
                                <w:sz w:val="18"/>
                                <w:szCs w:val="18"/>
                              </w:rPr>
                            </w:pPr>
                            <w:r>
                              <w:rPr>
                                <w:b/>
                                <w:bCs/>
                                <w:color w:val="231F20"/>
                                <w:sz w:val="18"/>
                                <w:szCs w:val="18"/>
                              </w:rPr>
                              <w:t>3</w:t>
                            </w:r>
                          </w:p>
                        </w:tc>
                        <w:tc>
                          <w:tcPr>
                            <w:tcW w:w="1680" w:type="dxa"/>
                            <w:tcBorders>
                              <w:top w:val="single" w:sz="12" w:space="0" w:color="231F20"/>
                              <w:left w:val="single" w:sz="4" w:space="0" w:color="231F20"/>
                              <w:bottom w:val="single" w:sz="4" w:space="0" w:color="231F20"/>
                              <w:right w:val="single" w:sz="4" w:space="0" w:color="231F20"/>
                            </w:tcBorders>
                          </w:tcPr>
                          <w:p w14:paraId="695C7827" w14:textId="77777777" w:rsidR="00AC7082" w:rsidRDefault="00AC7082">
                            <w:pPr>
                              <w:pStyle w:val="TableParagraph"/>
                              <w:kinsoku w:val="0"/>
                              <w:overflowPunct w:val="0"/>
                              <w:rPr>
                                <w:rFonts w:ascii="Times New Roman" w:hAnsi="Times New Roman" w:cs="Times New Roman"/>
                                <w:sz w:val="14"/>
                                <w:szCs w:val="14"/>
                              </w:rPr>
                            </w:pPr>
                          </w:p>
                        </w:tc>
                        <w:tc>
                          <w:tcPr>
                            <w:tcW w:w="475" w:type="dxa"/>
                            <w:tcBorders>
                              <w:top w:val="single" w:sz="12" w:space="0" w:color="231F20"/>
                              <w:left w:val="single" w:sz="4" w:space="0" w:color="231F20"/>
                              <w:bottom w:val="single" w:sz="4" w:space="0" w:color="231F20"/>
                              <w:right w:val="none" w:sz="6" w:space="0" w:color="auto"/>
                            </w:tcBorders>
                          </w:tcPr>
                          <w:p w14:paraId="1B7A5C84" w14:textId="77777777" w:rsidR="00AC7082" w:rsidRDefault="00AC7082">
                            <w:pPr>
                              <w:pStyle w:val="TableParagraph"/>
                              <w:kinsoku w:val="0"/>
                              <w:overflowPunct w:val="0"/>
                              <w:rPr>
                                <w:rFonts w:ascii="Times New Roman" w:hAnsi="Times New Roman" w:cs="Times New Roman"/>
                                <w:sz w:val="14"/>
                                <w:szCs w:val="14"/>
                              </w:rPr>
                            </w:pPr>
                          </w:p>
                        </w:tc>
                      </w:tr>
                      <w:tr w:rsidR="00AC7082" w14:paraId="45F27EBF" w14:textId="77777777">
                        <w:trPr>
                          <w:trHeight w:val="230"/>
                        </w:trPr>
                        <w:tc>
                          <w:tcPr>
                            <w:tcW w:w="360" w:type="dxa"/>
                            <w:tcBorders>
                              <w:top w:val="single" w:sz="4" w:space="0" w:color="231F20"/>
                              <w:left w:val="single" w:sz="4" w:space="0" w:color="231F20"/>
                              <w:bottom w:val="single" w:sz="4" w:space="0" w:color="231F20"/>
                              <w:right w:val="single" w:sz="4" w:space="0" w:color="231F20"/>
                            </w:tcBorders>
                          </w:tcPr>
                          <w:p w14:paraId="58EA4D70" w14:textId="77777777" w:rsidR="00AC7082" w:rsidRDefault="00AC7082">
                            <w:pPr>
                              <w:pStyle w:val="TableParagraph"/>
                              <w:kinsoku w:val="0"/>
                              <w:overflowPunct w:val="0"/>
                              <w:spacing w:before="21" w:line="189" w:lineRule="exact"/>
                              <w:ind w:right="72"/>
                              <w:jc w:val="right"/>
                              <w:rPr>
                                <w:b/>
                                <w:bCs/>
                                <w:color w:val="231F20"/>
                                <w:sz w:val="18"/>
                                <w:szCs w:val="18"/>
                              </w:rPr>
                            </w:pPr>
                            <w:r>
                              <w:rPr>
                                <w:b/>
                                <w:bCs/>
                                <w:color w:val="231F20"/>
                                <w:sz w:val="18"/>
                                <w:szCs w:val="18"/>
                              </w:rPr>
                              <w:t>4</w:t>
                            </w:r>
                          </w:p>
                        </w:tc>
                        <w:tc>
                          <w:tcPr>
                            <w:tcW w:w="1680" w:type="dxa"/>
                            <w:tcBorders>
                              <w:top w:val="single" w:sz="4" w:space="0" w:color="231F20"/>
                              <w:left w:val="single" w:sz="4" w:space="0" w:color="231F20"/>
                              <w:bottom w:val="single" w:sz="4" w:space="0" w:color="231F20"/>
                              <w:right w:val="single" w:sz="4" w:space="0" w:color="231F20"/>
                            </w:tcBorders>
                          </w:tcPr>
                          <w:p w14:paraId="2FA99FB9" w14:textId="77777777" w:rsidR="00AC7082" w:rsidRDefault="00AC7082">
                            <w:pPr>
                              <w:pStyle w:val="TableParagraph"/>
                              <w:kinsoku w:val="0"/>
                              <w:overflowPunct w:val="0"/>
                              <w:rPr>
                                <w:rFonts w:ascii="Times New Roman" w:hAnsi="Times New Roman" w:cs="Times New Roman"/>
                                <w:sz w:val="16"/>
                                <w:szCs w:val="16"/>
                              </w:rPr>
                            </w:pPr>
                          </w:p>
                        </w:tc>
                        <w:tc>
                          <w:tcPr>
                            <w:tcW w:w="475" w:type="dxa"/>
                            <w:tcBorders>
                              <w:top w:val="single" w:sz="4" w:space="0" w:color="231F20"/>
                              <w:left w:val="single" w:sz="4" w:space="0" w:color="231F20"/>
                              <w:bottom w:val="single" w:sz="4" w:space="0" w:color="231F20"/>
                              <w:right w:val="none" w:sz="6" w:space="0" w:color="auto"/>
                            </w:tcBorders>
                          </w:tcPr>
                          <w:p w14:paraId="1961547A" w14:textId="77777777" w:rsidR="00AC7082" w:rsidRDefault="00AC7082">
                            <w:pPr>
                              <w:pStyle w:val="TableParagraph"/>
                              <w:kinsoku w:val="0"/>
                              <w:overflowPunct w:val="0"/>
                              <w:rPr>
                                <w:rFonts w:ascii="Times New Roman" w:hAnsi="Times New Roman" w:cs="Times New Roman"/>
                                <w:sz w:val="16"/>
                                <w:szCs w:val="16"/>
                              </w:rPr>
                            </w:pPr>
                          </w:p>
                        </w:tc>
                      </w:tr>
                      <w:tr w:rsidR="00AC7082" w14:paraId="6B38E478" w14:textId="77777777">
                        <w:trPr>
                          <w:trHeight w:val="470"/>
                        </w:trPr>
                        <w:tc>
                          <w:tcPr>
                            <w:tcW w:w="360" w:type="dxa"/>
                            <w:tcBorders>
                              <w:top w:val="single" w:sz="4" w:space="0" w:color="231F20"/>
                              <w:left w:val="single" w:sz="4" w:space="0" w:color="231F20"/>
                              <w:bottom w:val="single" w:sz="4" w:space="0" w:color="231F20"/>
                              <w:right w:val="single" w:sz="4" w:space="0" w:color="231F20"/>
                            </w:tcBorders>
                          </w:tcPr>
                          <w:p w14:paraId="02F54899" w14:textId="77777777" w:rsidR="00AC7082" w:rsidRDefault="00AC7082">
                            <w:pPr>
                              <w:pStyle w:val="TableParagraph"/>
                              <w:kinsoku w:val="0"/>
                              <w:overflowPunct w:val="0"/>
                              <w:spacing w:before="8"/>
                              <w:rPr>
                                <w:sz w:val="22"/>
                                <w:szCs w:val="22"/>
                              </w:rPr>
                            </w:pPr>
                          </w:p>
                          <w:p w14:paraId="16EEB594" w14:textId="77777777" w:rsidR="00AC7082" w:rsidRDefault="00AC7082">
                            <w:pPr>
                              <w:pStyle w:val="TableParagraph"/>
                              <w:kinsoku w:val="0"/>
                              <w:overflowPunct w:val="0"/>
                              <w:spacing w:line="189" w:lineRule="exact"/>
                              <w:ind w:right="72"/>
                              <w:jc w:val="right"/>
                              <w:rPr>
                                <w:b/>
                                <w:bCs/>
                                <w:color w:val="231F20"/>
                                <w:sz w:val="18"/>
                                <w:szCs w:val="18"/>
                              </w:rPr>
                            </w:pPr>
                            <w:r>
                              <w:rPr>
                                <w:b/>
                                <w:bCs/>
                                <w:color w:val="231F20"/>
                                <w:sz w:val="18"/>
                                <w:szCs w:val="18"/>
                              </w:rPr>
                              <w:t>5</w:t>
                            </w:r>
                          </w:p>
                        </w:tc>
                        <w:tc>
                          <w:tcPr>
                            <w:tcW w:w="1680" w:type="dxa"/>
                            <w:tcBorders>
                              <w:top w:val="single" w:sz="4" w:space="0" w:color="231F20"/>
                              <w:left w:val="single" w:sz="4" w:space="0" w:color="231F20"/>
                              <w:bottom w:val="single" w:sz="4" w:space="0" w:color="231F20"/>
                              <w:right w:val="single" w:sz="4" w:space="0" w:color="231F20"/>
                            </w:tcBorders>
                          </w:tcPr>
                          <w:p w14:paraId="5EB8B7BF" w14:textId="77777777" w:rsidR="00AC7082" w:rsidRDefault="00AC7082">
                            <w:pPr>
                              <w:pStyle w:val="TableParagraph"/>
                              <w:kinsoku w:val="0"/>
                              <w:overflowPunct w:val="0"/>
                              <w:rPr>
                                <w:rFonts w:ascii="Times New Roman" w:hAnsi="Times New Roman" w:cs="Times New Roman"/>
                                <w:sz w:val="16"/>
                                <w:szCs w:val="16"/>
                              </w:rPr>
                            </w:pPr>
                          </w:p>
                        </w:tc>
                        <w:tc>
                          <w:tcPr>
                            <w:tcW w:w="475" w:type="dxa"/>
                            <w:tcBorders>
                              <w:top w:val="single" w:sz="4" w:space="0" w:color="231F20"/>
                              <w:left w:val="single" w:sz="4" w:space="0" w:color="231F20"/>
                              <w:bottom w:val="single" w:sz="4" w:space="0" w:color="231F20"/>
                              <w:right w:val="none" w:sz="6" w:space="0" w:color="auto"/>
                            </w:tcBorders>
                          </w:tcPr>
                          <w:p w14:paraId="6F6E0814" w14:textId="77777777" w:rsidR="00AC7082" w:rsidRDefault="00AC7082">
                            <w:pPr>
                              <w:pStyle w:val="TableParagraph"/>
                              <w:kinsoku w:val="0"/>
                              <w:overflowPunct w:val="0"/>
                              <w:rPr>
                                <w:rFonts w:ascii="Times New Roman" w:hAnsi="Times New Roman" w:cs="Times New Roman"/>
                                <w:sz w:val="16"/>
                                <w:szCs w:val="16"/>
                              </w:rPr>
                            </w:pPr>
                          </w:p>
                        </w:tc>
                      </w:tr>
                    </w:tbl>
                    <w:p w14:paraId="00A1BD85" w14:textId="77777777" w:rsidR="00AC7082" w:rsidRDefault="00AC7082">
                      <w:pPr>
                        <w:pStyle w:val="BodyText"/>
                        <w:kinsoku w:val="0"/>
                        <w:overflowPunct w:val="0"/>
                        <w:ind w:left="0"/>
                        <w:rPr>
                          <w:rFonts w:ascii="Times New Roman" w:hAnsi="Times New Roman" w:cs="Times New Roman"/>
                          <w:sz w:val="24"/>
                          <w:szCs w:val="24"/>
                        </w:rPr>
                      </w:pPr>
                    </w:p>
                  </w:txbxContent>
                </v:textbox>
                <w10:wrap anchorx="page"/>
              </v:shape>
            </w:pict>
          </mc:Fallback>
        </mc:AlternateContent>
      </w:r>
      <w:r w:rsidR="00AC7082">
        <w:rPr>
          <w:b/>
          <w:bCs/>
          <w:color w:val="231F20"/>
        </w:rPr>
        <w:t xml:space="preserve">1  </w:t>
      </w:r>
      <w:r w:rsidR="00AC7082">
        <w:rPr>
          <w:color w:val="231F20"/>
        </w:rPr>
        <w:t xml:space="preserve">Amount of foreclosure judgment or bid price </w:t>
      </w:r>
      <w:r w:rsidR="00AC7082">
        <w:rPr>
          <w:i/>
          <w:iCs/>
          <w:color w:val="231F20"/>
          <w:sz w:val="16"/>
          <w:szCs w:val="16"/>
        </w:rPr>
        <w:t>(see instructions)</w:t>
      </w:r>
      <w:r w:rsidR="00AC7082">
        <w:rPr>
          <w:i/>
          <w:iCs/>
          <w:color w:val="231F20"/>
          <w:spacing w:val="-25"/>
          <w:sz w:val="16"/>
          <w:szCs w:val="16"/>
        </w:rPr>
        <w:t xml:space="preserve"> </w:t>
      </w:r>
      <w:r w:rsidR="00AC7082">
        <w:rPr>
          <w:color w:val="231F20"/>
        </w:rPr>
        <w:t>.......................................................................</w:t>
      </w:r>
    </w:p>
    <w:p w14:paraId="2D86DE62" w14:textId="77777777" w:rsidR="00AC7082" w:rsidRDefault="00AC7082">
      <w:pPr>
        <w:pStyle w:val="ListParagraph"/>
        <w:numPr>
          <w:ilvl w:val="0"/>
          <w:numId w:val="6"/>
        </w:numPr>
        <w:tabs>
          <w:tab w:val="left" w:pos="481"/>
        </w:tabs>
        <w:kinsoku w:val="0"/>
        <w:overflowPunct w:val="0"/>
        <w:spacing w:line="278" w:lineRule="auto"/>
        <w:ind w:right="2731" w:hanging="401"/>
        <w:rPr>
          <w:color w:val="231F20"/>
          <w:sz w:val="18"/>
          <w:szCs w:val="18"/>
        </w:rPr>
      </w:pPr>
      <w:r>
        <w:rPr>
          <w:color w:val="231F20"/>
          <w:sz w:val="18"/>
          <w:szCs w:val="18"/>
        </w:rPr>
        <w:t>Amount of any other liens or encumbrances (not included on line 1) remaining on property after the conveyance................................................................................................................................................</w:t>
      </w:r>
    </w:p>
    <w:p w14:paraId="2A0E2746" w14:textId="77777777" w:rsidR="00AC7082" w:rsidRDefault="00AC7082">
      <w:pPr>
        <w:pStyle w:val="ListParagraph"/>
        <w:numPr>
          <w:ilvl w:val="0"/>
          <w:numId w:val="6"/>
        </w:numPr>
        <w:tabs>
          <w:tab w:val="left" w:pos="481"/>
        </w:tabs>
        <w:kinsoku w:val="0"/>
        <w:overflowPunct w:val="0"/>
        <w:spacing w:before="0" w:line="207" w:lineRule="exact"/>
        <w:ind w:left="480" w:hanging="222"/>
        <w:rPr>
          <w:color w:val="231F20"/>
          <w:sz w:val="18"/>
          <w:szCs w:val="18"/>
        </w:rPr>
      </w:pPr>
      <w:r>
        <w:rPr>
          <w:color w:val="231F20"/>
          <w:sz w:val="18"/>
          <w:szCs w:val="18"/>
        </w:rPr>
        <w:t xml:space="preserve">Add lines 1 and 2 </w:t>
      </w:r>
      <w:r>
        <w:rPr>
          <w:b/>
          <w:bCs/>
          <w:i/>
          <w:iCs/>
          <w:color w:val="231F20"/>
          <w:sz w:val="16"/>
          <w:szCs w:val="16"/>
        </w:rPr>
        <w:t>(if debt is nonrecourse, skip line 4 and enter this amount on line</w:t>
      </w:r>
      <w:r>
        <w:rPr>
          <w:b/>
          <w:bCs/>
          <w:i/>
          <w:iCs/>
          <w:color w:val="231F20"/>
          <w:spacing w:val="-30"/>
          <w:sz w:val="16"/>
          <w:szCs w:val="16"/>
        </w:rPr>
        <w:t xml:space="preserve"> </w:t>
      </w:r>
      <w:r>
        <w:rPr>
          <w:b/>
          <w:bCs/>
          <w:i/>
          <w:iCs/>
          <w:color w:val="231F20"/>
          <w:sz w:val="16"/>
          <w:szCs w:val="16"/>
        </w:rPr>
        <w:t>5)</w:t>
      </w:r>
      <w:r>
        <w:rPr>
          <w:color w:val="231F20"/>
          <w:sz w:val="18"/>
          <w:szCs w:val="18"/>
        </w:rPr>
        <w:t>.....................................</w:t>
      </w:r>
    </w:p>
    <w:p w14:paraId="7C0581D1" w14:textId="77777777" w:rsidR="00AC7082" w:rsidRDefault="00AC7082">
      <w:pPr>
        <w:pStyle w:val="Heading5"/>
        <w:numPr>
          <w:ilvl w:val="0"/>
          <w:numId w:val="6"/>
        </w:numPr>
        <w:tabs>
          <w:tab w:val="left" w:pos="480"/>
        </w:tabs>
        <w:kinsoku w:val="0"/>
        <w:overflowPunct w:val="0"/>
        <w:ind w:left="479"/>
        <w:rPr>
          <w:color w:val="231F20"/>
        </w:rPr>
      </w:pPr>
      <w:r>
        <w:rPr>
          <w:color w:val="231F20"/>
        </w:rPr>
        <w:t>If</w:t>
      </w:r>
      <w:r>
        <w:rPr>
          <w:color w:val="231F20"/>
          <w:spacing w:val="-3"/>
        </w:rPr>
        <w:t xml:space="preserve"> </w:t>
      </w:r>
      <w:r>
        <w:rPr>
          <w:color w:val="231F20"/>
        </w:rPr>
        <w:t>recourse</w:t>
      </w:r>
      <w:r>
        <w:rPr>
          <w:color w:val="231F20"/>
          <w:spacing w:val="-2"/>
        </w:rPr>
        <w:t xml:space="preserve"> </w:t>
      </w:r>
      <w:r>
        <w:rPr>
          <w:color w:val="231F20"/>
        </w:rPr>
        <w:t>debt,</w:t>
      </w:r>
      <w:r>
        <w:rPr>
          <w:color w:val="231F20"/>
          <w:spacing w:val="-3"/>
        </w:rPr>
        <w:t xml:space="preserve"> </w:t>
      </w:r>
      <w:r>
        <w:rPr>
          <w:color w:val="231F20"/>
        </w:rPr>
        <w:t>enter</w:t>
      </w:r>
      <w:r>
        <w:rPr>
          <w:color w:val="231F20"/>
          <w:spacing w:val="-4"/>
        </w:rPr>
        <w:t xml:space="preserve"> </w:t>
      </w:r>
      <w:r>
        <w:rPr>
          <w:color w:val="231F20"/>
        </w:rPr>
        <w:t>the</w:t>
      </w:r>
      <w:r>
        <w:rPr>
          <w:color w:val="231F20"/>
          <w:spacing w:val="-2"/>
        </w:rPr>
        <w:t xml:space="preserve"> </w:t>
      </w:r>
      <w:r>
        <w:rPr>
          <w:color w:val="231F20"/>
        </w:rPr>
        <w:t>fair</w:t>
      </w:r>
      <w:r>
        <w:rPr>
          <w:color w:val="231F20"/>
          <w:spacing w:val="-2"/>
        </w:rPr>
        <w:t xml:space="preserve"> </w:t>
      </w:r>
      <w:r>
        <w:rPr>
          <w:color w:val="231F20"/>
        </w:rPr>
        <w:t>market</w:t>
      </w:r>
      <w:r>
        <w:rPr>
          <w:color w:val="231F20"/>
          <w:spacing w:val="-2"/>
        </w:rPr>
        <w:t xml:space="preserve"> </w:t>
      </w:r>
      <w:r>
        <w:rPr>
          <w:color w:val="231F20"/>
        </w:rPr>
        <w:t>value</w:t>
      </w:r>
      <w:r>
        <w:rPr>
          <w:color w:val="231F20"/>
          <w:spacing w:val="-3"/>
        </w:rPr>
        <w:t xml:space="preserve"> </w:t>
      </w:r>
      <w:r>
        <w:rPr>
          <w:color w:val="231F20"/>
        </w:rPr>
        <w:t>of</w:t>
      </w:r>
      <w:r>
        <w:rPr>
          <w:color w:val="231F20"/>
          <w:spacing w:val="-3"/>
        </w:rPr>
        <w:t xml:space="preserve"> </w:t>
      </w:r>
      <w:r>
        <w:rPr>
          <w:color w:val="231F20"/>
        </w:rPr>
        <w:t>real</w:t>
      </w:r>
      <w:r>
        <w:rPr>
          <w:color w:val="231F20"/>
          <w:spacing w:val="-2"/>
        </w:rPr>
        <w:t xml:space="preserve"> </w:t>
      </w:r>
      <w:r>
        <w:rPr>
          <w:color w:val="231F20"/>
        </w:rPr>
        <w:t>property</w:t>
      </w:r>
      <w:r>
        <w:rPr>
          <w:color w:val="231F20"/>
          <w:spacing w:val="-3"/>
        </w:rPr>
        <w:t xml:space="preserve"> </w:t>
      </w:r>
      <w:r>
        <w:rPr>
          <w:i/>
          <w:iCs/>
          <w:color w:val="231F20"/>
          <w:sz w:val="16"/>
          <w:szCs w:val="16"/>
        </w:rPr>
        <w:t>(see</w:t>
      </w:r>
      <w:r>
        <w:rPr>
          <w:i/>
          <w:iCs/>
          <w:color w:val="231F20"/>
          <w:spacing w:val="-2"/>
          <w:sz w:val="16"/>
          <w:szCs w:val="16"/>
        </w:rPr>
        <w:t xml:space="preserve"> </w:t>
      </w:r>
      <w:r>
        <w:rPr>
          <w:i/>
          <w:iCs/>
          <w:color w:val="231F20"/>
          <w:sz w:val="16"/>
          <w:szCs w:val="16"/>
        </w:rPr>
        <w:t>instructions)</w:t>
      </w:r>
      <w:r>
        <w:rPr>
          <w:i/>
          <w:iCs/>
          <w:color w:val="231F20"/>
          <w:spacing w:val="-24"/>
          <w:sz w:val="16"/>
          <w:szCs w:val="16"/>
        </w:rPr>
        <w:t xml:space="preserve"> </w:t>
      </w:r>
      <w:r>
        <w:rPr>
          <w:color w:val="231F20"/>
        </w:rPr>
        <w:t>...............................................</w:t>
      </w:r>
    </w:p>
    <w:p w14:paraId="7A522383" w14:textId="77777777" w:rsidR="00AC7082" w:rsidRDefault="00AC7082">
      <w:pPr>
        <w:pStyle w:val="ListParagraph"/>
        <w:numPr>
          <w:ilvl w:val="0"/>
          <w:numId w:val="6"/>
        </w:numPr>
        <w:tabs>
          <w:tab w:val="left" w:pos="481"/>
        </w:tabs>
        <w:kinsoku w:val="0"/>
        <w:overflowPunct w:val="0"/>
        <w:ind w:left="480" w:hanging="222"/>
        <w:rPr>
          <w:i/>
          <w:iCs/>
          <w:color w:val="231F20"/>
          <w:sz w:val="16"/>
          <w:szCs w:val="16"/>
        </w:rPr>
      </w:pPr>
      <w:r>
        <w:rPr>
          <w:color w:val="231F20"/>
          <w:sz w:val="18"/>
          <w:szCs w:val="18"/>
        </w:rPr>
        <w:t>Consideration</w:t>
      </w:r>
      <w:r>
        <w:rPr>
          <w:color w:val="231F20"/>
          <w:spacing w:val="-5"/>
          <w:sz w:val="18"/>
          <w:szCs w:val="18"/>
        </w:rPr>
        <w:t xml:space="preserve"> </w:t>
      </w:r>
      <w:r>
        <w:rPr>
          <w:color w:val="231F20"/>
          <w:sz w:val="18"/>
          <w:szCs w:val="18"/>
        </w:rPr>
        <w:t>for</w:t>
      </w:r>
      <w:r>
        <w:rPr>
          <w:color w:val="231F20"/>
          <w:spacing w:val="-3"/>
          <w:sz w:val="18"/>
          <w:szCs w:val="18"/>
        </w:rPr>
        <w:t xml:space="preserve"> </w:t>
      </w:r>
      <w:r>
        <w:rPr>
          <w:color w:val="231F20"/>
          <w:sz w:val="18"/>
          <w:szCs w:val="18"/>
        </w:rPr>
        <w:t>conveyance</w:t>
      </w:r>
      <w:r>
        <w:rPr>
          <w:color w:val="231F20"/>
          <w:spacing w:val="-3"/>
          <w:sz w:val="18"/>
          <w:szCs w:val="18"/>
        </w:rPr>
        <w:t xml:space="preserve"> </w:t>
      </w:r>
      <w:r>
        <w:rPr>
          <w:i/>
          <w:iCs/>
          <w:color w:val="231F20"/>
          <w:sz w:val="16"/>
          <w:szCs w:val="16"/>
        </w:rPr>
        <w:t>(if</w:t>
      </w:r>
      <w:r>
        <w:rPr>
          <w:i/>
          <w:iCs/>
          <w:color w:val="231F20"/>
          <w:spacing w:val="-3"/>
          <w:sz w:val="16"/>
          <w:szCs w:val="16"/>
        </w:rPr>
        <w:t xml:space="preserve"> </w:t>
      </w:r>
      <w:r>
        <w:rPr>
          <w:i/>
          <w:iCs/>
          <w:color w:val="231F20"/>
          <w:sz w:val="16"/>
          <w:szCs w:val="16"/>
        </w:rPr>
        <w:t>recourse</w:t>
      </w:r>
      <w:r>
        <w:rPr>
          <w:i/>
          <w:iCs/>
          <w:color w:val="231F20"/>
          <w:spacing w:val="-2"/>
          <w:sz w:val="16"/>
          <w:szCs w:val="16"/>
        </w:rPr>
        <w:t xml:space="preserve"> </w:t>
      </w:r>
      <w:r>
        <w:rPr>
          <w:i/>
          <w:iCs/>
          <w:color w:val="231F20"/>
          <w:sz w:val="16"/>
          <w:szCs w:val="16"/>
        </w:rPr>
        <w:t>debt,</w:t>
      </w:r>
      <w:r>
        <w:rPr>
          <w:i/>
          <w:iCs/>
          <w:color w:val="231F20"/>
          <w:spacing w:val="-4"/>
          <w:sz w:val="16"/>
          <w:szCs w:val="16"/>
        </w:rPr>
        <w:t xml:space="preserve"> </w:t>
      </w:r>
      <w:r>
        <w:rPr>
          <w:i/>
          <w:iCs/>
          <w:color w:val="231F20"/>
          <w:sz w:val="16"/>
          <w:szCs w:val="16"/>
        </w:rPr>
        <w:t>enter</w:t>
      </w:r>
      <w:r>
        <w:rPr>
          <w:i/>
          <w:iCs/>
          <w:color w:val="231F20"/>
          <w:spacing w:val="-4"/>
          <w:sz w:val="16"/>
          <w:szCs w:val="16"/>
        </w:rPr>
        <w:t xml:space="preserve"> </w:t>
      </w:r>
      <w:r>
        <w:rPr>
          <w:i/>
          <w:iCs/>
          <w:color w:val="231F20"/>
          <w:sz w:val="16"/>
          <w:szCs w:val="16"/>
        </w:rPr>
        <w:t>the</w:t>
      </w:r>
      <w:r>
        <w:rPr>
          <w:i/>
          <w:iCs/>
          <w:color w:val="231F20"/>
          <w:spacing w:val="-3"/>
          <w:sz w:val="16"/>
          <w:szCs w:val="16"/>
        </w:rPr>
        <w:t xml:space="preserve"> </w:t>
      </w:r>
      <w:r>
        <w:rPr>
          <w:i/>
          <w:iCs/>
          <w:color w:val="231F20"/>
          <w:sz w:val="16"/>
          <w:szCs w:val="16"/>
        </w:rPr>
        <w:t>amount</w:t>
      </w:r>
      <w:r>
        <w:rPr>
          <w:i/>
          <w:iCs/>
          <w:color w:val="231F20"/>
          <w:spacing w:val="-3"/>
          <w:sz w:val="16"/>
          <w:szCs w:val="16"/>
        </w:rPr>
        <w:t xml:space="preserve"> </w:t>
      </w:r>
      <w:r>
        <w:rPr>
          <w:i/>
          <w:iCs/>
          <w:color w:val="231F20"/>
          <w:sz w:val="16"/>
          <w:szCs w:val="16"/>
        </w:rPr>
        <w:t>from</w:t>
      </w:r>
      <w:r>
        <w:rPr>
          <w:i/>
          <w:iCs/>
          <w:color w:val="231F20"/>
          <w:spacing w:val="-3"/>
          <w:sz w:val="16"/>
          <w:szCs w:val="16"/>
        </w:rPr>
        <w:t xml:space="preserve"> </w:t>
      </w:r>
      <w:r>
        <w:rPr>
          <w:i/>
          <w:iCs/>
          <w:color w:val="231F20"/>
          <w:sz w:val="16"/>
          <w:szCs w:val="16"/>
        </w:rPr>
        <w:t>line</w:t>
      </w:r>
      <w:r>
        <w:rPr>
          <w:i/>
          <w:iCs/>
          <w:color w:val="231F20"/>
          <w:spacing w:val="-3"/>
          <w:sz w:val="16"/>
          <w:szCs w:val="16"/>
        </w:rPr>
        <w:t xml:space="preserve"> </w:t>
      </w:r>
      <w:r>
        <w:rPr>
          <w:i/>
          <w:iCs/>
          <w:color w:val="231F20"/>
          <w:sz w:val="16"/>
          <w:szCs w:val="16"/>
        </w:rPr>
        <w:t>3</w:t>
      </w:r>
      <w:r>
        <w:rPr>
          <w:i/>
          <w:iCs/>
          <w:color w:val="231F20"/>
          <w:spacing w:val="-4"/>
          <w:sz w:val="16"/>
          <w:szCs w:val="16"/>
        </w:rPr>
        <w:t xml:space="preserve"> </w:t>
      </w:r>
      <w:r>
        <w:rPr>
          <w:i/>
          <w:iCs/>
          <w:color w:val="231F20"/>
          <w:sz w:val="16"/>
          <w:szCs w:val="16"/>
        </w:rPr>
        <w:t>or</w:t>
      </w:r>
      <w:r>
        <w:rPr>
          <w:i/>
          <w:iCs/>
          <w:color w:val="231F20"/>
          <w:spacing w:val="-3"/>
          <w:sz w:val="16"/>
          <w:szCs w:val="16"/>
        </w:rPr>
        <w:t xml:space="preserve"> </w:t>
      </w:r>
      <w:r>
        <w:rPr>
          <w:i/>
          <w:iCs/>
          <w:color w:val="231F20"/>
          <w:sz w:val="16"/>
          <w:szCs w:val="16"/>
        </w:rPr>
        <w:t>line</w:t>
      </w:r>
      <w:r>
        <w:rPr>
          <w:i/>
          <w:iCs/>
          <w:color w:val="231F20"/>
          <w:spacing w:val="-3"/>
          <w:sz w:val="16"/>
          <w:szCs w:val="16"/>
        </w:rPr>
        <w:t xml:space="preserve"> </w:t>
      </w:r>
      <w:r>
        <w:rPr>
          <w:i/>
          <w:iCs/>
          <w:color w:val="231F20"/>
          <w:sz w:val="16"/>
          <w:szCs w:val="16"/>
        </w:rPr>
        <w:t>4,</w:t>
      </w:r>
      <w:r>
        <w:rPr>
          <w:i/>
          <w:iCs/>
          <w:color w:val="231F20"/>
          <w:spacing w:val="-4"/>
          <w:sz w:val="16"/>
          <w:szCs w:val="16"/>
        </w:rPr>
        <w:t xml:space="preserve"> </w:t>
      </w:r>
      <w:r>
        <w:rPr>
          <w:i/>
          <w:iCs/>
          <w:color w:val="231F20"/>
          <w:sz w:val="16"/>
          <w:szCs w:val="16"/>
        </w:rPr>
        <w:t>whichever</w:t>
      </w:r>
      <w:r>
        <w:rPr>
          <w:i/>
          <w:iCs/>
          <w:color w:val="231F20"/>
          <w:spacing w:val="-4"/>
          <w:sz w:val="16"/>
          <w:szCs w:val="16"/>
        </w:rPr>
        <w:t xml:space="preserve"> </w:t>
      </w:r>
      <w:r>
        <w:rPr>
          <w:i/>
          <w:iCs/>
          <w:color w:val="231F20"/>
          <w:sz w:val="16"/>
          <w:szCs w:val="16"/>
        </w:rPr>
        <w:t>is</w:t>
      </w:r>
      <w:r>
        <w:rPr>
          <w:i/>
          <w:iCs/>
          <w:color w:val="231F20"/>
          <w:spacing w:val="-3"/>
          <w:sz w:val="16"/>
          <w:szCs w:val="16"/>
        </w:rPr>
        <w:t xml:space="preserve"> </w:t>
      </w:r>
      <w:r>
        <w:rPr>
          <w:i/>
          <w:iCs/>
          <w:color w:val="231F20"/>
          <w:sz w:val="16"/>
          <w:szCs w:val="16"/>
        </w:rPr>
        <w:t>lower;</w:t>
      </w:r>
    </w:p>
    <w:p w14:paraId="3C294AB5" w14:textId="77777777" w:rsidR="00AC7082" w:rsidRDefault="00AC7082">
      <w:pPr>
        <w:pStyle w:val="BodyText"/>
        <w:kinsoku w:val="0"/>
        <w:overflowPunct w:val="0"/>
        <w:spacing w:before="33"/>
        <w:ind w:left="640"/>
        <w:rPr>
          <w:color w:val="231F20"/>
          <w:sz w:val="18"/>
          <w:szCs w:val="18"/>
        </w:rPr>
      </w:pPr>
      <w:r>
        <w:rPr>
          <w:i/>
          <w:iCs/>
          <w:color w:val="231F20"/>
          <w:sz w:val="16"/>
          <w:szCs w:val="16"/>
        </w:rPr>
        <w:t>also</w:t>
      </w:r>
      <w:r>
        <w:rPr>
          <w:i/>
          <w:iCs/>
          <w:color w:val="231F20"/>
          <w:spacing w:val="-3"/>
          <w:sz w:val="16"/>
          <w:szCs w:val="16"/>
        </w:rPr>
        <w:t xml:space="preserve"> </w:t>
      </w:r>
      <w:r>
        <w:rPr>
          <w:i/>
          <w:iCs/>
          <w:color w:val="231F20"/>
          <w:sz w:val="16"/>
          <w:szCs w:val="16"/>
        </w:rPr>
        <w:t>enter</w:t>
      </w:r>
      <w:r>
        <w:rPr>
          <w:i/>
          <w:iCs/>
          <w:color w:val="231F20"/>
          <w:spacing w:val="-2"/>
          <w:sz w:val="16"/>
          <w:szCs w:val="16"/>
        </w:rPr>
        <w:t xml:space="preserve"> </w:t>
      </w:r>
      <w:r>
        <w:rPr>
          <w:i/>
          <w:iCs/>
          <w:color w:val="231F20"/>
          <w:sz w:val="16"/>
          <w:szCs w:val="16"/>
        </w:rPr>
        <w:t>on</w:t>
      </w:r>
      <w:r>
        <w:rPr>
          <w:i/>
          <w:iCs/>
          <w:color w:val="231F20"/>
          <w:spacing w:val="-2"/>
          <w:sz w:val="16"/>
          <w:szCs w:val="16"/>
        </w:rPr>
        <w:t xml:space="preserve"> </w:t>
      </w:r>
      <w:r>
        <w:rPr>
          <w:i/>
          <w:iCs/>
          <w:color w:val="231F20"/>
          <w:sz w:val="16"/>
          <w:szCs w:val="16"/>
        </w:rPr>
        <w:t>Form</w:t>
      </w:r>
      <w:r>
        <w:rPr>
          <w:i/>
          <w:iCs/>
          <w:color w:val="231F20"/>
          <w:spacing w:val="-1"/>
          <w:sz w:val="16"/>
          <w:szCs w:val="16"/>
        </w:rPr>
        <w:t xml:space="preserve"> </w:t>
      </w:r>
      <w:r>
        <w:rPr>
          <w:i/>
          <w:iCs/>
          <w:color w:val="231F20"/>
          <w:sz w:val="16"/>
          <w:szCs w:val="16"/>
        </w:rPr>
        <w:t>TP-584</w:t>
      </w:r>
      <w:r>
        <w:rPr>
          <w:i/>
          <w:iCs/>
          <w:color w:val="231F20"/>
          <w:spacing w:val="-1"/>
          <w:sz w:val="16"/>
          <w:szCs w:val="16"/>
        </w:rPr>
        <w:t xml:space="preserve"> </w:t>
      </w:r>
      <w:r>
        <w:rPr>
          <w:i/>
          <w:iCs/>
          <w:color w:val="231F20"/>
          <w:sz w:val="16"/>
          <w:szCs w:val="16"/>
        </w:rPr>
        <w:t>or</w:t>
      </w:r>
      <w:r>
        <w:rPr>
          <w:i/>
          <w:iCs/>
          <w:color w:val="231F20"/>
          <w:spacing w:val="-2"/>
          <w:sz w:val="16"/>
          <w:szCs w:val="16"/>
        </w:rPr>
        <w:t xml:space="preserve"> </w:t>
      </w:r>
      <w:r>
        <w:rPr>
          <w:i/>
          <w:iCs/>
          <w:color w:val="231F20"/>
          <w:sz w:val="16"/>
          <w:szCs w:val="16"/>
        </w:rPr>
        <w:t>TP-584-NYC,</w:t>
      </w:r>
      <w:r>
        <w:rPr>
          <w:i/>
          <w:iCs/>
          <w:color w:val="231F20"/>
          <w:spacing w:val="-1"/>
          <w:sz w:val="16"/>
          <w:szCs w:val="16"/>
        </w:rPr>
        <w:t xml:space="preserve"> </w:t>
      </w:r>
      <w:r>
        <w:rPr>
          <w:i/>
          <w:iCs/>
          <w:color w:val="231F20"/>
          <w:sz w:val="16"/>
          <w:szCs w:val="16"/>
        </w:rPr>
        <w:t>Schedule</w:t>
      </w:r>
      <w:r>
        <w:rPr>
          <w:i/>
          <w:iCs/>
          <w:color w:val="231F20"/>
          <w:spacing w:val="-1"/>
          <w:sz w:val="16"/>
          <w:szCs w:val="16"/>
        </w:rPr>
        <w:t xml:space="preserve"> </w:t>
      </w:r>
      <w:r>
        <w:rPr>
          <w:i/>
          <w:iCs/>
          <w:color w:val="231F20"/>
          <w:sz w:val="16"/>
          <w:szCs w:val="16"/>
        </w:rPr>
        <w:t>B,</w:t>
      </w:r>
      <w:r>
        <w:rPr>
          <w:i/>
          <w:iCs/>
          <w:color w:val="231F20"/>
          <w:spacing w:val="-2"/>
          <w:sz w:val="16"/>
          <w:szCs w:val="16"/>
        </w:rPr>
        <w:t xml:space="preserve"> </w:t>
      </w:r>
      <w:r>
        <w:rPr>
          <w:i/>
          <w:iCs/>
          <w:color w:val="231F20"/>
          <w:sz w:val="16"/>
          <w:szCs w:val="16"/>
        </w:rPr>
        <w:t>Part</w:t>
      </w:r>
      <w:r>
        <w:rPr>
          <w:i/>
          <w:iCs/>
          <w:color w:val="231F20"/>
          <w:spacing w:val="-1"/>
          <w:sz w:val="16"/>
          <w:szCs w:val="16"/>
        </w:rPr>
        <w:t xml:space="preserve"> </w:t>
      </w:r>
      <w:r>
        <w:rPr>
          <w:i/>
          <w:iCs/>
          <w:color w:val="231F20"/>
          <w:sz w:val="16"/>
          <w:szCs w:val="16"/>
        </w:rPr>
        <w:t>1,</w:t>
      </w:r>
      <w:r>
        <w:rPr>
          <w:i/>
          <w:iCs/>
          <w:color w:val="231F20"/>
          <w:spacing w:val="-2"/>
          <w:sz w:val="16"/>
          <w:szCs w:val="16"/>
        </w:rPr>
        <w:t xml:space="preserve"> </w:t>
      </w:r>
      <w:r>
        <w:rPr>
          <w:i/>
          <w:iCs/>
          <w:color w:val="231F20"/>
          <w:sz w:val="16"/>
          <w:szCs w:val="16"/>
        </w:rPr>
        <w:t>line</w:t>
      </w:r>
      <w:r>
        <w:rPr>
          <w:i/>
          <w:iCs/>
          <w:color w:val="231F20"/>
          <w:spacing w:val="-1"/>
          <w:sz w:val="16"/>
          <w:szCs w:val="16"/>
        </w:rPr>
        <w:t xml:space="preserve"> </w:t>
      </w:r>
      <w:r>
        <w:rPr>
          <w:i/>
          <w:iCs/>
          <w:color w:val="231F20"/>
          <w:sz w:val="16"/>
          <w:szCs w:val="16"/>
        </w:rPr>
        <w:t>1)</w:t>
      </w:r>
      <w:r>
        <w:rPr>
          <w:i/>
          <w:iCs/>
          <w:color w:val="231F20"/>
          <w:spacing w:val="-21"/>
          <w:sz w:val="16"/>
          <w:szCs w:val="16"/>
        </w:rPr>
        <w:t xml:space="preserve"> </w:t>
      </w:r>
      <w:r>
        <w:rPr>
          <w:color w:val="231F20"/>
          <w:sz w:val="18"/>
          <w:szCs w:val="18"/>
        </w:rPr>
        <w:t>...............................................................</w:t>
      </w:r>
    </w:p>
    <w:p w14:paraId="1723CDCF" w14:textId="77777777" w:rsidR="00AC7082" w:rsidRDefault="00AC7082">
      <w:pPr>
        <w:pStyle w:val="BodyText"/>
        <w:kinsoku w:val="0"/>
        <w:overflowPunct w:val="0"/>
        <w:spacing w:before="6"/>
        <w:ind w:left="0"/>
        <w:rPr>
          <w:sz w:val="25"/>
          <w:szCs w:val="25"/>
        </w:rPr>
      </w:pPr>
    </w:p>
    <w:p w14:paraId="539B3FB0" w14:textId="2849EE8B" w:rsidR="00AC7082" w:rsidRDefault="00914C9A">
      <w:pPr>
        <w:pStyle w:val="Heading4"/>
        <w:kinsoku w:val="0"/>
        <w:overflowPunct w:val="0"/>
        <w:rPr>
          <w:color w:val="231F20"/>
        </w:rPr>
      </w:pPr>
      <w:r>
        <w:rPr>
          <w:noProof/>
        </w:rPr>
        <mc:AlternateContent>
          <mc:Choice Requires="wps">
            <w:drawing>
              <wp:anchor distT="0" distB="0" distL="114300" distR="114300" simplePos="0" relativeHeight="251655680" behindDoc="0" locked="0" layoutInCell="0" allowOverlap="1" wp14:anchorId="09A3937F" wp14:editId="1AC5909F">
                <wp:simplePos x="0" y="0"/>
                <wp:positionH relativeFrom="page">
                  <wp:posOffset>5867400</wp:posOffset>
                </wp:positionH>
                <wp:positionV relativeFrom="paragraph">
                  <wp:posOffset>120015</wp:posOffset>
                </wp:positionV>
                <wp:extent cx="1606550" cy="1377950"/>
                <wp:effectExtent l="0" t="0" r="0" b="0"/>
                <wp:wrapNone/>
                <wp:docPr id="1118776645"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0" cy="137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Layout w:type="fixed"/>
                              <w:tblCellMar>
                                <w:left w:w="0" w:type="dxa"/>
                                <w:right w:w="0" w:type="dxa"/>
                              </w:tblCellMar>
                              <w:tblLook w:val="0000" w:firstRow="0" w:lastRow="0" w:firstColumn="0" w:lastColumn="0" w:noHBand="0" w:noVBand="0"/>
                            </w:tblPr>
                            <w:tblGrid>
                              <w:gridCol w:w="360"/>
                              <w:gridCol w:w="1680"/>
                              <w:gridCol w:w="475"/>
                            </w:tblGrid>
                            <w:tr w:rsidR="00AC7082" w14:paraId="3DA98055" w14:textId="77777777">
                              <w:trPr>
                                <w:trHeight w:val="230"/>
                              </w:trPr>
                              <w:tc>
                                <w:tcPr>
                                  <w:tcW w:w="360" w:type="dxa"/>
                                  <w:tcBorders>
                                    <w:top w:val="single" w:sz="4" w:space="0" w:color="231F20"/>
                                    <w:left w:val="single" w:sz="4" w:space="0" w:color="231F20"/>
                                    <w:bottom w:val="single" w:sz="4" w:space="0" w:color="231F20"/>
                                    <w:right w:val="single" w:sz="4" w:space="0" w:color="231F20"/>
                                  </w:tcBorders>
                                </w:tcPr>
                                <w:p w14:paraId="35644299" w14:textId="77777777" w:rsidR="00AC7082" w:rsidRDefault="00AC7082">
                                  <w:pPr>
                                    <w:pStyle w:val="TableParagraph"/>
                                    <w:kinsoku w:val="0"/>
                                    <w:overflowPunct w:val="0"/>
                                    <w:spacing w:before="21" w:line="189" w:lineRule="exact"/>
                                    <w:ind w:right="72"/>
                                    <w:jc w:val="right"/>
                                    <w:rPr>
                                      <w:b/>
                                      <w:bCs/>
                                      <w:color w:val="231F20"/>
                                      <w:sz w:val="18"/>
                                      <w:szCs w:val="18"/>
                                    </w:rPr>
                                  </w:pPr>
                                  <w:r>
                                    <w:rPr>
                                      <w:b/>
                                      <w:bCs/>
                                      <w:color w:val="231F20"/>
                                      <w:sz w:val="18"/>
                                      <w:szCs w:val="18"/>
                                    </w:rPr>
                                    <w:t>6</w:t>
                                  </w:r>
                                </w:p>
                              </w:tc>
                              <w:tc>
                                <w:tcPr>
                                  <w:tcW w:w="1680" w:type="dxa"/>
                                  <w:tcBorders>
                                    <w:top w:val="single" w:sz="4" w:space="0" w:color="231F20"/>
                                    <w:left w:val="single" w:sz="4" w:space="0" w:color="231F20"/>
                                    <w:bottom w:val="single" w:sz="4" w:space="0" w:color="231F20"/>
                                    <w:right w:val="single" w:sz="4" w:space="0" w:color="231F20"/>
                                  </w:tcBorders>
                                </w:tcPr>
                                <w:p w14:paraId="625BAE76" w14:textId="77777777" w:rsidR="00AC7082" w:rsidRDefault="00AC7082">
                                  <w:pPr>
                                    <w:pStyle w:val="TableParagraph"/>
                                    <w:kinsoku w:val="0"/>
                                    <w:overflowPunct w:val="0"/>
                                    <w:rPr>
                                      <w:rFonts w:ascii="Times New Roman" w:hAnsi="Times New Roman" w:cs="Times New Roman"/>
                                      <w:sz w:val="16"/>
                                      <w:szCs w:val="16"/>
                                    </w:rPr>
                                  </w:pPr>
                                </w:p>
                              </w:tc>
                              <w:tc>
                                <w:tcPr>
                                  <w:tcW w:w="475" w:type="dxa"/>
                                  <w:tcBorders>
                                    <w:top w:val="single" w:sz="4" w:space="0" w:color="231F20"/>
                                    <w:left w:val="single" w:sz="4" w:space="0" w:color="231F20"/>
                                    <w:bottom w:val="single" w:sz="4" w:space="0" w:color="231F20"/>
                                    <w:right w:val="none" w:sz="6" w:space="0" w:color="auto"/>
                                  </w:tcBorders>
                                </w:tcPr>
                                <w:p w14:paraId="7240DE9F" w14:textId="77777777" w:rsidR="00AC7082" w:rsidRDefault="00AC7082">
                                  <w:pPr>
                                    <w:pStyle w:val="TableParagraph"/>
                                    <w:kinsoku w:val="0"/>
                                    <w:overflowPunct w:val="0"/>
                                    <w:rPr>
                                      <w:rFonts w:ascii="Times New Roman" w:hAnsi="Times New Roman" w:cs="Times New Roman"/>
                                      <w:sz w:val="16"/>
                                      <w:szCs w:val="16"/>
                                    </w:rPr>
                                  </w:pPr>
                                </w:p>
                              </w:tc>
                            </w:tr>
                            <w:tr w:rsidR="00AC7082" w14:paraId="0FA979B9" w14:textId="77777777">
                              <w:trPr>
                                <w:trHeight w:val="470"/>
                              </w:trPr>
                              <w:tc>
                                <w:tcPr>
                                  <w:tcW w:w="360" w:type="dxa"/>
                                  <w:tcBorders>
                                    <w:top w:val="single" w:sz="4" w:space="0" w:color="231F20"/>
                                    <w:left w:val="single" w:sz="4" w:space="0" w:color="231F20"/>
                                    <w:bottom w:val="single" w:sz="4" w:space="0" w:color="231F20"/>
                                    <w:right w:val="single" w:sz="4" w:space="0" w:color="231F20"/>
                                  </w:tcBorders>
                                </w:tcPr>
                                <w:p w14:paraId="2AAD1F69" w14:textId="77777777" w:rsidR="00AC7082" w:rsidRDefault="00AC7082">
                                  <w:pPr>
                                    <w:pStyle w:val="TableParagraph"/>
                                    <w:kinsoku w:val="0"/>
                                    <w:overflowPunct w:val="0"/>
                                    <w:spacing w:before="8"/>
                                    <w:rPr>
                                      <w:sz w:val="22"/>
                                      <w:szCs w:val="22"/>
                                    </w:rPr>
                                  </w:pPr>
                                </w:p>
                                <w:p w14:paraId="4E9AD383" w14:textId="77777777" w:rsidR="00AC7082" w:rsidRDefault="00AC7082">
                                  <w:pPr>
                                    <w:pStyle w:val="TableParagraph"/>
                                    <w:kinsoku w:val="0"/>
                                    <w:overflowPunct w:val="0"/>
                                    <w:spacing w:line="189" w:lineRule="exact"/>
                                    <w:ind w:right="72"/>
                                    <w:jc w:val="right"/>
                                    <w:rPr>
                                      <w:b/>
                                      <w:bCs/>
                                      <w:color w:val="231F20"/>
                                      <w:sz w:val="18"/>
                                      <w:szCs w:val="18"/>
                                    </w:rPr>
                                  </w:pPr>
                                  <w:r>
                                    <w:rPr>
                                      <w:b/>
                                      <w:bCs/>
                                      <w:color w:val="231F20"/>
                                      <w:sz w:val="18"/>
                                      <w:szCs w:val="18"/>
                                    </w:rPr>
                                    <w:t>7</w:t>
                                  </w:r>
                                </w:p>
                              </w:tc>
                              <w:tc>
                                <w:tcPr>
                                  <w:tcW w:w="1680" w:type="dxa"/>
                                  <w:tcBorders>
                                    <w:top w:val="single" w:sz="4" w:space="0" w:color="231F20"/>
                                    <w:left w:val="single" w:sz="4" w:space="0" w:color="231F20"/>
                                    <w:bottom w:val="single" w:sz="4" w:space="0" w:color="231F20"/>
                                    <w:right w:val="single" w:sz="4" w:space="0" w:color="231F20"/>
                                  </w:tcBorders>
                                </w:tcPr>
                                <w:p w14:paraId="24B136A9" w14:textId="77777777" w:rsidR="00AC7082" w:rsidRDefault="00AC7082">
                                  <w:pPr>
                                    <w:pStyle w:val="TableParagraph"/>
                                    <w:kinsoku w:val="0"/>
                                    <w:overflowPunct w:val="0"/>
                                    <w:rPr>
                                      <w:rFonts w:ascii="Times New Roman" w:hAnsi="Times New Roman" w:cs="Times New Roman"/>
                                      <w:sz w:val="16"/>
                                      <w:szCs w:val="16"/>
                                    </w:rPr>
                                  </w:pPr>
                                </w:p>
                              </w:tc>
                              <w:tc>
                                <w:tcPr>
                                  <w:tcW w:w="475" w:type="dxa"/>
                                  <w:tcBorders>
                                    <w:top w:val="single" w:sz="4" w:space="0" w:color="231F20"/>
                                    <w:left w:val="single" w:sz="4" w:space="0" w:color="231F20"/>
                                    <w:bottom w:val="single" w:sz="4" w:space="0" w:color="231F20"/>
                                    <w:right w:val="none" w:sz="6" w:space="0" w:color="auto"/>
                                  </w:tcBorders>
                                </w:tcPr>
                                <w:p w14:paraId="3D8AC4B7" w14:textId="77777777" w:rsidR="00AC7082" w:rsidRDefault="00AC7082">
                                  <w:pPr>
                                    <w:pStyle w:val="TableParagraph"/>
                                    <w:kinsoku w:val="0"/>
                                    <w:overflowPunct w:val="0"/>
                                    <w:rPr>
                                      <w:rFonts w:ascii="Times New Roman" w:hAnsi="Times New Roman" w:cs="Times New Roman"/>
                                      <w:sz w:val="16"/>
                                      <w:szCs w:val="16"/>
                                    </w:rPr>
                                  </w:pPr>
                                </w:p>
                              </w:tc>
                            </w:tr>
                            <w:tr w:rsidR="00AC7082" w14:paraId="08244E91" w14:textId="77777777">
                              <w:trPr>
                                <w:trHeight w:val="230"/>
                              </w:trPr>
                              <w:tc>
                                <w:tcPr>
                                  <w:tcW w:w="360" w:type="dxa"/>
                                  <w:tcBorders>
                                    <w:top w:val="single" w:sz="4" w:space="0" w:color="231F20"/>
                                    <w:left w:val="single" w:sz="4" w:space="0" w:color="231F20"/>
                                    <w:bottom w:val="single" w:sz="4" w:space="0" w:color="231F20"/>
                                    <w:right w:val="single" w:sz="4" w:space="0" w:color="231F20"/>
                                  </w:tcBorders>
                                </w:tcPr>
                                <w:p w14:paraId="73AF6E7E" w14:textId="77777777" w:rsidR="00AC7082" w:rsidRDefault="00AC7082">
                                  <w:pPr>
                                    <w:pStyle w:val="TableParagraph"/>
                                    <w:kinsoku w:val="0"/>
                                    <w:overflowPunct w:val="0"/>
                                    <w:spacing w:before="21" w:line="189" w:lineRule="exact"/>
                                    <w:ind w:right="73"/>
                                    <w:jc w:val="right"/>
                                    <w:rPr>
                                      <w:b/>
                                      <w:bCs/>
                                      <w:color w:val="231F20"/>
                                      <w:sz w:val="18"/>
                                      <w:szCs w:val="18"/>
                                    </w:rPr>
                                  </w:pPr>
                                  <w:r>
                                    <w:rPr>
                                      <w:b/>
                                      <w:bCs/>
                                      <w:color w:val="231F20"/>
                                      <w:sz w:val="18"/>
                                      <w:szCs w:val="18"/>
                                    </w:rPr>
                                    <w:t>8</w:t>
                                  </w:r>
                                </w:p>
                              </w:tc>
                              <w:tc>
                                <w:tcPr>
                                  <w:tcW w:w="1680" w:type="dxa"/>
                                  <w:tcBorders>
                                    <w:top w:val="single" w:sz="4" w:space="0" w:color="231F20"/>
                                    <w:left w:val="single" w:sz="4" w:space="0" w:color="231F20"/>
                                    <w:bottom w:val="single" w:sz="4" w:space="0" w:color="231F20"/>
                                    <w:right w:val="single" w:sz="4" w:space="0" w:color="231F20"/>
                                  </w:tcBorders>
                                </w:tcPr>
                                <w:p w14:paraId="2C2ED222" w14:textId="77777777" w:rsidR="00AC7082" w:rsidRDefault="00AC7082">
                                  <w:pPr>
                                    <w:pStyle w:val="TableParagraph"/>
                                    <w:kinsoku w:val="0"/>
                                    <w:overflowPunct w:val="0"/>
                                    <w:rPr>
                                      <w:rFonts w:ascii="Times New Roman" w:hAnsi="Times New Roman" w:cs="Times New Roman"/>
                                      <w:sz w:val="16"/>
                                      <w:szCs w:val="16"/>
                                    </w:rPr>
                                  </w:pPr>
                                </w:p>
                              </w:tc>
                              <w:tc>
                                <w:tcPr>
                                  <w:tcW w:w="475" w:type="dxa"/>
                                  <w:tcBorders>
                                    <w:top w:val="single" w:sz="4" w:space="0" w:color="231F20"/>
                                    <w:left w:val="single" w:sz="4" w:space="0" w:color="231F20"/>
                                    <w:bottom w:val="single" w:sz="4" w:space="0" w:color="231F20"/>
                                    <w:right w:val="none" w:sz="6" w:space="0" w:color="auto"/>
                                  </w:tcBorders>
                                </w:tcPr>
                                <w:p w14:paraId="1B402DA8" w14:textId="77777777" w:rsidR="00AC7082" w:rsidRDefault="00AC7082">
                                  <w:pPr>
                                    <w:pStyle w:val="TableParagraph"/>
                                    <w:kinsoku w:val="0"/>
                                    <w:overflowPunct w:val="0"/>
                                    <w:rPr>
                                      <w:rFonts w:ascii="Times New Roman" w:hAnsi="Times New Roman" w:cs="Times New Roman"/>
                                      <w:sz w:val="16"/>
                                      <w:szCs w:val="16"/>
                                    </w:rPr>
                                  </w:pPr>
                                </w:p>
                              </w:tc>
                            </w:tr>
                            <w:tr w:rsidR="00AC7082" w14:paraId="40DCB656" w14:textId="77777777">
                              <w:trPr>
                                <w:trHeight w:val="230"/>
                              </w:trPr>
                              <w:tc>
                                <w:tcPr>
                                  <w:tcW w:w="360" w:type="dxa"/>
                                  <w:tcBorders>
                                    <w:top w:val="single" w:sz="4" w:space="0" w:color="231F20"/>
                                    <w:left w:val="single" w:sz="4" w:space="0" w:color="231F20"/>
                                    <w:bottom w:val="single" w:sz="4" w:space="0" w:color="231F20"/>
                                    <w:right w:val="single" w:sz="4" w:space="0" w:color="231F20"/>
                                  </w:tcBorders>
                                </w:tcPr>
                                <w:p w14:paraId="73E6BD8E" w14:textId="77777777" w:rsidR="00AC7082" w:rsidRDefault="00AC7082">
                                  <w:pPr>
                                    <w:pStyle w:val="TableParagraph"/>
                                    <w:kinsoku w:val="0"/>
                                    <w:overflowPunct w:val="0"/>
                                    <w:spacing w:before="21" w:line="189" w:lineRule="exact"/>
                                    <w:ind w:right="72"/>
                                    <w:jc w:val="right"/>
                                    <w:rPr>
                                      <w:b/>
                                      <w:bCs/>
                                      <w:color w:val="231F20"/>
                                      <w:sz w:val="18"/>
                                      <w:szCs w:val="18"/>
                                    </w:rPr>
                                  </w:pPr>
                                  <w:r>
                                    <w:rPr>
                                      <w:b/>
                                      <w:bCs/>
                                      <w:color w:val="231F20"/>
                                      <w:sz w:val="18"/>
                                      <w:szCs w:val="18"/>
                                    </w:rPr>
                                    <w:t>9</w:t>
                                  </w:r>
                                </w:p>
                              </w:tc>
                              <w:tc>
                                <w:tcPr>
                                  <w:tcW w:w="1680" w:type="dxa"/>
                                  <w:tcBorders>
                                    <w:top w:val="single" w:sz="4" w:space="0" w:color="231F20"/>
                                    <w:left w:val="single" w:sz="4" w:space="0" w:color="231F20"/>
                                    <w:bottom w:val="single" w:sz="4" w:space="0" w:color="231F20"/>
                                    <w:right w:val="single" w:sz="4" w:space="0" w:color="231F20"/>
                                  </w:tcBorders>
                                </w:tcPr>
                                <w:p w14:paraId="7602E938" w14:textId="77777777" w:rsidR="00AC7082" w:rsidRDefault="00AC7082">
                                  <w:pPr>
                                    <w:pStyle w:val="TableParagraph"/>
                                    <w:kinsoku w:val="0"/>
                                    <w:overflowPunct w:val="0"/>
                                    <w:rPr>
                                      <w:rFonts w:ascii="Times New Roman" w:hAnsi="Times New Roman" w:cs="Times New Roman"/>
                                      <w:sz w:val="16"/>
                                      <w:szCs w:val="16"/>
                                    </w:rPr>
                                  </w:pPr>
                                </w:p>
                              </w:tc>
                              <w:tc>
                                <w:tcPr>
                                  <w:tcW w:w="475" w:type="dxa"/>
                                  <w:tcBorders>
                                    <w:top w:val="single" w:sz="4" w:space="0" w:color="231F20"/>
                                    <w:left w:val="single" w:sz="4" w:space="0" w:color="231F20"/>
                                    <w:bottom w:val="single" w:sz="4" w:space="0" w:color="231F20"/>
                                    <w:right w:val="none" w:sz="6" w:space="0" w:color="auto"/>
                                  </w:tcBorders>
                                </w:tcPr>
                                <w:p w14:paraId="68B9F444" w14:textId="77777777" w:rsidR="00AC7082" w:rsidRDefault="00AC7082">
                                  <w:pPr>
                                    <w:pStyle w:val="TableParagraph"/>
                                    <w:kinsoku w:val="0"/>
                                    <w:overflowPunct w:val="0"/>
                                    <w:rPr>
                                      <w:rFonts w:ascii="Times New Roman" w:hAnsi="Times New Roman" w:cs="Times New Roman"/>
                                      <w:sz w:val="16"/>
                                      <w:szCs w:val="16"/>
                                    </w:rPr>
                                  </w:pPr>
                                </w:p>
                              </w:tc>
                            </w:tr>
                            <w:tr w:rsidR="00AC7082" w14:paraId="2EF31980" w14:textId="77777777">
                              <w:trPr>
                                <w:trHeight w:val="230"/>
                              </w:trPr>
                              <w:tc>
                                <w:tcPr>
                                  <w:tcW w:w="360" w:type="dxa"/>
                                  <w:tcBorders>
                                    <w:top w:val="single" w:sz="4" w:space="0" w:color="231F20"/>
                                    <w:left w:val="single" w:sz="4" w:space="0" w:color="231F20"/>
                                    <w:bottom w:val="single" w:sz="4" w:space="0" w:color="231F20"/>
                                    <w:right w:val="single" w:sz="4" w:space="0" w:color="231F20"/>
                                  </w:tcBorders>
                                </w:tcPr>
                                <w:p w14:paraId="6E4BCEB7" w14:textId="77777777" w:rsidR="00AC7082" w:rsidRDefault="00AC7082">
                                  <w:pPr>
                                    <w:pStyle w:val="TableParagraph"/>
                                    <w:kinsoku w:val="0"/>
                                    <w:overflowPunct w:val="0"/>
                                    <w:spacing w:before="21" w:line="189" w:lineRule="exact"/>
                                    <w:ind w:right="72"/>
                                    <w:jc w:val="right"/>
                                    <w:rPr>
                                      <w:b/>
                                      <w:bCs/>
                                      <w:color w:val="231F20"/>
                                      <w:sz w:val="18"/>
                                      <w:szCs w:val="18"/>
                                    </w:rPr>
                                  </w:pPr>
                                  <w:r>
                                    <w:rPr>
                                      <w:b/>
                                      <w:bCs/>
                                      <w:color w:val="231F20"/>
                                      <w:sz w:val="18"/>
                                      <w:szCs w:val="18"/>
                                    </w:rPr>
                                    <w:t>10</w:t>
                                  </w:r>
                                </w:p>
                              </w:tc>
                              <w:tc>
                                <w:tcPr>
                                  <w:tcW w:w="1680" w:type="dxa"/>
                                  <w:tcBorders>
                                    <w:top w:val="single" w:sz="4" w:space="0" w:color="231F20"/>
                                    <w:left w:val="single" w:sz="4" w:space="0" w:color="231F20"/>
                                    <w:bottom w:val="single" w:sz="4" w:space="0" w:color="231F20"/>
                                    <w:right w:val="single" w:sz="4" w:space="0" w:color="231F20"/>
                                  </w:tcBorders>
                                </w:tcPr>
                                <w:p w14:paraId="6D463BA3" w14:textId="77777777" w:rsidR="00AC7082" w:rsidRDefault="00AC7082">
                                  <w:pPr>
                                    <w:pStyle w:val="TableParagraph"/>
                                    <w:kinsoku w:val="0"/>
                                    <w:overflowPunct w:val="0"/>
                                    <w:rPr>
                                      <w:rFonts w:ascii="Times New Roman" w:hAnsi="Times New Roman" w:cs="Times New Roman"/>
                                      <w:sz w:val="16"/>
                                      <w:szCs w:val="16"/>
                                    </w:rPr>
                                  </w:pPr>
                                </w:p>
                              </w:tc>
                              <w:tc>
                                <w:tcPr>
                                  <w:tcW w:w="475" w:type="dxa"/>
                                  <w:tcBorders>
                                    <w:top w:val="single" w:sz="4" w:space="0" w:color="231F20"/>
                                    <w:left w:val="single" w:sz="4" w:space="0" w:color="231F20"/>
                                    <w:bottom w:val="single" w:sz="4" w:space="0" w:color="231F20"/>
                                    <w:right w:val="none" w:sz="6" w:space="0" w:color="auto"/>
                                  </w:tcBorders>
                                </w:tcPr>
                                <w:p w14:paraId="3A6AD17A" w14:textId="77777777" w:rsidR="00AC7082" w:rsidRDefault="00AC7082">
                                  <w:pPr>
                                    <w:pStyle w:val="TableParagraph"/>
                                    <w:kinsoku w:val="0"/>
                                    <w:overflowPunct w:val="0"/>
                                    <w:rPr>
                                      <w:rFonts w:ascii="Times New Roman" w:hAnsi="Times New Roman" w:cs="Times New Roman"/>
                                      <w:sz w:val="16"/>
                                      <w:szCs w:val="16"/>
                                    </w:rPr>
                                  </w:pPr>
                                </w:p>
                              </w:tc>
                            </w:tr>
                            <w:tr w:rsidR="00AC7082" w14:paraId="24314718" w14:textId="77777777">
                              <w:trPr>
                                <w:trHeight w:val="230"/>
                              </w:trPr>
                              <w:tc>
                                <w:tcPr>
                                  <w:tcW w:w="360" w:type="dxa"/>
                                  <w:tcBorders>
                                    <w:top w:val="single" w:sz="4" w:space="0" w:color="231F20"/>
                                    <w:left w:val="single" w:sz="4" w:space="0" w:color="231F20"/>
                                    <w:bottom w:val="single" w:sz="4" w:space="0" w:color="231F20"/>
                                    <w:right w:val="single" w:sz="4" w:space="0" w:color="231F20"/>
                                  </w:tcBorders>
                                </w:tcPr>
                                <w:p w14:paraId="3F2617B8" w14:textId="77777777" w:rsidR="00AC7082" w:rsidRDefault="00AC7082">
                                  <w:pPr>
                                    <w:pStyle w:val="TableParagraph"/>
                                    <w:kinsoku w:val="0"/>
                                    <w:overflowPunct w:val="0"/>
                                    <w:spacing w:before="21" w:line="189" w:lineRule="exact"/>
                                    <w:ind w:right="82"/>
                                    <w:jc w:val="right"/>
                                    <w:rPr>
                                      <w:b/>
                                      <w:bCs/>
                                      <w:color w:val="231F20"/>
                                      <w:sz w:val="18"/>
                                      <w:szCs w:val="18"/>
                                    </w:rPr>
                                  </w:pPr>
                                  <w:r>
                                    <w:rPr>
                                      <w:b/>
                                      <w:bCs/>
                                      <w:color w:val="231F20"/>
                                      <w:sz w:val="18"/>
                                      <w:szCs w:val="18"/>
                                    </w:rPr>
                                    <w:t>11</w:t>
                                  </w:r>
                                </w:p>
                              </w:tc>
                              <w:tc>
                                <w:tcPr>
                                  <w:tcW w:w="1680" w:type="dxa"/>
                                  <w:tcBorders>
                                    <w:top w:val="single" w:sz="4" w:space="0" w:color="231F20"/>
                                    <w:left w:val="single" w:sz="4" w:space="0" w:color="231F20"/>
                                    <w:bottom w:val="single" w:sz="12" w:space="0" w:color="231F20"/>
                                    <w:right w:val="single" w:sz="4" w:space="0" w:color="231F20"/>
                                  </w:tcBorders>
                                </w:tcPr>
                                <w:p w14:paraId="3368CDFA" w14:textId="77777777" w:rsidR="00AC7082" w:rsidRDefault="00AC7082">
                                  <w:pPr>
                                    <w:pStyle w:val="TableParagraph"/>
                                    <w:kinsoku w:val="0"/>
                                    <w:overflowPunct w:val="0"/>
                                    <w:rPr>
                                      <w:rFonts w:ascii="Times New Roman" w:hAnsi="Times New Roman" w:cs="Times New Roman"/>
                                      <w:sz w:val="16"/>
                                      <w:szCs w:val="16"/>
                                    </w:rPr>
                                  </w:pPr>
                                </w:p>
                              </w:tc>
                              <w:tc>
                                <w:tcPr>
                                  <w:tcW w:w="475" w:type="dxa"/>
                                  <w:tcBorders>
                                    <w:top w:val="single" w:sz="4" w:space="0" w:color="231F20"/>
                                    <w:left w:val="single" w:sz="4" w:space="0" w:color="231F20"/>
                                    <w:bottom w:val="single" w:sz="12" w:space="0" w:color="231F20"/>
                                    <w:right w:val="none" w:sz="6" w:space="0" w:color="auto"/>
                                  </w:tcBorders>
                                </w:tcPr>
                                <w:p w14:paraId="56B2CB62" w14:textId="77777777" w:rsidR="00AC7082" w:rsidRDefault="00AC7082">
                                  <w:pPr>
                                    <w:pStyle w:val="TableParagraph"/>
                                    <w:kinsoku w:val="0"/>
                                    <w:overflowPunct w:val="0"/>
                                    <w:rPr>
                                      <w:rFonts w:ascii="Times New Roman" w:hAnsi="Times New Roman" w:cs="Times New Roman"/>
                                      <w:sz w:val="16"/>
                                      <w:szCs w:val="16"/>
                                    </w:rPr>
                                  </w:pPr>
                                </w:p>
                              </w:tc>
                            </w:tr>
                            <w:tr w:rsidR="00AC7082" w14:paraId="66CC4D4D" w14:textId="77777777">
                              <w:trPr>
                                <w:trHeight w:val="450"/>
                              </w:trPr>
                              <w:tc>
                                <w:tcPr>
                                  <w:tcW w:w="360" w:type="dxa"/>
                                  <w:tcBorders>
                                    <w:top w:val="single" w:sz="4" w:space="0" w:color="231F20"/>
                                    <w:left w:val="single" w:sz="4" w:space="0" w:color="231F20"/>
                                    <w:bottom w:val="single" w:sz="4" w:space="0" w:color="231F20"/>
                                    <w:right w:val="single" w:sz="4" w:space="0" w:color="231F20"/>
                                  </w:tcBorders>
                                </w:tcPr>
                                <w:p w14:paraId="11812B0E" w14:textId="77777777" w:rsidR="00AC7082" w:rsidRDefault="00AC7082">
                                  <w:pPr>
                                    <w:pStyle w:val="TableParagraph"/>
                                    <w:kinsoku w:val="0"/>
                                    <w:overflowPunct w:val="0"/>
                                    <w:spacing w:before="11"/>
                                    <w:rPr>
                                      <w:sz w:val="20"/>
                                      <w:szCs w:val="20"/>
                                    </w:rPr>
                                  </w:pPr>
                                </w:p>
                                <w:p w14:paraId="235D6891" w14:textId="77777777" w:rsidR="00AC7082" w:rsidRDefault="00AC7082">
                                  <w:pPr>
                                    <w:pStyle w:val="TableParagraph"/>
                                    <w:kinsoku w:val="0"/>
                                    <w:overflowPunct w:val="0"/>
                                    <w:spacing w:line="189" w:lineRule="exact"/>
                                    <w:ind w:right="72"/>
                                    <w:jc w:val="right"/>
                                    <w:rPr>
                                      <w:b/>
                                      <w:bCs/>
                                      <w:color w:val="231F20"/>
                                      <w:sz w:val="18"/>
                                      <w:szCs w:val="18"/>
                                    </w:rPr>
                                  </w:pPr>
                                  <w:r>
                                    <w:rPr>
                                      <w:b/>
                                      <w:bCs/>
                                      <w:color w:val="231F20"/>
                                      <w:sz w:val="18"/>
                                      <w:szCs w:val="18"/>
                                    </w:rPr>
                                    <w:t>12</w:t>
                                  </w:r>
                                </w:p>
                              </w:tc>
                              <w:tc>
                                <w:tcPr>
                                  <w:tcW w:w="1680" w:type="dxa"/>
                                  <w:tcBorders>
                                    <w:top w:val="single" w:sz="12" w:space="0" w:color="231F20"/>
                                    <w:left w:val="single" w:sz="4" w:space="0" w:color="231F20"/>
                                    <w:bottom w:val="single" w:sz="4" w:space="0" w:color="231F20"/>
                                    <w:right w:val="single" w:sz="4" w:space="0" w:color="231F20"/>
                                  </w:tcBorders>
                                </w:tcPr>
                                <w:p w14:paraId="51814A28" w14:textId="77777777" w:rsidR="00AC7082" w:rsidRDefault="00AC7082">
                                  <w:pPr>
                                    <w:pStyle w:val="TableParagraph"/>
                                    <w:kinsoku w:val="0"/>
                                    <w:overflowPunct w:val="0"/>
                                    <w:rPr>
                                      <w:rFonts w:ascii="Times New Roman" w:hAnsi="Times New Roman" w:cs="Times New Roman"/>
                                      <w:sz w:val="16"/>
                                      <w:szCs w:val="16"/>
                                    </w:rPr>
                                  </w:pPr>
                                </w:p>
                              </w:tc>
                              <w:tc>
                                <w:tcPr>
                                  <w:tcW w:w="475" w:type="dxa"/>
                                  <w:tcBorders>
                                    <w:top w:val="single" w:sz="12" w:space="0" w:color="231F20"/>
                                    <w:left w:val="single" w:sz="4" w:space="0" w:color="231F20"/>
                                    <w:bottom w:val="single" w:sz="4" w:space="0" w:color="231F20"/>
                                    <w:right w:val="none" w:sz="6" w:space="0" w:color="auto"/>
                                  </w:tcBorders>
                                </w:tcPr>
                                <w:p w14:paraId="6806C54F" w14:textId="77777777" w:rsidR="00AC7082" w:rsidRDefault="00AC7082">
                                  <w:pPr>
                                    <w:pStyle w:val="TableParagraph"/>
                                    <w:kinsoku w:val="0"/>
                                    <w:overflowPunct w:val="0"/>
                                    <w:rPr>
                                      <w:rFonts w:ascii="Times New Roman" w:hAnsi="Times New Roman" w:cs="Times New Roman"/>
                                      <w:sz w:val="16"/>
                                      <w:szCs w:val="16"/>
                                    </w:rPr>
                                  </w:pPr>
                                </w:p>
                              </w:tc>
                            </w:tr>
                          </w:tbl>
                          <w:p w14:paraId="46BE6880" w14:textId="77777777" w:rsidR="00AC7082" w:rsidRDefault="00AC7082">
                            <w:pPr>
                              <w:pStyle w:val="BodyText"/>
                              <w:kinsoku w:val="0"/>
                              <w:overflowPunct w:val="0"/>
                              <w:ind w:left="0"/>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A3937F" id="Text Box 49" o:spid="_x0000_s1032" type="#_x0000_t202" style="position:absolute;left:0;text-align:left;margin-left:462pt;margin-top:9.45pt;width:126.5pt;height:108.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" o:allowincell="f" filled="f" stroked="f">
                <v:textbox inset="0,0,0,0">
                  <w:txbxContent>
                    <w:tbl>
                      <w:tblPr>
                        <w:tblW w:w="0" w:type="auto"/>
                        <w:tblInd w:w="5" w:type="dxa"/>
                        <w:tblLayout w:type="fixed"/>
                        <w:tblCellMar>
                          <w:left w:w="0" w:type="dxa"/>
                          <w:right w:w="0" w:type="dxa"/>
                        </w:tblCellMar>
                        <w:tblLook w:val="0000" w:firstRow="0" w:lastRow="0" w:firstColumn="0" w:lastColumn="0" w:noHBand="0" w:noVBand="0"/>
                      </w:tblPr>
                      <w:tblGrid>
                        <w:gridCol w:w="360"/>
                        <w:gridCol w:w="1680"/>
                        <w:gridCol w:w="475"/>
                      </w:tblGrid>
                      <w:tr w:rsidR="00AC7082" w14:paraId="3DA98055" w14:textId="77777777">
                        <w:trPr>
                          <w:trHeight w:val="230"/>
                        </w:trPr>
                        <w:tc>
                          <w:tcPr>
                            <w:tcW w:w="360" w:type="dxa"/>
                            <w:tcBorders>
                              <w:top w:val="single" w:sz="4" w:space="0" w:color="231F20"/>
                              <w:left w:val="single" w:sz="4" w:space="0" w:color="231F20"/>
                              <w:bottom w:val="single" w:sz="4" w:space="0" w:color="231F20"/>
                              <w:right w:val="single" w:sz="4" w:space="0" w:color="231F20"/>
                            </w:tcBorders>
                          </w:tcPr>
                          <w:p w14:paraId="35644299" w14:textId="77777777" w:rsidR="00AC7082" w:rsidRDefault="00AC7082">
                            <w:pPr>
                              <w:pStyle w:val="TableParagraph"/>
                              <w:kinsoku w:val="0"/>
                              <w:overflowPunct w:val="0"/>
                              <w:spacing w:before="21" w:line="189" w:lineRule="exact"/>
                              <w:ind w:right="72"/>
                              <w:jc w:val="right"/>
                              <w:rPr>
                                <w:b/>
                                <w:bCs/>
                                <w:color w:val="231F20"/>
                                <w:sz w:val="18"/>
                                <w:szCs w:val="18"/>
                              </w:rPr>
                            </w:pPr>
                            <w:r>
                              <w:rPr>
                                <w:b/>
                                <w:bCs/>
                                <w:color w:val="231F20"/>
                                <w:sz w:val="18"/>
                                <w:szCs w:val="18"/>
                              </w:rPr>
                              <w:t>6</w:t>
                            </w:r>
                          </w:p>
                        </w:tc>
                        <w:tc>
                          <w:tcPr>
                            <w:tcW w:w="1680" w:type="dxa"/>
                            <w:tcBorders>
                              <w:top w:val="single" w:sz="4" w:space="0" w:color="231F20"/>
                              <w:left w:val="single" w:sz="4" w:space="0" w:color="231F20"/>
                              <w:bottom w:val="single" w:sz="4" w:space="0" w:color="231F20"/>
                              <w:right w:val="single" w:sz="4" w:space="0" w:color="231F20"/>
                            </w:tcBorders>
                          </w:tcPr>
                          <w:p w14:paraId="625BAE76" w14:textId="77777777" w:rsidR="00AC7082" w:rsidRDefault="00AC7082">
                            <w:pPr>
                              <w:pStyle w:val="TableParagraph"/>
                              <w:kinsoku w:val="0"/>
                              <w:overflowPunct w:val="0"/>
                              <w:rPr>
                                <w:rFonts w:ascii="Times New Roman" w:hAnsi="Times New Roman" w:cs="Times New Roman"/>
                                <w:sz w:val="16"/>
                                <w:szCs w:val="16"/>
                              </w:rPr>
                            </w:pPr>
                          </w:p>
                        </w:tc>
                        <w:tc>
                          <w:tcPr>
                            <w:tcW w:w="475" w:type="dxa"/>
                            <w:tcBorders>
                              <w:top w:val="single" w:sz="4" w:space="0" w:color="231F20"/>
                              <w:left w:val="single" w:sz="4" w:space="0" w:color="231F20"/>
                              <w:bottom w:val="single" w:sz="4" w:space="0" w:color="231F20"/>
                              <w:right w:val="none" w:sz="6" w:space="0" w:color="auto"/>
                            </w:tcBorders>
                          </w:tcPr>
                          <w:p w14:paraId="7240DE9F" w14:textId="77777777" w:rsidR="00AC7082" w:rsidRDefault="00AC7082">
                            <w:pPr>
                              <w:pStyle w:val="TableParagraph"/>
                              <w:kinsoku w:val="0"/>
                              <w:overflowPunct w:val="0"/>
                              <w:rPr>
                                <w:rFonts w:ascii="Times New Roman" w:hAnsi="Times New Roman" w:cs="Times New Roman"/>
                                <w:sz w:val="16"/>
                                <w:szCs w:val="16"/>
                              </w:rPr>
                            </w:pPr>
                          </w:p>
                        </w:tc>
                      </w:tr>
                      <w:tr w:rsidR="00AC7082" w14:paraId="0FA979B9" w14:textId="77777777">
                        <w:trPr>
                          <w:trHeight w:val="470"/>
                        </w:trPr>
                        <w:tc>
                          <w:tcPr>
                            <w:tcW w:w="360" w:type="dxa"/>
                            <w:tcBorders>
                              <w:top w:val="single" w:sz="4" w:space="0" w:color="231F20"/>
                              <w:left w:val="single" w:sz="4" w:space="0" w:color="231F20"/>
                              <w:bottom w:val="single" w:sz="4" w:space="0" w:color="231F20"/>
                              <w:right w:val="single" w:sz="4" w:space="0" w:color="231F20"/>
                            </w:tcBorders>
                          </w:tcPr>
                          <w:p w14:paraId="2AAD1F69" w14:textId="77777777" w:rsidR="00AC7082" w:rsidRDefault="00AC7082">
                            <w:pPr>
                              <w:pStyle w:val="TableParagraph"/>
                              <w:kinsoku w:val="0"/>
                              <w:overflowPunct w:val="0"/>
                              <w:spacing w:before="8"/>
                              <w:rPr>
                                <w:sz w:val="22"/>
                                <w:szCs w:val="22"/>
                              </w:rPr>
                            </w:pPr>
                          </w:p>
                          <w:p w14:paraId="4E9AD383" w14:textId="77777777" w:rsidR="00AC7082" w:rsidRDefault="00AC7082">
                            <w:pPr>
                              <w:pStyle w:val="TableParagraph"/>
                              <w:kinsoku w:val="0"/>
                              <w:overflowPunct w:val="0"/>
                              <w:spacing w:line="189" w:lineRule="exact"/>
                              <w:ind w:right="72"/>
                              <w:jc w:val="right"/>
                              <w:rPr>
                                <w:b/>
                                <w:bCs/>
                                <w:color w:val="231F20"/>
                                <w:sz w:val="18"/>
                                <w:szCs w:val="18"/>
                              </w:rPr>
                            </w:pPr>
                            <w:r>
                              <w:rPr>
                                <w:b/>
                                <w:bCs/>
                                <w:color w:val="231F20"/>
                                <w:sz w:val="18"/>
                                <w:szCs w:val="18"/>
                              </w:rPr>
                              <w:t>7</w:t>
                            </w:r>
                          </w:p>
                        </w:tc>
                        <w:tc>
                          <w:tcPr>
                            <w:tcW w:w="1680" w:type="dxa"/>
                            <w:tcBorders>
                              <w:top w:val="single" w:sz="4" w:space="0" w:color="231F20"/>
                              <w:left w:val="single" w:sz="4" w:space="0" w:color="231F20"/>
                              <w:bottom w:val="single" w:sz="4" w:space="0" w:color="231F20"/>
                              <w:right w:val="single" w:sz="4" w:space="0" w:color="231F20"/>
                            </w:tcBorders>
                          </w:tcPr>
                          <w:p w14:paraId="24B136A9" w14:textId="77777777" w:rsidR="00AC7082" w:rsidRDefault="00AC7082">
                            <w:pPr>
                              <w:pStyle w:val="TableParagraph"/>
                              <w:kinsoku w:val="0"/>
                              <w:overflowPunct w:val="0"/>
                              <w:rPr>
                                <w:rFonts w:ascii="Times New Roman" w:hAnsi="Times New Roman" w:cs="Times New Roman"/>
                                <w:sz w:val="16"/>
                                <w:szCs w:val="16"/>
                              </w:rPr>
                            </w:pPr>
                          </w:p>
                        </w:tc>
                        <w:tc>
                          <w:tcPr>
                            <w:tcW w:w="475" w:type="dxa"/>
                            <w:tcBorders>
                              <w:top w:val="single" w:sz="4" w:space="0" w:color="231F20"/>
                              <w:left w:val="single" w:sz="4" w:space="0" w:color="231F20"/>
                              <w:bottom w:val="single" w:sz="4" w:space="0" w:color="231F20"/>
                              <w:right w:val="none" w:sz="6" w:space="0" w:color="auto"/>
                            </w:tcBorders>
                          </w:tcPr>
                          <w:p w14:paraId="3D8AC4B7" w14:textId="77777777" w:rsidR="00AC7082" w:rsidRDefault="00AC7082">
                            <w:pPr>
                              <w:pStyle w:val="TableParagraph"/>
                              <w:kinsoku w:val="0"/>
                              <w:overflowPunct w:val="0"/>
                              <w:rPr>
                                <w:rFonts w:ascii="Times New Roman" w:hAnsi="Times New Roman" w:cs="Times New Roman"/>
                                <w:sz w:val="16"/>
                                <w:szCs w:val="16"/>
                              </w:rPr>
                            </w:pPr>
                          </w:p>
                        </w:tc>
                      </w:tr>
                      <w:tr w:rsidR="00AC7082" w14:paraId="08244E91" w14:textId="77777777">
                        <w:trPr>
                          <w:trHeight w:val="230"/>
                        </w:trPr>
                        <w:tc>
                          <w:tcPr>
                            <w:tcW w:w="360" w:type="dxa"/>
                            <w:tcBorders>
                              <w:top w:val="single" w:sz="4" w:space="0" w:color="231F20"/>
                              <w:left w:val="single" w:sz="4" w:space="0" w:color="231F20"/>
                              <w:bottom w:val="single" w:sz="4" w:space="0" w:color="231F20"/>
                              <w:right w:val="single" w:sz="4" w:space="0" w:color="231F20"/>
                            </w:tcBorders>
                          </w:tcPr>
                          <w:p w14:paraId="73AF6E7E" w14:textId="77777777" w:rsidR="00AC7082" w:rsidRDefault="00AC7082">
                            <w:pPr>
                              <w:pStyle w:val="TableParagraph"/>
                              <w:kinsoku w:val="0"/>
                              <w:overflowPunct w:val="0"/>
                              <w:spacing w:before="21" w:line="189" w:lineRule="exact"/>
                              <w:ind w:right="73"/>
                              <w:jc w:val="right"/>
                              <w:rPr>
                                <w:b/>
                                <w:bCs/>
                                <w:color w:val="231F20"/>
                                <w:sz w:val="18"/>
                                <w:szCs w:val="18"/>
                              </w:rPr>
                            </w:pPr>
                            <w:r>
                              <w:rPr>
                                <w:b/>
                                <w:bCs/>
                                <w:color w:val="231F20"/>
                                <w:sz w:val="18"/>
                                <w:szCs w:val="18"/>
                              </w:rPr>
                              <w:t>8</w:t>
                            </w:r>
                          </w:p>
                        </w:tc>
                        <w:tc>
                          <w:tcPr>
                            <w:tcW w:w="1680" w:type="dxa"/>
                            <w:tcBorders>
                              <w:top w:val="single" w:sz="4" w:space="0" w:color="231F20"/>
                              <w:left w:val="single" w:sz="4" w:space="0" w:color="231F20"/>
                              <w:bottom w:val="single" w:sz="4" w:space="0" w:color="231F20"/>
                              <w:right w:val="single" w:sz="4" w:space="0" w:color="231F20"/>
                            </w:tcBorders>
                          </w:tcPr>
                          <w:p w14:paraId="2C2ED222" w14:textId="77777777" w:rsidR="00AC7082" w:rsidRDefault="00AC7082">
                            <w:pPr>
                              <w:pStyle w:val="TableParagraph"/>
                              <w:kinsoku w:val="0"/>
                              <w:overflowPunct w:val="0"/>
                              <w:rPr>
                                <w:rFonts w:ascii="Times New Roman" w:hAnsi="Times New Roman" w:cs="Times New Roman"/>
                                <w:sz w:val="16"/>
                                <w:szCs w:val="16"/>
                              </w:rPr>
                            </w:pPr>
                          </w:p>
                        </w:tc>
                        <w:tc>
                          <w:tcPr>
                            <w:tcW w:w="475" w:type="dxa"/>
                            <w:tcBorders>
                              <w:top w:val="single" w:sz="4" w:space="0" w:color="231F20"/>
                              <w:left w:val="single" w:sz="4" w:space="0" w:color="231F20"/>
                              <w:bottom w:val="single" w:sz="4" w:space="0" w:color="231F20"/>
                              <w:right w:val="none" w:sz="6" w:space="0" w:color="auto"/>
                            </w:tcBorders>
                          </w:tcPr>
                          <w:p w14:paraId="1B402DA8" w14:textId="77777777" w:rsidR="00AC7082" w:rsidRDefault="00AC7082">
                            <w:pPr>
                              <w:pStyle w:val="TableParagraph"/>
                              <w:kinsoku w:val="0"/>
                              <w:overflowPunct w:val="0"/>
                              <w:rPr>
                                <w:rFonts w:ascii="Times New Roman" w:hAnsi="Times New Roman" w:cs="Times New Roman"/>
                                <w:sz w:val="16"/>
                                <w:szCs w:val="16"/>
                              </w:rPr>
                            </w:pPr>
                          </w:p>
                        </w:tc>
                      </w:tr>
                      <w:tr w:rsidR="00AC7082" w14:paraId="40DCB656" w14:textId="77777777">
                        <w:trPr>
                          <w:trHeight w:val="230"/>
                        </w:trPr>
                        <w:tc>
                          <w:tcPr>
                            <w:tcW w:w="360" w:type="dxa"/>
                            <w:tcBorders>
                              <w:top w:val="single" w:sz="4" w:space="0" w:color="231F20"/>
                              <w:left w:val="single" w:sz="4" w:space="0" w:color="231F20"/>
                              <w:bottom w:val="single" w:sz="4" w:space="0" w:color="231F20"/>
                              <w:right w:val="single" w:sz="4" w:space="0" w:color="231F20"/>
                            </w:tcBorders>
                          </w:tcPr>
                          <w:p w14:paraId="73E6BD8E" w14:textId="77777777" w:rsidR="00AC7082" w:rsidRDefault="00AC7082">
                            <w:pPr>
                              <w:pStyle w:val="TableParagraph"/>
                              <w:kinsoku w:val="0"/>
                              <w:overflowPunct w:val="0"/>
                              <w:spacing w:before="21" w:line="189" w:lineRule="exact"/>
                              <w:ind w:right="72"/>
                              <w:jc w:val="right"/>
                              <w:rPr>
                                <w:b/>
                                <w:bCs/>
                                <w:color w:val="231F20"/>
                                <w:sz w:val="18"/>
                                <w:szCs w:val="18"/>
                              </w:rPr>
                            </w:pPr>
                            <w:r>
                              <w:rPr>
                                <w:b/>
                                <w:bCs/>
                                <w:color w:val="231F20"/>
                                <w:sz w:val="18"/>
                                <w:szCs w:val="18"/>
                              </w:rPr>
                              <w:t>9</w:t>
                            </w:r>
                          </w:p>
                        </w:tc>
                        <w:tc>
                          <w:tcPr>
                            <w:tcW w:w="1680" w:type="dxa"/>
                            <w:tcBorders>
                              <w:top w:val="single" w:sz="4" w:space="0" w:color="231F20"/>
                              <w:left w:val="single" w:sz="4" w:space="0" w:color="231F20"/>
                              <w:bottom w:val="single" w:sz="4" w:space="0" w:color="231F20"/>
                              <w:right w:val="single" w:sz="4" w:space="0" w:color="231F20"/>
                            </w:tcBorders>
                          </w:tcPr>
                          <w:p w14:paraId="7602E938" w14:textId="77777777" w:rsidR="00AC7082" w:rsidRDefault="00AC7082">
                            <w:pPr>
                              <w:pStyle w:val="TableParagraph"/>
                              <w:kinsoku w:val="0"/>
                              <w:overflowPunct w:val="0"/>
                              <w:rPr>
                                <w:rFonts w:ascii="Times New Roman" w:hAnsi="Times New Roman" w:cs="Times New Roman"/>
                                <w:sz w:val="16"/>
                                <w:szCs w:val="16"/>
                              </w:rPr>
                            </w:pPr>
                          </w:p>
                        </w:tc>
                        <w:tc>
                          <w:tcPr>
                            <w:tcW w:w="475" w:type="dxa"/>
                            <w:tcBorders>
                              <w:top w:val="single" w:sz="4" w:space="0" w:color="231F20"/>
                              <w:left w:val="single" w:sz="4" w:space="0" w:color="231F20"/>
                              <w:bottom w:val="single" w:sz="4" w:space="0" w:color="231F20"/>
                              <w:right w:val="none" w:sz="6" w:space="0" w:color="auto"/>
                            </w:tcBorders>
                          </w:tcPr>
                          <w:p w14:paraId="68B9F444" w14:textId="77777777" w:rsidR="00AC7082" w:rsidRDefault="00AC7082">
                            <w:pPr>
                              <w:pStyle w:val="TableParagraph"/>
                              <w:kinsoku w:val="0"/>
                              <w:overflowPunct w:val="0"/>
                              <w:rPr>
                                <w:rFonts w:ascii="Times New Roman" w:hAnsi="Times New Roman" w:cs="Times New Roman"/>
                                <w:sz w:val="16"/>
                                <w:szCs w:val="16"/>
                              </w:rPr>
                            </w:pPr>
                          </w:p>
                        </w:tc>
                      </w:tr>
                      <w:tr w:rsidR="00AC7082" w14:paraId="2EF31980" w14:textId="77777777">
                        <w:trPr>
                          <w:trHeight w:val="230"/>
                        </w:trPr>
                        <w:tc>
                          <w:tcPr>
                            <w:tcW w:w="360" w:type="dxa"/>
                            <w:tcBorders>
                              <w:top w:val="single" w:sz="4" w:space="0" w:color="231F20"/>
                              <w:left w:val="single" w:sz="4" w:space="0" w:color="231F20"/>
                              <w:bottom w:val="single" w:sz="4" w:space="0" w:color="231F20"/>
                              <w:right w:val="single" w:sz="4" w:space="0" w:color="231F20"/>
                            </w:tcBorders>
                          </w:tcPr>
                          <w:p w14:paraId="6E4BCEB7" w14:textId="77777777" w:rsidR="00AC7082" w:rsidRDefault="00AC7082">
                            <w:pPr>
                              <w:pStyle w:val="TableParagraph"/>
                              <w:kinsoku w:val="0"/>
                              <w:overflowPunct w:val="0"/>
                              <w:spacing w:before="21" w:line="189" w:lineRule="exact"/>
                              <w:ind w:right="72"/>
                              <w:jc w:val="right"/>
                              <w:rPr>
                                <w:b/>
                                <w:bCs/>
                                <w:color w:val="231F20"/>
                                <w:sz w:val="18"/>
                                <w:szCs w:val="18"/>
                              </w:rPr>
                            </w:pPr>
                            <w:r>
                              <w:rPr>
                                <w:b/>
                                <w:bCs/>
                                <w:color w:val="231F20"/>
                                <w:sz w:val="18"/>
                                <w:szCs w:val="18"/>
                              </w:rPr>
                              <w:t>10</w:t>
                            </w:r>
                          </w:p>
                        </w:tc>
                        <w:tc>
                          <w:tcPr>
                            <w:tcW w:w="1680" w:type="dxa"/>
                            <w:tcBorders>
                              <w:top w:val="single" w:sz="4" w:space="0" w:color="231F20"/>
                              <w:left w:val="single" w:sz="4" w:space="0" w:color="231F20"/>
                              <w:bottom w:val="single" w:sz="4" w:space="0" w:color="231F20"/>
                              <w:right w:val="single" w:sz="4" w:space="0" w:color="231F20"/>
                            </w:tcBorders>
                          </w:tcPr>
                          <w:p w14:paraId="6D463BA3" w14:textId="77777777" w:rsidR="00AC7082" w:rsidRDefault="00AC7082">
                            <w:pPr>
                              <w:pStyle w:val="TableParagraph"/>
                              <w:kinsoku w:val="0"/>
                              <w:overflowPunct w:val="0"/>
                              <w:rPr>
                                <w:rFonts w:ascii="Times New Roman" w:hAnsi="Times New Roman" w:cs="Times New Roman"/>
                                <w:sz w:val="16"/>
                                <w:szCs w:val="16"/>
                              </w:rPr>
                            </w:pPr>
                          </w:p>
                        </w:tc>
                        <w:tc>
                          <w:tcPr>
                            <w:tcW w:w="475" w:type="dxa"/>
                            <w:tcBorders>
                              <w:top w:val="single" w:sz="4" w:space="0" w:color="231F20"/>
                              <w:left w:val="single" w:sz="4" w:space="0" w:color="231F20"/>
                              <w:bottom w:val="single" w:sz="4" w:space="0" w:color="231F20"/>
                              <w:right w:val="none" w:sz="6" w:space="0" w:color="auto"/>
                            </w:tcBorders>
                          </w:tcPr>
                          <w:p w14:paraId="3A6AD17A" w14:textId="77777777" w:rsidR="00AC7082" w:rsidRDefault="00AC7082">
                            <w:pPr>
                              <w:pStyle w:val="TableParagraph"/>
                              <w:kinsoku w:val="0"/>
                              <w:overflowPunct w:val="0"/>
                              <w:rPr>
                                <w:rFonts w:ascii="Times New Roman" w:hAnsi="Times New Roman" w:cs="Times New Roman"/>
                                <w:sz w:val="16"/>
                                <w:szCs w:val="16"/>
                              </w:rPr>
                            </w:pPr>
                          </w:p>
                        </w:tc>
                      </w:tr>
                      <w:tr w:rsidR="00AC7082" w14:paraId="24314718" w14:textId="77777777">
                        <w:trPr>
                          <w:trHeight w:val="230"/>
                        </w:trPr>
                        <w:tc>
                          <w:tcPr>
                            <w:tcW w:w="360" w:type="dxa"/>
                            <w:tcBorders>
                              <w:top w:val="single" w:sz="4" w:space="0" w:color="231F20"/>
                              <w:left w:val="single" w:sz="4" w:space="0" w:color="231F20"/>
                              <w:bottom w:val="single" w:sz="4" w:space="0" w:color="231F20"/>
                              <w:right w:val="single" w:sz="4" w:space="0" w:color="231F20"/>
                            </w:tcBorders>
                          </w:tcPr>
                          <w:p w14:paraId="3F2617B8" w14:textId="77777777" w:rsidR="00AC7082" w:rsidRDefault="00AC7082">
                            <w:pPr>
                              <w:pStyle w:val="TableParagraph"/>
                              <w:kinsoku w:val="0"/>
                              <w:overflowPunct w:val="0"/>
                              <w:spacing w:before="21" w:line="189" w:lineRule="exact"/>
                              <w:ind w:right="82"/>
                              <w:jc w:val="right"/>
                              <w:rPr>
                                <w:b/>
                                <w:bCs/>
                                <w:color w:val="231F20"/>
                                <w:sz w:val="18"/>
                                <w:szCs w:val="18"/>
                              </w:rPr>
                            </w:pPr>
                            <w:r>
                              <w:rPr>
                                <w:b/>
                                <w:bCs/>
                                <w:color w:val="231F20"/>
                                <w:sz w:val="18"/>
                                <w:szCs w:val="18"/>
                              </w:rPr>
                              <w:t>11</w:t>
                            </w:r>
                          </w:p>
                        </w:tc>
                        <w:tc>
                          <w:tcPr>
                            <w:tcW w:w="1680" w:type="dxa"/>
                            <w:tcBorders>
                              <w:top w:val="single" w:sz="4" w:space="0" w:color="231F20"/>
                              <w:left w:val="single" w:sz="4" w:space="0" w:color="231F20"/>
                              <w:bottom w:val="single" w:sz="12" w:space="0" w:color="231F20"/>
                              <w:right w:val="single" w:sz="4" w:space="0" w:color="231F20"/>
                            </w:tcBorders>
                          </w:tcPr>
                          <w:p w14:paraId="3368CDFA" w14:textId="77777777" w:rsidR="00AC7082" w:rsidRDefault="00AC7082">
                            <w:pPr>
                              <w:pStyle w:val="TableParagraph"/>
                              <w:kinsoku w:val="0"/>
                              <w:overflowPunct w:val="0"/>
                              <w:rPr>
                                <w:rFonts w:ascii="Times New Roman" w:hAnsi="Times New Roman" w:cs="Times New Roman"/>
                                <w:sz w:val="16"/>
                                <w:szCs w:val="16"/>
                              </w:rPr>
                            </w:pPr>
                          </w:p>
                        </w:tc>
                        <w:tc>
                          <w:tcPr>
                            <w:tcW w:w="475" w:type="dxa"/>
                            <w:tcBorders>
                              <w:top w:val="single" w:sz="4" w:space="0" w:color="231F20"/>
                              <w:left w:val="single" w:sz="4" w:space="0" w:color="231F20"/>
                              <w:bottom w:val="single" w:sz="12" w:space="0" w:color="231F20"/>
                              <w:right w:val="none" w:sz="6" w:space="0" w:color="auto"/>
                            </w:tcBorders>
                          </w:tcPr>
                          <w:p w14:paraId="56B2CB62" w14:textId="77777777" w:rsidR="00AC7082" w:rsidRDefault="00AC7082">
                            <w:pPr>
                              <w:pStyle w:val="TableParagraph"/>
                              <w:kinsoku w:val="0"/>
                              <w:overflowPunct w:val="0"/>
                              <w:rPr>
                                <w:rFonts w:ascii="Times New Roman" w:hAnsi="Times New Roman" w:cs="Times New Roman"/>
                                <w:sz w:val="16"/>
                                <w:szCs w:val="16"/>
                              </w:rPr>
                            </w:pPr>
                          </w:p>
                        </w:tc>
                      </w:tr>
                      <w:tr w:rsidR="00AC7082" w14:paraId="66CC4D4D" w14:textId="77777777">
                        <w:trPr>
                          <w:trHeight w:val="450"/>
                        </w:trPr>
                        <w:tc>
                          <w:tcPr>
                            <w:tcW w:w="360" w:type="dxa"/>
                            <w:tcBorders>
                              <w:top w:val="single" w:sz="4" w:space="0" w:color="231F20"/>
                              <w:left w:val="single" w:sz="4" w:space="0" w:color="231F20"/>
                              <w:bottom w:val="single" w:sz="4" w:space="0" w:color="231F20"/>
                              <w:right w:val="single" w:sz="4" w:space="0" w:color="231F20"/>
                            </w:tcBorders>
                          </w:tcPr>
                          <w:p w14:paraId="11812B0E" w14:textId="77777777" w:rsidR="00AC7082" w:rsidRDefault="00AC7082">
                            <w:pPr>
                              <w:pStyle w:val="TableParagraph"/>
                              <w:kinsoku w:val="0"/>
                              <w:overflowPunct w:val="0"/>
                              <w:spacing w:before="11"/>
                              <w:rPr>
                                <w:sz w:val="20"/>
                                <w:szCs w:val="20"/>
                              </w:rPr>
                            </w:pPr>
                          </w:p>
                          <w:p w14:paraId="235D6891" w14:textId="77777777" w:rsidR="00AC7082" w:rsidRDefault="00AC7082">
                            <w:pPr>
                              <w:pStyle w:val="TableParagraph"/>
                              <w:kinsoku w:val="0"/>
                              <w:overflowPunct w:val="0"/>
                              <w:spacing w:line="189" w:lineRule="exact"/>
                              <w:ind w:right="72"/>
                              <w:jc w:val="right"/>
                              <w:rPr>
                                <w:b/>
                                <w:bCs/>
                                <w:color w:val="231F20"/>
                                <w:sz w:val="18"/>
                                <w:szCs w:val="18"/>
                              </w:rPr>
                            </w:pPr>
                            <w:r>
                              <w:rPr>
                                <w:b/>
                                <w:bCs/>
                                <w:color w:val="231F20"/>
                                <w:sz w:val="18"/>
                                <w:szCs w:val="18"/>
                              </w:rPr>
                              <w:t>12</w:t>
                            </w:r>
                          </w:p>
                        </w:tc>
                        <w:tc>
                          <w:tcPr>
                            <w:tcW w:w="1680" w:type="dxa"/>
                            <w:tcBorders>
                              <w:top w:val="single" w:sz="12" w:space="0" w:color="231F20"/>
                              <w:left w:val="single" w:sz="4" w:space="0" w:color="231F20"/>
                              <w:bottom w:val="single" w:sz="4" w:space="0" w:color="231F20"/>
                              <w:right w:val="single" w:sz="4" w:space="0" w:color="231F20"/>
                            </w:tcBorders>
                          </w:tcPr>
                          <w:p w14:paraId="51814A28" w14:textId="77777777" w:rsidR="00AC7082" w:rsidRDefault="00AC7082">
                            <w:pPr>
                              <w:pStyle w:val="TableParagraph"/>
                              <w:kinsoku w:val="0"/>
                              <w:overflowPunct w:val="0"/>
                              <w:rPr>
                                <w:rFonts w:ascii="Times New Roman" w:hAnsi="Times New Roman" w:cs="Times New Roman"/>
                                <w:sz w:val="16"/>
                                <w:szCs w:val="16"/>
                              </w:rPr>
                            </w:pPr>
                          </w:p>
                        </w:tc>
                        <w:tc>
                          <w:tcPr>
                            <w:tcW w:w="475" w:type="dxa"/>
                            <w:tcBorders>
                              <w:top w:val="single" w:sz="12" w:space="0" w:color="231F20"/>
                              <w:left w:val="single" w:sz="4" w:space="0" w:color="231F20"/>
                              <w:bottom w:val="single" w:sz="4" w:space="0" w:color="231F20"/>
                              <w:right w:val="none" w:sz="6" w:space="0" w:color="auto"/>
                            </w:tcBorders>
                          </w:tcPr>
                          <w:p w14:paraId="6806C54F" w14:textId="77777777" w:rsidR="00AC7082" w:rsidRDefault="00AC7082">
                            <w:pPr>
                              <w:pStyle w:val="TableParagraph"/>
                              <w:kinsoku w:val="0"/>
                              <w:overflowPunct w:val="0"/>
                              <w:rPr>
                                <w:rFonts w:ascii="Times New Roman" w:hAnsi="Times New Roman" w:cs="Times New Roman"/>
                                <w:sz w:val="16"/>
                                <w:szCs w:val="16"/>
                              </w:rPr>
                            </w:pPr>
                          </w:p>
                        </w:tc>
                      </w:tr>
                    </w:tbl>
                    <w:p w14:paraId="46BE6880" w14:textId="77777777" w:rsidR="00AC7082" w:rsidRDefault="00AC7082">
                      <w:pPr>
                        <w:pStyle w:val="BodyText"/>
                        <w:kinsoku w:val="0"/>
                        <w:overflowPunct w:val="0"/>
                        <w:ind w:left="0"/>
                        <w:rPr>
                          <w:rFonts w:ascii="Times New Roman" w:hAnsi="Times New Roman" w:cs="Times New Roman"/>
                          <w:sz w:val="24"/>
                          <w:szCs w:val="24"/>
                        </w:rPr>
                      </w:pPr>
                    </w:p>
                  </w:txbxContent>
                </v:textbox>
                <w10:wrap anchorx="page"/>
              </v:shape>
            </w:pict>
          </mc:Fallback>
        </mc:AlternateContent>
      </w:r>
      <w:r w:rsidR="00AC7082">
        <w:rPr>
          <w:color w:val="231F20"/>
        </w:rPr>
        <w:t>Part 2 – Conveyance to a mortgagee or lienor in lieu of foreclosure</w:t>
      </w:r>
    </w:p>
    <w:p w14:paraId="05E71357" w14:textId="77777777" w:rsidR="00AC7082" w:rsidRDefault="00AC7082">
      <w:pPr>
        <w:pStyle w:val="Heading5"/>
        <w:kinsoku w:val="0"/>
        <w:overflowPunct w:val="0"/>
        <w:spacing w:before="13"/>
        <w:ind w:left="259" w:firstLine="0"/>
        <w:rPr>
          <w:color w:val="231F20"/>
        </w:rPr>
      </w:pPr>
      <w:r>
        <w:rPr>
          <w:b/>
          <w:bCs/>
          <w:color w:val="231F20"/>
        </w:rPr>
        <w:t xml:space="preserve">6  </w:t>
      </w:r>
      <w:r>
        <w:rPr>
          <w:color w:val="231F20"/>
        </w:rPr>
        <w:t xml:space="preserve">Unpaid balance of debt secured by mortgage </w:t>
      </w:r>
      <w:r>
        <w:rPr>
          <w:i/>
          <w:iCs/>
          <w:color w:val="231F20"/>
          <w:sz w:val="16"/>
          <w:szCs w:val="16"/>
        </w:rPr>
        <w:t>(see instructions)</w:t>
      </w:r>
      <w:r>
        <w:rPr>
          <w:i/>
          <w:iCs/>
          <w:color w:val="231F20"/>
          <w:spacing w:val="-27"/>
          <w:sz w:val="16"/>
          <w:szCs w:val="16"/>
        </w:rPr>
        <w:t xml:space="preserve"> </w:t>
      </w:r>
      <w:r>
        <w:rPr>
          <w:color w:val="231F20"/>
        </w:rPr>
        <w:t>.....................................................................</w:t>
      </w:r>
    </w:p>
    <w:p w14:paraId="0CDDA043" w14:textId="77777777" w:rsidR="00AC7082" w:rsidRDefault="00AC7082">
      <w:pPr>
        <w:pStyle w:val="ListParagraph"/>
        <w:numPr>
          <w:ilvl w:val="0"/>
          <w:numId w:val="5"/>
        </w:numPr>
        <w:tabs>
          <w:tab w:val="left" w:pos="481"/>
        </w:tabs>
        <w:kinsoku w:val="0"/>
        <w:overflowPunct w:val="0"/>
        <w:spacing w:line="278" w:lineRule="auto"/>
        <w:ind w:right="2731" w:hanging="401"/>
        <w:rPr>
          <w:color w:val="231F20"/>
          <w:sz w:val="18"/>
          <w:szCs w:val="18"/>
        </w:rPr>
      </w:pPr>
      <w:r>
        <w:rPr>
          <w:color w:val="231F20"/>
          <w:sz w:val="18"/>
          <w:szCs w:val="18"/>
        </w:rPr>
        <w:t>Amount of any other liens or encumbrances (not included on line 6) remaining on property after the conveyance................................................................................................................................................</w:t>
      </w:r>
    </w:p>
    <w:p w14:paraId="2D59F1E6" w14:textId="77777777" w:rsidR="00AC7082" w:rsidRDefault="00AC7082">
      <w:pPr>
        <w:pStyle w:val="ListParagraph"/>
        <w:numPr>
          <w:ilvl w:val="0"/>
          <w:numId w:val="5"/>
        </w:numPr>
        <w:tabs>
          <w:tab w:val="left" w:pos="481"/>
        </w:tabs>
        <w:kinsoku w:val="0"/>
        <w:overflowPunct w:val="0"/>
        <w:spacing w:before="0" w:line="207" w:lineRule="exact"/>
        <w:ind w:left="480" w:hanging="222"/>
        <w:rPr>
          <w:color w:val="231F20"/>
          <w:sz w:val="18"/>
          <w:szCs w:val="18"/>
        </w:rPr>
      </w:pPr>
      <w:r>
        <w:rPr>
          <w:color w:val="231F20"/>
          <w:sz w:val="18"/>
          <w:szCs w:val="18"/>
        </w:rPr>
        <w:t>Add</w:t>
      </w:r>
      <w:r>
        <w:rPr>
          <w:color w:val="231F20"/>
          <w:spacing w:val="-2"/>
          <w:sz w:val="18"/>
          <w:szCs w:val="18"/>
        </w:rPr>
        <w:t xml:space="preserve"> </w:t>
      </w:r>
      <w:r>
        <w:rPr>
          <w:color w:val="231F20"/>
          <w:sz w:val="18"/>
          <w:szCs w:val="18"/>
        </w:rPr>
        <w:t>lines</w:t>
      </w:r>
      <w:r>
        <w:rPr>
          <w:color w:val="231F20"/>
          <w:spacing w:val="-2"/>
          <w:sz w:val="18"/>
          <w:szCs w:val="18"/>
        </w:rPr>
        <w:t xml:space="preserve"> </w:t>
      </w:r>
      <w:r>
        <w:rPr>
          <w:color w:val="231F20"/>
          <w:sz w:val="18"/>
          <w:szCs w:val="18"/>
        </w:rPr>
        <w:t>6</w:t>
      </w:r>
      <w:r>
        <w:rPr>
          <w:color w:val="231F20"/>
          <w:spacing w:val="-2"/>
          <w:sz w:val="18"/>
          <w:szCs w:val="18"/>
        </w:rPr>
        <w:t xml:space="preserve"> </w:t>
      </w:r>
      <w:r>
        <w:rPr>
          <w:color w:val="231F20"/>
          <w:sz w:val="18"/>
          <w:szCs w:val="18"/>
        </w:rPr>
        <w:t>and</w:t>
      </w:r>
      <w:r>
        <w:rPr>
          <w:color w:val="231F20"/>
          <w:spacing w:val="-3"/>
          <w:sz w:val="18"/>
          <w:szCs w:val="18"/>
        </w:rPr>
        <w:t xml:space="preserve"> </w:t>
      </w:r>
      <w:r>
        <w:rPr>
          <w:color w:val="231F20"/>
          <w:sz w:val="18"/>
          <w:szCs w:val="18"/>
        </w:rPr>
        <w:t>7</w:t>
      </w:r>
      <w:r>
        <w:rPr>
          <w:color w:val="231F20"/>
          <w:spacing w:val="-1"/>
          <w:sz w:val="18"/>
          <w:szCs w:val="18"/>
        </w:rPr>
        <w:t xml:space="preserve"> </w:t>
      </w:r>
      <w:r>
        <w:rPr>
          <w:b/>
          <w:bCs/>
          <w:i/>
          <w:iCs/>
          <w:color w:val="231F20"/>
          <w:sz w:val="16"/>
          <w:szCs w:val="16"/>
        </w:rPr>
        <w:t>(if</w:t>
      </w:r>
      <w:r>
        <w:rPr>
          <w:b/>
          <w:bCs/>
          <w:i/>
          <w:iCs/>
          <w:color w:val="231F20"/>
          <w:spacing w:val="-1"/>
          <w:sz w:val="16"/>
          <w:szCs w:val="16"/>
        </w:rPr>
        <w:t xml:space="preserve"> </w:t>
      </w:r>
      <w:r>
        <w:rPr>
          <w:b/>
          <w:bCs/>
          <w:i/>
          <w:iCs/>
          <w:color w:val="231F20"/>
          <w:sz w:val="16"/>
          <w:szCs w:val="16"/>
        </w:rPr>
        <w:t>debt</w:t>
      </w:r>
      <w:r>
        <w:rPr>
          <w:b/>
          <w:bCs/>
          <w:i/>
          <w:iCs/>
          <w:color w:val="231F20"/>
          <w:spacing w:val="-1"/>
          <w:sz w:val="16"/>
          <w:szCs w:val="16"/>
        </w:rPr>
        <w:t xml:space="preserve"> </w:t>
      </w:r>
      <w:r>
        <w:rPr>
          <w:b/>
          <w:bCs/>
          <w:i/>
          <w:iCs/>
          <w:color w:val="231F20"/>
          <w:sz w:val="16"/>
          <w:szCs w:val="16"/>
        </w:rPr>
        <w:t>is</w:t>
      </w:r>
      <w:r>
        <w:rPr>
          <w:b/>
          <w:bCs/>
          <w:i/>
          <w:iCs/>
          <w:color w:val="231F20"/>
          <w:spacing w:val="-2"/>
          <w:sz w:val="16"/>
          <w:szCs w:val="16"/>
        </w:rPr>
        <w:t xml:space="preserve"> </w:t>
      </w:r>
      <w:r>
        <w:rPr>
          <w:b/>
          <w:bCs/>
          <w:i/>
          <w:iCs/>
          <w:color w:val="231F20"/>
          <w:sz w:val="16"/>
          <w:szCs w:val="16"/>
        </w:rPr>
        <w:t>nonrecourse,</w:t>
      </w:r>
      <w:r>
        <w:rPr>
          <w:b/>
          <w:bCs/>
          <w:i/>
          <w:iCs/>
          <w:color w:val="231F20"/>
          <w:spacing w:val="-1"/>
          <w:sz w:val="16"/>
          <w:szCs w:val="16"/>
        </w:rPr>
        <w:t xml:space="preserve"> </w:t>
      </w:r>
      <w:r>
        <w:rPr>
          <w:b/>
          <w:bCs/>
          <w:i/>
          <w:iCs/>
          <w:color w:val="231F20"/>
          <w:sz w:val="16"/>
          <w:szCs w:val="16"/>
        </w:rPr>
        <w:t>skip</w:t>
      </w:r>
      <w:r>
        <w:rPr>
          <w:b/>
          <w:bCs/>
          <w:i/>
          <w:iCs/>
          <w:color w:val="231F20"/>
          <w:spacing w:val="-2"/>
          <w:sz w:val="16"/>
          <w:szCs w:val="16"/>
        </w:rPr>
        <w:t xml:space="preserve"> </w:t>
      </w:r>
      <w:r>
        <w:rPr>
          <w:b/>
          <w:bCs/>
          <w:i/>
          <w:iCs/>
          <w:color w:val="231F20"/>
          <w:sz w:val="16"/>
          <w:szCs w:val="16"/>
        </w:rPr>
        <w:t>line</w:t>
      </w:r>
      <w:r>
        <w:rPr>
          <w:b/>
          <w:bCs/>
          <w:i/>
          <w:iCs/>
          <w:color w:val="231F20"/>
          <w:spacing w:val="-1"/>
          <w:sz w:val="16"/>
          <w:szCs w:val="16"/>
        </w:rPr>
        <w:t xml:space="preserve"> </w:t>
      </w:r>
      <w:r>
        <w:rPr>
          <w:b/>
          <w:bCs/>
          <w:i/>
          <w:iCs/>
          <w:color w:val="231F20"/>
          <w:sz w:val="16"/>
          <w:szCs w:val="16"/>
        </w:rPr>
        <w:t>9</w:t>
      </w:r>
      <w:r>
        <w:rPr>
          <w:b/>
          <w:bCs/>
          <w:i/>
          <w:iCs/>
          <w:color w:val="231F20"/>
          <w:spacing w:val="-2"/>
          <w:sz w:val="16"/>
          <w:szCs w:val="16"/>
        </w:rPr>
        <w:t xml:space="preserve"> </w:t>
      </w:r>
      <w:r>
        <w:rPr>
          <w:b/>
          <w:bCs/>
          <w:i/>
          <w:iCs/>
          <w:color w:val="231F20"/>
          <w:sz w:val="16"/>
          <w:szCs w:val="16"/>
        </w:rPr>
        <w:t>and</w:t>
      </w:r>
      <w:r>
        <w:rPr>
          <w:b/>
          <w:bCs/>
          <w:i/>
          <w:iCs/>
          <w:color w:val="231F20"/>
          <w:spacing w:val="-2"/>
          <w:sz w:val="16"/>
          <w:szCs w:val="16"/>
        </w:rPr>
        <w:t xml:space="preserve"> </w:t>
      </w:r>
      <w:r>
        <w:rPr>
          <w:b/>
          <w:bCs/>
          <w:i/>
          <w:iCs/>
          <w:color w:val="231F20"/>
          <w:sz w:val="16"/>
          <w:szCs w:val="16"/>
        </w:rPr>
        <w:t>enter</w:t>
      </w:r>
      <w:r>
        <w:rPr>
          <w:b/>
          <w:bCs/>
          <w:i/>
          <w:iCs/>
          <w:color w:val="231F20"/>
          <w:spacing w:val="-3"/>
          <w:sz w:val="16"/>
          <w:szCs w:val="16"/>
        </w:rPr>
        <w:t xml:space="preserve"> </w:t>
      </w:r>
      <w:r>
        <w:rPr>
          <w:b/>
          <w:bCs/>
          <w:i/>
          <w:iCs/>
          <w:color w:val="231F20"/>
          <w:sz w:val="16"/>
          <w:szCs w:val="16"/>
        </w:rPr>
        <w:t>this</w:t>
      </w:r>
      <w:r>
        <w:rPr>
          <w:b/>
          <w:bCs/>
          <w:i/>
          <w:iCs/>
          <w:color w:val="231F20"/>
          <w:spacing w:val="-1"/>
          <w:sz w:val="16"/>
          <w:szCs w:val="16"/>
        </w:rPr>
        <w:t xml:space="preserve"> </w:t>
      </w:r>
      <w:r>
        <w:rPr>
          <w:b/>
          <w:bCs/>
          <w:i/>
          <w:iCs/>
          <w:color w:val="231F20"/>
          <w:sz w:val="16"/>
          <w:szCs w:val="16"/>
        </w:rPr>
        <w:t>amount</w:t>
      </w:r>
      <w:r>
        <w:rPr>
          <w:b/>
          <w:bCs/>
          <w:i/>
          <w:iCs/>
          <w:color w:val="231F20"/>
          <w:spacing w:val="-2"/>
          <w:sz w:val="16"/>
          <w:szCs w:val="16"/>
        </w:rPr>
        <w:t xml:space="preserve"> </w:t>
      </w:r>
      <w:r>
        <w:rPr>
          <w:b/>
          <w:bCs/>
          <w:i/>
          <w:iCs/>
          <w:color w:val="231F20"/>
          <w:sz w:val="16"/>
          <w:szCs w:val="16"/>
        </w:rPr>
        <w:t>on</w:t>
      </w:r>
      <w:r>
        <w:rPr>
          <w:b/>
          <w:bCs/>
          <w:i/>
          <w:iCs/>
          <w:color w:val="231F20"/>
          <w:spacing w:val="-1"/>
          <w:sz w:val="16"/>
          <w:szCs w:val="16"/>
        </w:rPr>
        <w:t xml:space="preserve"> </w:t>
      </w:r>
      <w:r>
        <w:rPr>
          <w:b/>
          <w:bCs/>
          <w:i/>
          <w:iCs/>
          <w:color w:val="231F20"/>
          <w:sz w:val="16"/>
          <w:szCs w:val="16"/>
        </w:rPr>
        <w:t>line</w:t>
      </w:r>
      <w:r>
        <w:rPr>
          <w:b/>
          <w:bCs/>
          <w:i/>
          <w:iCs/>
          <w:color w:val="231F20"/>
          <w:spacing w:val="-1"/>
          <w:sz w:val="16"/>
          <w:szCs w:val="16"/>
        </w:rPr>
        <w:t xml:space="preserve"> </w:t>
      </w:r>
      <w:r>
        <w:rPr>
          <w:b/>
          <w:bCs/>
          <w:i/>
          <w:iCs/>
          <w:color w:val="231F20"/>
          <w:sz w:val="16"/>
          <w:szCs w:val="16"/>
        </w:rPr>
        <w:t>10)</w:t>
      </w:r>
      <w:r>
        <w:rPr>
          <w:b/>
          <w:bCs/>
          <w:i/>
          <w:iCs/>
          <w:color w:val="231F20"/>
          <w:spacing w:val="-34"/>
          <w:sz w:val="16"/>
          <w:szCs w:val="16"/>
        </w:rPr>
        <w:t xml:space="preserve"> </w:t>
      </w:r>
      <w:r>
        <w:rPr>
          <w:color w:val="231F20"/>
          <w:sz w:val="18"/>
          <w:szCs w:val="18"/>
        </w:rPr>
        <w:t>...................................</w:t>
      </w:r>
    </w:p>
    <w:p w14:paraId="6EA1C9F0" w14:textId="77777777" w:rsidR="00AC7082" w:rsidRDefault="00AC7082">
      <w:pPr>
        <w:pStyle w:val="Heading5"/>
        <w:numPr>
          <w:ilvl w:val="0"/>
          <w:numId w:val="5"/>
        </w:numPr>
        <w:tabs>
          <w:tab w:val="left" w:pos="480"/>
        </w:tabs>
        <w:kinsoku w:val="0"/>
        <w:overflowPunct w:val="0"/>
        <w:ind w:left="480"/>
        <w:rPr>
          <w:color w:val="231F20"/>
        </w:rPr>
      </w:pPr>
      <w:r>
        <w:rPr>
          <w:color w:val="231F20"/>
        </w:rPr>
        <w:t>If</w:t>
      </w:r>
      <w:r>
        <w:rPr>
          <w:color w:val="231F20"/>
          <w:spacing w:val="-3"/>
        </w:rPr>
        <w:t xml:space="preserve"> </w:t>
      </w:r>
      <w:r>
        <w:rPr>
          <w:color w:val="231F20"/>
        </w:rPr>
        <w:t>recourse</w:t>
      </w:r>
      <w:r>
        <w:rPr>
          <w:color w:val="231F20"/>
          <w:spacing w:val="-2"/>
        </w:rPr>
        <w:t xml:space="preserve"> </w:t>
      </w:r>
      <w:r>
        <w:rPr>
          <w:color w:val="231F20"/>
        </w:rPr>
        <w:t>debt,</w:t>
      </w:r>
      <w:r>
        <w:rPr>
          <w:color w:val="231F20"/>
          <w:spacing w:val="-3"/>
        </w:rPr>
        <w:t xml:space="preserve"> </w:t>
      </w:r>
      <w:r>
        <w:rPr>
          <w:color w:val="231F20"/>
        </w:rPr>
        <w:t>enter</w:t>
      </w:r>
      <w:r>
        <w:rPr>
          <w:color w:val="231F20"/>
          <w:spacing w:val="-4"/>
        </w:rPr>
        <w:t xml:space="preserve"> </w:t>
      </w:r>
      <w:r>
        <w:rPr>
          <w:color w:val="231F20"/>
        </w:rPr>
        <w:t>the</w:t>
      </w:r>
      <w:r>
        <w:rPr>
          <w:color w:val="231F20"/>
          <w:spacing w:val="-2"/>
        </w:rPr>
        <w:t xml:space="preserve"> </w:t>
      </w:r>
      <w:r>
        <w:rPr>
          <w:color w:val="231F20"/>
        </w:rPr>
        <w:t>fair</w:t>
      </w:r>
      <w:r>
        <w:rPr>
          <w:color w:val="231F20"/>
          <w:spacing w:val="-2"/>
        </w:rPr>
        <w:t xml:space="preserve"> </w:t>
      </w:r>
      <w:r>
        <w:rPr>
          <w:color w:val="231F20"/>
        </w:rPr>
        <w:t>market</w:t>
      </w:r>
      <w:r>
        <w:rPr>
          <w:color w:val="231F20"/>
          <w:spacing w:val="-2"/>
        </w:rPr>
        <w:t xml:space="preserve"> </w:t>
      </w:r>
      <w:r>
        <w:rPr>
          <w:color w:val="231F20"/>
        </w:rPr>
        <w:t>value</w:t>
      </w:r>
      <w:r>
        <w:rPr>
          <w:color w:val="231F20"/>
          <w:spacing w:val="-3"/>
        </w:rPr>
        <w:t xml:space="preserve"> </w:t>
      </w:r>
      <w:r>
        <w:rPr>
          <w:color w:val="231F20"/>
        </w:rPr>
        <w:t>of</w:t>
      </w:r>
      <w:r>
        <w:rPr>
          <w:color w:val="231F20"/>
          <w:spacing w:val="-3"/>
        </w:rPr>
        <w:t xml:space="preserve"> </w:t>
      </w:r>
      <w:r>
        <w:rPr>
          <w:color w:val="231F20"/>
        </w:rPr>
        <w:t>real</w:t>
      </w:r>
      <w:r>
        <w:rPr>
          <w:color w:val="231F20"/>
          <w:spacing w:val="-2"/>
        </w:rPr>
        <w:t xml:space="preserve"> </w:t>
      </w:r>
      <w:r>
        <w:rPr>
          <w:color w:val="231F20"/>
        </w:rPr>
        <w:t>property</w:t>
      </w:r>
      <w:r>
        <w:rPr>
          <w:color w:val="231F20"/>
          <w:spacing w:val="-3"/>
        </w:rPr>
        <w:t xml:space="preserve"> </w:t>
      </w:r>
      <w:r>
        <w:rPr>
          <w:i/>
          <w:iCs/>
          <w:color w:val="231F20"/>
          <w:sz w:val="16"/>
          <w:szCs w:val="16"/>
        </w:rPr>
        <w:t>(see</w:t>
      </w:r>
      <w:r>
        <w:rPr>
          <w:i/>
          <w:iCs/>
          <w:color w:val="231F20"/>
          <w:spacing w:val="-2"/>
          <w:sz w:val="16"/>
          <w:szCs w:val="16"/>
        </w:rPr>
        <w:t xml:space="preserve"> </w:t>
      </w:r>
      <w:r>
        <w:rPr>
          <w:i/>
          <w:iCs/>
          <w:color w:val="231F20"/>
          <w:sz w:val="16"/>
          <w:szCs w:val="16"/>
        </w:rPr>
        <w:t>instructions)</w:t>
      </w:r>
      <w:r>
        <w:rPr>
          <w:i/>
          <w:iCs/>
          <w:color w:val="231F20"/>
          <w:spacing w:val="-24"/>
          <w:sz w:val="16"/>
          <w:szCs w:val="16"/>
        </w:rPr>
        <w:t xml:space="preserve"> </w:t>
      </w:r>
      <w:r>
        <w:rPr>
          <w:color w:val="231F20"/>
        </w:rPr>
        <w:t>...............................................</w:t>
      </w:r>
    </w:p>
    <w:p w14:paraId="4FCCDDAB" w14:textId="77777777" w:rsidR="00AC7082" w:rsidRDefault="00AC7082">
      <w:pPr>
        <w:pStyle w:val="ListParagraph"/>
        <w:numPr>
          <w:ilvl w:val="0"/>
          <w:numId w:val="5"/>
        </w:numPr>
        <w:tabs>
          <w:tab w:val="left" w:pos="481"/>
        </w:tabs>
        <w:kinsoku w:val="0"/>
        <w:overflowPunct w:val="0"/>
        <w:ind w:left="480" w:hanging="322"/>
        <w:rPr>
          <w:color w:val="231F20"/>
          <w:sz w:val="18"/>
          <w:szCs w:val="18"/>
        </w:rPr>
      </w:pPr>
      <w:r>
        <w:rPr>
          <w:color w:val="231F20"/>
          <w:sz w:val="18"/>
          <w:szCs w:val="18"/>
        </w:rPr>
        <w:t>If</w:t>
      </w:r>
      <w:r>
        <w:rPr>
          <w:color w:val="231F20"/>
          <w:spacing w:val="-3"/>
          <w:sz w:val="18"/>
          <w:szCs w:val="18"/>
        </w:rPr>
        <w:t xml:space="preserve"> </w:t>
      </w:r>
      <w:r>
        <w:rPr>
          <w:color w:val="231F20"/>
          <w:sz w:val="18"/>
          <w:szCs w:val="18"/>
        </w:rPr>
        <w:t>recourse</w:t>
      </w:r>
      <w:r>
        <w:rPr>
          <w:color w:val="231F20"/>
          <w:spacing w:val="-2"/>
          <w:sz w:val="18"/>
          <w:szCs w:val="18"/>
        </w:rPr>
        <w:t xml:space="preserve"> </w:t>
      </w:r>
      <w:r>
        <w:rPr>
          <w:color w:val="231F20"/>
          <w:sz w:val="18"/>
          <w:szCs w:val="18"/>
        </w:rPr>
        <w:t>debt,</w:t>
      </w:r>
      <w:r>
        <w:rPr>
          <w:color w:val="231F20"/>
          <w:spacing w:val="-4"/>
          <w:sz w:val="18"/>
          <w:szCs w:val="18"/>
        </w:rPr>
        <w:t xml:space="preserve"> </w:t>
      </w:r>
      <w:r>
        <w:rPr>
          <w:color w:val="231F20"/>
          <w:sz w:val="18"/>
          <w:szCs w:val="18"/>
        </w:rPr>
        <w:t>enter</w:t>
      </w:r>
      <w:r>
        <w:rPr>
          <w:color w:val="231F20"/>
          <w:spacing w:val="-3"/>
          <w:sz w:val="18"/>
          <w:szCs w:val="18"/>
        </w:rPr>
        <w:t xml:space="preserve"> </w:t>
      </w:r>
      <w:r>
        <w:rPr>
          <w:color w:val="231F20"/>
          <w:sz w:val="18"/>
          <w:szCs w:val="18"/>
        </w:rPr>
        <w:t>the</w:t>
      </w:r>
      <w:r>
        <w:rPr>
          <w:color w:val="231F20"/>
          <w:spacing w:val="-2"/>
          <w:sz w:val="18"/>
          <w:szCs w:val="18"/>
        </w:rPr>
        <w:t xml:space="preserve"> </w:t>
      </w:r>
      <w:r>
        <w:rPr>
          <w:color w:val="231F20"/>
          <w:sz w:val="18"/>
          <w:szCs w:val="18"/>
        </w:rPr>
        <w:t>amount</w:t>
      </w:r>
      <w:r>
        <w:rPr>
          <w:color w:val="231F20"/>
          <w:spacing w:val="-4"/>
          <w:sz w:val="18"/>
          <w:szCs w:val="18"/>
        </w:rPr>
        <w:t xml:space="preserve"> </w:t>
      </w:r>
      <w:r>
        <w:rPr>
          <w:color w:val="231F20"/>
          <w:sz w:val="18"/>
          <w:szCs w:val="18"/>
        </w:rPr>
        <w:t>from</w:t>
      </w:r>
      <w:r>
        <w:rPr>
          <w:color w:val="231F20"/>
          <w:spacing w:val="-2"/>
          <w:sz w:val="18"/>
          <w:szCs w:val="18"/>
        </w:rPr>
        <w:t xml:space="preserve"> </w:t>
      </w:r>
      <w:r>
        <w:rPr>
          <w:color w:val="231F20"/>
          <w:sz w:val="18"/>
          <w:szCs w:val="18"/>
        </w:rPr>
        <w:t>line</w:t>
      </w:r>
      <w:r>
        <w:rPr>
          <w:color w:val="231F20"/>
          <w:spacing w:val="-3"/>
          <w:sz w:val="18"/>
          <w:szCs w:val="18"/>
        </w:rPr>
        <w:t xml:space="preserve"> </w:t>
      </w:r>
      <w:r>
        <w:rPr>
          <w:color w:val="231F20"/>
          <w:sz w:val="18"/>
          <w:szCs w:val="18"/>
        </w:rPr>
        <w:t>8</w:t>
      </w:r>
      <w:r>
        <w:rPr>
          <w:color w:val="231F20"/>
          <w:spacing w:val="-4"/>
          <w:sz w:val="18"/>
          <w:szCs w:val="18"/>
        </w:rPr>
        <w:t xml:space="preserve"> </w:t>
      </w:r>
      <w:r>
        <w:rPr>
          <w:color w:val="231F20"/>
          <w:sz w:val="18"/>
          <w:szCs w:val="18"/>
        </w:rPr>
        <w:t>or</w:t>
      </w:r>
      <w:r>
        <w:rPr>
          <w:color w:val="231F20"/>
          <w:spacing w:val="-3"/>
          <w:sz w:val="18"/>
          <w:szCs w:val="18"/>
        </w:rPr>
        <w:t xml:space="preserve"> </w:t>
      </w:r>
      <w:r>
        <w:rPr>
          <w:color w:val="231F20"/>
          <w:sz w:val="18"/>
          <w:szCs w:val="18"/>
        </w:rPr>
        <w:t>line</w:t>
      </w:r>
      <w:r>
        <w:rPr>
          <w:color w:val="231F20"/>
          <w:spacing w:val="-3"/>
          <w:sz w:val="18"/>
          <w:szCs w:val="18"/>
        </w:rPr>
        <w:t xml:space="preserve"> </w:t>
      </w:r>
      <w:r>
        <w:rPr>
          <w:color w:val="231F20"/>
          <w:sz w:val="18"/>
          <w:szCs w:val="18"/>
        </w:rPr>
        <w:t>9,</w:t>
      </w:r>
      <w:r>
        <w:rPr>
          <w:color w:val="231F20"/>
          <w:spacing w:val="-3"/>
          <w:sz w:val="18"/>
          <w:szCs w:val="18"/>
        </w:rPr>
        <w:t xml:space="preserve"> </w:t>
      </w:r>
      <w:r>
        <w:rPr>
          <w:color w:val="231F20"/>
          <w:sz w:val="18"/>
          <w:szCs w:val="18"/>
        </w:rPr>
        <w:t>whichever</w:t>
      </w:r>
      <w:r>
        <w:rPr>
          <w:color w:val="231F20"/>
          <w:spacing w:val="-4"/>
          <w:sz w:val="18"/>
          <w:szCs w:val="18"/>
        </w:rPr>
        <w:t xml:space="preserve"> </w:t>
      </w:r>
      <w:r>
        <w:rPr>
          <w:color w:val="231F20"/>
          <w:sz w:val="18"/>
          <w:szCs w:val="18"/>
        </w:rPr>
        <w:t>is</w:t>
      </w:r>
      <w:r>
        <w:rPr>
          <w:color w:val="231F20"/>
          <w:spacing w:val="-3"/>
          <w:sz w:val="18"/>
          <w:szCs w:val="18"/>
        </w:rPr>
        <w:t xml:space="preserve"> </w:t>
      </w:r>
      <w:r>
        <w:rPr>
          <w:color w:val="231F20"/>
          <w:sz w:val="18"/>
          <w:szCs w:val="18"/>
        </w:rPr>
        <w:t>lower</w:t>
      </w:r>
      <w:r>
        <w:rPr>
          <w:color w:val="231F20"/>
          <w:spacing w:val="-22"/>
          <w:sz w:val="18"/>
          <w:szCs w:val="18"/>
        </w:rPr>
        <w:t xml:space="preserve"> </w:t>
      </w:r>
      <w:r>
        <w:rPr>
          <w:color w:val="231F20"/>
          <w:sz w:val="18"/>
          <w:szCs w:val="18"/>
        </w:rPr>
        <w:t>.................................................</w:t>
      </w:r>
    </w:p>
    <w:p w14:paraId="0160CF1A" w14:textId="77777777" w:rsidR="00AC7082" w:rsidRDefault="00AC7082">
      <w:pPr>
        <w:pStyle w:val="ListParagraph"/>
        <w:numPr>
          <w:ilvl w:val="0"/>
          <w:numId w:val="5"/>
        </w:numPr>
        <w:tabs>
          <w:tab w:val="left" w:pos="481"/>
        </w:tabs>
        <w:kinsoku w:val="0"/>
        <w:overflowPunct w:val="0"/>
        <w:ind w:left="480" w:hanging="312"/>
        <w:rPr>
          <w:color w:val="231F20"/>
          <w:sz w:val="18"/>
          <w:szCs w:val="18"/>
        </w:rPr>
      </w:pPr>
      <w:r>
        <w:rPr>
          <w:color w:val="231F20"/>
          <w:sz w:val="18"/>
          <w:szCs w:val="18"/>
        </w:rPr>
        <w:t>Any</w:t>
      </w:r>
      <w:r>
        <w:rPr>
          <w:color w:val="231F20"/>
          <w:spacing w:val="-3"/>
          <w:sz w:val="18"/>
          <w:szCs w:val="18"/>
        </w:rPr>
        <w:t xml:space="preserve"> </w:t>
      </w:r>
      <w:r>
        <w:rPr>
          <w:color w:val="231F20"/>
          <w:sz w:val="18"/>
          <w:szCs w:val="18"/>
        </w:rPr>
        <w:t>other</w:t>
      </w:r>
      <w:r>
        <w:rPr>
          <w:color w:val="231F20"/>
          <w:spacing w:val="-3"/>
          <w:sz w:val="18"/>
          <w:szCs w:val="18"/>
        </w:rPr>
        <w:t xml:space="preserve"> </w:t>
      </w:r>
      <w:r>
        <w:rPr>
          <w:color w:val="231F20"/>
          <w:sz w:val="18"/>
          <w:szCs w:val="18"/>
        </w:rPr>
        <w:t>amount</w:t>
      </w:r>
      <w:r>
        <w:rPr>
          <w:color w:val="231F20"/>
          <w:spacing w:val="-3"/>
          <w:sz w:val="18"/>
          <w:szCs w:val="18"/>
        </w:rPr>
        <w:t xml:space="preserve"> </w:t>
      </w:r>
      <w:r>
        <w:rPr>
          <w:color w:val="231F20"/>
          <w:sz w:val="18"/>
          <w:szCs w:val="18"/>
        </w:rPr>
        <w:t>paid</w:t>
      </w:r>
      <w:r>
        <w:rPr>
          <w:color w:val="231F20"/>
          <w:spacing w:val="-4"/>
          <w:sz w:val="18"/>
          <w:szCs w:val="18"/>
        </w:rPr>
        <w:t xml:space="preserve"> </w:t>
      </w:r>
      <w:r>
        <w:rPr>
          <w:color w:val="231F20"/>
          <w:sz w:val="18"/>
          <w:szCs w:val="18"/>
        </w:rPr>
        <w:t>by</w:t>
      </w:r>
      <w:r>
        <w:rPr>
          <w:color w:val="231F20"/>
          <w:spacing w:val="-3"/>
          <w:sz w:val="18"/>
          <w:szCs w:val="18"/>
        </w:rPr>
        <w:t xml:space="preserve"> </w:t>
      </w:r>
      <w:r>
        <w:rPr>
          <w:color w:val="231F20"/>
          <w:sz w:val="18"/>
          <w:szCs w:val="18"/>
        </w:rPr>
        <w:t>the</w:t>
      </w:r>
      <w:r>
        <w:rPr>
          <w:color w:val="231F20"/>
          <w:spacing w:val="-2"/>
          <w:sz w:val="18"/>
          <w:szCs w:val="18"/>
        </w:rPr>
        <w:t xml:space="preserve"> </w:t>
      </w:r>
      <w:r>
        <w:rPr>
          <w:color w:val="231F20"/>
          <w:sz w:val="18"/>
          <w:szCs w:val="18"/>
        </w:rPr>
        <w:t>grantee</w:t>
      </w:r>
      <w:r>
        <w:rPr>
          <w:color w:val="231F20"/>
          <w:spacing w:val="-4"/>
          <w:sz w:val="18"/>
          <w:szCs w:val="18"/>
        </w:rPr>
        <w:t xml:space="preserve"> </w:t>
      </w:r>
      <w:r>
        <w:rPr>
          <w:color w:val="231F20"/>
          <w:sz w:val="18"/>
          <w:szCs w:val="18"/>
        </w:rPr>
        <w:t>to</w:t>
      </w:r>
      <w:r>
        <w:rPr>
          <w:color w:val="231F20"/>
          <w:spacing w:val="-2"/>
          <w:sz w:val="18"/>
          <w:szCs w:val="18"/>
        </w:rPr>
        <w:t xml:space="preserve"> </w:t>
      </w:r>
      <w:r>
        <w:rPr>
          <w:color w:val="231F20"/>
          <w:sz w:val="18"/>
          <w:szCs w:val="18"/>
        </w:rPr>
        <w:t>the</w:t>
      </w:r>
      <w:r>
        <w:rPr>
          <w:color w:val="231F20"/>
          <w:spacing w:val="-2"/>
          <w:sz w:val="18"/>
          <w:szCs w:val="18"/>
        </w:rPr>
        <w:t xml:space="preserve"> </w:t>
      </w:r>
      <w:r>
        <w:rPr>
          <w:color w:val="231F20"/>
          <w:sz w:val="18"/>
          <w:szCs w:val="18"/>
        </w:rPr>
        <w:t>grantor</w:t>
      </w:r>
      <w:r>
        <w:rPr>
          <w:color w:val="231F20"/>
          <w:spacing w:val="-4"/>
          <w:sz w:val="18"/>
          <w:szCs w:val="18"/>
        </w:rPr>
        <w:t xml:space="preserve"> </w:t>
      </w:r>
      <w:r>
        <w:rPr>
          <w:color w:val="231F20"/>
          <w:sz w:val="18"/>
          <w:szCs w:val="18"/>
        </w:rPr>
        <w:t>for</w:t>
      </w:r>
      <w:r>
        <w:rPr>
          <w:color w:val="231F20"/>
          <w:spacing w:val="-2"/>
          <w:sz w:val="18"/>
          <w:szCs w:val="18"/>
        </w:rPr>
        <w:t xml:space="preserve"> </w:t>
      </w:r>
      <w:r>
        <w:rPr>
          <w:color w:val="231F20"/>
          <w:sz w:val="18"/>
          <w:szCs w:val="18"/>
        </w:rPr>
        <w:t>the</w:t>
      </w:r>
      <w:r>
        <w:rPr>
          <w:color w:val="231F20"/>
          <w:spacing w:val="-2"/>
          <w:sz w:val="18"/>
          <w:szCs w:val="18"/>
        </w:rPr>
        <w:t xml:space="preserve"> </w:t>
      </w:r>
      <w:r>
        <w:rPr>
          <w:color w:val="231F20"/>
          <w:sz w:val="18"/>
          <w:szCs w:val="18"/>
        </w:rPr>
        <w:t>real</w:t>
      </w:r>
      <w:r>
        <w:rPr>
          <w:color w:val="231F20"/>
          <w:spacing w:val="-3"/>
          <w:sz w:val="18"/>
          <w:szCs w:val="18"/>
        </w:rPr>
        <w:t xml:space="preserve"> </w:t>
      </w:r>
      <w:r>
        <w:rPr>
          <w:color w:val="231F20"/>
          <w:sz w:val="18"/>
          <w:szCs w:val="18"/>
        </w:rPr>
        <w:t>property</w:t>
      </w:r>
      <w:r>
        <w:rPr>
          <w:color w:val="231F20"/>
          <w:spacing w:val="-13"/>
          <w:sz w:val="18"/>
          <w:szCs w:val="18"/>
        </w:rPr>
        <w:t xml:space="preserve"> </w:t>
      </w:r>
      <w:r>
        <w:rPr>
          <w:color w:val="231F20"/>
          <w:sz w:val="18"/>
          <w:szCs w:val="18"/>
        </w:rPr>
        <w:t>...................................................</w:t>
      </w:r>
    </w:p>
    <w:p w14:paraId="79F5D416" w14:textId="77777777" w:rsidR="00AC7082" w:rsidRDefault="00AC7082">
      <w:pPr>
        <w:pStyle w:val="ListParagraph"/>
        <w:numPr>
          <w:ilvl w:val="0"/>
          <w:numId w:val="5"/>
        </w:numPr>
        <w:tabs>
          <w:tab w:val="left" w:pos="481"/>
        </w:tabs>
        <w:kinsoku w:val="0"/>
        <w:overflowPunct w:val="0"/>
        <w:spacing w:line="278" w:lineRule="auto"/>
        <w:ind w:left="640" w:right="2731" w:hanging="481"/>
        <w:rPr>
          <w:color w:val="231F20"/>
          <w:sz w:val="18"/>
          <w:szCs w:val="18"/>
        </w:rPr>
      </w:pPr>
      <w:r>
        <w:rPr>
          <w:color w:val="231F20"/>
          <w:sz w:val="18"/>
          <w:szCs w:val="18"/>
        </w:rPr>
        <w:t xml:space="preserve">Consideration for conveyance </w:t>
      </w:r>
      <w:r>
        <w:rPr>
          <w:i/>
          <w:iCs/>
          <w:color w:val="231F20"/>
          <w:sz w:val="16"/>
          <w:szCs w:val="16"/>
        </w:rPr>
        <w:t xml:space="preserve">(add lines 10 and </w:t>
      </w:r>
      <w:r>
        <w:rPr>
          <w:i/>
          <w:iCs/>
          <w:color w:val="231F20"/>
          <w:spacing w:val="-5"/>
          <w:sz w:val="16"/>
          <w:szCs w:val="16"/>
        </w:rPr>
        <w:t xml:space="preserve">11; </w:t>
      </w:r>
      <w:r>
        <w:rPr>
          <w:i/>
          <w:iCs/>
          <w:color w:val="231F20"/>
          <w:sz w:val="16"/>
          <w:szCs w:val="16"/>
        </w:rPr>
        <w:t>enter here and on Form TP-584 or TP-584-NYC, Schedule B, Part 1,line 1)</w:t>
      </w:r>
      <w:r>
        <w:rPr>
          <w:i/>
          <w:iCs/>
          <w:color w:val="231F20"/>
          <w:spacing w:val="21"/>
          <w:sz w:val="16"/>
          <w:szCs w:val="16"/>
        </w:rPr>
        <w:t xml:space="preserve"> </w:t>
      </w:r>
      <w:r>
        <w:rPr>
          <w:color w:val="231F20"/>
          <w:sz w:val="18"/>
          <w:szCs w:val="18"/>
        </w:rPr>
        <w:t>................................................................................................................................................</w:t>
      </w:r>
    </w:p>
    <w:p w14:paraId="66D6404F" w14:textId="77777777" w:rsidR="00AC7082" w:rsidRDefault="00AC7082">
      <w:pPr>
        <w:pStyle w:val="BodyText"/>
        <w:kinsoku w:val="0"/>
        <w:overflowPunct w:val="0"/>
        <w:spacing w:before="1"/>
        <w:ind w:left="0"/>
        <w:rPr>
          <w:sz w:val="19"/>
          <w:szCs w:val="19"/>
        </w:rPr>
      </w:pPr>
    </w:p>
    <w:p w14:paraId="446E06DE" w14:textId="2F452FA3" w:rsidR="00AC7082" w:rsidRDefault="00914C9A">
      <w:pPr>
        <w:pStyle w:val="Heading4"/>
        <w:kinsoku w:val="0"/>
        <w:overflowPunct w:val="0"/>
        <w:spacing w:line="254" w:lineRule="auto"/>
        <w:ind w:left="840" w:right="617" w:hanging="720"/>
        <w:rPr>
          <w:color w:val="231F20"/>
        </w:rPr>
      </w:pPr>
      <w:r>
        <w:rPr>
          <w:noProof/>
        </w:rPr>
        <mc:AlternateContent>
          <mc:Choice Requires="wps">
            <w:drawing>
              <wp:anchor distT="0" distB="0" distL="114300" distR="114300" simplePos="0" relativeHeight="251656704" behindDoc="0" locked="0" layoutInCell="0" allowOverlap="1" wp14:anchorId="635E2A7A" wp14:editId="2BB73A52">
                <wp:simplePos x="0" y="0"/>
                <wp:positionH relativeFrom="page">
                  <wp:posOffset>5867400</wp:posOffset>
                </wp:positionH>
                <wp:positionV relativeFrom="paragraph">
                  <wp:posOffset>297815</wp:posOffset>
                </wp:positionV>
                <wp:extent cx="1606550" cy="2139950"/>
                <wp:effectExtent l="0" t="0" r="0" b="0"/>
                <wp:wrapNone/>
                <wp:docPr id="1514950468"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0" cy="2139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Layout w:type="fixed"/>
                              <w:tblCellMar>
                                <w:left w:w="0" w:type="dxa"/>
                                <w:right w:w="0" w:type="dxa"/>
                              </w:tblCellMar>
                              <w:tblLook w:val="0000" w:firstRow="0" w:lastRow="0" w:firstColumn="0" w:lastColumn="0" w:noHBand="0" w:noVBand="0"/>
                            </w:tblPr>
                            <w:tblGrid>
                              <w:gridCol w:w="360"/>
                              <w:gridCol w:w="1680"/>
                              <w:gridCol w:w="475"/>
                            </w:tblGrid>
                            <w:tr w:rsidR="00AC7082" w14:paraId="388830A7" w14:textId="77777777">
                              <w:trPr>
                                <w:trHeight w:val="470"/>
                              </w:trPr>
                              <w:tc>
                                <w:tcPr>
                                  <w:tcW w:w="360" w:type="dxa"/>
                                  <w:tcBorders>
                                    <w:top w:val="single" w:sz="4" w:space="0" w:color="231F20"/>
                                    <w:left w:val="single" w:sz="4" w:space="0" w:color="231F20"/>
                                    <w:bottom w:val="single" w:sz="4" w:space="0" w:color="231F20"/>
                                    <w:right w:val="single" w:sz="4" w:space="0" w:color="231F20"/>
                                  </w:tcBorders>
                                </w:tcPr>
                                <w:p w14:paraId="6DE98321" w14:textId="77777777" w:rsidR="00AC7082" w:rsidRDefault="00AC7082">
                                  <w:pPr>
                                    <w:pStyle w:val="TableParagraph"/>
                                    <w:kinsoku w:val="0"/>
                                    <w:overflowPunct w:val="0"/>
                                    <w:spacing w:before="8"/>
                                    <w:rPr>
                                      <w:sz w:val="22"/>
                                      <w:szCs w:val="22"/>
                                    </w:rPr>
                                  </w:pPr>
                                </w:p>
                                <w:p w14:paraId="32586B4C" w14:textId="77777777" w:rsidR="00AC7082" w:rsidRDefault="00AC7082">
                                  <w:pPr>
                                    <w:pStyle w:val="TableParagraph"/>
                                    <w:kinsoku w:val="0"/>
                                    <w:overflowPunct w:val="0"/>
                                    <w:spacing w:line="189" w:lineRule="exact"/>
                                    <w:ind w:left="74"/>
                                    <w:rPr>
                                      <w:b/>
                                      <w:bCs/>
                                      <w:color w:val="231F20"/>
                                      <w:sz w:val="18"/>
                                      <w:szCs w:val="18"/>
                                    </w:rPr>
                                  </w:pPr>
                                  <w:r>
                                    <w:rPr>
                                      <w:b/>
                                      <w:bCs/>
                                      <w:color w:val="231F20"/>
                                      <w:sz w:val="18"/>
                                      <w:szCs w:val="18"/>
                                    </w:rPr>
                                    <w:t>13</w:t>
                                  </w:r>
                                </w:p>
                              </w:tc>
                              <w:tc>
                                <w:tcPr>
                                  <w:tcW w:w="1680" w:type="dxa"/>
                                  <w:tcBorders>
                                    <w:top w:val="single" w:sz="4" w:space="0" w:color="231F20"/>
                                    <w:left w:val="single" w:sz="4" w:space="0" w:color="231F20"/>
                                    <w:bottom w:val="single" w:sz="4" w:space="0" w:color="231F20"/>
                                    <w:right w:val="single" w:sz="4" w:space="0" w:color="231F20"/>
                                  </w:tcBorders>
                                </w:tcPr>
                                <w:p w14:paraId="05190214" w14:textId="77777777" w:rsidR="00AC7082" w:rsidRDefault="00AC7082">
                                  <w:pPr>
                                    <w:pStyle w:val="TableParagraph"/>
                                    <w:kinsoku w:val="0"/>
                                    <w:overflowPunct w:val="0"/>
                                    <w:rPr>
                                      <w:rFonts w:ascii="Times New Roman" w:hAnsi="Times New Roman" w:cs="Times New Roman"/>
                                      <w:sz w:val="16"/>
                                      <w:szCs w:val="16"/>
                                    </w:rPr>
                                  </w:pPr>
                                </w:p>
                              </w:tc>
                              <w:tc>
                                <w:tcPr>
                                  <w:tcW w:w="475" w:type="dxa"/>
                                  <w:tcBorders>
                                    <w:top w:val="single" w:sz="4" w:space="0" w:color="231F20"/>
                                    <w:left w:val="single" w:sz="4" w:space="0" w:color="231F20"/>
                                    <w:bottom w:val="single" w:sz="4" w:space="0" w:color="231F20"/>
                                    <w:right w:val="none" w:sz="6" w:space="0" w:color="auto"/>
                                  </w:tcBorders>
                                </w:tcPr>
                                <w:p w14:paraId="2B7166F9" w14:textId="77777777" w:rsidR="00AC7082" w:rsidRDefault="00AC7082">
                                  <w:pPr>
                                    <w:pStyle w:val="TableParagraph"/>
                                    <w:kinsoku w:val="0"/>
                                    <w:overflowPunct w:val="0"/>
                                    <w:rPr>
                                      <w:rFonts w:ascii="Times New Roman" w:hAnsi="Times New Roman" w:cs="Times New Roman"/>
                                      <w:sz w:val="16"/>
                                      <w:szCs w:val="16"/>
                                    </w:rPr>
                                  </w:pPr>
                                </w:p>
                              </w:tc>
                            </w:tr>
                            <w:tr w:rsidR="00AC7082" w14:paraId="2415CEEB" w14:textId="77777777">
                              <w:trPr>
                                <w:trHeight w:val="710"/>
                              </w:trPr>
                              <w:tc>
                                <w:tcPr>
                                  <w:tcW w:w="360" w:type="dxa"/>
                                  <w:tcBorders>
                                    <w:top w:val="single" w:sz="4" w:space="0" w:color="231F20"/>
                                    <w:left w:val="single" w:sz="4" w:space="0" w:color="231F20"/>
                                    <w:bottom w:val="single" w:sz="4" w:space="0" w:color="231F20"/>
                                    <w:right w:val="single" w:sz="4" w:space="0" w:color="231F20"/>
                                  </w:tcBorders>
                                </w:tcPr>
                                <w:p w14:paraId="5BBF5A79" w14:textId="77777777" w:rsidR="00AC7082" w:rsidRDefault="00AC7082">
                                  <w:pPr>
                                    <w:pStyle w:val="TableParagraph"/>
                                    <w:kinsoku w:val="0"/>
                                    <w:overflowPunct w:val="0"/>
                                    <w:rPr>
                                      <w:sz w:val="20"/>
                                      <w:szCs w:val="20"/>
                                    </w:rPr>
                                  </w:pPr>
                                </w:p>
                                <w:p w14:paraId="56FEABB2" w14:textId="77777777" w:rsidR="00AC7082" w:rsidRDefault="00AC7082">
                                  <w:pPr>
                                    <w:pStyle w:val="TableParagraph"/>
                                    <w:kinsoku w:val="0"/>
                                    <w:overflowPunct w:val="0"/>
                                    <w:spacing w:before="6"/>
                                    <w:rPr>
                                      <w:sz w:val="23"/>
                                      <w:szCs w:val="23"/>
                                    </w:rPr>
                                  </w:pPr>
                                </w:p>
                                <w:p w14:paraId="030DC068" w14:textId="77777777" w:rsidR="00AC7082" w:rsidRDefault="00AC7082">
                                  <w:pPr>
                                    <w:pStyle w:val="TableParagraph"/>
                                    <w:kinsoku w:val="0"/>
                                    <w:overflowPunct w:val="0"/>
                                    <w:spacing w:line="189" w:lineRule="exact"/>
                                    <w:ind w:left="74"/>
                                    <w:rPr>
                                      <w:b/>
                                      <w:bCs/>
                                      <w:color w:val="231F20"/>
                                      <w:sz w:val="18"/>
                                      <w:szCs w:val="18"/>
                                    </w:rPr>
                                  </w:pPr>
                                  <w:r>
                                    <w:rPr>
                                      <w:b/>
                                      <w:bCs/>
                                      <w:color w:val="231F20"/>
                                      <w:sz w:val="18"/>
                                      <w:szCs w:val="18"/>
                                    </w:rPr>
                                    <w:t>14</w:t>
                                  </w:r>
                                </w:p>
                              </w:tc>
                              <w:tc>
                                <w:tcPr>
                                  <w:tcW w:w="1680" w:type="dxa"/>
                                  <w:tcBorders>
                                    <w:top w:val="single" w:sz="4" w:space="0" w:color="231F20"/>
                                    <w:left w:val="single" w:sz="4" w:space="0" w:color="231F20"/>
                                    <w:bottom w:val="single" w:sz="12" w:space="0" w:color="231F20"/>
                                    <w:right w:val="single" w:sz="4" w:space="0" w:color="231F20"/>
                                  </w:tcBorders>
                                </w:tcPr>
                                <w:p w14:paraId="419B091B" w14:textId="77777777" w:rsidR="00AC7082" w:rsidRDefault="00AC7082">
                                  <w:pPr>
                                    <w:pStyle w:val="TableParagraph"/>
                                    <w:kinsoku w:val="0"/>
                                    <w:overflowPunct w:val="0"/>
                                    <w:rPr>
                                      <w:rFonts w:ascii="Times New Roman" w:hAnsi="Times New Roman" w:cs="Times New Roman"/>
                                      <w:sz w:val="16"/>
                                      <w:szCs w:val="16"/>
                                    </w:rPr>
                                  </w:pPr>
                                </w:p>
                              </w:tc>
                              <w:tc>
                                <w:tcPr>
                                  <w:tcW w:w="475" w:type="dxa"/>
                                  <w:tcBorders>
                                    <w:top w:val="single" w:sz="4" w:space="0" w:color="231F20"/>
                                    <w:left w:val="single" w:sz="4" w:space="0" w:color="231F20"/>
                                    <w:bottom w:val="single" w:sz="12" w:space="0" w:color="231F20"/>
                                    <w:right w:val="none" w:sz="6" w:space="0" w:color="auto"/>
                                  </w:tcBorders>
                                </w:tcPr>
                                <w:p w14:paraId="73B93AE8" w14:textId="77777777" w:rsidR="00AC7082" w:rsidRDefault="00AC7082">
                                  <w:pPr>
                                    <w:pStyle w:val="TableParagraph"/>
                                    <w:kinsoku w:val="0"/>
                                    <w:overflowPunct w:val="0"/>
                                    <w:rPr>
                                      <w:rFonts w:ascii="Times New Roman" w:hAnsi="Times New Roman" w:cs="Times New Roman"/>
                                      <w:sz w:val="16"/>
                                      <w:szCs w:val="16"/>
                                    </w:rPr>
                                  </w:pPr>
                                </w:p>
                              </w:tc>
                            </w:tr>
                            <w:tr w:rsidR="00AC7082" w14:paraId="761DB5CF" w14:textId="77777777">
                              <w:trPr>
                                <w:trHeight w:val="210"/>
                              </w:trPr>
                              <w:tc>
                                <w:tcPr>
                                  <w:tcW w:w="360" w:type="dxa"/>
                                  <w:tcBorders>
                                    <w:top w:val="single" w:sz="4" w:space="0" w:color="231F20"/>
                                    <w:left w:val="single" w:sz="4" w:space="0" w:color="231F20"/>
                                    <w:bottom w:val="single" w:sz="4" w:space="0" w:color="231F20"/>
                                    <w:right w:val="single" w:sz="4" w:space="0" w:color="231F20"/>
                                  </w:tcBorders>
                                </w:tcPr>
                                <w:p w14:paraId="73AFD1ED" w14:textId="77777777" w:rsidR="00AC7082" w:rsidRDefault="00AC7082">
                                  <w:pPr>
                                    <w:pStyle w:val="TableParagraph"/>
                                    <w:kinsoku w:val="0"/>
                                    <w:overflowPunct w:val="0"/>
                                    <w:spacing w:before="1" w:line="189" w:lineRule="exact"/>
                                    <w:ind w:left="74"/>
                                    <w:rPr>
                                      <w:b/>
                                      <w:bCs/>
                                      <w:color w:val="231F20"/>
                                      <w:sz w:val="18"/>
                                      <w:szCs w:val="18"/>
                                    </w:rPr>
                                  </w:pPr>
                                  <w:r>
                                    <w:rPr>
                                      <w:b/>
                                      <w:bCs/>
                                      <w:color w:val="231F20"/>
                                      <w:sz w:val="18"/>
                                      <w:szCs w:val="18"/>
                                    </w:rPr>
                                    <w:t>15</w:t>
                                  </w:r>
                                </w:p>
                              </w:tc>
                              <w:tc>
                                <w:tcPr>
                                  <w:tcW w:w="1680" w:type="dxa"/>
                                  <w:tcBorders>
                                    <w:top w:val="single" w:sz="12" w:space="0" w:color="231F20"/>
                                    <w:left w:val="single" w:sz="4" w:space="0" w:color="231F20"/>
                                    <w:bottom w:val="single" w:sz="4" w:space="0" w:color="231F20"/>
                                    <w:right w:val="single" w:sz="4" w:space="0" w:color="231F20"/>
                                  </w:tcBorders>
                                </w:tcPr>
                                <w:p w14:paraId="3B157905" w14:textId="77777777" w:rsidR="00AC7082" w:rsidRDefault="00AC7082">
                                  <w:pPr>
                                    <w:pStyle w:val="TableParagraph"/>
                                    <w:kinsoku w:val="0"/>
                                    <w:overflowPunct w:val="0"/>
                                    <w:rPr>
                                      <w:rFonts w:ascii="Times New Roman" w:hAnsi="Times New Roman" w:cs="Times New Roman"/>
                                      <w:sz w:val="14"/>
                                      <w:szCs w:val="14"/>
                                    </w:rPr>
                                  </w:pPr>
                                </w:p>
                              </w:tc>
                              <w:tc>
                                <w:tcPr>
                                  <w:tcW w:w="475" w:type="dxa"/>
                                  <w:tcBorders>
                                    <w:top w:val="single" w:sz="12" w:space="0" w:color="231F20"/>
                                    <w:left w:val="single" w:sz="4" w:space="0" w:color="231F20"/>
                                    <w:bottom w:val="single" w:sz="4" w:space="0" w:color="231F20"/>
                                    <w:right w:val="none" w:sz="6" w:space="0" w:color="auto"/>
                                  </w:tcBorders>
                                </w:tcPr>
                                <w:p w14:paraId="41D07B79" w14:textId="77777777" w:rsidR="00AC7082" w:rsidRDefault="00AC7082">
                                  <w:pPr>
                                    <w:pStyle w:val="TableParagraph"/>
                                    <w:kinsoku w:val="0"/>
                                    <w:overflowPunct w:val="0"/>
                                    <w:rPr>
                                      <w:rFonts w:ascii="Times New Roman" w:hAnsi="Times New Roman" w:cs="Times New Roman"/>
                                      <w:sz w:val="14"/>
                                      <w:szCs w:val="14"/>
                                    </w:rPr>
                                  </w:pPr>
                                </w:p>
                              </w:tc>
                            </w:tr>
                            <w:tr w:rsidR="00AC7082" w14:paraId="67340934" w14:textId="77777777">
                              <w:trPr>
                                <w:trHeight w:val="470"/>
                              </w:trPr>
                              <w:tc>
                                <w:tcPr>
                                  <w:tcW w:w="360" w:type="dxa"/>
                                  <w:tcBorders>
                                    <w:top w:val="single" w:sz="4" w:space="0" w:color="231F20"/>
                                    <w:left w:val="single" w:sz="4" w:space="0" w:color="231F20"/>
                                    <w:bottom w:val="single" w:sz="4" w:space="0" w:color="231F20"/>
                                    <w:right w:val="single" w:sz="4" w:space="0" w:color="231F20"/>
                                  </w:tcBorders>
                                </w:tcPr>
                                <w:p w14:paraId="6CD4B2C5" w14:textId="77777777" w:rsidR="00AC7082" w:rsidRDefault="00AC7082">
                                  <w:pPr>
                                    <w:pStyle w:val="TableParagraph"/>
                                    <w:kinsoku w:val="0"/>
                                    <w:overflowPunct w:val="0"/>
                                    <w:spacing w:before="8"/>
                                    <w:rPr>
                                      <w:sz w:val="22"/>
                                      <w:szCs w:val="22"/>
                                    </w:rPr>
                                  </w:pPr>
                                </w:p>
                                <w:p w14:paraId="36DB110D" w14:textId="77777777" w:rsidR="00AC7082" w:rsidRDefault="00AC7082">
                                  <w:pPr>
                                    <w:pStyle w:val="TableParagraph"/>
                                    <w:kinsoku w:val="0"/>
                                    <w:overflowPunct w:val="0"/>
                                    <w:spacing w:line="189" w:lineRule="exact"/>
                                    <w:ind w:left="74"/>
                                    <w:rPr>
                                      <w:b/>
                                      <w:bCs/>
                                      <w:color w:val="231F20"/>
                                      <w:sz w:val="18"/>
                                      <w:szCs w:val="18"/>
                                    </w:rPr>
                                  </w:pPr>
                                  <w:r>
                                    <w:rPr>
                                      <w:b/>
                                      <w:bCs/>
                                      <w:color w:val="231F20"/>
                                      <w:sz w:val="18"/>
                                      <w:szCs w:val="18"/>
                                    </w:rPr>
                                    <w:t>16</w:t>
                                  </w:r>
                                </w:p>
                              </w:tc>
                              <w:tc>
                                <w:tcPr>
                                  <w:tcW w:w="1680" w:type="dxa"/>
                                  <w:tcBorders>
                                    <w:top w:val="single" w:sz="4" w:space="0" w:color="231F20"/>
                                    <w:left w:val="single" w:sz="4" w:space="0" w:color="231F20"/>
                                    <w:bottom w:val="single" w:sz="4" w:space="0" w:color="231F20"/>
                                    <w:right w:val="single" w:sz="4" w:space="0" w:color="231F20"/>
                                  </w:tcBorders>
                                </w:tcPr>
                                <w:p w14:paraId="0D29DF57" w14:textId="77777777" w:rsidR="00AC7082" w:rsidRDefault="00AC7082">
                                  <w:pPr>
                                    <w:pStyle w:val="TableParagraph"/>
                                    <w:kinsoku w:val="0"/>
                                    <w:overflowPunct w:val="0"/>
                                    <w:rPr>
                                      <w:rFonts w:ascii="Times New Roman" w:hAnsi="Times New Roman" w:cs="Times New Roman"/>
                                      <w:sz w:val="16"/>
                                      <w:szCs w:val="16"/>
                                    </w:rPr>
                                  </w:pPr>
                                </w:p>
                              </w:tc>
                              <w:tc>
                                <w:tcPr>
                                  <w:tcW w:w="475" w:type="dxa"/>
                                  <w:tcBorders>
                                    <w:top w:val="single" w:sz="4" w:space="0" w:color="231F20"/>
                                    <w:left w:val="single" w:sz="4" w:space="0" w:color="231F20"/>
                                    <w:bottom w:val="single" w:sz="4" w:space="0" w:color="231F20"/>
                                    <w:right w:val="none" w:sz="6" w:space="0" w:color="auto"/>
                                  </w:tcBorders>
                                </w:tcPr>
                                <w:p w14:paraId="1A69C840" w14:textId="77777777" w:rsidR="00AC7082" w:rsidRDefault="00AC7082">
                                  <w:pPr>
                                    <w:pStyle w:val="TableParagraph"/>
                                    <w:kinsoku w:val="0"/>
                                    <w:overflowPunct w:val="0"/>
                                    <w:rPr>
                                      <w:rFonts w:ascii="Times New Roman" w:hAnsi="Times New Roman" w:cs="Times New Roman"/>
                                      <w:sz w:val="16"/>
                                      <w:szCs w:val="16"/>
                                    </w:rPr>
                                  </w:pPr>
                                </w:p>
                              </w:tc>
                            </w:tr>
                            <w:tr w:rsidR="00AC7082" w14:paraId="3122B140" w14:textId="77777777">
                              <w:trPr>
                                <w:trHeight w:val="230"/>
                              </w:trPr>
                              <w:tc>
                                <w:tcPr>
                                  <w:tcW w:w="360" w:type="dxa"/>
                                  <w:tcBorders>
                                    <w:top w:val="single" w:sz="4" w:space="0" w:color="231F20"/>
                                    <w:left w:val="single" w:sz="4" w:space="0" w:color="231F20"/>
                                    <w:bottom w:val="single" w:sz="4" w:space="0" w:color="231F20"/>
                                    <w:right w:val="single" w:sz="4" w:space="0" w:color="231F20"/>
                                  </w:tcBorders>
                                </w:tcPr>
                                <w:p w14:paraId="5251F472" w14:textId="77777777" w:rsidR="00AC7082" w:rsidRDefault="00AC7082">
                                  <w:pPr>
                                    <w:pStyle w:val="TableParagraph"/>
                                    <w:kinsoku w:val="0"/>
                                    <w:overflowPunct w:val="0"/>
                                    <w:spacing w:before="21" w:line="189" w:lineRule="exact"/>
                                    <w:ind w:left="75"/>
                                    <w:rPr>
                                      <w:b/>
                                      <w:bCs/>
                                      <w:color w:val="231F20"/>
                                      <w:sz w:val="18"/>
                                      <w:szCs w:val="18"/>
                                    </w:rPr>
                                  </w:pPr>
                                  <w:r>
                                    <w:rPr>
                                      <w:b/>
                                      <w:bCs/>
                                      <w:color w:val="231F20"/>
                                      <w:sz w:val="18"/>
                                      <w:szCs w:val="18"/>
                                    </w:rPr>
                                    <w:t>17</w:t>
                                  </w:r>
                                </w:p>
                              </w:tc>
                              <w:tc>
                                <w:tcPr>
                                  <w:tcW w:w="1680" w:type="dxa"/>
                                  <w:tcBorders>
                                    <w:top w:val="single" w:sz="4" w:space="0" w:color="231F20"/>
                                    <w:left w:val="single" w:sz="4" w:space="0" w:color="231F20"/>
                                    <w:bottom w:val="single" w:sz="4" w:space="0" w:color="231F20"/>
                                    <w:right w:val="single" w:sz="4" w:space="0" w:color="231F20"/>
                                  </w:tcBorders>
                                </w:tcPr>
                                <w:p w14:paraId="2D1B8A1D" w14:textId="77777777" w:rsidR="00AC7082" w:rsidRDefault="00AC7082">
                                  <w:pPr>
                                    <w:pStyle w:val="TableParagraph"/>
                                    <w:kinsoku w:val="0"/>
                                    <w:overflowPunct w:val="0"/>
                                    <w:rPr>
                                      <w:rFonts w:ascii="Times New Roman" w:hAnsi="Times New Roman" w:cs="Times New Roman"/>
                                      <w:sz w:val="16"/>
                                      <w:szCs w:val="16"/>
                                    </w:rPr>
                                  </w:pPr>
                                </w:p>
                              </w:tc>
                              <w:tc>
                                <w:tcPr>
                                  <w:tcW w:w="475" w:type="dxa"/>
                                  <w:tcBorders>
                                    <w:top w:val="single" w:sz="4" w:space="0" w:color="231F20"/>
                                    <w:left w:val="single" w:sz="4" w:space="0" w:color="231F20"/>
                                    <w:bottom w:val="single" w:sz="4" w:space="0" w:color="231F20"/>
                                    <w:right w:val="none" w:sz="6" w:space="0" w:color="auto"/>
                                  </w:tcBorders>
                                </w:tcPr>
                                <w:p w14:paraId="148E4611" w14:textId="77777777" w:rsidR="00AC7082" w:rsidRDefault="00AC7082">
                                  <w:pPr>
                                    <w:pStyle w:val="TableParagraph"/>
                                    <w:kinsoku w:val="0"/>
                                    <w:overflowPunct w:val="0"/>
                                    <w:rPr>
                                      <w:rFonts w:ascii="Times New Roman" w:hAnsi="Times New Roman" w:cs="Times New Roman"/>
                                      <w:sz w:val="16"/>
                                      <w:szCs w:val="16"/>
                                    </w:rPr>
                                  </w:pPr>
                                </w:p>
                              </w:tc>
                            </w:tr>
                            <w:tr w:rsidR="00AC7082" w14:paraId="53ABE831" w14:textId="77777777">
                              <w:trPr>
                                <w:trHeight w:val="470"/>
                              </w:trPr>
                              <w:tc>
                                <w:tcPr>
                                  <w:tcW w:w="360" w:type="dxa"/>
                                  <w:tcBorders>
                                    <w:top w:val="single" w:sz="4" w:space="0" w:color="231F20"/>
                                    <w:left w:val="single" w:sz="4" w:space="0" w:color="231F20"/>
                                    <w:bottom w:val="single" w:sz="4" w:space="0" w:color="231F20"/>
                                    <w:right w:val="single" w:sz="4" w:space="0" w:color="231F20"/>
                                  </w:tcBorders>
                                </w:tcPr>
                                <w:p w14:paraId="1AF6AB22" w14:textId="77777777" w:rsidR="00AC7082" w:rsidRDefault="00AC7082">
                                  <w:pPr>
                                    <w:pStyle w:val="TableParagraph"/>
                                    <w:kinsoku w:val="0"/>
                                    <w:overflowPunct w:val="0"/>
                                    <w:spacing w:before="8"/>
                                    <w:rPr>
                                      <w:sz w:val="22"/>
                                      <w:szCs w:val="22"/>
                                    </w:rPr>
                                  </w:pPr>
                                </w:p>
                                <w:p w14:paraId="04100AC0" w14:textId="77777777" w:rsidR="00AC7082" w:rsidRDefault="00AC7082">
                                  <w:pPr>
                                    <w:pStyle w:val="TableParagraph"/>
                                    <w:kinsoku w:val="0"/>
                                    <w:overflowPunct w:val="0"/>
                                    <w:spacing w:line="189" w:lineRule="exact"/>
                                    <w:ind w:left="74"/>
                                    <w:rPr>
                                      <w:b/>
                                      <w:bCs/>
                                      <w:color w:val="231F20"/>
                                      <w:sz w:val="18"/>
                                      <w:szCs w:val="18"/>
                                    </w:rPr>
                                  </w:pPr>
                                  <w:r>
                                    <w:rPr>
                                      <w:b/>
                                      <w:bCs/>
                                      <w:color w:val="231F20"/>
                                      <w:sz w:val="18"/>
                                      <w:szCs w:val="18"/>
                                    </w:rPr>
                                    <w:t>18</w:t>
                                  </w:r>
                                </w:p>
                              </w:tc>
                              <w:tc>
                                <w:tcPr>
                                  <w:tcW w:w="1680" w:type="dxa"/>
                                  <w:tcBorders>
                                    <w:top w:val="single" w:sz="4" w:space="0" w:color="231F20"/>
                                    <w:left w:val="single" w:sz="4" w:space="0" w:color="231F20"/>
                                    <w:bottom w:val="single" w:sz="4" w:space="0" w:color="231F20"/>
                                    <w:right w:val="single" w:sz="4" w:space="0" w:color="231F20"/>
                                  </w:tcBorders>
                                </w:tcPr>
                                <w:p w14:paraId="76792197" w14:textId="77777777" w:rsidR="00AC7082" w:rsidRDefault="00AC7082">
                                  <w:pPr>
                                    <w:pStyle w:val="TableParagraph"/>
                                    <w:kinsoku w:val="0"/>
                                    <w:overflowPunct w:val="0"/>
                                    <w:rPr>
                                      <w:rFonts w:ascii="Times New Roman" w:hAnsi="Times New Roman" w:cs="Times New Roman"/>
                                      <w:sz w:val="16"/>
                                      <w:szCs w:val="16"/>
                                    </w:rPr>
                                  </w:pPr>
                                </w:p>
                              </w:tc>
                              <w:tc>
                                <w:tcPr>
                                  <w:tcW w:w="475" w:type="dxa"/>
                                  <w:tcBorders>
                                    <w:top w:val="single" w:sz="4" w:space="0" w:color="231F20"/>
                                    <w:left w:val="single" w:sz="4" w:space="0" w:color="231F20"/>
                                    <w:bottom w:val="single" w:sz="4" w:space="0" w:color="231F20"/>
                                    <w:right w:val="none" w:sz="6" w:space="0" w:color="auto"/>
                                  </w:tcBorders>
                                </w:tcPr>
                                <w:p w14:paraId="200AA6C0" w14:textId="77777777" w:rsidR="00AC7082" w:rsidRDefault="00AC7082">
                                  <w:pPr>
                                    <w:pStyle w:val="TableParagraph"/>
                                    <w:kinsoku w:val="0"/>
                                    <w:overflowPunct w:val="0"/>
                                    <w:rPr>
                                      <w:rFonts w:ascii="Times New Roman" w:hAnsi="Times New Roman" w:cs="Times New Roman"/>
                                      <w:sz w:val="16"/>
                                      <w:szCs w:val="16"/>
                                    </w:rPr>
                                  </w:pPr>
                                </w:p>
                              </w:tc>
                            </w:tr>
                            <w:tr w:rsidR="00AC7082" w14:paraId="656C7568" w14:textId="77777777">
                              <w:trPr>
                                <w:trHeight w:val="230"/>
                              </w:trPr>
                              <w:tc>
                                <w:tcPr>
                                  <w:tcW w:w="360" w:type="dxa"/>
                                  <w:tcBorders>
                                    <w:top w:val="single" w:sz="4" w:space="0" w:color="231F20"/>
                                    <w:left w:val="single" w:sz="4" w:space="0" w:color="231F20"/>
                                    <w:bottom w:val="single" w:sz="4" w:space="0" w:color="231F20"/>
                                    <w:right w:val="single" w:sz="4" w:space="0" w:color="231F20"/>
                                  </w:tcBorders>
                                </w:tcPr>
                                <w:p w14:paraId="04F794D8" w14:textId="77777777" w:rsidR="00AC7082" w:rsidRDefault="00AC7082">
                                  <w:pPr>
                                    <w:pStyle w:val="TableParagraph"/>
                                    <w:kinsoku w:val="0"/>
                                    <w:overflowPunct w:val="0"/>
                                    <w:spacing w:before="21" w:line="189" w:lineRule="exact"/>
                                    <w:ind w:left="74"/>
                                    <w:rPr>
                                      <w:b/>
                                      <w:bCs/>
                                      <w:color w:val="231F20"/>
                                      <w:sz w:val="18"/>
                                      <w:szCs w:val="18"/>
                                    </w:rPr>
                                  </w:pPr>
                                  <w:r>
                                    <w:rPr>
                                      <w:b/>
                                      <w:bCs/>
                                      <w:color w:val="231F20"/>
                                      <w:sz w:val="18"/>
                                      <w:szCs w:val="18"/>
                                    </w:rPr>
                                    <w:t>19</w:t>
                                  </w:r>
                                </w:p>
                              </w:tc>
                              <w:tc>
                                <w:tcPr>
                                  <w:tcW w:w="1680" w:type="dxa"/>
                                  <w:tcBorders>
                                    <w:top w:val="single" w:sz="4" w:space="0" w:color="231F20"/>
                                    <w:left w:val="single" w:sz="4" w:space="0" w:color="231F20"/>
                                    <w:bottom w:val="single" w:sz="12" w:space="0" w:color="231F20"/>
                                    <w:right w:val="single" w:sz="4" w:space="0" w:color="231F20"/>
                                  </w:tcBorders>
                                </w:tcPr>
                                <w:p w14:paraId="2915CB4E" w14:textId="77777777" w:rsidR="00AC7082" w:rsidRDefault="00AC7082">
                                  <w:pPr>
                                    <w:pStyle w:val="TableParagraph"/>
                                    <w:kinsoku w:val="0"/>
                                    <w:overflowPunct w:val="0"/>
                                    <w:rPr>
                                      <w:rFonts w:ascii="Times New Roman" w:hAnsi="Times New Roman" w:cs="Times New Roman"/>
                                      <w:sz w:val="16"/>
                                      <w:szCs w:val="16"/>
                                    </w:rPr>
                                  </w:pPr>
                                </w:p>
                              </w:tc>
                              <w:tc>
                                <w:tcPr>
                                  <w:tcW w:w="475" w:type="dxa"/>
                                  <w:tcBorders>
                                    <w:top w:val="single" w:sz="4" w:space="0" w:color="231F20"/>
                                    <w:left w:val="single" w:sz="4" w:space="0" w:color="231F20"/>
                                    <w:bottom w:val="single" w:sz="12" w:space="0" w:color="231F20"/>
                                    <w:right w:val="none" w:sz="6" w:space="0" w:color="auto"/>
                                  </w:tcBorders>
                                </w:tcPr>
                                <w:p w14:paraId="442548F3" w14:textId="77777777" w:rsidR="00AC7082" w:rsidRDefault="00AC7082">
                                  <w:pPr>
                                    <w:pStyle w:val="TableParagraph"/>
                                    <w:kinsoku w:val="0"/>
                                    <w:overflowPunct w:val="0"/>
                                    <w:rPr>
                                      <w:rFonts w:ascii="Times New Roman" w:hAnsi="Times New Roman" w:cs="Times New Roman"/>
                                      <w:sz w:val="16"/>
                                      <w:szCs w:val="16"/>
                                    </w:rPr>
                                  </w:pPr>
                                </w:p>
                              </w:tc>
                            </w:tr>
                            <w:tr w:rsidR="00AC7082" w14:paraId="0E0E7D2E" w14:textId="77777777">
                              <w:trPr>
                                <w:trHeight w:val="450"/>
                              </w:trPr>
                              <w:tc>
                                <w:tcPr>
                                  <w:tcW w:w="360" w:type="dxa"/>
                                  <w:tcBorders>
                                    <w:top w:val="single" w:sz="4" w:space="0" w:color="231F20"/>
                                    <w:left w:val="single" w:sz="4" w:space="0" w:color="231F20"/>
                                    <w:bottom w:val="single" w:sz="4" w:space="0" w:color="231F20"/>
                                    <w:right w:val="single" w:sz="4" w:space="0" w:color="231F20"/>
                                  </w:tcBorders>
                                </w:tcPr>
                                <w:p w14:paraId="0CE0FC8A" w14:textId="77777777" w:rsidR="00AC7082" w:rsidRDefault="00AC7082">
                                  <w:pPr>
                                    <w:pStyle w:val="TableParagraph"/>
                                    <w:kinsoku w:val="0"/>
                                    <w:overflowPunct w:val="0"/>
                                    <w:spacing w:before="11"/>
                                    <w:rPr>
                                      <w:sz w:val="20"/>
                                      <w:szCs w:val="20"/>
                                    </w:rPr>
                                  </w:pPr>
                                </w:p>
                                <w:p w14:paraId="2E44E0DF" w14:textId="77777777" w:rsidR="00AC7082" w:rsidRDefault="00AC7082">
                                  <w:pPr>
                                    <w:pStyle w:val="TableParagraph"/>
                                    <w:kinsoku w:val="0"/>
                                    <w:overflowPunct w:val="0"/>
                                    <w:spacing w:line="189" w:lineRule="exact"/>
                                    <w:ind w:left="74"/>
                                    <w:rPr>
                                      <w:b/>
                                      <w:bCs/>
                                      <w:color w:val="231F20"/>
                                      <w:sz w:val="18"/>
                                      <w:szCs w:val="18"/>
                                    </w:rPr>
                                  </w:pPr>
                                  <w:r>
                                    <w:rPr>
                                      <w:b/>
                                      <w:bCs/>
                                      <w:color w:val="231F20"/>
                                      <w:sz w:val="18"/>
                                      <w:szCs w:val="18"/>
                                    </w:rPr>
                                    <w:t>20</w:t>
                                  </w:r>
                                </w:p>
                              </w:tc>
                              <w:tc>
                                <w:tcPr>
                                  <w:tcW w:w="1680" w:type="dxa"/>
                                  <w:tcBorders>
                                    <w:top w:val="single" w:sz="12" w:space="0" w:color="231F20"/>
                                    <w:left w:val="single" w:sz="4" w:space="0" w:color="231F20"/>
                                    <w:bottom w:val="single" w:sz="4" w:space="0" w:color="231F20"/>
                                    <w:right w:val="single" w:sz="4" w:space="0" w:color="231F20"/>
                                  </w:tcBorders>
                                </w:tcPr>
                                <w:p w14:paraId="2373A155" w14:textId="77777777" w:rsidR="00AC7082" w:rsidRDefault="00AC7082">
                                  <w:pPr>
                                    <w:pStyle w:val="TableParagraph"/>
                                    <w:kinsoku w:val="0"/>
                                    <w:overflowPunct w:val="0"/>
                                    <w:rPr>
                                      <w:rFonts w:ascii="Times New Roman" w:hAnsi="Times New Roman" w:cs="Times New Roman"/>
                                      <w:sz w:val="16"/>
                                      <w:szCs w:val="16"/>
                                    </w:rPr>
                                  </w:pPr>
                                </w:p>
                              </w:tc>
                              <w:tc>
                                <w:tcPr>
                                  <w:tcW w:w="475" w:type="dxa"/>
                                  <w:tcBorders>
                                    <w:top w:val="single" w:sz="12" w:space="0" w:color="231F20"/>
                                    <w:left w:val="single" w:sz="4" w:space="0" w:color="231F20"/>
                                    <w:bottom w:val="single" w:sz="4" w:space="0" w:color="231F20"/>
                                    <w:right w:val="none" w:sz="6" w:space="0" w:color="auto"/>
                                  </w:tcBorders>
                                </w:tcPr>
                                <w:p w14:paraId="2600F6F3" w14:textId="77777777" w:rsidR="00AC7082" w:rsidRDefault="00AC7082">
                                  <w:pPr>
                                    <w:pStyle w:val="TableParagraph"/>
                                    <w:kinsoku w:val="0"/>
                                    <w:overflowPunct w:val="0"/>
                                    <w:rPr>
                                      <w:rFonts w:ascii="Times New Roman" w:hAnsi="Times New Roman" w:cs="Times New Roman"/>
                                      <w:sz w:val="16"/>
                                      <w:szCs w:val="16"/>
                                    </w:rPr>
                                  </w:pPr>
                                </w:p>
                              </w:tc>
                            </w:tr>
                          </w:tbl>
                          <w:p w14:paraId="5CE50A54" w14:textId="77777777" w:rsidR="00AC7082" w:rsidRDefault="00AC7082">
                            <w:pPr>
                              <w:pStyle w:val="BodyText"/>
                              <w:kinsoku w:val="0"/>
                              <w:overflowPunct w:val="0"/>
                              <w:ind w:left="0"/>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5E2A7A" id="Text Box 50" o:spid="_x0000_s1033" type="#_x0000_t202" style="position:absolute;left:0;text-align:left;margin-left:462pt;margin-top:23.45pt;width:126.5pt;height:168.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" o:allowincell="f" filled="f" stroked="f">
                <v:textbox inset="0,0,0,0">
                  <w:txbxContent>
                    <w:tbl>
                      <w:tblPr>
                        <w:tblW w:w="0" w:type="auto"/>
                        <w:tblInd w:w="5" w:type="dxa"/>
                        <w:tblLayout w:type="fixed"/>
                        <w:tblCellMar>
                          <w:left w:w="0" w:type="dxa"/>
                          <w:right w:w="0" w:type="dxa"/>
                        </w:tblCellMar>
                        <w:tblLook w:val="0000" w:firstRow="0" w:lastRow="0" w:firstColumn="0" w:lastColumn="0" w:noHBand="0" w:noVBand="0"/>
                      </w:tblPr>
                      <w:tblGrid>
                        <w:gridCol w:w="360"/>
                        <w:gridCol w:w="1680"/>
                        <w:gridCol w:w="475"/>
                      </w:tblGrid>
                      <w:tr w:rsidR="00AC7082" w14:paraId="388830A7" w14:textId="77777777">
                        <w:trPr>
                          <w:trHeight w:val="470"/>
                        </w:trPr>
                        <w:tc>
                          <w:tcPr>
                            <w:tcW w:w="360" w:type="dxa"/>
                            <w:tcBorders>
                              <w:top w:val="single" w:sz="4" w:space="0" w:color="231F20"/>
                              <w:left w:val="single" w:sz="4" w:space="0" w:color="231F20"/>
                              <w:bottom w:val="single" w:sz="4" w:space="0" w:color="231F20"/>
                              <w:right w:val="single" w:sz="4" w:space="0" w:color="231F20"/>
                            </w:tcBorders>
                          </w:tcPr>
                          <w:p w14:paraId="6DE98321" w14:textId="77777777" w:rsidR="00AC7082" w:rsidRDefault="00AC7082">
                            <w:pPr>
                              <w:pStyle w:val="TableParagraph"/>
                              <w:kinsoku w:val="0"/>
                              <w:overflowPunct w:val="0"/>
                              <w:spacing w:before="8"/>
                              <w:rPr>
                                <w:sz w:val="22"/>
                                <w:szCs w:val="22"/>
                              </w:rPr>
                            </w:pPr>
                          </w:p>
                          <w:p w14:paraId="32586B4C" w14:textId="77777777" w:rsidR="00AC7082" w:rsidRDefault="00AC7082">
                            <w:pPr>
                              <w:pStyle w:val="TableParagraph"/>
                              <w:kinsoku w:val="0"/>
                              <w:overflowPunct w:val="0"/>
                              <w:spacing w:line="189" w:lineRule="exact"/>
                              <w:ind w:left="74"/>
                              <w:rPr>
                                <w:b/>
                                <w:bCs/>
                                <w:color w:val="231F20"/>
                                <w:sz w:val="18"/>
                                <w:szCs w:val="18"/>
                              </w:rPr>
                            </w:pPr>
                            <w:r>
                              <w:rPr>
                                <w:b/>
                                <w:bCs/>
                                <w:color w:val="231F20"/>
                                <w:sz w:val="18"/>
                                <w:szCs w:val="18"/>
                              </w:rPr>
                              <w:t>13</w:t>
                            </w:r>
                          </w:p>
                        </w:tc>
                        <w:tc>
                          <w:tcPr>
                            <w:tcW w:w="1680" w:type="dxa"/>
                            <w:tcBorders>
                              <w:top w:val="single" w:sz="4" w:space="0" w:color="231F20"/>
                              <w:left w:val="single" w:sz="4" w:space="0" w:color="231F20"/>
                              <w:bottom w:val="single" w:sz="4" w:space="0" w:color="231F20"/>
                              <w:right w:val="single" w:sz="4" w:space="0" w:color="231F20"/>
                            </w:tcBorders>
                          </w:tcPr>
                          <w:p w14:paraId="05190214" w14:textId="77777777" w:rsidR="00AC7082" w:rsidRDefault="00AC7082">
                            <w:pPr>
                              <w:pStyle w:val="TableParagraph"/>
                              <w:kinsoku w:val="0"/>
                              <w:overflowPunct w:val="0"/>
                              <w:rPr>
                                <w:rFonts w:ascii="Times New Roman" w:hAnsi="Times New Roman" w:cs="Times New Roman"/>
                                <w:sz w:val="16"/>
                                <w:szCs w:val="16"/>
                              </w:rPr>
                            </w:pPr>
                          </w:p>
                        </w:tc>
                        <w:tc>
                          <w:tcPr>
                            <w:tcW w:w="475" w:type="dxa"/>
                            <w:tcBorders>
                              <w:top w:val="single" w:sz="4" w:space="0" w:color="231F20"/>
                              <w:left w:val="single" w:sz="4" w:space="0" w:color="231F20"/>
                              <w:bottom w:val="single" w:sz="4" w:space="0" w:color="231F20"/>
                              <w:right w:val="none" w:sz="6" w:space="0" w:color="auto"/>
                            </w:tcBorders>
                          </w:tcPr>
                          <w:p w14:paraId="2B7166F9" w14:textId="77777777" w:rsidR="00AC7082" w:rsidRDefault="00AC7082">
                            <w:pPr>
                              <w:pStyle w:val="TableParagraph"/>
                              <w:kinsoku w:val="0"/>
                              <w:overflowPunct w:val="0"/>
                              <w:rPr>
                                <w:rFonts w:ascii="Times New Roman" w:hAnsi="Times New Roman" w:cs="Times New Roman"/>
                                <w:sz w:val="16"/>
                                <w:szCs w:val="16"/>
                              </w:rPr>
                            </w:pPr>
                          </w:p>
                        </w:tc>
                      </w:tr>
                      <w:tr w:rsidR="00AC7082" w14:paraId="2415CEEB" w14:textId="77777777">
                        <w:trPr>
                          <w:trHeight w:val="710"/>
                        </w:trPr>
                        <w:tc>
                          <w:tcPr>
                            <w:tcW w:w="360" w:type="dxa"/>
                            <w:tcBorders>
                              <w:top w:val="single" w:sz="4" w:space="0" w:color="231F20"/>
                              <w:left w:val="single" w:sz="4" w:space="0" w:color="231F20"/>
                              <w:bottom w:val="single" w:sz="4" w:space="0" w:color="231F20"/>
                              <w:right w:val="single" w:sz="4" w:space="0" w:color="231F20"/>
                            </w:tcBorders>
                          </w:tcPr>
                          <w:p w14:paraId="5BBF5A79" w14:textId="77777777" w:rsidR="00AC7082" w:rsidRDefault="00AC7082">
                            <w:pPr>
                              <w:pStyle w:val="TableParagraph"/>
                              <w:kinsoku w:val="0"/>
                              <w:overflowPunct w:val="0"/>
                              <w:rPr>
                                <w:sz w:val="20"/>
                                <w:szCs w:val="20"/>
                              </w:rPr>
                            </w:pPr>
                          </w:p>
                          <w:p w14:paraId="56FEABB2" w14:textId="77777777" w:rsidR="00AC7082" w:rsidRDefault="00AC7082">
                            <w:pPr>
                              <w:pStyle w:val="TableParagraph"/>
                              <w:kinsoku w:val="0"/>
                              <w:overflowPunct w:val="0"/>
                              <w:spacing w:before="6"/>
                              <w:rPr>
                                <w:sz w:val="23"/>
                                <w:szCs w:val="23"/>
                              </w:rPr>
                            </w:pPr>
                          </w:p>
                          <w:p w14:paraId="030DC068" w14:textId="77777777" w:rsidR="00AC7082" w:rsidRDefault="00AC7082">
                            <w:pPr>
                              <w:pStyle w:val="TableParagraph"/>
                              <w:kinsoku w:val="0"/>
                              <w:overflowPunct w:val="0"/>
                              <w:spacing w:line="189" w:lineRule="exact"/>
                              <w:ind w:left="74"/>
                              <w:rPr>
                                <w:b/>
                                <w:bCs/>
                                <w:color w:val="231F20"/>
                                <w:sz w:val="18"/>
                                <w:szCs w:val="18"/>
                              </w:rPr>
                            </w:pPr>
                            <w:r>
                              <w:rPr>
                                <w:b/>
                                <w:bCs/>
                                <w:color w:val="231F20"/>
                                <w:sz w:val="18"/>
                                <w:szCs w:val="18"/>
                              </w:rPr>
                              <w:t>14</w:t>
                            </w:r>
                          </w:p>
                        </w:tc>
                        <w:tc>
                          <w:tcPr>
                            <w:tcW w:w="1680" w:type="dxa"/>
                            <w:tcBorders>
                              <w:top w:val="single" w:sz="4" w:space="0" w:color="231F20"/>
                              <w:left w:val="single" w:sz="4" w:space="0" w:color="231F20"/>
                              <w:bottom w:val="single" w:sz="12" w:space="0" w:color="231F20"/>
                              <w:right w:val="single" w:sz="4" w:space="0" w:color="231F20"/>
                            </w:tcBorders>
                          </w:tcPr>
                          <w:p w14:paraId="419B091B" w14:textId="77777777" w:rsidR="00AC7082" w:rsidRDefault="00AC7082">
                            <w:pPr>
                              <w:pStyle w:val="TableParagraph"/>
                              <w:kinsoku w:val="0"/>
                              <w:overflowPunct w:val="0"/>
                              <w:rPr>
                                <w:rFonts w:ascii="Times New Roman" w:hAnsi="Times New Roman" w:cs="Times New Roman"/>
                                <w:sz w:val="16"/>
                                <w:szCs w:val="16"/>
                              </w:rPr>
                            </w:pPr>
                          </w:p>
                        </w:tc>
                        <w:tc>
                          <w:tcPr>
                            <w:tcW w:w="475" w:type="dxa"/>
                            <w:tcBorders>
                              <w:top w:val="single" w:sz="4" w:space="0" w:color="231F20"/>
                              <w:left w:val="single" w:sz="4" w:space="0" w:color="231F20"/>
                              <w:bottom w:val="single" w:sz="12" w:space="0" w:color="231F20"/>
                              <w:right w:val="none" w:sz="6" w:space="0" w:color="auto"/>
                            </w:tcBorders>
                          </w:tcPr>
                          <w:p w14:paraId="73B93AE8" w14:textId="77777777" w:rsidR="00AC7082" w:rsidRDefault="00AC7082">
                            <w:pPr>
                              <w:pStyle w:val="TableParagraph"/>
                              <w:kinsoku w:val="0"/>
                              <w:overflowPunct w:val="0"/>
                              <w:rPr>
                                <w:rFonts w:ascii="Times New Roman" w:hAnsi="Times New Roman" w:cs="Times New Roman"/>
                                <w:sz w:val="16"/>
                                <w:szCs w:val="16"/>
                              </w:rPr>
                            </w:pPr>
                          </w:p>
                        </w:tc>
                      </w:tr>
                      <w:tr w:rsidR="00AC7082" w14:paraId="761DB5CF" w14:textId="77777777">
                        <w:trPr>
                          <w:trHeight w:val="210"/>
                        </w:trPr>
                        <w:tc>
                          <w:tcPr>
                            <w:tcW w:w="360" w:type="dxa"/>
                            <w:tcBorders>
                              <w:top w:val="single" w:sz="4" w:space="0" w:color="231F20"/>
                              <w:left w:val="single" w:sz="4" w:space="0" w:color="231F20"/>
                              <w:bottom w:val="single" w:sz="4" w:space="0" w:color="231F20"/>
                              <w:right w:val="single" w:sz="4" w:space="0" w:color="231F20"/>
                            </w:tcBorders>
                          </w:tcPr>
                          <w:p w14:paraId="73AFD1ED" w14:textId="77777777" w:rsidR="00AC7082" w:rsidRDefault="00AC7082">
                            <w:pPr>
                              <w:pStyle w:val="TableParagraph"/>
                              <w:kinsoku w:val="0"/>
                              <w:overflowPunct w:val="0"/>
                              <w:spacing w:before="1" w:line="189" w:lineRule="exact"/>
                              <w:ind w:left="74"/>
                              <w:rPr>
                                <w:b/>
                                <w:bCs/>
                                <w:color w:val="231F20"/>
                                <w:sz w:val="18"/>
                                <w:szCs w:val="18"/>
                              </w:rPr>
                            </w:pPr>
                            <w:r>
                              <w:rPr>
                                <w:b/>
                                <w:bCs/>
                                <w:color w:val="231F20"/>
                                <w:sz w:val="18"/>
                                <w:szCs w:val="18"/>
                              </w:rPr>
                              <w:t>15</w:t>
                            </w:r>
                          </w:p>
                        </w:tc>
                        <w:tc>
                          <w:tcPr>
                            <w:tcW w:w="1680" w:type="dxa"/>
                            <w:tcBorders>
                              <w:top w:val="single" w:sz="12" w:space="0" w:color="231F20"/>
                              <w:left w:val="single" w:sz="4" w:space="0" w:color="231F20"/>
                              <w:bottom w:val="single" w:sz="4" w:space="0" w:color="231F20"/>
                              <w:right w:val="single" w:sz="4" w:space="0" w:color="231F20"/>
                            </w:tcBorders>
                          </w:tcPr>
                          <w:p w14:paraId="3B157905" w14:textId="77777777" w:rsidR="00AC7082" w:rsidRDefault="00AC7082">
                            <w:pPr>
                              <w:pStyle w:val="TableParagraph"/>
                              <w:kinsoku w:val="0"/>
                              <w:overflowPunct w:val="0"/>
                              <w:rPr>
                                <w:rFonts w:ascii="Times New Roman" w:hAnsi="Times New Roman" w:cs="Times New Roman"/>
                                <w:sz w:val="14"/>
                                <w:szCs w:val="14"/>
                              </w:rPr>
                            </w:pPr>
                          </w:p>
                        </w:tc>
                        <w:tc>
                          <w:tcPr>
                            <w:tcW w:w="475" w:type="dxa"/>
                            <w:tcBorders>
                              <w:top w:val="single" w:sz="12" w:space="0" w:color="231F20"/>
                              <w:left w:val="single" w:sz="4" w:space="0" w:color="231F20"/>
                              <w:bottom w:val="single" w:sz="4" w:space="0" w:color="231F20"/>
                              <w:right w:val="none" w:sz="6" w:space="0" w:color="auto"/>
                            </w:tcBorders>
                          </w:tcPr>
                          <w:p w14:paraId="41D07B79" w14:textId="77777777" w:rsidR="00AC7082" w:rsidRDefault="00AC7082">
                            <w:pPr>
                              <w:pStyle w:val="TableParagraph"/>
                              <w:kinsoku w:val="0"/>
                              <w:overflowPunct w:val="0"/>
                              <w:rPr>
                                <w:rFonts w:ascii="Times New Roman" w:hAnsi="Times New Roman" w:cs="Times New Roman"/>
                                <w:sz w:val="14"/>
                                <w:szCs w:val="14"/>
                              </w:rPr>
                            </w:pPr>
                          </w:p>
                        </w:tc>
                      </w:tr>
                      <w:tr w:rsidR="00AC7082" w14:paraId="67340934" w14:textId="77777777">
                        <w:trPr>
                          <w:trHeight w:val="470"/>
                        </w:trPr>
                        <w:tc>
                          <w:tcPr>
                            <w:tcW w:w="360" w:type="dxa"/>
                            <w:tcBorders>
                              <w:top w:val="single" w:sz="4" w:space="0" w:color="231F20"/>
                              <w:left w:val="single" w:sz="4" w:space="0" w:color="231F20"/>
                              <w:bottom w:val="single" w:sz="4" w:space="0" w:color="231F20"/>
                              <w:right w:val="single" w:sz="4" w:space="0" w:color="231F20"/>
                            </w:tcBorders>
                          </w:tcPr>
                          <w:p w14:paraId="6CD4B2C5" w14:textId="77777777" w:rsidR="00AC7082" w:rsidRDefault="00AC7082">
                            <w:pPr>
                              <w:pStyle w:val="TableParagraph"/>
                              <w:kinsoku w:val="0"/>
                              <w:overflowPunct w:val="0"/>
                              <w:spacing w:before="8"/>
                              <w:rPr>
                                <w:sz w:val="22"/>
                                <w:szCs w:val="22"/>
                              </w:rPr>
                            </w:pPr>
                          </w:p>
                          <w:p w14:paraId="36DB110D" w14:textId="77777777" w:rsidR="00AC7082" w:rsidRDefault="00AC7082">
                            <w:pPr>
                              <w:pStyle w:val="TableParagraph"/>
                              <w:kinsoku w:val="0"/>
                              <w:overflowPunct w:val="0"/>
                              <w:spacing w:line="189" w:lineRule="exact"/>
                              <w:ind w:left="74"/>
                              <w:rPr>
                                <w:b/>
                                <w:bCs/>
                                <w:color w:val="231F20"/>
                                <w:sz w:val="18"/>
                                <w:szCs w:val="18"/>
                              </w:rPr>
                            </w:pPr>
                            <w:r>
                              <w:rPr>
                                <w:b/>
                                <w:bCs/>
                                <w:color w:val="231F20"/>
                                <w:sz w:val="18"/>
                                <w:szCs w:val="18"/>
                              </w:rPr>
                              <w:t>16</w:t>
                            </w:r>
                          </w:p>
                        </w:tc>
                        <w:tc>
                          <w:tcPr>
                            <w:tcW w:w="1680" w:type="dxa"/>
                            <w:tcBorders>
                              <w:top w:val="single" w:sz="4" w:space="0" w:color="231F20"/>
                              <w:left w:val="single" w:sz="4" w:space="0" w:color="231F20"/>
                              <w:bottom w:val="single" w:sz="4" w:space="0" w:color="231F20"/>
                              <w:right w:val="single" w:sz="4" w:space="0" w:color="231F20"/>
                            </w:tcBorders>
                          </w:tcPr>
                          <w:p w14:paraId="0D29DF57" w14:textId="77777777" w:rsidR="00AC7082" w:rsidRDefault="00AC7082">
                            <w:pPr>
                              <w:pStyle w:val="TableParagraph"/>
                              <w:kinsoku w:val="0"/>
                              <w:overflowPunct w:val="0"/>
                              <w:rPr>
                                <w:rFonts w:ascii="Times New Roman" w:hAnsi="Times New Roman" w:cs="Times New Roman"/>
                                <w:sz w:val="16"/>
                                <w:szCs w:val="16"/>
                              </w:rPr>
                            </w:pPr>
                          </w:p>
                        </w:tc>
                        <w:tc>
                          <w:tcPr>
                            <w:tcW w:w="475" w:type="dxa"/>
                            <w:tcBorders>
                              <w:top w:val="single" w:sz="4" w:space="0" w:color="231F20"/>
                              <w:left w:val="single" w:sz="4" w:space="0" w:color="231F20"/>
                              <w:bottom w:val="single" w:sz="4" w:space="0" w:color="231F20"/>
                              <w:right w:val="none" w:sz="6" w:space="0" w:color="auto"/>
                            </w:tcBorders>
                          </w:tcPr>
                          <w:p w14:paraId="1A69C840" w14:textId="77777777" w:rsidR="00AC7082" w:rsidRDefault="00AC7082">
                            <w:pPr>
                              <w:pStyle w:val="TableParagraph"/>
                              <w:kinsoku w:val="0"/>
                              <w:overflowPunct w:val="0"/>
                              <w:rPr>
                                <w:rFonts w:ascii="Times New Roman" w:hAnsi="Times New Roman" w:cs="Times New Roman"/>
                                <w:sz w:val="16"/>
                                <w:szCs w:val="16"/>
                              </w:rPr>
                            </w:pPr>
                          </w:p>
                        </w:tc>
                      </w:tr>
                      <w:tr w:rsidR="00AC7082" w14:paraId="3122B140" w14:textId="77777777">
                        <w:trPr>
                          <w:trHeight w:val="230"/>
                        </w:trPr>
                        <w:tc>
                          <w:tcPr>
                            <w:tcW w:w="360" w:type="dxa"/>
                            <w:tcBorders>
                              <w:top w:val="single" w:sz="4" w:space="0" w:color="231F20"/>
                              <w:left w:val="single" w:sz="4" w:space="0" w:color="231F20"/>
                              <w:bottom w:val="single" w:sz="4" w:space="0" w:color="231F20"/>
                              <w:right w:val="single" w:sz="4" w:space="0" w:color="231F20"/>
                            </w:tcBorders>
                          </w:tcPr>
                          <w:p w14:paraId="5251F472" w14:textId="77777777" w:rsidR="00AC7082" w:rsidRDefault="00AC7082">
                            <w:pPr>
                              <w:pStyle w:val="TableParagraph"/>
                              <w:kinsoku w:val="0"/>
                              <w:overflowPunct w:val="0"/>
                              <w:spacing w:before="21" w:line="189" w:lineRule="exact"/>
                              <w:ind w:left="75"/>
                              <w:rPr>
                                <w:b/>
                                <w:bCs/>
                                <w:color w:val="231F20"/>
                                <w:sz w:val="18"/>
                                <w:szCs w:val="18"/>
                              </w:rPr>
                            </w:pPr>
                            <w:r>
                              <w:rPr>
                                <w:b/>
                                <w:bCs/>
                                <w:color w:val="231F20"/>
                                <w:sz w:val="18"/>
                                <w:szCs w:val="18"/>
                              </w:rPr>
                              <w:t>17</w:t>
                            </w:r>
                          </w:p>
                        </w:tc>
                        <w:tc>
                          <w:tcPr>
                            <w:tcW w:w="1680" w:type="dxa"/>
                            <w:tcBorders>
                              <w:top w:val="single" w:sz="4" w:space="0" w:color="231F20"/>
                              <w:left w:val="single" w:sz="4" w:space="0" w:color="231F20"/>
                              <w:bottom w:val="single" w:sz="4" w:space="0" w:color="231F20"/>
                              <w:right w:val="single" w:sz="4" w:space="0" w:color="231F20"/>
                            </w:tcBorders>
                          </w:tcPr>
                          <w:p w14:paraId="2D1B8A1D" w14:textId="77777777" w:rsidR="00AC7082" w:rsidRDefault="00AC7082">
                            <w:pPr>
                              <w:pStyle w:val="TableParagraph"/>
                              <w:kinsoku w:val="0"/>
                              <w:overflowPunct w:val="0"/>
                              <w:rPr>
                                <w:rFonts w:ascii="Times New Roman" w:hAnsi="Times New Roman" w:cs="Times New Roman"/>
                                <w:sz w:val="16"/>
                                <w:szCs w:val="16"/>
                              </w:rPr>
                            </w:pPr>
                          </w:p>
                        </w:tc>
                        <w:tc>
                          <w:tcPr>
                            <w:tcW w:w="475" w:type="dxa"/>
                            <w:tcBorders>
                              <w:top w:val="single" w:sz="4" w:space="0" w:color="231F20"/>
                              <w:left w:val="single" w:sz="4" w:space="0" w:color="231F20"/>
                              <w:bottom w:val="single" w:sz="4" w:space="0" w:color="231F20"/>
                              <w:right w:val="none" w:sz="6" w:space="0" w:color="auto"/>
                            </w:tcBorders>
                          </w:tcPr>
                          <w:p w14:paraId="148E4611" w14:textId="77777777" w:rsidR="00AC7082" w:rsidRDefault="00AC7082">
                            <w:pPr>
                              <w:pStyle w:val="TableParagraph"/>
                              <w:kinsoku w:val="0"/>
                              <w:overflowPunct w:val="0"/>
                              <w:rPr>
                                <w:rFonts w:ascii="Times New Roman" w:hAnsi="Times New Roman" w:cs="Times New Roman"/>
                                <w:sz w:val="16"/>
                                <w:szCs w:val="16"/>
                              </w:rPr>
                            </w:pPr>
                          </w:p>
                        </w:tc>
                      </w:tr>
                      <w:tr w:rsidR="00AC7082" w14:paraId="53ABE831" w14:textId="77777777">
                        <w:trPr>
                          <w:trHeight w:val="470"/>
                        </w:trPr>
                        <w:tc>
                          <w:tcPr>
                            <w:tcW w:w="360" w:type="dxa"/>
                            <w:tcBorders>
                              <w:top w:val="single" w:sz="4" w:space="0" w:color="231F20"/>
                              <w:left w:val="single" w:sz="4" w:space="0" w:color="231F20"/>
                              <w:bottom w:val="single" w:sz="4" w:space="0" w:color="231F20"/>
                              <w:right w:val="single" w:sz="4" w:space="0" w:color="231F20"/>
                            </w:tcBorders>
                          </w:tcPr>
                          <w:p w14:paraId="1AF6AB22" w14:textId="77777777" w:rsidR="00AC7082" w:rsidRDefault="00AC7082">
                            <w:pPr>
                              <w:pStyle w:val="TableParagraph"/>
                              <w:kinsoku w:val="0"/>
                              <w:overflowPunct w:val="0"/>
                              <w:spacing w:before="8"/>
                              <w:rPr>
                                <w:sz w:val="22"/>
                                <w:szCs w:val="22"/>
                              </w:rPr>
                            </w:pPr>
                          </w:p>
                          <w:p w14:paraId="04100AC0" w14:textId="77777777" w:rsidR="00AC7082" w:rsidRDefault="00AC7082">
                            <w:pPr>
                              <w:pStyle w:val="TableParagraph"/>
                              <w:kinsoku w:val="0"/>
                              <w:overflowPunct w:val="0"/>
                              <w:spacing w:line="189" w:lineRule="exact"/>
                              <w:ind w:left="74"/>
                              <w:rPr>
                                <w:b/>
                                <w:bCs/>
                                <w:color w:val="231F20"/>
                                <w:sz w:val="18"/>
                                <w:szCs w:val="18"/>
                              </w:rPr>
                            </w:pPr>
                            <w:r>
                              <w:rPr>
                                <w:b/>
                                <w:bCs/>
                                <w:color w:val="231F20"/>
                                <w:sz w:val="18"/>
                                <w:szCs w:val="18"/>
                              </w:rPr>
                              <w:t>18</w:t>
                            </w:r>
                          </w:p>
                        </w:tc>
                        <w:tc>
                          <w:tcPr>
                            <w:tcW w:w="1680" w:type="dxa"/>
                            <w:tcBorders>
                              <w:top w:val="single" w:sz="4" w:space="0" w:color="231F20"/>
                              <w:left w:val="single" w:sz="4" w:space="0" w:color="231F20"/>
                              <w:bottom w:val="single" w:sz="4" w:space="0" w:color="231F20"/>
                              <w:right w:val="single" w:sz="4" w:space="0" w:color="231F20"/>
                            </w:tcBorders>
                          </w:tcPr>
                          <w:p w14:paraId="76792197" w14:textId="77777777" w:rsidR="00AC7082" w:rsidRDefault="00AC7082">
                            <w:pPr>
                              <w:pStyle w:val="TableParagraph"/>
                              <w:kinsoku w:val="0"/>
                              <w:overflowPunct w:val="0"/>
                              <w:rPr>
                                <w:rFonts w:ascii="Times New Roman" w:hAnsi="Times New Roman" w:cs="Times New Roman"/>
                                <w:sz w:val="16"/>
                                <w:szCs w:val="16"/>
                              </w:rPr>
                            </w:pPr>
                          </w:p>
                        </w:tc>
                        <w:tc>
                          <w:tcPr>
                            <w:tcW w:w="475" w:type="dxa"/>
                            <w:tcBorders>
                              <w:top w:val="single" w:sz="4" w:space="0" w:color="231F20"/>
                              <w:left w:val="single" w:sz="4" w:space="0" w:color="231F20"/>
                              <w:bottom w:val="single" w:sz="4" w:space="0" w:color="231F20"/>
                              <w:right w:val="none" w:sz="6" w:space="0" w:color="auto"/>
                            </w:tcBorders>
                          </w:tcPr>
                          <w:p w14:paraId="200AA6C0" w14:textId="77777777" w:rsidR="00AC7082" w:rsidRDefault="00AC7082">
                            <w:pPr>
                              <w:pStyle w:val="TableParagraph"/>
                              <w:kinsoku w:val="0"/>
                              <w:overflowPunct w:val="0"/>
                              <w:rPr>
                                <w:rFonts w:ascii="Times New Roman" w:hAnsi="Times New Roman" w:cs="Times New Roman"/>
                                <w:sz w:val="16"/>
                                <w:szCs w:val="16"/>
                              </w:rPr>
                            </w:pPr>
                          </w:p>
                        </w:tc>
                      </w:tr>
                      <w:tr w:rsidR="00AC7082" w14:paraId="656C7568" w14:textId="77777777">
                        <w:trPr>
                          <w:trHeight w:val="230"/>
                        </w:trPr>
                        <w:tc>
                          <w:tcPr>
                            <w:tcW w:w="360" w:type="dxa"/>
                            <w:tcBorders>
                              <w:top w:val="single" w:sz="4" w:space="0" w:color="231F20"/>
                              <w:left w:val="single" w:sz="4" w:space="0" w:color="231F20"/>
                              <w:bottom w:val="single" w:sz="4" w:space="0" w:color="231F20"/>
                              <w:right w:val="single" w:sz="4" w:space="0" w:color="231F20"/>
                            </w:tcBorders>
                          </w:tcPr>
                          <w:p w14:paraId="04F794D8" w14:textId="77777777" w:rsidR="00AC7082" w:rsidRDefault="00AC7082">
                            <w:pPr>
                              <w:pStyle w:val="TableParagraph"/>
                              <w:kinsoku w:val="0"/>
                              <w:overflowPunct w:val="0"/>
                              <w:spacing w:before="21" w:line="189" w:lineRule="exact"/>
                              <w:ind w:left="74"/>
                              <w:rPr>
                                <w:b/>
                                <w:bCs/>
                                <w:color w:val="231F20"/>
                                <w:sz w:val="18"/>
                                <w:szCs w:val="18"/>
                              </w:rPr>
                            </w:pPr>
                            <w:r>
                              <w:rPr>
                                <w:b/>
                                <w:bCs/>
                                <w:color w:val="231F20"/>
                                <w:sz w:val="18"/>
                                <w:szCs w:val="18"/>
                              </w:rPr>
                              <w:t>19</w:t>
                            </w:r>
                          </w:p>
                        </w:tc>
                        <w:tc>
                          <w:tcPr>
                            <w:tcW w:w="1680" w:type="dxa"/>
                            <w:tcBorders>
                              <w:top w:val="single" w:sz="4" w:space="0" w:color="231F20"/>
                              <w:left w:val="single" w:sz="4" w:space="0" w:color="231F20"/>
                              <w:bottom w:val="single" w:sz="12" w:space="0" w:color="231F20"/>
                              <w:right w:val="single" w:sz="4" w:space="0" w:color="231F20"/>
                            </w:tcBorders>
                          </w:tcPr>
                          <w:p w14:paraId="2915CB4E" w14:textId="77777777" w:rsidR="00AC7082" w:rsidRDefault="00AC7082">
                            <w:pPr>
                              <w:pStyle w:val="TableParagraph"/>
                              <w:kinsoku w:val="0"/>
                              <w:overflowPunct w:val="0"/>
                              <w:rPr>
                                <w:rFonts w:ascii="Times New Roman" w:hAnsi="Times New Roman" w:cs="Times New Roman"/>
                                <w:sz w:val="16"/>
                                <w:szCs w:val="16"/>
                              </w:rPr>
                            </w:pPr>
                          </w:p>
                        </w:tc>
                        <w:tc>
                          <w:tcPr>
                            <w:tcW w:w="475" w:type="dxa"/>
                            <w:tcBorders>
                              <w:top w:val="single" w:sz="4" w:space="0" w:color="231F20"/>
                              <w:left w:val="single" w:sz="4" w:space="0" w:color="231F20"/>
                              <w:bottom w:val="single" w:sz="12" w:space="0" w:color="231F20"/>
                              <w:right w:val="none" w:sz="6" w:space="0" w:color="auto"/>
                            </w:tcBorders>
                          </w:tcPr>
                          <w:p w14:paraId="442548F3" w14:textId="77777777" w:rsidR="00AC7082" w:rsidRDefault="00AC7082">
                            <w:pPr>
                              <w:pStyle w:val="TableParagraph"/>
                              <w:kinsoku w:val="0"/>
                              <w:overflowPunct w:val="0"/>
                              <w:rPr>
                                <w:rFonts w:ascii="Times New Roman" w:hAnsi="Times New Roman" w:cs="Times New Roman"/>
                                <w:sz w:val="16"/>
                                <w:szCs w:val="16"/>
                              </w:rPr>
                            </w:pPr>
                          </w:p>
                        </w:tc>
                      </w:tr>
                      <w:tr w:rsidR="00AC7082" w14:paraId="0E0E7D2E" w14:textId="77777777">
                        <w:trPr>
                          <w:trHeight w:val="450"/>
                        </w:trPr>
                        <w:tc>
                          <w:tcPr>
                            <w:tcW w:w="360" w:type="dxa"/>
                            <w:tcBorders>
                              <w:top w:val="single" w:sz="4" w:space="0" w:color="231F20"/>
                              <w:left w:val="single" w:sz="4" w:space="0" w:color="231F20"/>
                              <w:bottom w:val="single" w:sz="4" w:space="0" w:color="231F20"/>
                              <w:right w:val="single" w:sz="4" w:space="0" w:color="231F20"/>
                            </w:tcBorders>
                          </w:tcPr>
                          <w:p w14:paraId="0CE0FC8A" w14:textId="77777777" w:rsidR="00AC7082" w:rsidRDefault="00AC7082">
                            <w:pPr>
                              <w:pStyle w:val="TableParagraph"/>
                              <w:kinsoku w:val="0"/>
                              <w:overflowPunct w:val="0"/>
                              <w:spacing w:before="11"/>
                              <w:rPr>
                                <w:sz w:val="20"/>
                                <w:szCs w:val="20"/>
                              </w:rPr>
                            </w:pPr>
                          </w:p>
                          <w:p w14:paraId="2E44E0DF" w14:textId="77777777" w:rsidR="00AC7082" w:rsidRDefault="00AC7082">
                            <w:pPr>
                              <w:pStyle w:val="TableParagraph"/>
                              <w:kinsoku w:val="0"/>
                              <w:overflowPunct w:val="0"/>
                              <w:spacing w:line="189" w:lineRule="exact"/>
                              <w:ind w:left="74"/>
                              <w:rPr>
                                <w:b/>
                                <w:bCs/>
                                <w:color w:val="231F20"/>
                                <w:sz w:val="18"/>
                                <w:szCs w:val="18"/>
                              </w:rPr>
                            </w:pPr>
                            <w:r>
                              <w:rPr>
                                <w:b/>
                                <w:bCs/>
                                <w:color w:val="231F20"/>
                                <w:sz w:val="18"/>
                                <w:szCs w:val="18"/>
                              </w:rPr>
                              <w:t>20</w:t>
                            </w:r>
                          </w:p>
                        </w:tc>
                        <w:tc>
                          <w:tcPr>
                            <w:tcW w:w="1680" w:type="dxa"/>
                            <w:tcBorders>
                              <w:top w:val="single" w:sz="12" w:space="0" w:color="231F20"/>
                              <w:left w:val="single" w:sz="4" w:space="0" w:color="231F20"/>
                              <w:bottom w:val="single" w:sz="4" w:space="0" w:color="231F20"/>
                              <w:right w:val="single" w:sz="4" w:space="0" w:color="231F20"/>
                            </w:tcBorders>
                          </w:tcPr>
                          <w:p w14:paraId="2373A155" w14:textId="77777777" w:rsidR="00AC7082" w:rsidRDefault="00AC7082">
                            <w:pPr>
                              <w:pStyle w:val="TableParagraph"/>
                              <w:kinsoku w:val="0"/>
                              <w:overflowPunct w:val="0"/>
                              <w:rPr>
                                <w:rFonts w:ascii="Times New Roman" w:hAnsi="Times New Roman" w:cs="Times New Roman"/>
                                <w:sz w:val="16"/>
                                <w:szCs w:val="16"/>
                              </w:rPr>
                            </w:pPr>
                          </w:p>
                        </w:tc>
                        <w:tc>
                          <w:tcPr>
                            <w:tcW w:w="475" w:type="dxa"/>
                            <w:tcBorders>
                              <w:top w:val="single" w:sz="12" w:space="0" w:color="231F20"/>
                              <w:left w:val="single" w:sz="4" w:space="0" w:color="231F20"/>
                              <w:bottom w:val="single" w:sz="4" w:space="0" w:color="231F20"/>
                              <w:right w:val="none" w:sz="6" w:space="0" w:color="auto"/>
                            </w:tcBorders>
                          </w:tcPr>
                          <w:p w14:paraId="2600F6F3" w14:textId="77777777" w:rsidR="00AC7082" w:rsidRDefault="00AC7082">
                            <w:pPr>
                              <w:pStyle w:val="TableParagraph"/>
                              <w:kinsoku w:val="0"/>
                              <w:overflowPunct w:val="0"/>
                              <w:rPr>
                                <w:rFonts w:ascii="Times New Roman" w:hAnsi="Times New Roman" w:cs="Times New Roman"/>
                                <w:sz w:val="16"/>
                                <w:szCs w:val="16"/>
                              </w:rPr>
                            </w:pPr>
                          </w:p>
                        </w:tc>
                      </w:tr>
                    </w:tbl>
                    <w:p w14:paraId="5CE50A54" w14:textId="77777777" w:rsidR="00AC7082" w:rsidRDefault="00AC7082">
                      <w:pPr>
                        <w:pStyle w:val="BodyText"/>
                        <w:kinsoku w:val="0"/>
                        <w:overflowPunct w:val="0"/>
                        <w:ind w:left="0"/>
                        <w:rPr>
                          <w:rFonts w:ascii="Times New Roman" w:hAnsi="Times New Roman" w:cs="Times New Roman"/>
                          <w:sz w:val="24"/>
                          <w:szCs w:val="24"/>
                        </w:rPr>
                      </w:pPr>
                    </w:p>
                  </w:txbxContent>
                </v:textbox>
                <w10:wrap anchorx="page"/>
              </v:shape>
            </w:pict>
          </mc:Fallback>
        </mc:AlternateContent>
      </w:r>
      <w:r w:rsidR="00AC7082">
        <w:rPr>
          <w:color w:val="231F20"/>
        </w:rPr>
        <w:t>Part 3 – Conveyance of real property in lieu of or pursuant to a secured party’s enforcement of a lien, security interest or other rights on or in shares of stock in a cooperative housing corporation and/or associated proprietary lease(s)</w:t>
      </w:r>
    </w:p>
    <w:p w14:paraId="4C0A4944" w14:textId="77777777" w:rsidR="00AC7082" w:rsidRDefault="00AC7082">
      <w:pPr>
        <w:pStyle w:val="Heading5"/>
        <w:numPr>
          <w:ilvl w:val="0"/>
          <w:numId w:val="5"/>
        </w:numPr>
        <w:tabs>
          <w:tab w:val="left" w:pos="481"/>
        </w:tabs>
        <w:kinsoku w:val="0"/>
        <w:overflowPunct w:val="0"/>
        <w:spacing w:before="61" w:line="278" w:lineRule="auto"/>
        <w:ind w:right="2734" w:hanging="501"/>
        <w:rPr>
          <w:color w:val="231F20"/>
        </w:rPr>
      </w:pPr>
      <w:r>
        <w:rPr>
          <w:color w:val="231F20"/>
        </w:rPr>
        <w:t>Unpaid balance of debt secured by the pledge of the shares of stock in the cooperative housing corporation</w:t>
      </w:r>
      <w:r>
        <w:rPr>
          <w:color w:val="231F20"/>
          <w:spacing w:val="-6"/>
        </w:rPr>
        <w:t xml:space="preserve"> </w:t>
      </w:r>
      <w:r>
        <w:rPr>
          <w:color w:val="231F20"/>
        </w:rPr>
        <w:t>and/or</w:t>
      </w:r>
      <w:r>
        <w:rPr>
          <w:color w:val="231F20"/>
          <w:spacing w:val="-7"/>
        </w:rPr>
        <w:t xml:space="preserve"> </w:t>
      </w:r>
      <w:r>
        <w:rPr>
          <w:color w:val="231F20"/>
        </w:rPr>
        <w:t>associated</w:t>
      </w:r>
      <w:r>
        <w:rPr>
          <w:color w:val="231F20"/>
          <w:spacing w:val="-7"/>
        </w:rPr>
        <w:t xml:space="preserve"> </w:t>
      </w:r>
      <w:r>
        <w:rPr>
          <w:color w:val="231F20"/>
        </w:rPr>
        <w:t>proprietary</w:t>
      </w:r>
      <w:r>
        <w:rPr>
          <w:color w:val="231F20"/>
          <w:spacing w:val="-7"/>
        </w:rPr>
        <w:t xml:space="preserve"> </w:t>
      </w:r>
      <w:r>
        <w:rPr>
          <w:color w:val="231F20"/>
        </w:rPr>
        <w:t>lease(s)</w:t>
      </w:r>
      <w:r>
        <w:rPr>
          <w:color w:val="231F20"/>
          <w:spacing w:val="-5"/>
        </w:rPr>
        <w:t xml:space="preserve"> </w:t>
      </w:r>
      <w:r>
        <w:rPr>
          <w:i/>
          <w:iCs/>
          <w:color w:val="231F20"/>
          <w:sz w:val="16"/>
          <w:szCs w:val="16"/>
        </w:rPr>
        <w:t>(see</w:t>
      </w:r>
      <w:r>
        <w:rPr>
          <w:i/>
          <w:iCs/>
          <w:color w:val="231F20"/>
          <w:spacing w:val="-5"/>
          <w:sz w:val="16"/>
          <w:szCs w:val="16"/>
        </w:rPr>
        <w:t xml:space="preserve"> </w:t>
      </w:r>
      <w:r>
        <w:rPr>
          <w:i/>
          <w:iCs/>
          <w:color w:val="231F20"/>
          <w:sz w:val="16"/>
          <w:szCs w:val="16"/>
        </w:rPr>
        <w:t>instructions)</w:t>
      </w:r>
      <w:r>
        <w:rPr>
          <w:i/>
          <w:iCs/>
          <w:color w:val="231F20"/>
          <w:spacing w:val="-27"/>
          <w:sz w:val="16"/>
          <w:szCs w:val="16"/>
        </w:rPr>
        <w:t xml:space="preserve"> </w:t>
      </w:r>
      <w:r>
        <w:rPr>
          <w:color w:val="231F20"/>
        </w:rPr>
        <w:t>..........................................................</w:t>
      </w:r>
    </w:p>
    <w:p w14:paraId="41A98EA5" w14:textId="77777777" w:rsidR="00AC7082" w:rsidRDefault="00AC7082">
      <w:pPr>
        <w:pStyle w:val="ListParagraph"/>
        <w:numPr>
          <w:ilvl w:val="0"/>
          <w:numId w:val="5"/>
        </w:numPr>
        <w:tabs>
          <w:tab w:val="left" w:pos="481"/>
        </w:tabs>
        <w:kinsoku w:val="0"/>
        <w:overflowPunct w:val="0"/>
        <w:spacing w:before="0" w:line="278" w:lineRule="auto"/>
        <w:ind w:right="3286" w:hanging="501"/>
        <w:rPr>
          <w:color w:val="231F20"/>
          <w:sz w:val="18"/>
          <w:szCs w:val="18"/>
        </w:rPr>
      </w:pPr>
      <w:r>
        <w:rPr>
          <w:color w:val="231F20"/>
          <w:sz w:val="18"/>
          <w:szCs w:val="18"/>
        </w:rPr>
        <w:t>Amount</w:t>
      </w:r>
      <w:r>
        <w:rPr>
          <w:color w:val="231F20"/>
          <w:spacing w:val="-3"/>
          <w:sz w:val="18"/>
          <w:szCs w:val="18"/>
        </w:rPr>
        <w:t xml:space="preserve"> </w:t>
      </w:r>
      <w:r>
        <w:rPr>
          <w:color w:val="231F20"/>
          <w:sz w:val="18"/>
          <w:szCs w:val="18"/>
        </w:rPr>
        <w:t>of</w:t>
      </w:r>
      <w:r>
        <w:rPr>
          <w:color w:val="231F20"/>
          <w:spacing w:val="-4"/>
          <w:sz w:val="18"/>
          <w:szCs w:val="18"/>
        </w:rPr>
        <w:t xml:space="preserve"> </w:t>
      </w:r>
      <w:r>
        <w:rPr>
          <w:color w:val="231F20"/>
          <w:sz w:val="18"/>
          <w:szCs w:val="18"/>
        </w:rPr>
        <w:t>any</w:t>
      </w:r>
      <w:r>
        <w:rPr>
          <w:color w:val="231F20"/>
          <w:spacing w:val="-4"/>
          <w:sz w:val="18"/>
          <w:szCs w:val="18"/>
        </w:rPr>
        <w:t xml:space="preserve"> </w:t>
      </w:r>
      <w:r>
        <w:rPr>
          <w:color w:val="231F20"/>
          <w:sz w:val="18"/>
          <w:szCs w:val="18"/>
        </w:rPr>
        <w:t>other</w:t>
      </w:r>
      <w:r>
        <w:rPr>
          <w:color w:val="231F20"/>
          <w:spacing w:val="-4"/>
          <w:sz w:val="18"/>
          <w:szCs w:val="18"/>
        </w:rPr>
        <w:t xml:space="preserve"> </w:t>
      </w:r>
      <w:r>
        <w:rPr>
          <w:color w:val="231F20"/>
          <w:sz w:val="18"/>
          <w:szCs w:val="18"/>
        </w:rPr>
        <w:t>liens,</w:t>
      </w:r>
      <w:r>
        <w:rPr>
          <w:color w:val="231F20"/>
          <w:spacing w:val="-4"/>
          <w:sz w:val="18"/>
          <w:szCs w:val="18"/>
        </w:rPr>
        <w:t xml:space="preserve"> </w:t>
      </w:r>
      <w:r>
        <w:rPr>
          <w:color w:val="231F20"/>
          <w:sz w:val="18"/>
          <w:szCs w:val="18"/>
        </w:rPr>
        <w:t>security</w:t>
      </w:r>
      <w:r>
        <w:rPr>
          <w:color w:val="231F20"/>
          <w:spacing w:val="-3"/>
          <w:sz w:val="18"/>
          <w:szCs w:val="18"/>
        </w:rPr>
        <w:t xml:space="preserve"> </w:t>
      </w:r>
      <w:r>
        <w:rPr>
          <w:color w:val="231F20"/>
          <w:sz w:val="18"/>
          <w:szCs w:val="18"/>
        </w:rPr>
        <w:t>interest</w:t>
      </w:r>
      <w:r>
        <w:rPr>
          <w:color w:val="231F20"/>
          <w:spacing w:val="-4"/>
          <w:sz w:val="18"/>
          <w:szCs w:val="18"/>
        </w:rPr>
        <w:t xml:space="preserve"> </w:t>
      </w:r>
      <w:r>
        <w:rPr>
          <w:color w:val="231F20"/>
          <w:sz w:val="18"/>
          <w:szCs w:val="18"/>
        </w:rPr>
        <w:t>or</w:t>
      </w:r>
      <w:r>
        <w:rPr>
          <w:color w:val="231F20"/>
          <w:spacing w:val="-4"/>
          <w:sz w:val="18"/>
          <w:szCs w:val="18"/>
        </w:rPr>
        <w:t xml:space="preserve"> </w:t>
      </w:r>
      <w:r>
        <w:rPr>
          <w:color w:val="231F20"/>
          <w:sz w:val="18"/>
          <w:szCs w:val="18"/>
        </w:rPr>
        <w:t>other</w:t>
      </w:r>
      <w:r>
        <w:rPr>
          <w:color w:val="231F20"/>
          <w:spacing w:val="-4"/>
          <w:sz w:val="18"/>
          <w:szCs w:val="18"/>
        </w:rPr>
        <w:t xml:space="preserve"> </w:t>
      </w:r>
      <w:r>
        <w:rPr>
          <w:color w:val="231F20"/>
          <w:sz w:val="18"/>
          <w:szCs w:val="18"/>
        </w:rPr>
        <w:t>obligations</w:t>
      </w:r>
      <w:r>
        <w:rPr>
          <w:color w:val="231F20"/>
          <w:spacing w:val="-4"/>
          <w:sz w:val="18"/>
          <w:szCs w:val="18"/>
        </w:rPr>
        <w:t xml:space="preserve"> </w:t>
      </w:r>
      <w:r>
        <w:rPr>
          <w:color w:val="231F20"/>
          <w:sz w:val="18"/>
          <w:szCs w:val="18"/>
        </w:rPr>
        <w:t>(not</w:t>
      </w:r>
      <w:r>
        <w:rPr>
          <w:color w:val="231F20"/>
          <w:spacing w:val="-2"/>
          <w:sz w:val="18"/>
          <w:szCs w:val="18"/>
        </w:rPr>
        <w:t xml:space="preserve"> </w:t>
      </w:r>
      <w:r>
        <w:rPr>
          <w:color w:val="231F20"/>
          <w:sz w:val="18"/>
          <w:szCs w:val="18"/>
        </w:rPr>
        <w:t>included</w:t>
      </w:r>
      <w:r>
        <w:rPr>
          <w:color w:val="231F20"/>
          <w:spacing w:val="-4"/>
          <w:sz w:val="18"/>
          <w:szCs w:val="18"/>
        </w:rPr>
        <w:t xml:space="preserve"> </w:t>
      </w:r>
      <w:r>
        <w:rPr>
          <w:color w:val="231F20"/>
          <w:sz w:val="18"/>
          <w:szCs w:val="18"/>
        </w:rPr>
        <w:t>on</w:t>
      </w:r>
      <w:r>
        <w:rPr>
          <w:color w:val="231F20"/>
          <w:spacing w:val="-4"/>
          <w:sz w:val="18"/>
          <w:szCs w:val="18"/>
        </w:rPr>
        <w:t xml:space="preserve"> </w:t>
      </w:r>
      <w:r>
        <w:rPr>
          <w:color w:val="231F20"/>
          <w:sz w:val="18"/>
          <w:szCs w:val="18"/>
        </w:rPr>
        <w:t>line</w:t>
      </w:r>
      <w:r>
        <w:rPr>
          <w:color w:val="231F20"/>
          <w:spacing w:val="-3"/>
          <w:sz w:val="18"/>
          <w:szCs w:val="18"/>
        </w:rPr>
        <w:t xml:space="preserve"> </w:t>
      </w:r>
      <w:r>
        <w:rPr>
          <w:color w:val="231F20"/>
          <w:sz w:val="18"/>
          <w:szCs w:val="18"/>
        </w:rPr>
        <w:t>13)</w:t>
      </w:r>
      <w:r>
        <w:rPr>
          <w:color w:val="231F20"/>
          <w:spacing w:val="-4"/>
          <w:sz w:val="18"/>
          <w:szCs w:val="18"/>
        </w:rPr>
        <w:t xml:space="preserve"> </w:t>
      </w:r>
      <w:r>
        <w:rPr>
          <w:color w:val="231F20"/>
          <w:sz w:val="18"/>
          <w:szCs w:val="18"/>
        </w:rPr>
        <w:t>remaining on the shares of stock in the cooperative housing corporation and/or associated</w:t>
      </w:r>
      <w:r>
        <w:rPr>
          <w:color w:val="231F20"/>
          <w:spacing w:val="-27"/>
          <w:sz w:val="18"/>
          <w:szCs w:val="18"/>
        </w:rPr>
        <w:t xml:space="preserve"> </w:t>
      </w:r>
      <w:r>
        <w:rPr>
          <w:color w:val="231F20"/>
          <w:sz w:val="18"/>
          <w:szCs w:val="18"/>
        </w:rPr>
        <w:t>proprietary</w:t>
      </w:r>
    </w:p>
    <w:p w14:paraId="20D21AB9" w14:textId="77777777" w:rsidR="00AC7082" w:rsidRDefault="00AC7082">
      <w:pPr>
        <w:pStyle w:val="BodyText"/>
        <w:kinsoku w:val="0"/>
        <w:overflowPunct w:val="0"/>
        <w:spacing w:line="207" w:lineRule="exact"/>
        <w:ind w:left="660"/>
        <w:rPr>
          <w:color w:val="231F20"/>
          <w:sz w:val="18"/>
          <w:szCs w:val="18"/>
        </w:rPr>
      </w:pPr>
      <w:r>
        <w:rPr>
          <w:color w:val="231F20"/>
          <w:sz w:val="18"/>
          <w:szCs w:val="18"/>
        </w:rPr>
        <w:t>lease(s) after the conveyance....................................................................................................................</w:t>
      </w:r>
    </w:p>
    <w:p w14:paraId="3757E953" w14:textId="77777777" w:rsidR="00AC7082" w:rsidRDefault="00AC7082">
      <w:pPr>
        <w:pStyle w:val="ListParagraph"/>
        <w:numPr>
          <w:ilvl w:val="0"/>
          <w:numId w:val="5"/>
        </w:numPr>
        <w:tabs>
          <w:tab w:val="left" w:pos="481"/>
        </w:tabs>
        <w:kinsoku w:val="0"/>
        <w:overflowPunct w:val="0"/>
        <w:ind w:left="480" w:hanging="322"/>
        <w:rPr>
          <w:color w:val="231F20"/>
          <w:sz w:val="18"/>
          <w:szCs w:val="18"/>
        </w:rPr>
      </w:pPr>
      <w:r>
        <w:rPr>
          <w:color w:val="231F20"/>
          <w:sz w:val="18"/>
          <w:szCs w:val="18"/>
        </w:rPr>
        <w:t xml:space="preserve">Add lines 13 and 14 </w:t>
      </w:r>
      <w:r>
        <w:rPr>
          <w:b/>
          <w:bCs/>
          <w:i/>
          <w:iCs/>
          <w:color w:val="231F20"/>
          <w:sz w:val="16"/>
          <w:szCs w:val="16"/>
        </w:rPr>
        <w:t>(if debt is nonrecourse, skip line 16 and enter this amount on line 17)</w:t>
      </w:r>
      <w:r>
        <w:rPr>
          <w:b/>
          <w:bCs/>
          <w:i/>
          <w:iCs/>
          <w:color w:val="231F20"/>
          <w:spacing w:val="-36"/>
          <w:sz w:val="16"/>
          <w:szCs w:val="16"/>
        </w:rPr>
        <w:t xml:space="preserve"> </w:t>
      </w:r>
      <w:r>
        <w:rPr>
          <w:color w:val="231F20"/>
          <w:sz w:val="18"/>
          <w:szCs w:val="18"/>
        </w:rPr>
        <w:t>.............................</w:t>
      </w:r>
    </w:p>
    <w:p w14:paraId="429EDEE2" w14:textId="77777777" w:rsidR="00AC7082" w:rsidRDefault="00AC7082">
      <w:pPr>
        <w:pStyle w:val="Heading5"/>
        <w:numPr>
          <w:ilvl w:val="0"/>
          <w:numId w:val="5"/>
        </w:numPr>
        <w:tabs>
          <w:tab w:val="left" w:pos="481"/>
        </w:tabs>
        <w:kinsoku w:val="0"/>
        <w:overflowPunct w:val="0"/>
        <w:ind w:left="480" w:hanging="322"/>
        <w:rPr>
          <w:color w:val="231F20"/>
        </w:rPr>
      </w:pPr>
      <w:r>
        <w:rPr>
          <w:color w:val="231F20"/>
        </w:rPr>
        <w:t>If recourse debt, enter fair market value of the shares of stock in the cooperative</w:t>
      </w:r>
      <w:r>
        <w:rPr>
          <w:color w:val="231F20"/>
          <w:spacing w:val="-8"/>
        </w:rPr>
        <w:t xml:space="preserve"> </w:t>
      </w:r>
      <w:r>
        <w:rPr>
          <w:color w:val="231F20"/>
        </w:rPr>
        <w:t>housing</w:t>
      </w:r>
    </w:p>
    <w:p w14:paraId="63D953C0" w14:textId="77777777" w:rsidR="00AC7082" w:rsidRDefault="00AC7082">
      <w:pPr>
        <w:pStyle w:val="BodyText"/>
        <w:kinsoku w:val="0"/>
        <w:overflowPunct w:val="0"/>
        <w:spacing w:before="33"/>
        <w:ind w:left="660"/>
        <w:rPr>
          <w:color w:val="231F20"/>
          <w:sz w:val="18"/>
          <w:szCs w:val="18"/>
        </w:rPr>
      </w:pPr>
      <w:r>
        <w:rPr>
          <w:color w:val="231F20"/>
          <w:sz w:val="18"/>
          <w:szCs w:val="18"/>
        </w:rPr>
        <w:t xml:space="preserve">corporation and/or associated proprietary lease(s) </w:t>
      </w:r>
      <w:r>
        <w:rPr>
          <w:i/>
          <w:iCs/>
          <w:color w:val="231F20"/>
          <w:sz w:val="16"/>
          <w:szCs w:val="16"/>
        </w:rPr>
        <w:t xml:space="preserve">(see instructions) </w:t>
      </w:r>
      <w:r>
        <w:rPr>
          <w:color w:val="231F20"/>
          <w:sz w:val="18"/>
          <w:szCs w:val="18"/>
        </w:rPr>
        <w:t>..........................................................</w:t>
      </w:r>
    </w:p>
    <w:p w14:paraId="236EC9D0" w14:textId="77777777" w:rsidR="00AC7082" w:rsidRDefault="00AC7082">
      <w:pPr>
        <w:pStyle w:val="ListParagraph"/>
        <w:numPr>
          <w:ilvl w:val="0"/>
          <w:numId w:val="5"/>
        </w:numPr>
        <w:tabs>
          <w:tab w:val="left" w:pos="481"/>
        </w:tabs>
        <w:kinsoku w:val="0"/>
        <w:overflowPunct w:val="0"/>
        <w:ind w:left="480" w:hanging="322"/>
        <w:rPr>
          <w:color w:val="231F20"/>
          <w:sz w:val="18"/>
          <w:szCs w:val="18"/>
        </w:rPr>
      </w:pPr>
      <w:r>
        <w:rPr>
          <w:color w:val="231F20"/>
          <w:sz w:val="18"/>
          <w:szCs w:val="18"/>
        </w:rPr>
        <w:t>If recourse debt, enter the amount from line 15 or line 16, whichever is lower</w:t>
      </w:r>
      <w:r>
        <w:rPr>
          <w:color w:val="231F20"/>
          <w:spacing w:val="-37"/>
          <w:sz w:val="18"/>
          <w:szCs w:val="18"/>
        </w:rPr>
        <w:t xml:space="preserve"> </w:t>
      </w:r>
      <w:r>
        <w:rPr>
          <w:color w:val="231F20"/>
          <w:sz w:val="18"/>
          <w:szCs w:val="18"/>
        </w:rPr>
        <w:t>.............................................</w:t>
      </w:r>
    </w:p>
    <w:p w14:paraId="6C40FAF7" w14:textId="77777777" w:rsidR="00AC7082" w:rsidRDefault="00AC7082">
      <w:pPr>
        <w:pStyle w:val="ListParagraph"/>
        <w:numPr>
          <w:ilvl w:val="0"/>
          <w:numId w:val="5"/>
        </w:numPr>
        <w:tabs>
          <w:tab w:val="left" w:pos="481"/>
        </w:tabs>
        <w:kinsoku w:val="0"/>
        <w:overflowPunct w:val="0"/>
        <w:ind w:left="480" w:hanging="321"/>
        <w:rPr>
          <w:color w:val="231F20"/>
          <w:sz w:val="18"/>
          <w:szCs w:val="18"/>
        </w:rPr>
      </w:pPr>
      <w:r>
        <w:rPr>
          <w:color w:val="231F20"/>
          <w:sz w:val="18"/>
          <w:szCs w:val="18"/>
        </w:rPr>
        <w:t>Pro rata portion of the total amount of any liens or encumbrances remaining on the</w:t>
      </w:r>
      <w:r>
        <w:rPr>
          <w:color w:val="231F20"/>
          <w:spacing w:val="-14"/>
          <w:sz w:val="18"/>
          <w:szCs w:val="18"/>
        </w:rPr>
        <w:t xml:space="preserve"> </w:t>
      </w:r>
      <w:r>
        <w:rPr>
          <w:color w:val="231F20"/>
          <w:sz w:val="18"/>
          <w:szCs w:val="18"/>
        </w:rPr>
        <w:t>real</w:t>
      </w:r>
    </w:p>
    <w:p w14:paraId="13E8BDBC" w14:textId="77777777" w:rsidR="00AC7082" w:rsidRDefault="00AC7082">
      <w:pPr>
        <w:pStyle w:val="BodyText"/>
        <w:kinsoku w:val="0"/>
        <w:overflowPunct w:val="0"/>
        <w:spacing w:before="33"/>
        <w:ind w:left="660"/>
        <w:rPr>
          <w:color w:val="231F20"/>
          <w:sz w:val="18"/>
          <w:szCs w:val="18"/>
        </w:rPr>
      </w:pPr>
      <w:r>
        <w:rPr>
          <w:color w:val="231F20"/>
          <w:sz w:val="18"/>
          <w:szCs w:val="18"/>
        </w:rPr>
        <w:t xml:space="preserve">property of the cooperative housing corporation after the conveyance </w:t>
      </w:r>
      <w:r>
        <w:rPr>
          <w:i/>
          <w:iCs/>
          <w:color w:val="231F20"/>
          <w:sz w:val="16"/>
          <w:szCs w:val="16"/>
        </w:rPr>
        <w:t>(see instructions)</w:t>
      </w:r>
      <w:r>
        <w:rPr>
          <w:color w:val="231F20"/>
          <w:sz w:val="18"/>
          <w:szCs w:val="18"/>
        </w:rPr>
        <w:t>............................</w:t>
      </w:r>
    </w:p>
    <w:p w14:paraId="62C38D44" w14:textId="77777777" w:rsidR="00AC7082" w:rsidRDefault="00AC7082">
      <w:pPr>
        <w:pStyle w:val="ListParagraph"/>
        <w:numPr>
          <w:ilvl w:val="0"/>
          <w:numId w:val="5"/>
        </w:numPr>
        <w:tabs>
          <w:tab w:val="left" w:pos="481"/>
        </w:tabs>
        <w:kinsoku w:val="0"/>
        <w:overflowPunct w:val="0"/>
        <w:spacing w:before="34"/>
        <w:ind w:left="480" w:hanging="322"/>
        <w:rPr>
          <w:color w:val="231F20"/>
          <w:sz w:val="18"/>
          <w:szCs w:val="18"/>
        </w:rPr>
      </w:pPr>
      <w:r>
        <w:rPr>
          <w:color w:val="231F20"/>
          <w:sz w:val="18"/>
          <w:szCs w:val="18"/>
        </w:rPr>
        <w:t>Any other amount paid by the grantee to the grantor for the conveyance</w:t>
      </w:r>
      <w:r>
        <w:rPr>
          <w:color w:val="231F20"/>
          <w:spacing w:val="-24"/>
          <w:sz w:val="18"/>
          <w:szCs w:val="18"/>
        </w:rPr>
        <w:t xml:space="preserve"> </w:t>
      </w:r>
      <w:r>
        <w:rPr>
          <w:color w:val="231F20"/>
          <w:sz w:val="18"/>
          <w:szCs w:val="18"/>
        </w:rPr>
        <w:t>....................................................</w:t>
      </w:r>
    </w:p>
    <w:p w14:paraId="030F5DD9" w14:textId="77777777" w:rsidR="00AC7082" w:rsidRDefault="00AC7082">
      <w:pPr>
        <w:pStyle w:val="ListParagraph"/>
        <w:numPr>
          <w:ilvl w:val="0"/>
          <w:numId w:val="5"/>
        </w:numPr>
        <w:tabs>
          <w:tab w:val="left" w:pos="481"/>
        </w:tabs>
        <w:kinsoku w:val="0"/>
        <w:overflowPunct w:val="0"/>
        <w:spacing w:before="32" w:line="278" w:lineRule="auto"/>
        <w:ind w:left="640" w:right="2732" w:hanging="481"/>
        <w:rPr>
          <w:color w:val="231F20"/>
          <w:sz w:val="18"/>
          <w:szCs w:val="18"/>
        </w:rPr>
      </w:pPr>
      <w:r>
        <w:rPr>
          <w:color w:val="231F20"/>
          <w:sz w:val="18"/>
          <w:szCs w:val="18"/>
        </w:rPr>
        <w:t xml:space="preserve">Consideration for conveyance </w:t>
      </w:r>
      <w:r>
        <w:rPr>
          <w:i/>
          <w:iCs/>
          <w:color w:val="231F20"/>
          <w:sz w:val="16"/>
          <w:szCs w:val="16"/>
        </w:rPr>
        <w:t>(add lines 17, 18 and 19; enter amount here and on Form TP-584 or TP-584-NYC, Schedule B, Part 1, line 1)</w:t>
      </w:r>
      <w:r>
        <w:rPr>
          <w:i/>
          <w:iCs/>
          <w:color w:val="231F20"/>
          <w:spacing w:val="19"/>
          <w:sz w:val="16"/>
          <w:szCs w:val="16"/>
        </w:rPr>
        <w:t xml:space="preserve"> </w:t>
      </w:r>
      <w:r>
        <w:rPr>
          <w:color w:val="231F20"/>
          <w:sz w:val="18"/>
          <w:szCs w:val="18"/>
        </w:rPr>
        <w:t>.............................................................................................................................</w:t>
      </w:r>
    </w:p>
    <w:p w14:paraId="7F8FEFC5" w14:textId="77777777" w:rsidR="00AC7082" w:rsidRDefault="00AC7082">
      <w:pPr>
        <w:pStyle w:val="ListParagraph"/>
        <w:numPr>
          <w:ilvl w:val="0"/>
          <w:numId w:val="5"/>
        </w:numPr>
        <w:tabs>
          <w:tab w:val="left" w:pos="481"/>
        </w:tabs>
        <w:kinsoku w:val="0"/>
        <w:overflowPunct w:val="0"/>
        <w:spacing w:before="32" w:line="278" w:lineRule="auto"/>
        <w:ind w:left="640" w:right="2732" w:hanging="481"/>
        <w:rPr>
          <w:color w:val="231F20"/>
          <w:sz w:val="18"/>
          <w:szCs w:val="18"/>
        </w:rPr>
        <w:sectPr w:rsidR="00AC7082">
          <w:type w:val="continuous"/>
          <w:pgSz w:w="12240" w:h="15840"/>
          <w:pgMar w:top="380" w:right="320" w:bottom="1280" w:left="360" w:header="720" w:footer="720" w:gutter="0"/>
          <w:cols w:space="720" w:equalWidth="0">
            <w:col w:w="11560"/>
          </w:cols>
          <w:noEndnote/>
        </w:sectPr>
      </w:pPr>
    </w:p>
    <w:p w14:paraId="4FEE63A3" w14:textId="77777777" w:rsidR="00AC7082" w:rsidRDefault="00AC7082">
      <w:pPr>
        <w:pStyle w:val="BodyText"/>
        <w:kinsoku w:val="0"/>
        <w:overflowPunct w:val="0"/>
        <w:spacing w:before="71"/>
        <w:rPr>
          <w:color w:val="231F20"/>
          <w:sz w:val="18"/>
          <w:szCs w:val="18"/>
        </w:rPr>
      </w:pPr>
      <w:r>
        <w:rPr>
          <w:b/>
          <w:bCs/>
          <w:color w:val="231F20"/>
          <w:sz w:val="18"/>
          <w:szCs w:val="18"/>
        </w:rPr>
        <w:lastRenderedPageBreak/>
        <w:t xml:space="preserve">Page 2 TP-584.1 </w:t>
      </w:r>
      <w:r>
        <w:rPr>
          <w:color w:val="231F20"/>
          <w:sz w:val="18"/>
          <w:szCs w:val="18"/>
        </w:rPr>
        <w:t>(7/19)</w:t>
      </w:r>
    </w:p>
    <w:p w14:paraId="07713391" w14:textId="77777777" w:rsidR="00AC7082" w:rsidRDefault="00AC7082">
      <w:pPr>
        <w:pStyle w:val="BodyText"/>
        <w:kinsoku w:val="0"/>
        <w:overflowPunct w:val="0"/>
        <w:spacing w:before="6"/>
        <w:ind w:left="0"/>
        <w:rPr>
          <w:sz w:val="22"/>
          <w:szCs w:val="22"/>
        </w:rPr>
      </w:pPr>
    </w:p>
    <w:p w14:paraId="1CD402DE" w14:textId="77777777" w:rsidR="00AC7082" w:rsidRDefault="00AC7082">
      <w:pPr>
        <w:pStyle w:val="Heading4"/>
        <w:kinsoku w:val="0"/>
        <w:overflowPunct w:val="0"/>
        <w:spacing w:before="94" w:line="254" w:lineRule="auto"/>
        <w:ind w:left="840" w:right="617" w:hanging="720"/>
        <w:rPr>
          <w:color w:val="231F20"/>
        </w:rPr>
      </w:pPr>
      <w:r>
        <w:rPr>
          <w:color w:val="231F20"/>
        </w:rPr>
        <w:t>Part 4 – Conveyance of real property in lieu of or pursuant to a secured party’s enforcement of a lien, security interest or other rights on or in shares of stock, partnership interests or other instruments (i.e., transfer or acquisition of a controlling interest in any entity with an interest in real property)</w:t>
      </w:r>
    </w:p>
    <w:p w14:paraId="0C7EB32D" w14:textId="77777777" w:rsidR="00AC7082" w:rsidRDefault="00AC7082">
      <w:pPr>
        <w:pStyle w:val="BodyText"/>
        <w:kinsoku w:val="0"/>
        <w:overflowPunct w:val="0"/>
        <w:spacing w:before="5"/>
        <w:ind w:left="0"/>
        <w:rPr>
          <w:b/>
          <w:bCs/>
          <w:sz w:val="24"/>
          <w:szCs w:val="24"/>
        </w:rPr>
      </w:pPr>
    </w:p>
    <w:p w14:paraId="73AC857C" w14:textId="040D9345" w:rsidR="00AC7082" w:rsidRDefault="00914C9A">
      <w:pPr>
        <w:pStyle w:val="Heading5"/>
        <w:numPr>
          <w:ilvl w:val="0"/>
          <w:numId w:val="5"/>
        </w:numPr>
        <w:tabs>
          <w:tab w:val="left" w:pos="480"/>
        </w:tabs>
        <w:kinsoku w:val="0"/>
        <w:overflowPunct w:val="0"/>
        <w:spacing w:before="1"/>
        <w:ind w:left="480" w:hanging="321"/>
        <w:rPr>
          <w:color w:val="231F20"/>
        </w:rPr>
      </w:pPr>
      <w:r>
        <w:rPr>
          <w:noProof/>
        </w:rPr>
        <mc:AlternateContent>
          <mc:Choice Requires="wps">
            <w:drawing>
              <wp:anchor distT="0" distB="0" distL="114300" distR="114300" simplePos="0" relativeHeight="251657728" behindDoc="0" locked="0" layoutInCell="0" allowOverlap="1" wp14:anchorId="2E908521" wp14:editId="6D62D836">
                <wp:simplePos x="0" y="0"/>
                <wp:positionH relativeFrom="page">
                  <wp:posOffset>5867400</wp:posOffset>
                </wp:positionH>
                <wp:positionV relativeFrom="paragraph">
                  <wp:posOffset>-19050</wp:posOffset>
                </wp:positionV>
                <wp:extent cx="1606550" cy="2139950"/>
                <wp:effectExtent l="0" t="0" r="0" b="0"/>
                <wp:wrapNone/>
                <wp:docPr id="1267768590"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0" cy="2139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Layout w:type="fixed"/>
                              <w:tblCellMar>
                                <w:left w:w="0" w:type="dxa"/>
                                <w:right w:w="0" w:type="dxa"/>
                              </w:tblCellMar>
                              <w:tblLook w:val="0000" w:firstRow="0" w:lastRow="0" w:firstColumn="0" w:lastColumn="0" w:noHBand="0" w:noVBand="0"/>
                            </w:tblPr>
                            <w:tblGrid>
                              <w:gridCol w:w="360"/>
                              <w:gridCol w:w="1680"/>
                              <w:gridCol w:w="475"/>
                            </w:tblGrid>
                            <w:tr w:rsidR="00AC7082" w14:paraId="09993108" w14:textId="77777777">
                              <w:trPr>
                                <w:trHeight w:val="230"/>
                              </w:trPr>
                              <w:tc>
                                <w:tcPr>
                                  <w:tcW w:w="360" w:type="dxa"/>
                                  <w:tcBorders>
                                    <w:top w:val="single" w:sz="4" w:space="0" w:color="231F20"/>
                                    <w:left w:val="single" w:sz="4" w:space="0" w:color="231F20"/>
                                    <w:bottom w:val="single" w:sz="4" w:space="0" w:color="231F20"/>
                                    <w:right w:val="single" w:sz="4" w:space="0" w:color="231F20"/>
                                  </w:tcBorders>
                                </w:tcPr>
                                <w:p w14:paraId="37E16239" w14:textId="77777777" w:rsidR="00AC7082" w:rsidRDefault="00AC7082">
                                  <w:pPr>
                                    <w:pStyle w:val="TableParagraph"/>
                                    <w:kinsoku w:val="0"/>
                                    <w:overflowPunct w:val="0"/>
                                    <w:spacing w:before="21" w:line="189" w:lineRule="exact"/>
                                    <w:ind w:left="74"/>
                                    <w:rPr>
                                      <w:b/>
                                      <w:bCs/>
                                      <w:color w:val="231F20"/>
                                      <w:sz w:val="18"/>
                                      <w:szCs w:val="18"/>
                                    </w:rPr>
                                  </w:pPr>
                                  <w:r>
                                    <w:rPr>
                                      <w:b/>
                                      <w:bCs/>
                                      <w:color w:val="231F20"/>
                                      <w:sz w:val="18"/>
                                      <w:szCs w:val="18"/>
                                    </w:rPr>
                                    <w:t>21</w:t>
                                  </w:r>
                                </w:p>
                              </w:tc>
                              <w:tc>
                                <w:tcPr>
                                  <w:tcW w:w="1680" w:type="dxa"/>
                                  <w:tcBorders>
                                    <w:top w:val="single" w:sz="4" w:space="0" w:color="231F20"/>
                                    <w:left w:val="single" w:sz="4" w:space="0" w:color="231F20"/>
                                    <w:bottom w:val="single" w:sz="4" w:space="0" w:color="231F20"/>
                                    <w:right w:val="single" w:sz="4" w:space="0" w:color="231F20"/>
                                  </w:tcBorders>
                                </w:tcPr>
                                <w:p w14:paraId="5C81FA46" w14:textId="77777777" w:rsidR="00AC7082" w:rsidRDefault="00AC7082">
                                  <w:pPr>
                                    <w:pStyle w:val="TableParagraph"/>
                                    <w:kinsoku w:val="0"/>
                                    <w:overflowPunct w:val="0"/>
                                    <w:rPr>
                                      <w:rFonts w:ascii="Times New Roman" w:hAnsi="Times New Roman" w:cs="Times New Roman"/>
                                      <w:sz w:val="16"/>
                                      <w:szCs w:val="16"/>
                                    </w:rPr>
                                  </w:pPr>
                                </w:p>
                              </w:tc>
                              <w:tc>
                                <w:tcPr>
                                  <w:tcW w:w="475" w:type="dxa"/>
                                  <w:tcBorders>
                                    <w:top w:val="single" w:sz="4" w:space="0" w:color="231F20"/>
                                    <w:left w:val="single" w:sz="4" w:space="0" w:color="231F20"/>
                                    <w:bottom w:val="single" w:sz="4" w:space="0" w:color="231F20"/>
                                    <w:right w:val="none" w:sz="6" w:space="0" w:color="auto"/>
                                  </w:tcBorders>
                                </w:tcPr>
                                <w:p w14:paraId="016B39E8" w14:textId="77777777" w:rsidR="00AC7082" w:rsidRDefault="00AC7082">
                                  <w:pPr>
                                    <w:pStyle w:val="TableParagraph"/>
                                    <w:kinsoku w:val="0"/>
                                    <w:overflowPunct w:val="0"/>
                                    <w:rPr>
                                      <w:rFonts w:ascii="Times New Roman" w:hAnsi="Times New Roman" w:cs="Times New Roman"/>
                                      <w:sz w:val="16"/>
                                      <w:szCs w:val="16"/>
                                    </w:rPr>
                                  </w:pPr>
                                </w:p>
                              </w:tc>
                            </w:tr>
                            <w:tr w:rsidR="00AC7082" w14:paraId="0CC8A475" w14:textId="77777777">
                              <w:trPr>
                                <w:trHeight w:val="470"/>
                              </w:trPr>
                              <w:tc>
                                <w:tcPr>
                                  <w:tcW w:w="360" w:type="dxa"/>
                                  <w:tcBorders>
                                    <w:top w:val="single" w:sz="4" w:space="0" w:color="231F20"/>
                                    <w:left w:val="single" w:sz="4" w:space="0" w:color="231F20"/>
                                    <w:bottom w:val="single" w:sz="4" w:space="0" w:color="231F20"/>
                                    <w:right w:val="single" w:sz="4" w:space="0" w:color="231F20"/>
                                  </w:tcBorders>
                                </w:tcPr>
                                <w:p w14:paraId="54FAB8C7" w14:textId="77777777" w:rsidR="00AC7082" w:rsidRDefault="00AC7082">
                                  <w:pPr>
                                    <w:pStyle w:val="TableParagraph"/>
                                    <w:kinsoku w:val="0"/>
                                    <w:overflowPunct w:val="0"/>
                                    <w:spacing w:before="8"/>
                                    <w:rPr>
                                      <w:sz w:val="22"/>
                                      <w:szCs w:val="22"/>
                                    </w:rPr>
                                  </w:pPr>
                                </w:p>
                                <w:p w14:paraId="318F8A77" w14:textId="77777777" w:rsidR="00AC7082" w:rsidRDefault="00AC7082">
                                  <w:pPr>
                                    <w:pStyle w:val="TableParagraph"/>
                                    <w:kinsoku w:val="0"/>
                                    <w:overflowPunct w:val="0"/>
                                    <w:spacing w:line="189" w:lineRule="exact"/>
                                    <w:ind w:left="74"/>
                                    <w:rPr>
                                      <w:b/>
                                      <w:bCs/>
                                      <w:color w:val="231F20"/>
                                      <w:sz w:val="18"/>
                                      <w:szCs w:val="18"/>
                                    </w:rPr>
                                  </w:pPr>
                                  <w:r>
                                    <w:rPr>
                                      <w:b/>
                                      <w:bCs/>
                                      <w:color w:val="231F20"/>
                                      <w:sz w:val="18"/>
                                      <w:szCs w:val="18"/>
                                    </w:rPr>
                                    <w:t>22</w:t>
                                  </w:r>
                                </w:p>
                              </w:tc>
                              <w:tc>
                                <w:tcPr>
                                  <w:tcW w:w="1680" w:type="dxa"/>
                                  <w:tcBorders>
                                    <w:top w:val="single" w:sz="4" w:space="0" w:color="231F20"/>
                                    <w:left w:val="single" w:sz="4" w:space="0" w:color="231F20"/>
                                    <w:bottom w:val="single" w:sz="4" w:space="0" w:color="231F20"/>
                                    <w:right w:val="single" w:sz="4" w:space="0" w:color="231F20"/>
                                  </w:tcBorders>
                                </w:tcPr>
                                <w:p w14:paraId="6ABFC30E" w14:textId="77777777" w:rsidR="00AC7082" w:rsidRDefault="00AC7082">
                                  <w:pPr>
                                    <w:pStyle w:val="TableParagraph"/>
                                    <w:kinsoku w:val="0"/>
                                    <w:overflowPunct w:val="0"/>
                                    <w:rPr>
                                      <w:rFonts w:ascii="Times New Roman" w:hAnsi="Times New Roman" w:cs="Times New Roman"/>
                                      <w:sz w:val="16"/>
                                      <w:szCs w:val="16"/>
                                    </w:rPr>
                                  </w:pPr>
                                </w:p>
                              </w:tc>
                              <w:tc>
                                <w:tcPr>
                                  <w:tcW w:w="475" w:type="dxa"/>
                                  <w:tcBorders>
                                    <w:top w:val="single" w:sz="4" w:space="0" w:color="231F20"/>
                                    <w:left w:val="single" w:sz="4" w:space="0" w:color="231F20"/>
                                    <w:bottom w:val="single" w:sz="4" w:space="0" w:color="231F20"/>
                                    <w:right w:val="none" w:sz="6" w:space="0" w:color="auto"/>
                                  </w:tcBorders>
                                </w:tcPr>
                                <w:p w14:paraId="59AAE965" w14:textId="77777777" w:rsidR="00AC7082" w:rsidRDefault="00AC7082">
                                  <w:pPr>
                                    <w:pStyle w:val="TableParagraph"/>
                                    <w:kinsoku w:val="0"/>
                                    <w:overflowPunct w:val="0"/>
                                    <w:rPr>
                                      <w:rFonts w:ascii="Times New Roman" w:hAnsi="Times New Roman" w:cs="Times New Roman"/>
                                      <w:sz w:val="16"/>
                                      <w:szCs w:val="16"/>
                                    </w:rPr>
                                  </w:pPr>
                                </w:p>
                              </w:tc>
                            </w:tr>
                            <w:tr w:rsidR="00AC7082" w14:paraId="63C07122" w14:textId="77777777">
                              <w:trPr>
                                <w:trHeight w:val="470"/>
                              </w:trPr>
                              <w:tc>
                                <w:tcPr>
                                  <w:tcW w:w="360" w:type="dxa"/>
                                  <w:tcBorders>
                                    <w:top w:val="single" w:sz="4" w:space="0" w:color="231F20"/>
                                    <w:left w:val="single" w:sz="4" w:space="0" w:color="231F20"/>
                                    <w:bottom w:val="single" w:sz="4" w:space="0" w:color="231F20"/>
                                    <w:right w:val="single" w:sz="4" w:space="0" w:color="231F20"/>
                                  </w:tcBorders>
                                </w:tcPr>
                                <w:p w14:paraId="0859CB0A" w14:textId="77777777" w:rsidR="00AC7082" w:rsidRDefault="00AC7082">
                                  <w:pPr>
                                    <w:pStyle w:val="TableParagraph"/>
                                    <w:kinsoku w:val="0"/>
                                    <w:overflowPunct w:val="0"/>
                                    <w:spacing w:before="7"/>
                                    <w:rPr>
                                      <w:sz w:val="22"/>
                                      <w:szCs w:val="22"/>
                                    </w:rPr>
                                  </w:pPr>
                                </w:p>
                                <w:p w14:paraId="77CEEA63" w14:textId="77777777" w:rsidR="00AC7082" w:rsidRDefault="00AC7082">
                                  <w:pPr>
                                    <w:pStyle w:val="TableParagraph"/>
                                    <w:kinsoku w:val="0"/>
                                    <w:overflowPunct w:val="0"/>
                                    <w:spacing w:before="1" w:line="189" w:lineRule="exact"/>
                                    <w:ind w:left="74"/>
                                    <w:rPr>
                                      <w:b/>
                                      <w:bCs/>
                                      <w:color w:val="231F20"/>
                                      <w:sz w:val="18"/>
                                      <w:szCs w:val="18"/>
                                    </w:rPr>
                                  </w:pPr>
                                  <w:r>
                                    <w:rPr>
                                      <w:b/>
                                      <w:bCs/>
                                      <w:color w:val="231F20"/>
                                      <w:sz w:val="18"/>
                                      <w:szCs w:val="18"/>
                                    </w:rPr>
                                    <w:t>23</w:t>
                                  </w:r>
                                </w:p>
                              </w:tc>
                              <w:tc>
                                <w:tcPr>
                                  <w:tcW w:w="1680" w:type="dxa"/>
                                  <w:tcBorders>
                                    <w:top w:val="single" w:sz="4" w:space="0" w:color="231F20"/>
                                    <w:left w:val="single" w:sz="4" w:space="0" w:color="231F20"/>
                                    <w:bottom w:val="single" w:sz="4" w:space="0" w:color="231F20"/>
                                    <w:right w:val="single" w:sz="4" w:space="0" w:color="231F20"/>
                                  </w:tcBorders>
                                </w:tcPr>
                                <w:p w14:paraId="5802DB2A" w14:textId="77777777" w:rsidR="00AC7082" w:rsidRDefault="00AC7082">
                                  <w:pPr>
                                    <w:pStyle w:val="TableParagraph"/>
                                    <w:kinsoku w:val="0"/>
                                    <w:overflowPunct w:val="0"/>
                                    <w:rPr>
                                      <w:rFonts w:ascii="Times New Roman" w:hAnsi="Times New Roman" w:cs="Times New Roman"/>
                                      <w:sz w:val="16"/>
                                      <w:szCs w:val="16"/>
                                    </w:rPr>
                                  </w:pPr>
                                </w:p>
                              </w:tc>
                              <w:tc>
                                <w:tcPr>
                                  <w:tcW w:w="475" w:type="dxa"/>
                                  <w:tcBorders>
                                    <w:top w:val="single" w:sz="4" w:space="0" w:color="231F20"/>
                                    <w:left w:val="single" w:sz="4" w:space="0" w:color="231F20"/>
                                    <w:bottom w:val="single" w:sz="4" w:space="0" w:color="231F20"/>
                                    <w:right w:val="none" w:sz="6" w:space="0" w:color="auto"/>
                                  </w:tcBorders>
                                </w:tcPr>
                                <w:p w14:paraId="009EB633" w14:textId="77777777" w:rsidR="00AC7082" w:rsidRDefault="00AC7082">
                                  <w:pPr>
                                    <w:pStyle w:val="TableParagraph"/>
                                    <w:kinsoku w:val="0"/>
                                    <w:overflowPunct w:val="0"/>
                                    <w:rPr>
                                      <w:rFonts w:ascii="Times New Roman" w:hAnsi="Times New Roman" w:cs="Times New Roman"/>
                                      <w:sz w:val="16"/>
                                      <w:szCs w:val="16"/>
                                    </w:rPr>
                                  </w:pPr>
                                </w:p>
                              </w:tc>
                            </w:tr>
                            <w:tr w:rsidR="00AC7082" w14:paraId="1984E20A" w14:textId="77777777">
                              <w:trPr>
                                <w:trHeight w:val="470"/>
                              </w:trPr>
                              <w:tc>
                                <w:tcPr>
                                  <w:tcW w:w="360" w:type="dxa"/>
                                  <w:tcBorders>
                                    <w:top w:val="single" w:sz="4" w:space="0" w:color="231F20"/>
                                    <w:left w:val="single" w:sz="4" w:space="0" w:color="231F20"/>
                                    <w:bottom w:val="single" w:sz="4" w:space="0" w:color="231F20"/>
                                    <w:right w:val="single" w:sz="4" w:space="0" w:color="231F20"/>
                                  </w:tcBorders>
                                </w:tcPr>
                                <w:p w14:paraId="68C0FE71" w14:textId="77777777" w:rsidR="00AC7082" w:rsidRDefault="00AC7082">
                                  <w:pPr>
                                    <w:pStyle w:val="TableParagraph"/>
                                    <w:kinsoku w:val="0"/>
                                    <w:overflowPunct w:val="0"/>
                                    <w:spacing w:before="7"/>
                                    <w:rPr>
                                      <w:sz w:val="22"/>
                                      <w:szCs w:val="22"/>
                                    </w:rPr>
                                  </w:pPr>
                                </w:p>
                                <w:p w14:paraId="4EEE193B" w14:textId="77777777" w:rsidR="00AC7082" w:rsidRDefault="00AC7082">
                                  <w:pPr>
                                    <w:pStyle w:val="TableParagraph"/>
                                    <w:kinsoku w:val="0"/>
                                    <w:overflowPunct w:val="0"/>
                                    <w:spacing w:line="189" w:lineRule="exact"/>
                                    <w:ind w:left="74"/>
                                    <w:rPr>
                                      <w:b/>
                                      <w:bCs/>
                                      <w:color w:val="231F20"/>
                                      <w:sz w:val="18"/>
                                      <w:szCs w:val="18"/>
                                    </w:rPr>
                                  </w:pPr>
                                  <w:r>
                                    <w:rPr>
                                      <w:b/>
                                      <w:bCs/>
                                      <w:color w:val="231F20"/>
                                      <w:sz w:val="18"/>
                                      <w:szCs w:val="18"/>
                                    </w:rPr>
                                    <w:t>24</w:t>
                                  </w:r>
                                </w:p>
                              </w:tc>
                              <w:tc>
                                <w:tcPr>
                                  <w:tcW w:w="1680" w:type="dxa"/>
                                  <w:tcBorders>
                                    <w:top w:val="single" w:sz="4" w:space="0" w:color="231F20"/>
                                    <w:left w:val="single" w:sz="4" w:space="0" w:color="231F20"/>
                                    <w:bottom w:val="single" w:sz="4" w:space="0" w:color="231F20"/>
                                    <w:right w:val="single" w:sz="4" w:space="0" w:color="231F20"/>
                                  </w:tcBorders>
                                </w:tcPr>
                                <w:p w14:paraId="1F4AC0A8" w14:textId="77777777" w:rsidR="00AC7082" w:rsidRDefault="00AC7082">
                                  <w:pPr>
                                    <w:pStyle w:val="TableParagraph"/>
                                    <w:kinsoku w:val="0"/>
                                    <w:overflowPunct w:val="0"/>
                                    <w:rPr>
                                      <w:rFonts w:ascii="Times New Roman" w:hAnsi="Times New Roman" w:cs="Times New Roman"/>
                                      <w:sz w:val="16"/>
                                      <w:szCs w:val="16"/>
                                    </w:rPr>
                                  </w:pPr>
                                </w:p>
                              </w:tc>
                              <w:tc>
                                <w:tcPr>
                                  <w:tcW w:w="475" w:type="dxa"/>
                                  <w:tcBorders>
                                    <w:top w:val="single" w:sz="4" w:space="0" w:color="231F20"/>
                                    <w:left w:val="single" w:sz="4" w:space="0" w:color="231F20"/>
                                    <w:bottom w:val="single" w:sz="4" w:space="0" w:color="231F20"/>
                                    <w:right w:val="none" w:sz="6" w:space="0" w:color="auto"/>
                                  </w:tcBorders>
                                </w:tcPr>
                                <w:p w14:paraId="11CDA6CE" w14:textId="77777777" w:rsidR="00AC7082" w:rsidRDefault="00AC7082">
                                  <w:pPr>
                                    <w:pStyle w:val="TableParagraph"/>
                                    <w:kinsoku w:val="0"/>
                                    <w:overflowPunct w:val="0"/>
                                    <w:rPr>
                                      <w:rFonts w:ascii="Times New Roman" w:hAnsi="Times New Roman" w:cs="Times New Roman"/>
                                      <w:sz w:val="16"/>
                                      <w:szCs w:val="16"/>
                                    </w:rPr>
                                  </w:pPr>
                                </w:p>
                              </w:tc>
                            </w:tr>
                            <w:tr w:rsidR="00AC7082" w14:paraId="3682F980" w14:textId="77777777">
                              <w:trPr>
                                <w:trHeight w:val="230"/>
                              </w:trPr>
                              <w:tc>
                                <w:tcPr>
                                  <w:tcW w:w="360" w:type="dxa"/>
                                  <w:tcBorders>
                                    <w:top w:val="single" w:sz="4" w:space="0" w:color="231F20"/>
                                    <w:left w:val="single" w:sz="4" w:space="0" w:color="231F20"/>
                                    <w:bottom w:val="single" w:sz="4" w:space="0" w:color="231F20"/>
                                    <w:right w:val="single" w:sz="4" w:space="0" w:color="231F20"/>
                                  </w:tcBorders>
                                </w:tcPr>
                                <w:p w14:paraId="19E04BC3" w14:textId="77777777" w:rsidR="00AC7082" w:rsidRDefault="00AC7082">
                                  <w:pPr>
                                    <w:pStyle w:val="TableParagraph"/>
                                    <w:kinsoku w:val="0"/>
                                    <w:overflowPunct w:val="0"/>
                                    <w:spacing w:before="20" w:line="189" w:lineRule="exact"/>
                                    <w:ind w:left="74"/>
                                    <w:rPr>
                                      <w:b/>
                                      <w:bCs/>
                                      <w:color w:val="231F20"/>
                                      <w:sz w:val="18"/>
                                      <w:szCs w:val="18"/>
                                    </w:rPr>
                                  </w:pPr>
                                  <w:r>
                                    <w:rPr>
                                      <w:b/>
                                      <w:bCs/>
                                      <w:color w:val="231F20"/>
                                      <w:sz w:val="18"/>
                                      <w:szCs w:val="18"/>
                                    </w:rPr>
                                    <w:t>25</w:t>
                                  </w:r>
                                </w:p>
                              </w:tc>
                              <w:tc>
                                <w:tcPr>
                                  <w:tcW w:w="1680" w:type="dxa"/>
                                  <w:tcBorders>
                                    <w:top w:val="single" w:sz="4" w:space="0" w:color="231F20"/>
                                    <w:left w:val="single" w:sz="4" w:space="0" w:color="231F20"/>
                                    <w:bottom w:val="single" w:sz="12" w:space="0" w:color="231F20"/>
                                    <w:right w:val="single" w:sz="4" w:space="0" w:color="231F20"/>
                                  </w:tcBorders>
                                </w:tcPr>
                                <w:p w14:paraId="4CC73F2C" w14:textId="77777777" w:rsidR="00AC7082" w:rsidRDefault="00AC7082">
                                  <w:pPr>
                                    <w:pStyle w:val="TableParagraph"/>
                                    <w:kinsoku w:val="0"/>
                                    <w:overflowPunct w:val="0"/>
                                    <w:rPr>
                                      <w:rFonts w:ascii="Times New Roman" w:hAnsi="Times New Roman" w:cs="Times New Roman"/>
                                      <w:sz w:val="16"/>
                                      <w:szCs w:val="16"/>
                                    </w:rPr>
                                  </w:pPr>
                                </w:p>
                              </w:tc>
                              <w:tc>
                                <w:tcPr>
                                  <w:tcW w:w="475" w:type="dxa"/>
                                  <w:tcBorders>
                                    <w:top w:val="single" w:sz="4" w:space="0" w:color="231F20"/>
                                    <w:left w:val="single" w:sz="4" w:space="0" w:color="231F20"/>
                                    <w:bottom w:val="single" w:sz="12" w:space="0" w:color="231F20"/>
                                    <w:right w:val="none" w:sz="6" w:space="0" w:color="auto"/>
                                  </w:tcBorders>
                                </w:tcPr>
                                <w:p w14:paraId="12CF51D4" w14:textId="77777777" w:rsidR="00AC7082" w:rsidRDefault="00AC7082">
                                  <w:pPr>
                                    <w:pStyle w:val="TableParagraph"/>
                                    <w:kinsoku w:val="0"/>
                                    <w:overflowPunct w:val="0"/>
                                    <w:rPr>
                                      <w:rFonts w:ascii="Times New Roman" w:hAnsi="Times New Roman" w:cs="Times New Roman"/>
                                      <w:sz w:val="16"/>
                                      <w:szCs w:val="16"/>
                                    </w:rPr>
                                  </w:pPr>
                                </w:p>
                              </w:tc>
                            </w:tr>
                            <w:tr w:rsidR="00AC7082" w14:paraId="7407FC29" w14:textId="77777777">
                              <w:trPr>
                                <w:trHeight w:val="210"/>
                              </w:trPr>
                              <w:tc>
                                <w:tcPr>
                                  <w:tcW w:w="360" w:type="dxa"/>
                                  <w:tcBorders>
                                    <w:top w:val="single" w:sz="4" w:space="0" w:color="231F20"/>
                                    <w:left w:val="single" w:sz="4" w:space="0" w:color="231F20"/>
                                    <w:bottom w:val="single" w:sz="4" w:space="0" w:color="231F20"/>
                                    <w:right w:val="single" w:sz="4" w:space="0" w:color="231F20"/>
                                  </w:tcBorders>
                                </w:tcPr>
                                <w:p w14:paraId="59AA61EA" w14:textId="77777777" w:rsidR="00AC7082" w:rsidRDefault="00AC7082">
                                  <w:pPr>
                                    <w:pStyle w:val="TableParagraph"/>
                                    <w:kinsoku w:val="0"/>
                                    <w:overflowPunct w:val="0"/>
                                    <w:spacing w:before="1" w:line="189" w:lineRule="exact"/>
                                    <w:ind w:left="74"/>
                                    <w:rPr>
                                      <w:b/>
                                      <w:bCs/>
                                      <w:color w:val="231F20"/>
                                      <w:sz w:val="18"/>
                                      <w:szCs w:val="18"/>
                                    </w:rPr>
                                  </w:pPr>
                                  <w:r>
                                    <w:rPr>
                                      <w:b/>
                                      <w:bCs/>
                                      <w:color w:val="231F20"/>
                                      <w:sz w:val="18"/>
                                      <w:szCs w:val="18"/>
                                    </w:rPr>
                                    <w:t>26</w:t>
                                  </w:r>
                                </w:p>
                              </w:tc>
                              <w:tc>
                                <w:tcPr>
                                  <w:tcW w:w="1680" w:type="dxa"/>
                                  <w:tcBorders>
                                    <w:top w:val="single" w:sz="12" w:space="0" w:color="231F20"/>
                                    <w:left w:val="single" w:sz="4" w:space="0" w:color="231F20"/>
                                    <w:bottom w:val="single" w:sz="4" w:space="0" w:color="231F20"/>
                                    <w:right w:val="single" w:sz="4" w:space="0" w:color="231F20"/>
                                  </w:tcBorders>
                                </w:tcPr>
                                <w:p w14:paraId="787B339C" w14:textId="77777777" w:rsidR="00AC7082" w:rsidRDefault="00AC7082">
                                  <w:pPr>
                                    <w:pStyle w:val="TableParagraph"/>
                                    <w:kinsoku w:val="0"/>
                                    <w:overflowPunct w:val="0"/>
                                    <w:rPr>
                                      <w:rFonts w:ascii="Times New Roman" w:hAnsi="Times New Roman" w:cs="Times New Roman"/>
                                      <w:sz w:val="14"/>
                                      <w:szCs w:val="14"/>
                                    </w:rPr>
                                  </w:pPr>
                                </w:p>
                              </w:tc>
                              <w:tc>
                                <w:tcPr>
                                  <w:tcW w:w="475" w:type="dxa"/>
                                  <w:tcBorders>
                                    <w:top w:val="single" w:sz="12" w:space="0" w:color="231F20"/>
                                    <w:left w:val="single" w:sz="4" w:space="0" w:color="231F20"/>
                                    <w:bottom w:val="single" w:sz="4" w:space="0" w:color="231F20"/>
                                    <w:right w:val="none" w:sz="6" w:space="0" w:color="auto"/>
                                  </w:tcBorders>
                                </w:tcPr>
                                <w:p w14:paraId="2977CD34" w14:textId="77777777" w:rsidR="00AC7082" w:rsidRDefault="00AC7082">
                                  <w:pPr>
                                    <w:pStyle w:val="TableParagraph"/>
                                    <w:kinsoku w:val="0"/>
                                    <w:overflowPunct w:val="0"/>
                                    <w:rPr>
                                      <w:rFonts w:ascii="Times New Roman" w:hAnsi="Times New Roman" w:cs="Times New Roman"/>
                                      <w:sz w:val="14"/>
                                      <w:szCs w:val="14"/>
                                    </w:rPr>
                                  </w:pPr>
                                </w:p>
                              </w:tc>
                            </w:tr>
                            <w:tr w:rsidR="00AC7082" w14:paraId="7EE19FB4" w14:textId="77777777">
                              <w:trPr>
                                <w:trHeight w:val="230"/>
                              </w:trPr>
                              <w:tc>
                                <w:tcPr>
                                  <w:tcW w:w="360" w:type="dxa"/>
                                  <w:tcBorders>
                                    <w:top w:val="single" w:sz="4" w:space="0" w:color="231F20"/>
                                    <w:left w:val="single" w:sz="4" w:space="0" w:color="231F20"/>
                                    <w:bottom w:val="single" w:sz="4" w:space="0" w:color="231F20"/>
                                    <w:right w:val="single" w:sz="4" w:space="0" w:color="231F20"/>
                                  </w:tcBorders>
                                </w:tcPr>
                                <w:p w14:paraId="71619A8A" w14:textId="77777777" w:rsidR="00AC7082" w:rsidRDefault="00AC7082">
                                  <w:pPr>
                                    <w:pStyle w:val="TableParagraph"/>
                                    <w:kinsoku w:val="0"/>
                                    <w:overflowPunct w:val="0"/>
                                    <w:spacing w:before="21" w:line="189" w:lineRule="exact"/>
                                    <w:ind w:left="74"/>
                                    <w:rPr>
                                      <w:b/>
                                      <w:bCs/>
                                      <w:color w:val="231F20"/>
                                      <w:sz w:val="18"/>
                                      <w:szCs w:val="18"/>
                                    </w:rPr>
                                  </w:pPr>
                                  <w:r>
                                    <w:rPr>
                                      <w:b/>
                                      <w:bCs/>
                                      <w:color w:val="231F20"/>
                                      <w:sz w:val="18"/>
                                      <w:szCs w:val="18"/>
                                    </w:rPr>
                                    <w:t>27</w:t>
                                  </w:r>
                                </w:p>
                              </w:tc>
                              <w:tc>
                                <w:tcPr>
                                  <w:tcW w:w="1680" w:type="dxa"/>
                                  <w:tcBorders>
                                    <w:top w:val="single" w:sz="4" w:space="0" w:color="231F20"/>
                                    <w:left w:val="single" w:sz="4" w:space="0" w:color="231F20"/>
                                    <w:bottom w:val="single" w:sz="4" w:space="0" w:color="231F20"/>
                                    <w:right w:val="single" w:sz="4" w:space="0" w:color="231F20"/>
                                  </w:tcBorders>
                                </w:tcPr>
                                <w:p w14:paraId="4872A4D5" w14:textId="77777777" w:rsidR="00AC7082" w:rsidRDefault="00AC7082">
                                  <w:pPr>
                                    <w:pStyle w:val="TableParagraph"/>
                                    <w:kinsoku w:val="0"/>
                                    <w:overflowPunct w:val="0"/>
                                    <w:rPr>
                                      <w:rFonts w:ascii="Times New Roman" w:hAnsi="Times New Roman" w:cs="Times New Roman"/>
                                      <w:sz w:val="16"/>
                                      <w:szCs w:val="16"/>
                                    </w:rPr>
                                  </w:pPr>
                                </w:p>
                              </w:tc>
                              <w:tc>
                                <w:tcPr>
                                  <w:tcW w:w="475" w:type="dxa"/>
                                  <w:tcBorders>
                                    <w:top w:val="single" w:sz="4" w:space="0" w:color="231F20"/>
                                    <w:left w:val="single" w:sz="4" w:space="0" w:color="231F20"/>
                                    <w:bottom w:val="single" w:sz="4" w:space="0" w:color="231F20"/>
                                    <w:right w:val="none" w:sz="6" w:space="0" w:color="auto"/>
                                  </w:tcBorders>
                                </w:tcPr>
                                <w:p w14:paraId="712A4D3A" w14:textId="77777777" w:rsidR="00AC7082" w:rsidRDefault="00AC7082">
                                  <w:pPr>
                                    <w:pStyle w:val="TableParagraph"/>
                                    <w:kinsoku w:val="0"/>
                                    <w:overflowPunct w:val="0"/>
                                    <w:rPr>
                                      <w:rFonts w:ascii="Times New Roman" w:hAnsi="Times New Roman" w:cs="Times New Roman"/>
                                      <w:sz w:val="16"/>
                                      <w:szCs w:val="16"/>
                                    </w:rPr>
                                  </w:pPr>
                                </w:p>
                              </w:tc>
                            </w:tr>
                            <w:tr w:rsidR="00AC7082" w14:paraId="3F2124F1" w14:textId="77777777">
                              <w:trPr>
                                <w:trHeight w:val="470"/>
                              </w:trPr>
                              <w:tc>
                                <w:tcPr>
                                  <w:tcW w:w="360" w:type="dxa"/>
                                  <w:tcBorders>
                                    <w:top w:val="single" w:sz="4" w:space="0" w:color="231F20"/>
                                    <w:left w:val="single" w:sz="4" w:space="0" w:color="231F20"/>
                                    <w:bottom w:val="single" w:sz="4" w:space="0" w:color="231F20"/>
                                    <w:right w:val="single" w:sz="4" w:space="0" w:color="231F20"/>
                                  </w:tcBorders>
                                </w:tcPr>
                                <w:p w14:paraId="30B8C37D" w14:textId="77777777" w:rsidR="00AC7082" w:rsidRDefault="00AC7082">
                                  <w:pPr>
                                    <w:pStyle w:val="TableParagraph"/>
                                    <w:kinsoku w:val="0"/>
                                    <w:overflowPunct w:val="0"/>
                                    <w:spacing w:before="8"/>
                                    <w:rPr>
                                      <w:sz w:val="22"/>
                                      <w:szCs w:val="22"/>
                                    </w:rPr>
                                  </w:pPr>
                                </w:p>
                                <w:p w14:paraId="3B305911" w14:textId="77777777" w:rsidR="00AC7082" w:rsidRDefault="00AC7082">
                                  <w:pPr>
                                    <w:pStyle w:val="TableParagraph"/>
                                    <w:kinsoku w:val="0"/>
                                    <w:overflowPunct w:val="0"/>
                                    <w:spacing w:line="189" w:lineRule="exact"/>
                                    <w:ind w:left="74"/>
                                    <w:rPr>
                                      <w:b/>
                                      <w:bCs/>
                                      <w:color w:val="231F20"/>
                                      <w:sz w:val="18"/>
                                      <w:szCs w:val="18"/>
                                    </w:rPr>
                                  </w:pPr>
                                  <w:r>
                                    <w:rPr>
                                      <w:b/>
                                      <w:bCs/>
                                      <w:color w:val="231F20"/>
                                      <w:sz w:val="18"/>
                                      <w:szCs w:val="18"/>
                                    </w:rPr>
                                    <w:t>28</w:t>
                                  </w:r>
                                </w:p>
                              </w:tc>
                              <w:tc>
                                <w:tcPr>
                                  <w:tcW w:w="1680" w:type="dxa"/>
                                  <w:tcBorders>
                                    <w:top w:val="single" w:sz="4" w:space="0" w:color="231F20"/>
                                    <w:left w:val="single" w:sz="4" w:space="0" w:color="231F20"/>
                                    <w:bottom w:val="single" w:sz="4" w:space="0" w:color="231F20"/>
                                    <w:right w:val="single" w:sz="4" w:space="0" w:color="231F20"/>
                                  </w:tcBorders>
                                </w:tcPr>
                                <w:p w14:paraId="48D5C607" w14:textId="77777777" w:rsidR="00AC7082" w:rsidRDefault="00AC7082">
                                  <w:pPr>
                                    <w:pStyle w:val="TableParagraph"/>
                                    <w:kinsoku w:val="0"/>
                                    <w:overflowPunct w:val="0"/>
                                    <w:rPr>
                                      <w:rFonts w:ascii="Times New Roman" w:hAnsi="Times New Roman" w:cs="Times New Roman"/>
                                      <w:sz w:val="16"/>
                                      <w:szCs w:val="16"/>
                                    </w:rPr>
                                  </w:pPr>
                                </w:p>
                              </w:tc>
                              <w:tc>
                                <w:tcPr>
                                  <w:tcW w:w="475" w:type="dxa"/>
                                  <w:tcBorders>
                                    <w:top w:val="single" w:sz="4" w:space="0" w:color="231F20"/>
                                    <w:left w:val="single" w:sz="4" w:space="0" w:color="231F20"/>
                                    <w:bottom w:val="single" w:sz="4" w:space="0" w:color="231F20"/>
                                    <w:right w:val="none" w:sz="6" w:space="0" w:color="auto"/>
                                  </w:tcBorders>
                                </w:tcPr>
                                <w:p w14:paraId="4C1AE71D" w14:textId="77777777" w:rsidR="00AC7082" w:rsidRDefault="00AC7082">
                                  <w:pPr>
                                    <w:pStyle w:val="TableParagraph"/>
                                    <w:kinsoku w:val="0"/>
                                    <w:overflowPunct w:val="0"/>
                                    <w:rPr>
                                      <w:rFonts w:ascii="Times New Roman" w:hAnsi="Times New Roman" w:cs="Times New Roman"/>
                                      <w:sz w:val="16"/>
                                      <w:szCs w:val="16"/>
                                    </w:rPr>
                                  </w:pPr>
                                </w:p>
                              </w:tc>
                            </w:tr>
                            <w:tr w:rsidR="00AC7082" w14:paraId="64BBE05C" w14:textId="77777777">
                              <w:trPr>
                                <w:trHeight w:val="470"/>
                              </w:trPr>
                              <w:tc>
                                <w:tcPr>
                                  <w:tcW w:w="360" w:type="dxa"/>
                                  <w:tcBorders>
                                    <w:top w:val="single" w:sz="4" w:space="0" w:color="231F20"/>
                                    <w:left w:val="single" w:sz="4" w:space="0" w:color="231F20"/>
                                    <w:bottom w:val="single" w:sz="4" w:space="0" w:color="231F20"/>
                                    <w:right w:val="single" w:sz="4" w:space="0" w:color="231F20"/>
                                  </w:tcBorders>
                                </w:tcPr>
                                <w:p w14:paraId="7593107B" w14:textId="77777777" w:rsidR="00AC7082" w:rsidRDefault="00AC7082">
                                  <w:pPr>
                                    <w:pStyle w:val="TableParagraph"/>
                                    <w:kinsoku w:val="0"/>
                                    <w:overflowPunct w:val="0"/>
                                    <w:spacing w:before="8"/>
                                    <w:rPr>
                                      <w:sz w:val="22"/>
                                      <w:szCs w:val="22"/>
                                    </w:rPr>
                                  </w:pPr>
                                </w:p>
                                <w:p w14:paraId="25EC4435" w14:textId="77777777" w:rsidR="00AC7082" w:rsidRDefault="00AC7082">
                                  <w:pPr>
                                    <w:pStyle w:val="TableParagraph"/>
                                    <w:kinsoku w:val="0"/>
                                    <w:overflowPunct w:val="0"/>
                                    <w:spacing w:line="189" w:lineRule="exact"/>
                                    <w:ind w:left="74"/>
                                    <w:rPr>
                                      <w:b/>
                                      <w:bCs/>
                                      <w:color w:val="231F20"/>
                                      <w:sz w:val="18"/>
                                      <w:szCs w:val="18"/>
                                    </w:rPr>
                                  </w:pPr>
                                  <w:r>
                                    <w:rPr>
                                      <w:b/>
                                      <w:bCs/>
                                      <w:color w:val="231F20"/>
                                      <w:sz w:val="18"/>
                                      <w:szCs w:val="18"/>
                                    </w:rPr>
                                    <w:t>29</w:t>
                                  </w:r>
                                </w:p>
                              </w:tc>
                              <w:tc>
                                <w:tcPr>
                                  <w:tcW w:w="1680" w:type="dxa"/>
                                  <w:tcBorders>
                                    <w:top w:val="single" w:sz="4" w:space="0" w:color="231F20"/>
                                    <w:left w:val="single" w:sz="4" w:space="0" w:color="231F20"/>
                                    <w:bottom w:val="single" w:sz="4" w:space="0" w:color="231F20"/>
                                    <w:right w:val="single" w:sz="4" w:space="0" w:color="231F20"/>
                                  </w:tcBorders>
                                </w:tcPr>
                                <w:p w14:paraId="7401731A" w14:textId="77777777" w:rsidR="00AC7082" w:rsidRDefault="00AC7082">
                                  <w:pPr>
                                    <w:pStyle w:val="TableParagraph"/>
                                    <w:kinsoku w:val="0"/>
                                    <w:overflowPunct w:val="0"/>
                                    <w:rPr>
                                      <w:rFonts w:ascii="Times New Roman" w:hAnsi="Times New Roman" w:cs="Times New Roman"/>
                                      <w:sz w:val="16"/>
                                      <w:szCs w:val="16"/>
                                    </w:rPr>
                                  </w:pPr>
                                </w:p>
                              </w:tc>
                              <w:tc>
                                <w:tcPr>
                                  <w:tcW w:w="475" w:type="dxa"/>
                                  <w:tcBorders>
                                    <w:top w:val="single" w:sz="4" w:space="0" w:color="231F20"/>
                                    <w:left w:val="single" w:sz="4" w:space="0" w:color="231F20"/>
                                    <w:bottom w:val="single" w:sz="4" w:space="0" w:color="231F20"/>
                                    <w:right w:val="none" w:sz="6" w:space="0" w:color="auto"/>
                                  </w:tcBorders>
                                </w:tcPr>
                                <w:p w14:paraId="76A9A214" w14:textId="77777777" w:rsidR="00AC7082" w:rsidRDefault="00AC7082">
                                  <w:pPr>
                                    <w:pStyle w:val="TableParagraph"/>
                                    <w:kinsoku w:val="0"/>
                                    <w:overflowPunct w:val="0"/>
                                    <w:rPr>
                                      <w:rFonts w:ascii="Times New Roman" w:hAnsi="Times New Roman" w:cs="Times New Roman"/>
                                      <w:sz w:val="16"/>
                                      <w:szCs w:val="16"/>
                                    </w:rPr>
                                  </w:pPr>
                                </w:p>
                              </w:tc>
                            </w:tr>
                          </w:tbl>
                          <w:p w14:paraId="169B1672" w14:textId="77777777" w:rsidR="00AC7082" w:rsidRDefault="00AC7082">
                            <w:pPr>
                              <w:pStyle w:val="BodyText"/>
                              <w:kinsoku w:val="0"/>
                              <w:overflowPunct w:val="0"/>
                              <w:ind w:left="0"/>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908521" id="Text Box 51" o:spid="_x0000_s1034" type="#_x0000_t202" style="position:absolute;left:0;text-align:left;margin-left:462pt;margin-top:-1.5pt;width:126.5pt;height:168.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" o:allowincell="f" filled="f" stroked="f">
                <v:textbox inset="0,0,0,0">
                  <w:txbxContent>
                    <w:tbl>
                      <w:tblPr>
                        <w:tblW w:w="0" w:type="auto"/>
                        <w:tblInd w:w="5" w:type="dxa"/>
                        <w:tblLayout w:type="fixed"/>
                        <w:tblCellMar>
                          <w:left w:w="0" w:type="dxa"/>
                          <w:right w:w="0" w:type="dxa"/>
                        </w:tblCellMar>
                        <w:tblLook w:val="0000" w:firstRow="0" w:lastRow="0" w:firstColumn="0" w:lastColumn="0" w:noHBand="0" w:noVBand="0"/>
                      </w:tblPr>
                      <w:tblGrid>
                        <w:gridCol w:w="360"/>
                        <w:gridCol w:w="1680"/>
                        <w:gridCol w:w="475"/>
                      </w:tblGrid>
                      <w:tr w:rsidR="00AC7082" w14:paraId="09993108" w14:textId="77777777">
                        <w:trPr>
                          <w:trHeight w:val="230"/>
                        </w:trPr>
                        <w:tc>
                          <w:tcPr>
                            <w:tcW w:w="360" w:type="dxa"/>
                            <w:tcBorders>
                              <w:top w:val="single" w:sz="4" w:space="0" w:color="231F20"/>
                              <w:left w:val="single" w:sz="4" w:space="0" w:color="231F20"/>
                              <w:bottom w:val="single" w:sz="4" w:space="0" w:color="231F20"/>
                              <w:right w:val="single" w:sz="4" w:space="0" w:color="231F20"/>
                            </w:tcBorders>
                          </w:tcPr>
                          <w:p w14:paraId="37E16239" w14:textId="77777777" w:rsidR="00AC7082" w:rsidRDefault="00AC7082">
                            <w:pPr>
                              <w:pStyle w:val="TableParagraph"/>
                              <w:kinsoku w:val="0"/>
                              <w:overflowPunct w:val="0"/>
                              <w:spacing w:before="21" w:line="189" w:lineRule="exact"/>
                              <w:ind w:left="74"/>
                              <w:rPr>
                                <w:b/>
                                <w:bCs/>
                                <w:color w:val="231F20"/>
                                <w:sz w:val="18"/>
                                <w:szCs w:val="18"/>
                              </w:rPr>
                            </w:pPr>
                            <w:r>
                              <w:rPr>
                                <w:b/>
                                <w:bCs/>
                                <w:color w:val="231F20"/>
                                <w:sz w:val="18"/>
                                <w:szCs w:val="18"/>
                              </w:rPr>
                              <w:t>21</w:t>
                            </w:r>
                          </w:p>
                        </w:tc>
                        <w:tc>
                          <w:tcPr>
                            <w:tcW w:w="1680" w:type="dxa"/>
                            <w:tcBorders>
                              <w:top w:val="single" w:sz="4" w:space="0" w:color="231F20"/>
                              <w:left w:val="single" w:sz="4" w:space="0" w:color="231F20"/>
                              <w:bottom w:val="single" w:sz="4" w:space="0" w:color="231F20"/>
                              <w:right w:val="single" w:sz="4" w:space="0" w:color="231F20"/>
                            </w:tcBorders>
                          </w:tcPr>
                          <w:p w14:paraId="5C81FA46" w14:textId="77777777" w:rsidR="00AC7082" w:rsidRDefault="00AC7082">
                            <w:pPr>
                              <w:pStyle w:val="TableParagraph"/>
                              <w:kinsoku w:val="0"/>
                              <w:overflowPunct w:val="0"/>
                              <w:rPr>
                                <w:rFonts w:ascii="Times New Roman" w:hAnsi="Times New Roman" w:cs="Times New Roman"/>
                                <w:sz w:val="16"/>
                                <w:szCs w:val="16"/>
                              </w:rPr>
                            </w:pPr>
                          </w:p>
                        </w:tc>
                        <w:tc>
                          <w:tcPr>
                            <w:tcW w:w="475" w:type="dxa"/>
                            <w:tcBorders>
                              <w:top w:val="single" w:sz="4" w:space="0" w:color="231F20"/>
                              <w:left w:val="single" w:sz="4" w:space="0" w:color="231F20"/>
                              <w:bottom w:val="single" w:sz="4" w:space="0" w:color="231F20"/>
                              <w:right w:val="none" w:sz="6" w:space="0" w:color="auto"/>
                            </w:tcBorders>
                          </w:tcPr>
                          <w:p w14:paraId="016B39E8" w14:textId="77777777" w:rsidR="00AC7082" w:rsidRDefault="00AC7082">
                            <w:pPr>
                              <w:pStyle w:val="TableParagraph"/>
                              <w:kinsoku w:val="0"/>
                              <w:overflowPunct w:val="0"/>
                              <w:rPr>
                                <w:rFonts w:ascii="Times New Roman" w:hAnsi="Times New Roman" w:cs="Times New Roman"/>
                                <w:sz w:val="16"/>
                                <w:szCs w:val="16"/>
                              </w:rPr>
                            </w:pPr>
                          </w:p>
                        </w:tc>
                      </w:tr>
                      <w:tr w:rsidR="00AC7082" w14:paraId="0CC8A475" w14:textId="77777777">
                        <w:trPr>
                          <w:trHeight w:val="470"/>
                        </w:trPr>
                        <w:tc>
                          <w:tcPr>
                            <w:tcW w:w="360" w:type="dxa"/>
                            <w:tcBorders>
                              <w:top w:val="single" w:sz="4" w:space="0" w:color="231F20"/>
                              <w:left w:val="single" w:sz="4" w:space="0" w:color="231F20"/>
                              <w:bottom w:val="single" w:sz="4" w:space="0" w:color="231F20"/>
                              <w:right w:val="single" w:sz="4" w:space="0" w:color="231F20"/>
                            </w:tcBorders>
                          </w:tcPr>
                          <w:p w14:paraId="54FAB8C7" w14:textId="77777777" w:rsidR="00AC7082" w:rsidRDefault="00AC7082">
                            <w:pPr>
                              <w:pStyle w:val="TableParagraph"/>
                              <w:kinsoku w:val="0"/>
                              <w:overflowPunct w:val="0"/>
                              <w:spacing w:before="8"/>
                              <w:rPr>
                                <w:sz w:val="22"/>
                                <w:szCs w:val="22"/>
                              </w:rPr>
                            </w:pPr>
                          </w:p>
                          <w:p w14:paraId="318F8A77" w14:textId="77777777" w:rsidR="00AC7082" w:rsidRDefault="00AC7082">
                            <w:pPr>
                              <w:pStyle w:val="TableParagraph"/>
                              <w:kinsoku w:val="0"/>
                              <w:overflowPunct w:val="0"/>
                              <w:spacing w:line="189" w:lineRule="exact"/>
                              <w:ind w:left="74"/>
                              <w:rPr>
                                <w:b/>
                                <w:bCs/>
                                <w:color w:val="231F20"/>
                                <w:sz w:val="18"/>
                                <w:szCs w:val="18"/>
                              </w:rPr>
                            </w:pPr>
                            <w:r>
                              <w:rPr>
                                <w:b/>
                                <w:bCs/>
                                <w:color w:val="231F20"/>
                                <w:sz w:val="18"/>
                                <w:szCs w:val="18"/>
                              </w:rPr>
                              <w:t>22</w:t>
                            </w:r>
                          </w:p>
                        </w:tc>
                        <w:tc>
                          <w:tcPr>
                            <w:tcW w:w="1680" w:type="dxa"/>
                            <w:tcBorders>
                              <w:top w:val="single" w:sz="4" w:space="0" w:color="231F20"/>
                              <w:left w:val="single" w:sz="4" w:space="0" w:color="231F20"/>
                              <w:bottom w:val="single" w:sz="4" w:space="0" w:color="231F20"/>
                              <w:right w:val="single" w:sz="4" w:space="0" w:color="231F20"/>
                            </w:tcBorders>
                          </w:tcPr>
                          <w:p w14:paraId="6ABFC30E" w14:textId="77777777" w:rsidR="00AC7082" w:rsidRDefault="00AC7082">
                            <w:pPr>
                              <w:pStyle w:val="TableParagraph"/>
                              <w:kinsoku w:val="0"/>
                              <w:overflowPunct w:val="0"/>
                              <w:rPr>
                                <w:rFonts w:ascii="Times New Roman" w:hAnsi="Times New Roman" w:cs="Times New Roman"/>
                                <w:sz w:val="16"/>
                                <w:szCs w:val="16"/>
                              </w:rPr>
                            </w:pPr>
                          </w:p>
                        </w:tc>
                        <w:tc>
                          <w:tcPr>
                            <w:tcW w:w="475" w:type="dxa"/>
                            <w:tcBorders>
                              <w:top w:val="single" w:sz="4" w:space="0" w:color="231F20"/>
                              <w:left w:val="single" w:sz="4" w:space="0" w:color="231F20"/>
                              <w:bottom w:val="single" w:sz="4" w:space="0" w:color="231F20"/>
                              <w:right w:val="none" w:sz="6" w:space="0" w:color="auto"/>
                            </w:tcBorders>
                          </w:tcPr>
                          <w:p w14:paraId="59AAE965" w14:textId="77777777" w:rsidR="00AC7082" w:rsidRDefault="00AC7082">
                            <w:pPr>
                              <w:pStyle w:val="TableParagraph"/>
                              <w:kinsoku w:val="0"/>
                              <w:overflowPunct w:val="0"/>
                              <w:rPr>
                                <w:rFonts w:ascii="Times New Roman" w:hAnsi="Times New Roman" w:cs="Times New Roman"/>
                                <w:sz w:val="16"/>
                                <w:szCs w:val="16"/>
                              </w:rPr>
                            </w:pPr>
                          </w:p>
                        </w:tc>
                      </w:tr>
                      <w:tr w:rsidR="00AC7082" w14:paraId="63C07122" w14:textId="77777777">
                        <w:trPr>
                          <w:trHeight w:val="470"/>
                        </w:trPr>
                        <w:tc>
                          <w:tcPr>
                            <w:tcW w:w="360" w:type="dxa"/>
                            <w:tcBorders>
                              <w:top w:val="single" w:sz="4" w:space="0" w:color="231F20"/>
                              <w:left w:val="single" w:sz="4" w:space="0" w:color="231F20"/>
                              <w:bottom w:val="single" w:sz="4" w:space="0" w:color="231F20"/>
                              <w:right w:val="single" w:sz="4" w:space="0" w:color="231F20"/>
                            </w:tcBorders>
                          </w:tcPr>
                          <w:p w14:paraId="0859CB0A" w14:textId="77777777" w:rsidR="00AC7082" w:rsidRDefault="00AC7082">
                            <w:pPr>
                              <w:pStyle w:val="TableParagraph"/>
                              <w:kinsoku w:val="0"/>
                              <w:overflowPunct w:val="0"/>
                              <w:spacing w:before="7"/>
                              <w:rPr>
                                <w:sz w:val="22"/>
                                <w:szCs w:val="22"/>
                              </w:rPr>
                            </w:pPr>
                          </w:p>
                          <w:p w14:paraId="77CEEA63" w14:textId="77777777" w:rsidR="00AC7082" w:rsidRDefault="00AC7082">
                            <w:pPr>
                              <w:pStyle w:val="TableParagraph"/>
                              <w:kinsoku w:val="0"/>
                              <w:overflowPunct w:val="0"/>
                              <w:spacing w:before="1" w:line="189" w:lineRule="exact"/>
                              <w:ind w:left="74"/>
                              <w:rPr>
                                <w:b/>
                                <w:bCs/>
                                <w:color w:val="231F20"/>
                                <w:sz w:val="18"/>
                                <w:szCs w:val="18"/>
                              </w:rPr>
                            </w:pPr>
                            <w:r>
                              <w:rPr>
                                <w:b/>
                                <w:bCs/>
                                <w:color w:val="231F20"/>
                                <w:sz w:val="18"/>
                                <w:szCs w:val="18"/>
                              </w:rPr>
                              <w:t>23</w:t>
                            </w:r>
                          </w:p>
                        </w:tc>
                        <w:tc>
                          <w:tcPr>
                            <w:tcW w:w="1680" w:type="dxa"/>
                            <w:tcBorders>
                              <w:top w:val="single" w:sz="4" w:space="0" w:color="231F20"/>
                              <w:left w:val="single" w:sz="4" w:space="0" w:color="231F20"/>
                              <w:bottom w:val="single" w:sz="4" w:space="0" w:color="231F20"/>
                              <w:right w:val="single" w:sz="4" w:space="0" w:color="231F20"/>
                            </w:tcBorders>
                          </w:tcPr>
                          <w:p w14:paraId="5802DB2A" w14:textId="77777777" w:rsidR="00AC7082" w:rsidRDefault="00AC7082">
                            <w:pPr>
                              <w:pStyle w:val="TableParagraph"/>
                              <w:kinsoku w:val="0"/>
                              <w:overflowPunct w:val="0"/>
                              <w:rPr>
                                <w:rFonts w:ascii="Times New Roman" w:hAnsi="Times New Roman" w:cs="Times New Roman"/>
                                <w:sz w:val="16"/>
                                <w:szCs w:val="16"/>
                              </w:rPr>
                            </w:pPr>
                          </w:p>
                        </w:tc>
                        <w:tc>
                          <w:tcPr>
                            <w:tcW w:w="475" w:type="dxa"/>
                            <w:tcBorders>
                              <w:top w:val="single" w:sz="4" w:space="0" w:color="231F20"/>
                              <w:left w:val="single" w:sz="4" w:space="0" w:color="231F20"/>
                              <w:bottom w:val="single" w:sz="4" w:space="0" w:color="231F20"/>
                              <w:right w:val="none" w:sz="6" w:space="0" w:color="auto"/>
                            </w:tcBorders>
                          </w:tcPr>
                          <w:p w14:paraId="009EB633" w14:textId="77777777" w:rsidR="00AC7082" w:rsidRDefault="00AC7082">
                            <w:pPr>
                              <w:pStyle w:val="TableParagraph"/>
                              <w:kinsoku w:val="0"/>
                              <w:overflowPunct w:val="0"/>
                              <w:rPr>
                                <w:rFonts w:ascii="Times New Roman" w:hAnsi="Times New Roman" w:cs="Times New Roman"/>
                                <w:sz w:val="16"/>
                                <w:szCs w:val="16"/>
                              </w:rPr>
                            </w:pPr>
                          </w:p>
                        </w:tc>
                      </w:tr>
                      <w:tr w:rsidR="00AC7082" w14:paraId="1984E20A" w14:textId="77777777">
                        <w:trPr>
                          <w:trHeight w:val="470"/>
                        </w:trPr>
                        <w:tc>
                          <w:tcPr>
                            <w:tcW w:w="360" w:type="dxa"/>
                            <w:tcBorders>
                              <w:top w:val="single" w:sz="4" w:space="0" w:color="231F20"/>
                              <w:left w:val="single" w:sz="4" w:space="0" w:color="231F20"/>
                              <w:bottom w:val="single" w:sz="4" w:space="0" w:color="231F20"/>
                              <w:right w:val="single" w:sz="4" w:space="0" w:color="231F20"/>
                            </w:tcBorders>
                          </w:tcPr>
                          <w:p w14:paraId="68C0FE71" w14:textId="77777777" w:rsidR="00AC7082" w:rsidRDefault="00AC7082">
                            <w:pPr>
                              <w:pStyle w:val="TableParagraph"/>
                              <w:kinsoku w:val="0"/>
                              <w:overflowPunct w:val="0"/>
                              <w:spacing w:before="7"/>
                              <w:rPr>
                                <w:sz w:val="22"/>
                                <w:szCs w:val="22"/>
                              </w:rPr>
                            </w:pPr>
                          </w:p>
                          <w:p w14:paraId="4EEE193B" w14:textId="77777777" w:rsidR="00AC7082" w:rsidRDefault="00AC7082">
                            <w:pPr>
                              <w:pStyle w:val="TableParagraph"/>
                              <w:kinsoku w:val="0"/>
                              <w:overflowPunct w:val="0"/>
                              <w:spacing w:line="189" w:lineRule="exact"/>
                              <w:ind w:left="74"/>
                              <w:rPr>
                                <w:b/>
                                <w:bCs/>
                                <w:color w:val="231F20"/>
                                <w:sz w:val="18"/>
                                <w:szCs w:val="18"/>
                              </w:rPr>
                            </w:pPr>
                            <w:r>
                              <w:rPr>
                                <w:b/>
                                <w:bCs/>
                                <w:color w:val="231F20"/>
                                <w:sz w:val="18"/>
                                <w:szCs w:val="18"/>
                              </w:rPr>
                              <w:t>24</w:t>
                            </w:r>
                          </w:p>
                        </w:tc>
                        <w:tc>
                          <w:tcPr>
                            <w:tcW w:w="1680" w:type="dxa"/>
                            <w:tcBorders>
                              <w:top w:val="single" w:sz="4" w:space="0" w:color="231F20"/>
                              <w:left w:val="single" w:sz="4" w:space="0" w:color="231F20"/>
                              <w:bottom w:val="single" w:sz="4" w:space="0" w:color="231F20"/>
                              <w:right w:val="single" w:sz="4" w:space="0" w:color="231F20"/>
                            </w:tcBorders>
                          </w:tcPr>
                          <w:p w14:paraId="1F4AC0A8" w14:textId="77777777" w:rsidR="00AC7082" w:rsidRDefault="00AC7082">
                            <w:pPr>
                              <w:pStyle w:val="TableParagraph"/>
                              <w:kinsoku w:val="0"/>
                              <w:overflowPunct w:val="0"/>
                              <w:rPr>
                                <w:rFonts w:ascii="Times New Roman" w:hAnsi="Times New Roman" w:cs="Times New Roman"/>
                                <w:sz w:val="16"/>
                                <w:szCs w:val="16"/>
                              </w:rPr>
                            </w:pPr>
                          </w:p>
                        </w:tc>
                        <w:tc>
                          <w:tcPr>
                            <w:tcW w:w="475" w:type="dxa"/>
                            <w:tcBorders>
                              <w:top w:val="single" w:sz="4" w:space="0" w:color="231F20"/>
                              <w:left w:val="single" w:sz="4" w:space="0" w:color="231F20"/>
                              <w:bottom w:val="single" w:sz="4" w:space="0" w:color="231F20"/>
                              <w:right w:val="none" w:sz="6" w:space="0" w:color="auto"/>
                            </w:tcBorders>
                          </w:tcPr>
                          <w:p w14:paraId="11CDA6CE" w14:textId="77777777" w:rsidR="00AC7082" w:rsidRDefault="00AC7082">
                            <w:pPr>
                              <w:pStyle w:val="TableParagraph"/>
                              <w:kinsoku w:val="0"/>
                              <w:overflowPunct w:val="0"/>
                              <w:rPr>
                                <w:rFonts w:ascii="Times New Roman" w:hAnsi="Times New Roman" w:cs="Times New Roman"/>
                                <w:sz w:val="16"/>
                                <w:szCs w:val="16"/>
                              </w:rPr>
                            </w:pPr>
                          </w:p>
                        </w:tc>
                      </w:tr>
                      <w:tr w:rsidR="00AC7082" w14:paraId="3682F980" w14:textId="77777777">
                        <w:trPr>
                          <w:trHeight w:val="230"/>
                        </w:trPr>
                        <w:tc>
                          <w:tcPr>
                            <w:tcW w:w="360" w:type="dxa"/>
                            <w:tcBorders>
                              <w:top w:val="single" w:sz="4" w:space="0" w:color="231F20"/>
                              <w:left w:val="single" w:sz="4" w:space="0" w:color="231F20"/>
                              <w:bottom w:val="single" w:sz="4" w:space="0" w:color="231F20"/>
                              <w:right w:val="single" w:sz="4" w:space="0" w:color="231F20"/>
                            </w:tcBorders>
                          </w:tcPr>
                          <w:p w14:paraId="19E04BC3" w14:textId="77777777" w:rsidR="00AC7082" w:rsidRDefault="00AC7082">
                            <w:pPr>
                              <w:pStyle w:val="TableParagraph"/>
                              <w:kinsoku w:val="0"/>
                              <w:overflowPunct w:val="0"/>
                              <w:spacing w:before="20" w:line="189" w:lineRule="exact"/>
                              <w:ind w:left="74"/>
                              <w:rPr>
                                <w:b/>
                                <w:bCs/>
                                <w:color w:val="231F20"/>
                                <w:sz w:val="18"/>
                                <w:szCs w:val="18"/>
                              </w:rPr>
                            </w:pPr>
                            <w:r>
                              <w:rPr>
                                <w:b/>
                                <w:bCs/>
                                <w:color w:val="231F20"/>
                                <w:sz w:val="18"/>
                                <w:szCs w:val="18"/>
                              </w:rPr>
                              <w:t>25</w:t>
                            </w:r>
                          </w:p>
                        </w:tc>
                        <w:tc>
                          <w:tcPr>
                            <w:tcW w:w="1680" w:type="dxa"/>
                            <w:tcBorders>
                              <w:top w:val="single" w:sz="4" w:space="0" w:color="231F20"/>
                              <w:left w:val="single" w:sz="4" w:space="0" w:color="231F20"/>
                              <w:bottom w:val="single" w:sz="12" w:space="0" w:color="231F20"/>
                              <w:right w:val="single" w:sz="4" w:space="0" w:color="231F20"/>
                            </w:tcBorders>
                          </w:tcPr>
                          <w:p w14:paraId="4CC73F2C" w14:textId="77777777" w:rsidR="00AC7082" w:rsidRDefault="00AC7082">
                            <w:pPr>
                              <w:pStyle w:val="TableParagraph"/>
                              <w:kinsoku w:val="0"/>
                              <w:overflowPunct w:val="0"/>
                              <w:rPr>
                                <w:rFonts w:ascii="Times New Roman" w:hAnsi="Times New Roman" w:cs="Times New Roman"/>
                                <w:sz w:val="16"/>
                                <w:szCs w:val="16"/>
                              </w:rPr>
                            </w:pPr>
                          </w:p>
                        </w:tc>
                        <w:tc>
                          <w:tcPr>
                            <w:tcW w:w="475" w:type="dxa"/>
                            <w:tcBorders>
                              <w:top w:val="single" w:sz="4" w:space="0" w:color="231F20"/>
                              <w:left w:val="single" w:sz="4" w:space="0" w:color="231F20"/>
                              <w:bottom w:val="single" w:sz="12" w:space="0" w:color="231F20"/>
                              <w:right w:val="none" w:sz="6" w:space="0" w:color="auto"/>
                            </w:tcBorders>
                          </w:tcPr>
                          <w:p w14:paraId="12CF51D4" w14:textId="77777777" w:rsidR="00AC7082" w:rsidRDefault="00AC7082">
                            <w:pPr>
                              <w:pStyle w:val="TableParagraph"/>
                              <w:kinsoku w:val="0"/>
                              <w:overflowPunct w:val="0"/>
                              <w:rPr>
                                <w:rFonts w:ascii="Times New Roman" w:hAnsi="Times New Roman" w:cs="Times New Roman"/>
                                <w:sz w:val="16"/>
                                <w:szCs w:val="16"/>
                              </w:rPr>
                            </w:pPr>
                          </w:p>
                        </w:tc>
                      </w:tr>
                      <w:tr w:rsidR="00AC7082" w14:paraId="7407FC29" w14:textId="77777777">
                        <w:trPr>
                          <w:trHeight w:val="210"/>
                        </w:trPr>
                        <w:tc>
                          <w:tcPr>
                            <w:tcW w:w="360" w:type="dxa"/>
                            <w:tcBorders>
                              <w:top w:val="single" w:sz="4" w:space="0" w:color="231F20"/>
                              <w:left w:val="single" w:sz="4" w:space="0" w:color="231F20"/>
                              <w:bottom w:val="single" w:sz="4" w:space="0" w:color="231F20"/>
                              <w:right w:val="single" w:sz="4" w:space="0" w:color="231F20"/>
                            </w:tcBorders>
                          </w:tcPr>
                          <w:p w14:paraId="59AA61EA" w14:textId="77777777" w:rsidR="00AC7082" w:rsidRDefault="00AC7082">
                            <w:pPr>
                              <w:pStyle w:val="TableParagraph"/>
                              <w:kinsoku w:val="0"/>
                              <w:overflowPunct w:val="0"/>
                              <w:spacing w:before="1" w:line="189" w:lineRule="exact"/>
                              <w:ind w:left="74"/>
                              <w:rPr>
                                <w:b/>
                                <w:bCs/>
                                <w:color w:val="231F20"/>
                                <w:sz w:val="18"/>
                                <w:szCs w:val="18"/>
                              </w:rPr>
                            </w:pPr>
                            <w:r>
                              <w:rPr>
                                <w:b/>
                                <w:bCs/>
                                <w:color w:val="231F20"/>
                                <w:sz w:val="18"/>
                                <w:szCs w:val="18"/>
                              </w:rPr>
                              <w:t>26</w:t>
                            </w:r>
                          </w:p>
                        </w:tc>
                        <w:tc>
                          <w:tcPr>
                            <w:tcW w:w="1680" w:type="dxa"/>
                            <w:tcBorders>
                              <w:top w:val="single" w:sz="12" w:space="0" w:color="231F20"/>
                              <w:left w:val="single" w:sz="4" w:space="0" w:color="231F20"/>
                              <w:bottom w:val="single" w:sz="4" w:space="0" w:color="231F20"/>
                              <w:right w:val="single" w:sz="4" w:space="0" w:color="231F20"/>
                            </w:tcBorders>
                          </w:tcPr>
                          <w:p w14:paraId="787B339C" w14:textId="77777777" w:rsidR="00AC7082" w:rsidRDefault="00AC7082">
                            <w:pPr>
                              <w:pStyle w:val="TableParagraph"/>
                              <w:kinsoku w:val="0"/>
                              <w:overflowPunct w:val="0"/>
                              <w:rPr>
                                <w:rFonts w:ascii="Times New Roman" w:hAnsi="Times New Roman" w:cs="Times New Roman"/>
                                <w:sz w:val="14"/>
                                <w:szCs w:val="14"/>
                              </w:rPr>
                            </w:pPr>
                          </w:p>
                        </w:tc>
                        <w:tc>
                          <w:tcPr>
                            <w:tcW w:w="475" w:type="dxa"/>
                            <w:tcBorders>
                              <w:top w:val="single" w:sz="12" w:space="0" w:color="231F20"/>
                              <w:left w:val="single" w:sz="4" w:space="0" w:color="231F20"/>
                              <w:bottom w:val="single" w:sz="4" w:space="0" w:color="231F20"/>
                              <w:right w:val="none" w:sz="6" w:space="0" w:color="auto"/>
                            </w:tcBorders>
                          </w:tcPr>
                          <w:p w14:paraId="2977CD34" w14:textId="77777777" w:rsidR="00AC7082" w:rsidRDefault="00AC7082">
                            <w:pPr>
                              <w:pStyle w:val="TableParagraph"/>
                              <w:kinsoku w:val="0"/>
                              <w:overflowPunct w:val="0"/>
                              <w:rPr>
                                <w:rFonts w:ascii="Times New Roman" w:hAnsi="Times New Roman" w:cs="Times New Roman"/>
                                <w:sz w:val="14"/>
                                <w:szCs w:val="14"/>
                              </w:rPr>
                            </w:pPr>
                          </w:p>
                        </w:tc>
                      </w:tr>
                      <w:tr w:rsidR="00AC7082" w14:paraId="7EE19FB4" w14:textId="77777777">
                        <w:trPr>
                          <w:trHeight w:val="230"/>
                        </w:trPr>
                        <w:tc>
                          <w:tcPr>
                            <w:tcW w:w="360" w:type="dxa"/>
                            <w:tcBorders>
                              <w:top w:val="single" w:sz="4" w:space="0" w:color="231F20"/>
                              <w:left w:val="single" w:sz="4" w:space="0" w:color="231F20"/>
                              <w:bottom w:val="single" w:sz="4" w:space="0" w:color="231F20"/>
                              <w:right w:val="single" w:sz="4" w:space="0" w:color="231F20"/>
                            </w:tcBorders>
                          </w:tcPr>
                          <w:p w14:paraId="71619A8A" w14:textId="77777777" w:rsidR="00AC7082" w:rsidRDefault="00AC7082">
                            <w:pPr>
                              <w:pStyle w:val="TableParagraph"/>
                              <w:kinsoku w:val="0"/>
                              <w:overflowPunct w:val="0"/>
                              <w:spacing w:before="21" w:line="189" w:lineRule="exact"/>
                              <w:ind w:left="74"/>
                              <w:rPr>
                                <w:b/>
                                <w:bCs/>
                                <w:color w:val="231F20"/>
                                <w:sz w:val="18"/>
                                <w:szCs w:val="18"/>
                              </w:rPr>
                            </w:pPr>
                            <w:r>
                              <w:rPr>
                                <w:b/>
                                <w:bCs/>
                                <w:color w:val="231F20"/>
                                <w:sz w:val="18"/>
                                <w:szCs w:val="18"/>
                              </w:rPr>
                              <w:t>27</w:t>
                            </w:r>
                          </w:p>
                        </w:tc>
                        <w:tc>
                          <w:tcPr>
                            <w:tcW w:w="1680" w:type="dxa"/>
                            <w:tcBorders>
                              <w:top w:val="single" w:sz="4" w:space="0" w:color="231F20"/>
                              <w:left w:val="single" w:sz="4" w:space="0" w:color="231F20"/>
                              <w:bottom w:val="single" w:sz="4" w:space="0" w:color="231F20"/>
                              <w:right w:val="single" w:sz="4" w:space="0" w:color="231F20"/>
                            </w:tcBorders>
                          </w:tcPr>
                          <w:p w14:paraId="4872A4D5" w14:textId="77777777" w:rsidR="00AC7082" w:rsidRDefault="00AC7082">
                            <w:pPr>
                              <w:pStyle w:val="TableParagraph"/>
                              <w:kinsoku w:val="0"/>
                              <w:overflowPunct w:val="0"/>
                              <w:rPr>
                                <w:rFonts w:ascii="Times New Roman" w:hAnsi="Times New Roman" w:cs="Times New Roman"/>
                                <w:sz w:val="16"/>
                                <w:szCs w:val="16"/>
                              </w:rPr>
                            </w:pPr>
                          </w:p>
                        </w:tc>
                        <w:tc>
                          <w:tcPr>
                            <w:tcW w:w="475" w:type="dxa"/>
                            <w:tcBorders>
                              <w:top w:val="single" w:sz="4" w:space="0" w:color="231F20"/>
                              <w:left w:val="single" w:sz="4" w:space="0" w:color="231F20"/>
                              <w:bottom w:val="single" w:sz="4" w:space="0" w:color="231F20"/>
                              <w:right w:val="none" w:sz="6" w:space="0" w:color="auto"/>
                            </w:tcBorders>
                          </w:tcPr>
                          <w:p w14:paraId="712A4D3A" w14:textId="77777777" w:rsidR="00AC7082" w:rsidRDefault="00AC7082">
                            <w:pPr>
                              <w:pStyle w:val="TableParagraph"/>
                              <w:kinsoku w:val="0"/>
                              <w:overflowPunct w:val="0"/>
                              <w:rPr>
                                <w:rFonts w:ascii="Times New Roman" w:hAnsi="Times New Roman" w:cs="Times New Roman"/>
                                <w:sz w:val="16"/>
                                <w:szCs w:val="16"/>
                              </w:rPr>
                            </w:pPr>
                          </w:p>
                        </w:tc>
                      </w:tr>
                      <w:tr w:rsidR="00AC7082" w14:paraId="3F2124F1" w14:textId="77777777">
                        <w:trPr>
                          <w:trHeight w:val="470"/>
                        </w:trPr>
                        <w:tc>
                          <w:tcPr>
                            <w:tcW w:w="360" w:type="dxa"/>
                            <w:tcBorders>
                              <w:top w:val="single" w:sz="4" w:space="0" w:color="231F20"/>
                              <w:left w:val="single" w:sz="4" w:space="0" w:color="231F20"/>
                              <w:bottom w:val="single" w:sz="4" w:space="0" w:color="231F20"/>
                              <w:right w:val="single" w:sz="4" w:space="0" w:color="231F20"/>
                            </w:tcBorders>
                          </w:tcPr>
                          <w:p w14:paraId="30B8C37D" w14:textId="77777777" w:rsidR="00AC7082" w:rsidRDefault="00AC7082">
                            <w:pPr>
                              <w:pStyle w:val="TableParagraph"/>
                              <w:kinsoku w:val="0"/>
                              <w:overflowPunct w:val="0"/>
                              <w:spacing w:before="8"/>
                              <w:rPr>
                                <w:sz w:val="22"/>
                                <w:szCs w:val="22"/>
                              </w:rPr>
                            </w:pPr>
                          </w:p>
                          <w:p w14:paraId="3B305911" w14:textId="77777777" w:rsidR="00AC7082" w:rsidRDefault="00AC7082">
                            <w:pPr>
                              <w:pStyle w:val="TableParagraph"/>
                              <w:kinsoku w:val="0"/>
                              <w:overflowPunct w:val="0"/>
                              <w:spacing w:line="189" w:lineRule="exact"/>
                              <w:ind w:left="74"/>
                              <w:rPr>
                                <w:b/>
                                <w:bCs/>
                                <w:color w:val="231F20"/>
                                <w:sz w:val="18"/>
                                <w:szCs w:val="18"/>
                              </w:rPr>
                            </w:pPr>
                            <w:r>
                              <w:rPr>
                                <w:b/>
                                <w:bCs/>
                                <w:color w:val="231F20"/>
                                <w:sz w:val="18"/>
                                <w:szCs w:val="18"/>
                              </w:rPr>
                              <w:t>28</w:t>
                            </w:r>
                          </w:p>
                        </w:tc>
                        <w:tc>
                          <w:tcPr>
                            <w:tcW w:w="1680" w:type="dxa"/>
                            <w:tcBorders>
                              <w:top w:val="single" w:sz="4" w:space="0" w:color="231F20"/>
                              <w:left w:val="single" w:sz="4" w:space="0" w:color="231F20"/>
                              <w:bottom w:val="single" w:sz="4" w:space="0" w:color="231F20"/>
                              <w:right w:val="single" w:sz="4" w:space="0" w:color="231F20"/>
                            </w:tcBorders>
                          </w:tcPr>
                          <w:p w14:paraId="48D5C607" w14:textId="77777777" w:rsidR="00AC7082" w:rsidRDefault="00AC7082">
                            <w:pPr>
                              <w:pStyle w:val="TableParagraph"/>
                              <w:kinsoku w:val="0"/>
                              <w:overflowPunct w:val="0"/>
                              <w:rPr>
                                <w:rFonts w:ascii="Times New Roman" w:hAnsi="Times New Roman" w:cs="Times New Roman"/>
                                <w:sz w:val="16"/>
                                <w:szCs w:val="16"/>
                              </w:rPr>
                            </w:pPr>
                          </w:p>
                        </w:tc>
                        <w:tc>
                          <w:tcPr>
                            <w:tcW w:w="475" w:type="dxa"/>
                            <w:tcBorders>
                              <w:top w:val="single" w:sz="4" w:space="0" w:color="231F20"/>
                              <w:left w:val="single" w:sz="4" w:space="0" w:color="231F20"/>
                              <w:bottom w:val="single" w:sz="4" w:space="0" w:color="231F20"/>
                              <w:right w:val="none" w:sz="6" w:space="0" w:color="auto"/>
                            </w:tcBorders>
                          </w:tcPr>
                          <w:p w14:paraId="4C1AE71D" w14:textId="77777777" w:rsidR="00AC7082" w:rsidRDefault="00AC7082">
                            <w:pPr>
                              <w:pStyle w:val="TableParagraph"/>
                              <w:kinsoku w:val="0"/>
                              <w:overflowPunct w:val="0"/>
                              <w:rPr>
                                <w:rFonts w:ascii="Times New Roman" w:hAnsi="Times New Roman" w:cs="Times New Roman"/>
                                <w:sz w:val="16"/>
                                <w:szCs w:val="16"/>
                              </w:rPr>
                            </w:pPr>
                          </w:p>
                        </w:tc>
                      </w:tr>
                      <w:tr w:rsidR="00AC7082" w14:paraId="64BBE05C" w14:textId="77777777">
                        <w:trPr>
                          <w:trHeight w:val="470"/>
                        </w:trPr>
                        <w:tc>
                          <w:tcPr>
                            <w:tcW w:w="360" w:type="dxa"/>
                            <w:tcBorders>
                              <w:top w:val="single" w:sz="4" w:space="0" w:color="231F20"/>
                              <w:left w:val="single" w:sz="4" w:space="0" w:color="231F20"/>
                              <w:bottom w:val="single" w:sz="4" w:space="0" w:color="231F20"/>
                              <w:right w:val="single" w:sz="4" w:space="0" w:color="231F20"/>
                            </w:tcBorders>
                          </w:tcPr>
                          <w:p w14:paraId="7593107B" w14:textId="77777777" w:rsidR="00AC7082" w:rsidRDefault="00AC7082">
                            <w:pPr>
                              <w:pStyle w:val="TableParagraph"/>
                              <w:kinsoku w:val="0"/>
                              <w:overflowPunct w:val="0"/>
                              <w:spacing w:before="8"/>
                              <w:rPr>
                                <w:sz w:val="22"/>
                                <w:szCs w:val="22"/>
                              </w:rPr>
                            </w:pPr>
                          </w:p>
                          <w:p w14:paraId="25EC4435" w14:textId="77777777" w:rsidR="00AC7082" w:rsidRDefault="00AC7082">
                            <w:pPr>
                              <w:pStyle w:val="TableParagraph"/>
                              <w:kinsoku w:val="0"/>
                              <w:overflowPunct w:val="0"/>
                              <w:spacing w:line="189" w:lineRule="exact"/>
                              <w:ind w:left="74"/>
                              <w:rPr>
                                <w:b/>
                                <w:bCs/>
                                <w:color w:val="231F20"/>
                                <w:sz w:val="18"/>
                                <w:szCs w:val="18"/>
                              </w:rPr>
                            </w:pPr>
                            <w:r>
                              <w:rPr>
                                <w:b/>
                                <w:bCs/>
                                <w:color w:val="231F20"/>
                                <w:sz w:val="18"/>
                                <w:szCs w:val="18"/>
                              </w:rPr>
                              <w:t>29</w:t>
                            </w:r>
                          </w:p>
                        </w:tc>
                        <w:tc>
                          <w:tcPr>
                            <w:tcW w:w="1680" w:type="dxa"/>
                            <w:tcBorders>
                              <w:top w:val="single" w:sz="4" w:space="0" w:color="231F20"/>
                              <w:left w:val="single" w:sz="4" w:space="0" w:color="231F20"/>
                              <w:bottom w:val="single" w:sz="4" w:space="0" w:color="231F20"/>
                              <w:right w:val="single" w:sz="4" w:space="0" w:color="231F20"/>
                            </w:tcBorders>
                          </w:tcPr>
                          <w:p w14:paraId="7401731A" w14:textId="77777777" w:rsidR="00AC7082" w:rsidRDefault="00AC7082">
                            <w:pPr>
                              <w:pStyle w:val="TableParagraph"/>
                              <w:kinsoku w:val="0"/>
                              <w:overflowPunct w:val="0"/>
                              <w:rPr>
                                <w:rFonts w:ascii="Times New Roman" w:hAnsi="Times New Roman" w:cs="Times New Roman"/>
                                <w:sz w:val="16"/>
                                <w:szCs w:val="16"/>
                              </w:rPr>
                            </w:pPr>
                          </w:p>
                        </w:tc>
                        <w:tc>
                          <w:tcPr>
                            <w:tcW w:w="475" w:type="dxa"/>
                            <w:tcBorders>
                              <w:top w:val="single" w:sz="4" w:space="0" w:color="231F20"/>
                              <w:left w:val="single" w:sz="4" w:space="0" w:color="231F20"/>
                              <w:bottom w:val="single" w:sz="4" w:space="0" w:color="231F20"/>
                              <w:right w:val="none" w:sz="6" w:space="0" w:color="auto"/>
                            </w:tcBorders>
                          </w:tcPr>
                          <w:p w14:paraId="76A9A214" w14:textId="77777777" w:rsidR="00AC7082" w:rsidRDefault="00AC7082">
                            <w:pPr>
                              <w:pStyle w:val="TableParagraph"/>
                              <w:kinsoku w:val="0"/>
                              <w:overflowPunct w:val="0"/>
                              <w:rPr>
                                <w:rFonts w:ascii="Times New Roman" w:hAnsi="Times New Roman" w:cs="Times New Roman"/>
                                <w:sz w:val="16"/>
                                <w:szCs w:val="16"/>
                              </w:rPr>
                            </w:pPr>
                          </w:p>
                        </w:tc>
                      </w:tr>
                    </w:tbl>
                    <w:p w14:paraId="169B1672" w14:textId="77777777" w:rsidR="00AC7082" w:rsidRDefault="00AC7082">
                      <w:pPr>
                        <w:pStyle w:val="BodyText"/>
                        <w:kinsoku w:val="0"/>
                        <w:overflowPunct w:val="0"/>
                        <w:ind w:left="0"/>
                        <w:rPr>
                          <w:rFonts w:ascii="Times New Roman" w:hAnsi="Times New Roman" w:cs="Times New Roman"/>
                          <w:sz w:val="24"/>
                          <w:szCs w:val="24"/>
                        </w:rPr>
                      </w:pPr>
                    </w:p>
                  </w:txbxContent>
                </v:textbox>
                <w10:wrap anchorx="page"/>
              </v:shape>
            </w:pict>
          </mc:Fallback>
        </mc:AlternateContent>
      </w:r>
      <w:r w:rsidR="00AC7082">
        <w:rPr>
          <w:color w:val="231F20"/>
        </w:rPr>
        <w:t>Unpaid balance of debt secured by the pledge of the ownership interest in the entity</w:t>
      </w:r>
      <w:r w:rsidR="00AC7082">
        <w:rPr>
          <w:color w:val="231F20"/>
          <w:spacing w:val="-30"/>
        </w:rPr>
        <w:t xml:space="preserve"> </w:t>
      </w:r>
      <w:r w:rsidR="00AC7082">
        <w:rPr>
          <w:color w:val="231F20"/>
        </w:rPr>
        <w:t>.................................</w:t>
      </w:r>
    </w:p>
    <w:p w14:paraId="3C89D278" w14:textId="77777777" w:rsidR="00AC7082" w:rsidRDefault="00AC7082">
      <w:pPr>
        <w:pStyle w:val="ListParagraph"/>
        <w:numPr>
          <w:ilvl w:val="0"/>
          <w:numId w:val="5"/>
        </w:numPr>
        <w:tabs>
          <w:tab w:val="left" w:pos="481"/>
        </w:tabs>
        <w:kinsoku w:val="0"/>
        <w:overflowPunct w:val="0"/>
        <w:ind w:left="480" w:hanging="322"/>
        <w:rPr>
          <w:color w:val="231F20"/>
          <w:sz w:val="18"/>
          <w:szCs w:val="18"/>
        </w:rPr>
      </w:pPr>
      <w:r>
        <w:rPr>
          <w:color w:val="231F20"/>
          <w:sz w:val="18"/>
          <w:szCs w:val="18"/>
        </w:rPr>
        <w:t>Amount of any other liens, security interests or obligations (not included on line 21)</w:t>
      </w:r>
      <w:r>
        <w:rPr>
          <w:color w:val="231F20"/>
          <w:spacing w:val="-18"/>
          <w:sz w:val="18"/>
          <w:szCs w:val="18"/>
        </w:rPr>
        <w:t xml:space="preserve"> </w:t>
      </w:r>
      <w:r>
        <w:rPr>
          <w:color w:val="231F20"/>
          <w:sz w:val="18"/>
          <w:szCs w:val="18"/>
        </w:rPr>
        <w:t>remaining</w:t>
      </w:r>
    </w:p>
    <w:p w14:paraId="0E5C1924" w14:textId="77777777" w:rsidR="00AC7082" w:rsidRDefault="00AC7082">
      <w:pPr>
        <w:pStyle w:val="BodyText"/>
        <w:kinsoku w:val="0"/>
        <w:overflowPunct w:val="0"/>
        <w:spacing w:before="33"/>
        <w:ind w:left="660"/>
        <w:rPr>
          <w:color w:val="231F20"/>
          <w:sz w:val="18"/>
          <w:szCs w:val="18"/>
        </w:rPr>
      </w:pPr>
      <w:r>
        <w:rPr>
          <w:color w:val="231F20"/>
          <w:sz w:val="18"/>
          <w:szCs w:val="18"/>
        </w:rPr>
        <w:t>on the ownership interest in the entity after the conveyance.....................................................................</w:t>
      </w:r>
    </w:p>
    <w:p w14:paraId="7E3D41DB" w14:textId="77777777" w:rsidR="00AC7082" w:rsidRDefault="00AC7082">
      <w:pPr>
        <w:pStyle w:val="ListParagraph"/>
        <w:numPr>
          <w:ilvl w:val="0"/>
          <w:numId w:val="5"/>
        </w:numPr>
        <w:tabs>
          <w:tab w:val="left" w:pos="481"/>
        </w:tabs>
        <w:kinsoku w:val="0"/>
        <w:overflowPunct w:val="0"/>
        <w:ind w:left="480" w:hanging="322"/>
        <w:rPr>
          <w:color w:val="231F20"/>
          <w:sz w:val="18"/>
          <w:szCs w:val="18"/>
        </w:rPr>
      </w:pPr>
      <w:r>
        <w:rPr>
          <w:color w:val="231F20"/>
          <w:sz w:val="18"/>
          <w:szCs w:val="18"/>
        </w:rPr>
        <w:t>Amount of any liens or encumbrances remaining on the real property of the entity after</w:t>
      </w:r>
      <w:r>
        <w:rPr>
          <w:color w:val="231F20"/>
          <w:spacing w:val="-16"/>
          <w:sz w:val="18"/>
          <w:szCs w:val="18"/>
        </w:rPr>
        <w:t xml:space="preserve"> </w:t>
      </w:r>
      <w:r>
        <w:rPr>
          <w:color w:val="231F20"/>
          <w:sz w:val="18"/>
          <w:szCs w:val="18"/>
        </w:rPr>
        <w:t>the</w:t>
      </w:r>
    </w:p>
    <w:p w14:paraId="0F146F37" w14:textId="77777777" w:rsidR="00AC7082" w:rsidRDefault="00AC7082">
      <w:pPr>
        <w:pStyle w:val="BodyText"/>
        <w:kinsoku w:val="0"/>
        <w:overflowPunct w:val="0"/>
        <w:spacing w:before="33"/>
        <w:ind w:left="660"/>
        <w:rPr>
          <w:color w:val="231F20"/>
          <w:sz w:val="18"/>
          <w:szCs w:val="18"/>
        </w:rPr>
      </w:pPr>
      <w:r>
        <w:rPr>
          <w:color w:val="231F20"/>
          <w:sz w:val="18"/>
          <w:szCs w:val="18"/>
        </w:rPr>
        <w:t>conveyance, multiplied by the percentage in the entity being transferred or acquired ..............................</w:t>
      </w:r>
    </w:p>
    <w:p w14:paraId="1DFB3FD0" w14:textId="77777777" w:rsidR="00AC7082" w:rsidRDefault="00AC7082">
      <w:pPr>
        <w:pStyle w:val="ListParagraph"/>
        <w:numPr>
          <w:ilvl w:val="0"/>
          <w:numId w:val="5"/>
        </w:numPr>
        <w:tabs>
          <w:tab w:val="left" w:pos="481"/>
        </w:tabs>
        <w:kinsoku w:val="0"/>
        <w:overflowPunct w:val="0"/>
        <w:spacing w:before="32" w:line="278" w:lineRule="auto"/>
        <w:ind w:right="2732" w:hanging="501"/>
        <w:rPr>
          <w:color w:val="231F20"/>
          <w:sz w:val="18"/>
          <w:szCs w:val="18"/>
        </w:rPr>
      </w:pPr>
      <w:r>
        <w:rPr>
          <w:color w:val="231F20"/>
          <w:sz w:val="18"/>
          <w:szCs w:val="18"/>
        </w:rPr>
        <w:t xml:space="preserve">Amount of any other debt or obligation of the </w:t>
      </w:r>
      <w:r>
        <w:rPr>
          <w:color w:val="231F20"/>
          <w:spacing w:val="-3"/>
          <w:sz w:val="18"/>
          <w:szCs w:val="18"/>
        </w:rPr>
        <w:t xml:space="preserve">entity, </w:t>
      </w:r>
      <w:r>
        <w:rPr>
          <w:color w:val="231F20"/>
          <w:sz w:val="18"/>
          <w:szCs w:val="18"/>
        </w:rPr>
        <w:t>multiplied by the percentage in the entity being transferred or acquired</w:t>
      </w:r>
      <w:r>
        <w:rPr>
          <w:color w:val="231F20"/>
          <w:spacing w:val="-20"/>
          <w:sz w:val="18"/>
          <w:szCs w:val="18"/>
        </w:rPr>
        <w:t xml:space="preserve"> </w:t>
      </w:r>
      <w:r>
        <w:rPr>
          <w:color w:val="231F20"/>
          <w:sz w:val="18"/>
          <w:szCs w:val="18"/>
        </w:rPr>
        <w:t>..............................................................................................................................</w:t>
      </w:r>
    </w:p>
    <w:p w14:paraId="4ACBD632" w14:textId="77777777" w:rsidR="00AC7082" w:rsidRDefault="00AC7082">
      <w:pPr>
        <w:pStyle w:val="ListParagraph"/>
        <w:numPr>
          <w:ilvl w:val="0"/>
          <w:numId w:val="5"/>
        </w:numPr>
        <w:tabs>
          <w:tab w:val="left" w:pos="481"/>
        </w:tabs>
        <w:kinsoku w:val="0"/>
        <w:overflowPunct w:val="0"/>
        <w:spacing w:before="0" w:line="207" w:lineRule="exact"/>
        <w:ind w:left="480" w:hanging="322"/>
        <w:rPr>
          <w:color w:val="231F20"/>
          <w:sz w:val="18"/>
          <w:szCs w:val="18"/>
        </w:rPr>
      </w:pPr>
      <w:r>
        <w:rPr>
          <w:color w:val="231F20"/>
          <w:sz w:val="18"/>
          <w:szCs w:val="18"/>
        </w:rPr>
        <w:t>Any other amount paid by the grantee to the grantor for the conveyance</w:t>
      </w:r>
      <w:r>
        <w:rPr>
          <w:color w:val="231F20"/>
          <w:spacing w:val="-24"/>
          <w:sz w:val="18"/>
          <w:szCs w:val="18"/>
        </w:rPr>
        <w:t xml:space="preserve"> </w:t>
      </w:r>
      <w:r>
        <w:rPr>
          <w:color w:val="231F20"/>
          <w:sz w:val="18"/>
          <w:szCs w:val="18"/>
        </w:rPr>
        <w:t>....................................................</w:t>
      </w:r>
    </w:p>
    <w:p w14:paraId="08E50885" w14:textId="77777777" w:rsidR="00AC7082" w:rsidRDefault="00AC7082">
      <w:pPr>
        <w:pStyle w:val="BodyText"/>
        <w:kinsoku w:val="0"/>
        <w:overflowPunct w:val="0"/>
        <w:spacing w:before="34"/>
        <w:ind w:left="159"/>
        <w:rPr>
          <w:color w:val="231F20"/>
          <w:sz w:val="18"/>
          <w:szCs w:val="18"/>
        </w:rPr>
      </w:pPr>
      <w:r>
        <w:rPr>
          <w:b/>
          <w:bCs/>
          <w:color w:val="231F20"/>
          <w:sz w:val="18"/>
          <w:szCs w:val="18"/>
        </w:rPr>
        <w:t xml:space="preserve">26  </w:t>
      </w:r>
      <w:r>
        <w:rPr>
          <w:color w:val="231F20"/>
          <w:spacing w:val="-5"/>
          <w:sz w:val="18"/>
          <w:szCs w:val="18"/>
        </w:rPr>
        <w:t xml:space="preserve">Total </w:t>
      </w:r>
      <w:r>
        <w:rPr>
          <w:i/>
          <w:iCs/>
          <w:color w:val="231F20"/>
          <w:sz w:val="16"/>
          <w:szCs w:val="16"/>
        </w:rPr>
        <w:t>(add lines 21 through 25)</w:t>
      </w:r>
      <w:r>
        <w:rPr>
          <w:i/>
          <w:iCs/>
          <w:color w:val="231F20"/>
          <w:spacing w:val="3"/>
          <w:sz w:val="16"/>
          <w:szCs w:val="16"/>
        </w:rPr>
        <w:t xml:space="preserve"> </w:t>
      </w:r>
      <w:r>
        <w:rPr>
          <w:color w:val="231F20"/>
          <w:sz w:val="18"/>
          <w:szCs w:val="18"/>
        </w:rPr>
        <w:t>..........................................................................................................................</w:t>
      </w:r>
    </w:p>
    <w:p w14:paraId="55848D50" w14:textId="77777777" w:rsidR="00AC7082" w:rsidRDefault="00AC7082">
      <w:pPr>
        <w:pStyle w:val="BodyText"/>
        <w:kinsoku w:val="0"/>
        <w:overflowPunct w:val="0"/>
        <w:spacing w:before="33"/>
        <w:ind w:left="159"/>
        <w:rPr>
          <w:color w:val="231F20"/>
          <w:sz w:val="18"/>
          <w:szCs w:val="18"/>
        </w:rPr>
      </w:pPr>
      <w:r>
        <w:rPr>
          <w:b/>
          <w:bCs/>
          <w:color w:val="231F20"/>
          <w:sz w:val="18"/>
          <w:szCs w:val="18"/>
        </w:rPr>
        <w:t xml:space="preserve">27  </w:t>
      </w:r>
      <w:r>
        <w:rPr>
          <w:color w:val="231F20"/>
          <w:sz w:val="18"/>
          <w:szCs w:val="18"/>
        </w:rPr>
        <w:t xml:space="preserve">Apportionment of amount on line 26 </w:t>
      </w:r>
      <w:r>
        <w:rPr>
          <w:i/>
          <w:iCs/>
          <w:color w:val="231F20"/>
          <w:sz w:val="16"/>
          <w:szCs w:val="16"/>
        </w:rPr>
        <w:t>(see instructions)</w:t>
      </w:r>
      <w:r>
        <w:rPr>
          <w:i/>
          <w:iCs/>
          <w:color w:val="231F20"/>
          <w:spacing w:val="-31"/>
          <w:sz w:val="16"/>
          <w:szCs w:val="16"/>
        </w:rPr>
        <w:t xml:space="preserve"> </w:t>
      </w:r>
      <w:r>
        <w:rPr>
          <w:color w:val="231F20"/>
          <w:sz w:val="18"/>
          <w:szCs w:val="18"/>
        </w:rPr>
        <w:t>....................................................................................</w:t>
      </w:r>
    </w:p>
    <w:p w14:paraId="592E1C57" w14:textId="77777777" w:rsidR="00AC7082" w:rsidRDefault="00AC7082">
      <w:pPr>
        <w:pStyle w:val="ListParagraph"/>
        <w:numPr>
          <w:ilvl w:val="0"/>
          <w:numId w:val="4"/>
        </w:numPr>
        <w:tabs>
          <w:tab w:val="left" w:pos="481"/>
        </w:tabs>
        <w:kinsoku w:val="0"/>
        <w:overflowPunct w:val="0"/>
        <w:ind w:hanging="322"/>
        <w:rPr>
          <w:color w:val="231F20"/>
          <w:sz w:val="18"/>
          <w:szCs w:val="18"/>
        </w:rPr>
      </w:pPr>
      <w:r>
        <w:rPr>
          <w:color w:val="231F20"/>
          <w:sz w:val="18"/>
          <w:szCs w:val="18"/>
        </w:rPr>
        <w:t>Fair market value of real property multiplied by the percentage in the entity being transferred</w:t>
      </w:r>
      <w:r>
        <w:rPr>
          <w:color w:val="231F20"/>
          <w:spacing w:val="-13"/>
          <w:sz w:val="18"/>
          <w:szCs w:val="18"/>
        </w:rPr>
        <w:t xml:space="preserve"> </w:t>
      </w:r>
      <w:r>
        <w:rPr>
          <w:color w:val="231F20"/>
          <w:sz w:val="18"/>
          <w:szCs w:val="18"/>
        </w:rPr>
        <w:t>or</w:t>
      </w:r>
    </w:p>
    <w:p w14:paraId="59020D1F" w14:textId="77777777" w:rsidR="00AC7082" w:rsidRDefault="00AC7082">
      <w:pPr>
        <w:pStyle w:val="BodyText"/>
        <w:kinsoku w:val="0"/>
        <w:overflowPunct w:val="0"/>
        <w:spacing w:before="33"/>
        <w:ind w:left="660"/>
        <w:rPr>
          <w:color w:val="231F20"/>
          <w:sz w:val="18"/>
          <w:szCs w:val="18"/>
        </w:rPr>
      </w:pPr>
      <w:r>
        <w:rPr>
          <w:color w:val="231F20"/>
          <w:sz w:val="18"/>
          <w:szCs w:val="18"/>
        </w:rPr>
        <w:t>acquired .....................................................................................................................................................</w:t>
      </w:r>
    </w:p>
    <w:p w14:paraId="3EBE3E18" w14:textId="77777777" w:rsidR="00AC7082" w:rsidRDefault="00AC7082">
      <w:pPr>
        <w:pStyle w:val="ListParagraph"/>
        <w:numPr>
          <w:ilvl w:val="0"/>
          <w:numId w:val="4"/>
        </w:numPr>
        <w:tabs>
          <w:tab w:val="left" w:pos="481"/>
        </w:tabs>
        <w:kinsoku w:val="0"/>
        <w:overflowPunct w:val="0"/>
        <w:ind w:hanging="322"/>
        <w:rPr>
          <w:i/>
          <w:iCs/>
          <w:color w:val="231F20"/>
          <w:sz w:val="16"/>
          <w:szCs w:val="16"/>
        </w:rPr>
      </w:pPr>
      <w:r>
        <w:rPr>
          <w:color w:val="231F20"/>
          <w:sz w:val="18"/>
          <w:szCs w:val="18"/>
        </w:rPr>
        <w:t xml:space="preserve">Consideration for conveyance </w:t>
      </w:r>
      <w:r>
        <w:rPr>
          <w:i/>
          <w:iCs/>
          <w:color w:val="231F20"/>
          <w:sz w:val="16"/>
          <w:szCs w:val="16"/>
        </w:rPr>
        <w:t>(enter the amount from line 27 or line 28, whichever is less; also enter</w:t>
      </w:r>
      <w:r>
        <w:rPr>
          <w:i/>
          <w:iCs/>
          <w:color w:val="231F20"/>
          <w:spacing w:val="-19"/>
          <w:sz w:val="16"/>
          <w:szCs w:val="16"/>
        </w:rPr>
        <w:t xml:space="preserve"> </w:t>
      </w:r>
      <w:r>
        <w:rPr>
          <w:i/>
          <w:iCs/>
          <w:color w:val="231F20"/>
          <w:sz w:val="16"/>
          <w:szCs w:val="16"/>
        </w:rPr>
        <w:t>on</w:t>
      </w:r>
    </w:p>
    <w:p w14:paraId="236104C6" w14:textId="77777777" w:rsidR="00AC7082" w:rsidRDefault="00AC7082">
      <w:pPr>
        <w:pStyle w:val="BodyText"/>
        <w:kinsoku w:val="0"/>
        <w:overflowPunct w:val="0"/>
        <w:spacing w:before="33"/>
        <w:ind w:left="640"/>
        <w:rPr>
          <w:color w:val="231F20"/>
          <w:sz w:val="18"/>
          <w:szCs w:val="18"/>
        </w:rPr>
      </w:pPr>
      <w:r>
        <w:rPr>
          <w:i/>
          <w:iCs/>
          <w:color w:val="231F20"/>
          <w:sz w:val="16"/>
          <w:szCs w:val="16"/>
        </w:rPr>
        <w:t xml:space="preserve">Form TP-584 or TP-584-NYC, Schedule B, Part 1, line 1) </w:t>
      </w:r>
      <w:r>
        <w:rPr>
          <w:color w:val="231F20"/>
          <w:sz w:val="18"/>
          <w:szCs w:val="18"/>
        </w:rPr>
        <w:t>..................................................................................</w:t>
      </w:r>
    </w:p>
    <w:p w14:paraId="5C00E28A" w14:textId="0111D372" w:rsidR="00AC7082" w:rsidRDefault="00914C9A">
      <w:pPr>
        <w:pStyle w:val="BodyText"/>
        <w:kinsoku w:val="0"/>
        <w:overflowPunct w:val="0"/>
        <w:spacing w:before="7"/>
        <w:ind w:left="0"/>
        <w:rPr>
          <w:sz w:val="17"/>
          <w:szCs w:val="17"/>
        </w:rPr>
      </w:pPr>
      <w:r>
        <w:rPr>
          <w:noProof/>
        </w:rPr>
        <mc:AlternateContent>
          <mc:Choice Requires="wps">
            <w:drawing>
              <wp:anchor distT="0" distB="0" distL="0" distR="0" simplePos="0" relativeHeight="251658752" behindDoc="0" locked="0" layoutInCell="0" allowOverlap="1" wp14:anchorId="795011A9" wp14:editId="1926D04D">
                <wp:simplePos x="0" y="0"/>
                <wp:positionH relativeFrom="page">
                  <wp:posOffset>304800</wp:posOffset>
                </wp:positionH>
                <wp:positionV relativeFrom="paragraph">
                  <wp:posOffset>156845</wp:posOffset>
                </wp:positionV>
                <wp:extent cx="7162800" cy="12700"/>
                <wp:effectExtent l="0" t="0" r="0" b="0"/>
                <wp:wrapTopAndBottom/>
                <wp:docPr id="175121551" name="Freeform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62800" cy="12700"/>
                        </a:xfrm>
                        <a:custGeom>
                          <a:avLst/>
                          <a:gdLst>
                            <a:gd name="T0" fmla="*/ 0 w 11280"/>
                            <a:gd name="T1" fmla="*/ 0 h 20"/>
                            <a:gd name="T2" fmla="*/ 11280 w 11280"/>
                            <a:gd name="T3" fmla="*/ 0 h 20"/>
                          </a:gdLst>
                          <a:ahLst/>
                          <a:cxnLst>
                            <a:cxn ang="0">
                              <a:pos x="T0" y="T1"/>
                            </a:cxn>
                            <a:cxn ang="0">
                              <a:pos x="T2" y="T3"/>
                            </a:cxn>
                          </a:cxnLst>
                          <a:rect l="0" t="0" r="r" b="b"/>
                          <a:pathLst>
                            <a:path w="11280" h="20">
                              <a:moveTo>
                                <a:pt x="0" y="0"/>
                              </a:moveTo>
                              <a:lnTo>
                                <a:pt x="1128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7A69E83" id="Freeform 52"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24pt,12.35pt,588pt,12.35pt" coordsize="112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" o:allowincell="f" filled="f" strokecolor="#231f20" strokeweight=".5pt">
                <v:path arrowok="t" o:connecttype="custom" o:connectlocs="0,0;7162800,0" o:connectangles="0,0"/>
                <w10:wrap type="topAndBottom" anchorx="page"/>
              </v:polyline>
            </w:pict>
          </mc:Fallback>
        </mc:AlternateContent>
      </w:r>
    </w:p>
    <w:p w14:paraId="28FFB455" w14:textId="77777777" w:rsidR="00AC7082" w:rsidRDefault="00AC7082">
      <w:pPr>
        <w:pStyle w:val="BodyText"/>
        <w:kinsoku w:val="0"/>
        <w:overflowPunct w:val="0"/>
        <w:spacing w:after="15" w:line="254" w:lineRule="auto"/>
        <w:ind w:left="1320" w:right="1399" w:hanging="1201"/>
        <w:rPr>
          <w:b/>
          <w:bCs/>
          <w:i/>
          <w:iCs/>
          <w:color w:val="231F20"/>
          <w:sz w:val="18"/>
          <w:szCs w:val="18"/>
        </w:rPr>
      </w:pPr>
      <w:r>
        <w:rPr>
          <w:b/>
          <w:bCs/>
          <w:color w:val="231F20"/>
          <w:sz w:val="18"/>
          <w:szCs w:val="18"/>
        </w:rPr>
        <w:t xml:space="preserve">Schedule F – Conveyance that consists of a mere change of identity or form of ownership or organization </w:t>
      </w:r>
      <w:r>
        <w:rPr>
          <w:b/>
          <w:bCs/>
          <w:i/>
          <w:iCs/>
          <w:color w:val="231F20"/>
          <w:sz w:val="18"/>
          <w:szCs w:val="18"/>
        </w:rPr>
        <w:t xml:space="preserve">(Complete if condition </w:t>
      </w:r>
      <w:r>
        <w:rPr>
          <w:b/>
          <w:bCs/>
          <w:color w:val="231F20"/>
          <w:sz w:val="18"/>
          <w:szCs w:val="18"/>
        </w:rPr>
        <w:t xml:space="preserve">f </w:t>
      </w:r>
      <w:r>
        <w:rPr>
          <w:b/>
          <w:bCs/>
          <w:i/>
          <w:iCs/>
          <w:color w:val="231F20"/>
          <w:sz w:val="18"/>
          <w:szCs w:val="18"/>
        </w:rPr>
        <w:t>was marked in Schedule A, Form TP-584 or TP-584-NYC)</w:t>
      </w:r>
    </w:p>
    <w:tbl>
      <w:tblPr>
        <w:tblW w:w="0" w:type="auto"/>
        <w:tblInd w:w="105" w:type="dxa"/>
        <w:tblLayout w:type="fixed"/>
        <w:tblCellMar>
          <w:left w:w="0" w:type="dxa"/>
          <w:right w:w="0" w:type="dxa"/>
        </w:tblCellMar>
        <w:tblLook w:val="0000" w:firstRow="0" w:lastRow="0" w:firstColumn="0" w:lastColumn="0" w:noHBand="0" w:noVBand="0"/>
      </w:tblPr>
      <w:tblGrid>
        <w:gridCol w:w="300"/>
        <w:gridCol w:w="8465"/>
        <w:gridCol w:w="360"/>
        <w:gridCol w:w="1680"/>
        <w:gridCol w:w="475"/>
      </w:tblGrid>
      <w:tr w:rsidR="00AC7082" w14:paraId="465D96FB" w14:textId="77777777">
        <w:trPr>
          <w:trHeight w:val="210"/>
        </w:trPr>
        <w:tc>
          <w:tcPr>
            <w:tcW w:w="300" w:type="dxa"/>
            <w:tcBorders>
              <w:top w:val="single" w:sz="12" w:space="0" w:color="231F20"/>
              <w:left w:val="none" w:sz="6" w:space="0" w:color="auto"/>
              <w:bottom w:val="none" w:sz="6" w:space="0" w:color="auto"/>
              <w:right w:val="none" w:sz="6" w:space="0" w:color="auto"/>
            </w:tcBorders>
          </w:tcPr>
          <w:p w14:paraId="74B5DF71" w14:textId="77777777" w:rsidR="00AC7082" w:rsidRDefault="00AC7082">
            <w:pPr>
              <w:pStyle w:val="TableParagraph"/>
              <w:kinsoku w:val="0"/>
              <w:overflowPunct w:val="0"/>
              <w:spacing w:before="1" w:line="189" w:lineRule="exact"/>
              <w:ind w:left="54"/>
              <w:rPr>
                <w:b/>
                <w:bCs/>
                <w:color w:val="231F20"/>
                <w:sz w:val="18"/>
                <w:szCs w:val="18"/>
              </w:rPr>
            </w:pPr>
            <w:r>
              <w:rPr>
                <w:b/>
                <w:bCs/>
                <w:color w:val="231F20"/>
                <w:sz w:val="18"/>
                <w:szCs w:val="18"/>
              </w:rPr>
              <w:t>30</w:t>
            </w:r>
          </w:p>
        </w:tc>
        <w:tc>
          <w:tcPr>
            <w:tcW w:w="8465" w:type="dxa"/>
            <w:tcBorders>
              <w:top w:val="single" w:sz="12" w:space="0" w:color="231F20"/>
              <w:left w:val="none" w:sz="6" w:space="0" w:color="auto"/>
              <w:bottom w:val="none" w:sz="6" w:space="0" w:color="auto"/>
              <w:right w:val="single" w:sz="4" w:space="0" w:color="231F20"/>
            </w:tcBorders>
          </w:tcPr>
          <w:p w14:paraId="0049E598" w14:textId="77777777" w:rsidR="00AC7082" w:rsidRDefault="00AC7082">
            <w:pPr>
              <w:pStyle w:val="TableParagraph"/>
              <w:kinsoku w:val="0"/>
              <w:overflowPunct w:val="0"/>
              <w:spacing w:before="1" w:line="189" w:lineRule="exact"/>
              <w:ind w:left="75"/>
              <w:rPr>
                <w:color w:val="231F20"/>
                <w:sz w:val="18"/>
                <w:szCs w:val="18"/>
              </w:rPr>
            </w:pPr>
            <w:r>
              <w:rPr>
                <w:color w:val="231F20"/>
                <w:sz w:val="18"/>
                <w:szCs w:val="18"/>
              </w:rPr>
              <w:t>Fair market value of real property at time of conveyance .............................................................................</w:t>
            </w:r>
          </w:p>
        </w:tc>
        <w:tc>
          <w:tcPr>
            <w:tcW w:w="360" w:type="dxa"/>
            <w:tcBorders>
              <w:top w:val="single" w:sz="12" w:space="0" w:color="231F20"/>
              <w:left w:val="single" w:sz="4" w:space="0" w:color="231F20"/>
              <w:bottom w:val="single" w:sz="4" w:space="0" w:color="231F20"/>
              <w:right w:val="single" w:sz="4" w:space="0" w:color="231F20"/>
            </w:tcBorders>
          </w:tcPr>
          <w:p w14:paraId="2DF9AF4B" w14:textId="77777777" w:rsidR="00AC7082" w:rsidRDefault="00AC7082">
            <w:pPr>
              <w:pStyle w:val="TableParagraph"/>
              <w:kinsoku w:val="0"/>
              <w:overflowPunct w:val="0"/>
              <w:spacing w:before="1" w:line="189" w:lineRule="exact"/>
              <w:ind w:left="84"/>
              <w:rPr>
                <w:b/>
                <w:bCs/>
                <w:color w:val="231F20"/>
                <w:sz w:val="18"/>
                <w:szCs w:val="18"/>
              </w:rPr>
            </w:pPr>
            <w:r>
              <w:rPr>
                <w:b/>
                <w:bCs/>
                <w:color w:val="231F20"/>
                <w:sz w:val="18"/>
                <w:szCs w:val="18"/>
              </w:rPr>
              <w:t>30</w:t>
            </w:r>
          </w:p>
        </w:tc>
        <w:tc>
          <w:tcPr>
            <w:tcW w:w="1680" w:type="dxa"/>
            <w:tcBorders>
              <w:top w:val="single" w:sz="12" w:space="0" w:color="231F20"/>
              <w:left w:val="single" w:sz="4" w:space="0" w:color="231F20"/>
              <w:bottom w:val="single" w:sz="4" w:space="0" w:color="231F20"/>
              <w:right w:val="single" w:sz="4" w:space="0" w:color="231F20"/>
            </w:tcBorders>
          </w:tcPr>
          <w:p w14:paraId="5EC69721" w14:textId="77777777" w:rsidR="00AC7082" w:rsidRDefault="00AC7082">
            <w:pPr>
              <w:pStyle w:val="TableParagraph"/>
              <w:kinsoku w:val="0"/>
              <w:overflowPunct w:val="0"/>
              <w:rPr>
                <w:rFonts w:ascii="Times New Roman" w:hAnsi="Times New Roman" w:cs="Times New Roman"/>
                <w:sz w:val="14"/>
                <w:szCs w:val="14"/>
              </w:rPr>
            </w:pPr>
          </w:p>
        </w:tc>
        <w:tc>
          <w:tcPr>
            <w:tcW w:w="475" w:type="dxa"/>
            <w:tcBorders>
              <w:top w:val="single" w:sz="12" w:space="0" w:color="231F20"/>
              <w:left w:val="single" w:sz="4" w:space="0" w:color="231F20"/>
              <w:bottom w:val="single" w:sz="4" w:space="0" w:color="231F20"/>
              <w:right w:val="none" w:sz="6" w:space="0" w:color="auto"/>
            </w:tcBorders>
          </w:tcPr>
          <w:p w14:paraId="03A0AEC6" w14:textId="77777777" w:rsidR="00AC7082" w:rsidRDefault="00AC7082">
            <w:pPr>
              <w:pStyle w:val="TableParagraph"/>
              <w:kinsoku w:val="0"/>
              <w:overflowPunct w:val="0"/>
              <w:rPr>
                <w:rFonts w:ascii="Times New Roman" w:hAnsi="Times New Roman" w:cs="Times New Roman"/>
                <w:sz w:val="14"/>
                <w:szCs w:val="14"/>
              </w:rPr>
            </w:pPr>
          </w:p>
        </w:tc>
      </w:tr>
      <w:tr w:rsidR="00AC7082" w14:paraId="2C16E2A6" w14:textId="77777777">
        <w:trPr>
          <w:trHeight w:val="230"/>
        </w:trPr>
        <w:tc>
          <w:tcPr>
            <w:tcW w:w="300" w:type="dxa"/>
            <w:tcBorders>
              <w:top w:val="none" w:sz="6" w:space="0" w:color="auto"/>
              <w:left w:val="none" w:sz="6" w:space="0" w:color="auto"/>
              <w:bottom w:val="none" w:sz="6" w:space="0" w:color="auto"/>
              <w:right w:val="none" w:sz="6" w:space="0" w:color="auto"/>
            </w:tcBorders>
          </w:tcPr>
          <w:p w14:paraId="0F75E5BE" w14:textId="77777777" w:rsidR="00AC7082" w:rsidRDefault="00AC7082">
            <w:pPr>
              <w:pStyle w:val="TableParagraph"/>
              <w:kinsoku w:val="0"/>
              <w:overflowPunct w:val="0"/>
              <w:spacing w:before="21" w:line="189" w:lineRule="exact"/>
              <w:ind w:left="54"/>
              <w:rPr>
                <w:b/>
                <w:bCs/>
                <w:color w:val="231F20"/>
                <w:sz w:val="18"/>
                <w:szCs w:val="18"/>
              </w:rPr>
            </w:pPr>
            <w:r>
              <w:rPr>
                <w:b/>
                <w:bCs/>
                <w:color w:val="231F20"/>
                <w:sz w:val="18"/>
                <w:szCs w:val="18"/>
              </w:rPr>
              <w:t>31</w:t>
            </w:r>
          </w:p>
        </w:tc>
        <w:tc>
          <w:tcPr>
            <w:tcW w:w="8465" w:type="dxa"/>
            <w:tcBorders>
              <w:top w:val="none" w:sz="6" w:space="0" w:color="auto"/>
              <w:left w:val="none" w:sz="6" w:space="0" w:color="auto"/>
              <w:bottom w:val="none" w:sz="6" w:space="0" w:color="auto"/>
              <w:right w:val="single" w:sz="4" w:space="0" w:color="231F20"/>
            </w:tcBorders>
          </w:tcPr>
          <w:p w14:paraId="38FB533C" w14:textId="77777777" w:rsidR="00AC7082" w:rsidRDefault="00AC7082">
            <w:pPr>
              <w:pStyle w:val="TableParagraph"/>
              <w:kinsoku w:val="0"/>
              <w:overflowPunct w:val="0"/>
              <w:spacing w:before="21" w:line="189" w:lineRule="exact"/>
              <w:ind w:left="75"/>
              <w:rPr>
                <w:color w:val="231F20"/>
                <w:sz w:val="18"/>
                <w:szCs w:val="18"/>
              </w:rPr>
            </w:pPr>
            <w:r>
              <w:rPr>
                <w:color w:val="231F20"/>
                <w:sz w:val="18"/>
                <w:szCs w:val="18"/>
              </w:rPr>
              <w:t>Percentage of interest conveyed not subject to the mere change exemption...............................................</w:t>
            </w:r>
          </w:p>
        </w:tc>
        <w:tc>
          <w:tcPr>
            <w:tcW w:w="360" w:type="dxa"/>
            <w:tcBorders>
              <w:top w:val="single" w:sz="4" w:space="0" w:color="231F20"/>
              <w:left w:val="single" w:sz="4" w:space="0" w:color="231F20"/>
              <w:bottom w:val="single" w:sz="4" w:space="0" w:color="231F20"/>
              <w:right w:val="single" w:sz="4" w:space="0" w:color="231F20"/>
            </w:tcBorders>
          </w:tcPr>
          <w:p w14:paraId="1CB4FAE4" w14:textId="77777777" w:rsidR="00AC7082" w:rsidRDefault="00AC7082">
            <w:pPr>
              <w:pStyle w:val="TableParagraph"/>
              <w:kinsoku w:val="0"/>
              <w:overflowPunct w:val="0"/>
              <w:spacing w:before="21" w:line="189" w:lineRule="exact"/>
              <w:ind w:left="85"/>
              <w:rPr>
                <w:b/>
                <w:bCs/>
                <w:color w:val="231F20"/>
                <w:sz w:val="18"/>
                <w:szCs w:val="18"/>
              </w:rPr>
            </w:pPr>
            <w:r>
              <w:rPr>
                <w:b/>
                <w:bCs/>
                <w:color w:val="231F20"/>
                <w:sz w:val="18"/>
                <w:szCs w:val="18"/>
              </w:rPr>
              <w:t>31</w:t>
            </w:r>
          </w:p>
        </w:tc>
        <w:tc>
          <w:tcPr>
            <w:tcW w:w="1680" w:type="dxa"/>
            <w:tcBorders>
              <w:top w:val="single" w:sz="4" w:space="0" w:color="231F20"/>
              <w:left w:val="single" w:sz="4" w:space="0" w:color="231F20"/>
              <w:bottom w:val="single" w:sz="12" w:space="0" w:color="231F20"/>
              <w:right w:val="single" w:sz="4" w:space="0" w:color="231F20"/>
            </w:tcBorders>
          </w:tcPr>
          <w:p w14:paraId="6609CB5A" w14:textId="77777777" w:rsidR="00AC7082" w:rsidRDefault="00AC7082">
            <w:pPr>
              <w:pStyle w:val="TableParagraph"/>
              <w:kinsoku w:val="0"/>
              <w:overflowPunct w:val="0"/>
              <w:rPr>
                <w:rFonts w:ascii="Times New Roman" w:hAnsi="Times New Roman" w:cs="Times New Roman"/>
                <w:sz w:val="16"/>
                <w:szCs w:val="16"/>
              </w:rPr>
            </w:pPr>
          </w:p>
        </w:tc>
        <w:tc>
          <w:tcPr>
            <w:tcW w:w="475" w:type="dxa"/>
            <w:tcBorders>
              <w:top w:val="single" w:sz="4" w:space="0" w:color="231F20"/>
              <w:left w:val="single" w:sz="4" w:space="0" w:color="231F20"/>
              <w:bottom w:val="single" w:sz="12" w:space="0" w:color="231F20"/>
              <w:right w:val="none" w:sz="6" w:space="0" w:color="auto"/>
            </w:tcBorders>
          </w:tcPr>
          <w:p w14:paraId="20CB2353" w14:textId="77777777" w:rsidR="00AC7082" w:rsidRDefault="00AC7082">
            <w:pPr>
              <w:pStyle w:val="TableParagraph"/>
              <w:kinsoku w:val="0"/>
              <w:overflowPunct w:val="0"/>
              <w:rPr>
                <w:rFonts w:ascii="Times New Roman" w:hAnsi="Times New Roman" w:cs="Times New Roman"/>
                <w:sz w:val="16"/>
                <w:szCs w:val="16"/>
              </w:rPr>
            </w:pPr>
          </w:p>
        </w:tc>
      </w:tr>
      <w:tr w:rsidR="00AC7082" w14:paraId="5F02827E" w14:textId="77777777">
        <w:trPr>
          <w:trHeight w:val="222"/>
        </w:trPr>
        <w:tc>
          <w:tcPr>
            <w:tcW w:w="300" w:type="dxa"/>
            <w:tcBorders>
              <w:top w:val="none" w:sz="6" w:space="0" w:color="auto"/>
              <w:left w:val="none" w:sz="6" w:space="0" w:color="auto"/>
              <w:bottom w:val="none" w:sz="6" w:space="0" w:color="auto"/>
              <w:right w:val="none" w:sz="6" w:space="0" w:color="auto"/>
            </w:tcBorders>
          </w:tcPr>
          <w:p w14:paraId="0501B654" w14:textId="77777777" w:rsidR="00AC7082" w:rsidRDefault="00AC7082">
            <w:pPr>
              <w:pStyle w:val="TableParagraph"/>
              <w:kinsoku w:val="0"/>
              <w:overflowPunct w:val="0"/>
              <w:spacing w:before="1" w:line="202" w:lineRule="exact"/>
              <w:ind w:left="55"/>
              <w:rPr>
                <w:b/>
                <w:bCs/>
                <w:color w:val="231F20"/>
                <w:sz w:val="18"/>
                <w:szCs w:val="18"/>
              </w:rPr>
            </w:pPr>
            <w:r>
              <w:rPr>
                <w:b/>
                <w:bCs/>
                <w:color w:val="231F20"/>
                <w:sz w:val="18"/>
                <w:szCs w:val="18"/>
              </w:rPr>
              <w:t>32</w:t>
            </w:r>
          </w:p>
        </w:tc>
        <w:tc>
          <w:tcPr>
            <w:tcW w:w="8465" w:type="dxa"/>
            <w:tcBorders>
              <w:top w:val="none" w:sz="6" w:space="0" w:color="auto"/>
              <w:left w:val="none" w:sz="6" w:space="0" w:color="auto"/>
              <w:bottom w:val="none" w:sz="6" w:space="0" w:color="auto"/>
              <w:right w:val="single" w:sz="4" w:space="0" w:color="231F20"/>
            </w:tcBorders>
          </w:tcPr>
          <w:p w14:paraId="2DBC5496" w14:textId="77777777" w:rsidR="00AC7082" w:rsidRDefault="00AC7082">
            <w:pPr>
              <w:pStyle w:val="TableParagraph"/>
              <w:kinsoku w:val="0"/>
              <w:overflowPunct w:val="0"/>
              <w:spacing w:before="1" w:line="202" w:lineRule="exact"/>
              <w:ind w:left="75"/>
              <w:rPr>
                <w:i/>
                <w:iCs/>
                <w:color w:val="231F20"/>
                <w:sz w:val="16"/>
                <w:szCs w:val="16"/>
              </w:rPr>
            </w:pPr>
            <w:r>
              <w:rPr>
                <w:color w:val="231F20"/>
                <w:sz w:val="18"/>
                <w:szCs w:val="18"/>
              </w:rPr>
              <w:t xml:space="preserve">Consideration for conveyance </w:t>
            </w:r>
            <w:r>
              <w:rPr>
                <w:i/>
                <w:iCs/>
                <w:color w:val="231F20"/>
                <w:sz w:val="16"/>
                <w:szCs w:val="16"/>
              </w:rPr>
              <w:t>(multiply line 30 by line 31; enter amount here and on Form TP-584 or</w:t>
            </w:r>
          </w:p>
        </w:tc>
        <w:tc>
          <w:tcPr>
            <w:tcW w:w="360" w:type="dxa"/>
            <w:tcBorders>
              <w:top w:val="single" w:sz="4" w:space="0" w:color="231F20"/>
              <w:left w:val="single" w:sz="4" w:space="0" w:color="231F20"/>
              <w:bottom w:val="none" w:sz="6" w:space="0" w:color="auto"/>
              <w:right w:val="single" w:sz="4" w:space="0" w:color="231F20"/>
            </w:tcBorders>
          </w:tcPr>
          <w:p w14:paraId="2D05CE71" w14:textId="77777777" w:rsidR="00AC7082" w:rsidRDefault="00AC7082">
            <w:pPr>
              <w:pStyle w:val="TableParagraph"/>
              <w:kinsoku w:val="0"/>
              <w:overflowPunct w:val="0"/>
              <w:rPr>
                <w:rFonts w:ascii="Times New Roman" w:hAnsi="Times New Roman" w:cs="Times New Roman"/>
                <w:sz w:val="14"/>
                <w:szCs w:val="14"/>
              </w:rPr>
            </w:pPr>
          </w:p>
        </w:tc>
        <w:tc>
          <w:tcPr>
            <w:tcW w:w="1680" w:type="dxa"/>
            <w:vMerge w:val="restart"/>
            <w:tcBorders>
              <w:top w:val="single" w:sz="12" w:space="0" w:color="231F20"/>
              <w:left w:val="single" w:sz="4" w:space="0" w:color="231F20"/>
              <w:bottom w:val="single" w:sz="4" w:space="0" w:color="231F20"/>
              <w:right w:val="single" w:sz="4" w:space="0" w:color="231F20"/>
            </w:tcBorders>
          </w:tcPr>
          <w:p w14:paraId="52CD979F" w14:textId="77777777" w:rsidR="00AC7082" w:rsidRDefault="00AC7082">
            <w:pPr>
              <w:pStyle w:val="TableParagraph"/>
              <w:kinsoku w:val="0"/>
              <w:overflowPunct w:val="0"/>
              <w:rPr>
                <w:rFonts w:ascii="Times New Roman" w:hAnsi="Times New Roman" w:cs="Times New Roman"/>
                <w:sz w:val="16"/>
                <w:szCs w:val="16"/>
              </w:rPr>
            </w:pPr>
          </w:p>
        </w:tc>
        <w:tc>
          <w:tcPr>
            <w:tcW w:w="475" w:type="dxa"/>
            <w:vMerge w:val="restart"/>
            <w:tcBorders>
              <w:top w:val="single" w:sz="12" w:space="0" w:color="231F20"/>
              <w:left w:val="single" w:sz="4" w:space="0" w:color="231F20"/>
              <w:bottom w:val="single" w:sz="4" w:space="0" w:color="231F20"/>
              <w:right w:val="none" w:sz="6" w:space="0" w:color="auto"/>
            </w:tcBorders>
          </w:tcPr>
          <w:p w14:paraId="343E8F0C" w14:textId="77777777" w:rsidR="00AC7082" w:rsidRDefault="00AC7082">
            <w:pPr>
              <w:pStyle w:val="TableParagraph"/>
              <w:kinsoku w:val="0"/>
              <w:overflowPunct w:val="0"/>
              <w:rPr>
                <w:rFonts w:ascii="Times New Roman" w:hAnsi="Times New Roman" w:cs="Times New Roman"/>
                <w:sz w:val="16"/>
                <w:szCs w:val="16"/>
              </w:rPr>
            </w:pPr>
          </w:p>
        </w:tc>
      </w:tr>
      <w:tr w:rsidR="00AC7082" w14:paraId="241B5FA6" w14:textId="77777777">
        <w:trPr>
          <w:trHeight w:val="217"/>
        </w:trPr>
        <w:tc>
          <w:tcPr>
            <w:tcW w:w="300" w:type="dxa"/>
            <w:tcBorders>
              <w:top w:val="none" w:sz="6" w:space="0" w:color="auto"/>
              <w:left w:val="none" w:sz="6" w:space="0" w:color="auto"/>
              <w:bottom w:val="none" w:sz="6" w:space="0" w:color="auto"/>
              <w:right w:val="none" w:sz="6" w:space="0" w:color="auto"/>
            </w:tcBorders>
          </w:tcPr>
          <w:p w14:paraId="7E551262" w14:textId="77777777" w:rsidR="00AC7082" w:rsidRDefault="00AC7082">
            <w:pPr>
              <w:pStyle w:val="TableParagraph"/>
              <w:kinsoku w:val="0"/>
              <w:overflowPunct w:val="0"/>
              <w:rPr>
                <w:rFonts w:ascii="Times New Roman" w:hAnsi="Times New Roman" w:cs="Times New Roman"/>
                <w:sz w:val="14"/>
                <w:szCs w:val="14"/>
              </w:rPr>
            </w:pPr>
          </w:p>
        </w:tc>
        <w:tc>
          <w:tcPr>
            <w:tcW w:w="8465" w:type="dxa"/>
            <w:tcBorders>
              <w:top w:val="none" w:sz="6" w:space="0" w:color="auto"/>
              <w:left w:val="none" w:sz="6" w:space="0" w:color="auto"/>
              <w:bottom w:val="none" w:sz="6" w:space="0" w:color="auto"/>
              <w:right w:val="single" w:sz="4" w:space="0" w:color="231F20"/>
            </w:tcBorders>
          </w:tcPr>
          <w:p w14:paraId="20AF280C" w14:textId="77777777" w:rsidR="00AC7082" w:rsidRDefault="00AC7082">
            <w:pPr>
              <w:pStyle w:val="TableParagraph"/>
              <w:kinsoku w:val="0"/>
              <w:overflowPunct w:val="0"/>
              <w:spacing w:before="8" w:line="189" w:lineRule="exact"/>
              <w:ind w:right="38"/>
              <w:jc w:val="right"/>
              <w:rPr>
                <w:color w:val="231F20"/>
                <w:sz w:val="18"/>
                <w:szCs w:val="18"/>
              </w:rPr>
            </w:pPr>
            <w:r>
              <w:rPr>
                <w:i/>
                <w:iCs/>
                <w:color w:val="231F20"/>
                <w:sz w:val="16"/>
                <w:szCs w:val="16"/>
              </w:rPr>
              <w:t xml:space="preserve">TP-584-NYC, Schedule B, Part 1, line 1) </w:t>
            </w:r>
            <w:r>
              <w:rPr>
                <w:color w:val="231F20"/>
                <w:sz w:val="18"/>
                <w:szCs w:val="18"/>
              </w:rPr>
              <w:t>..........................................................................................................</w:t>
            </w:r>
          </w:p>
        </w:tc>
        <w:tc>
          <w:tcPr>
            <w:tcW w:w="360" w:type="dxa"/>
            <w:tcBorders>
              <w:top w:val="none" w:sz="6" w:space="0" w:color="auto"/>
              <w:left w:val="single" w:sz="4" w:space="0" w:color="231F20"/>
              <w:bottom w:val="single" w:sz="4" w:space="0" w:color="231F20"/>
              <w:right w:val="single" w:sz="4" w:space="0" w:color="231F20"/>
            </w:tcBorders>
          </w:tcPr>
          <w:p w14:paraId="7AA0244E" w14:textId="77777777" w:rsidR="00AC7082" w:rsidRDefault="00AC7082">
            <w:pPr>
              <w:pStyle w:val="TableParagraph"/>
              <w:kinsoku w:val="0"/>
              <w:overflowPunct w:val="0"/>
              <w:spacing w:before="8" w:line="189" w:lineRule="exact"/>
              <w:ind w:left="84"/>
              <w:rPr>
                <w:b/>
                <w:bCs/>
                <w:color w:val="231F20"/>
                <w:sz w:val="18"/>
                <w:szCs w:val="18"/>
              </w:rPr>
            </w:pPr>
            <w:r>
              <w:rPr>
                <w:b/>
                <w:bCs/>
                <w:color w:val="231F20"/>
                <w:sz w:val="18"/>
                <w:szCs w:val="18"/>
              </w:rPr>
              <w:t>32</w:t>
            </w:r>
          </w:p>
        </w:tc>
        <w:tc>
          <w:tcPr>
            <w:tcW w:w="1680" w:type="dxa"/>
            <w:vMerge/>
            <w:tcBorders>
              <w:top w:val="nil"/>
              <w:left w:val="single" w:sz="4" w:space="0" w:color="231F20"/>
              <w:bottom w:val="single" w:sz="4" w:space="0" w:color="231F20"/>
              <w:right w:val="single" w:sz="4" w:space="0" w:color="231F20"/>
            </w:tcBorders>
          </w:tcPr>
          <w:p w14:paraId="6C9DBD45" w14:textId="77777777" w:rsidR="00AC7082" w:rsidRDefault="00AC7082">
            <w:pPr>
              <w:pStyle w:val="BodyText"/>
              <w:kinsoku w:val="0"/>
              <w:overflowPunct w:val="0"/>
              <w:spacing w:after="15" w:line="254" w:lineRule="auto"/>
              <w:ind w:left="1320" w:right="1399" w:hanging="1201"/>
              <w:rPr>
                <w:b/>
                <w:bCs/>
                <w:i/>
                <w:iCs/>
                <w:color w:val="231F20"/>
                <w:sz w:val="2"/>
                <w:szCs w:val="2"/>
              </w:rPr>
            </w:pPr>
          </w:p>
        </w:tc>
        <w:tc>
          <w:tcPr>
            <w:tcW w:w="475" w:type="dxa"/>
            <w:vMerge/>
            <w:tcBorders>
              <w:top w:val="nil"/>
              <w:left w:val="single" w:sz="4" w:space="0" w:color="231F20"/>
              <w:bottom w:val="single" w:sz="4" w:space="0" w:color="231F20"/>
              <w:right w:val="none" w:sz="6" w:space="0" w:color="auto"/>
            </w:tcBorders>
          </w:tcPr>
          <w:p w14:paraId="7A72E07F" w14:textId="77777777" w:rsidR="00AC7082" w:rsidRDefault="00AC7082">
            <w:pPr>
              <w:pStyle w:val="BodyText"/>
              <w:kinsoku w:val="0"/>
              <w:overflowPunct w:val="0"/>
              <w:spacing w:after="15" w:line="254" w:lineRule="auto"/>
              <w:ind w:left="1320" w:right="1399" w:hanging="1201"/>
              <w:rPr>
                <w:b/>
                <w:bCs/>
                <w:i/>
                <w:iCs/>
                <w:color w:val="231F20"/>
                <w:sz w:val="2"/>
                <w:szCs w:val="2"/>
              </w:rPr>
            </w:pPr>
          </w:p>
        </w:tc>
      </w:tr>
      <w:tr w:rsidR="00AC7082" w14:paraId="71C2637E" w14:textId="77777777">
        <w:trPr>
          <w:trHeight w:val="232"/>
        </w:trPr>
        <w:tc>
          <w:tcPr>
            <w:tcW w:w="300" w:type="dxa"/>
            <w:tcBorders>
              <w:top w:val="none" w:sz="6" w:space="0" w:color="auto"/>
              <w:left w:val="none" w:sz="6" w:space="0" w:color="auto"/>
              <w:bottom w:val="none" w:sz="6" w:space="0" w:color="auto"/>
              <w:right w:val="none" w:sz="6" w:space="0" w:color="auto"/>
            </w:tcBorders>
          </w:tcPr>
          <w:p w14:paraId="4931325B" w14:textId="77777777" w:rsidR="00AC7082" w:rsidRDefault="00AC7082">
            <w:pPr>
              <w:pStyle w:val="TableParagraph"/>
              <w:kinsoku w:val="0"/>
              <w:overflowPunct w:val="0"/>
              <w:spacing w:before="21" w:line="191" w:lineRule="exact"/>
              <w:ind w:left="54"/>
              <w:rPr>
                <w:b/>
                <w:bCs/>
                <w:color w:val="231F20"/>
                <w:sz w:val="18"/>
                <w:szCs w:val="18"/>
              </w:rPr>
            </w:pPr>
            <w:r>
              <w:rPr>
                <w:b/>
                <w:bCs/>
                <w:color w:val="231F20"/>
                <w:sz w:val="18"/>
                <w:szCs w:val="18"/>
              </w:rPr>
              <w:t>33</w:t>
            </w:r>
          </w:p>
        </w:tc>
        <w:tc>
          <w:tcPr>
            <w:tcW w:w="8465" w:type="dxa"/>
            <w:tcBorders>
              <w:top w:val="none" w:sz="6" w:space="0" w:color="auto"/>
              <w:left w:val="none" w:sz="6" w:space="0" w:color="auto"/>
              <w:bottom w:val="none" w:sz="6" w:space="0" w:color="auto"/>
              <w:right w:val="single" w:sz="4" w:space="0" w:color="231F20"/>
            </w:tcBorders>
          </w:tcPr>
          <w:p w14:paraId="7F6598BC" w14:textId="77777777" w:rsidR="00AC7082" w:rsidRDefault="00AC7082">
            <w:pPr>
              <w:pStyle w:val="TableParagraph"/>
              <w:kinsoku w:val="0"/>
              <w:overflowPunct w:val="0"/>
              <w:spacing w:before="21" w:line="191" w:lineRule="exact"/>
              <w:ind w:left="75"/>
              <w:rPr>
                <w:i/>
                <w:iCs/>
                <w:color w:val="231F20"/>
                <w:sz w:val="16"/>
                <w:szCs w:val="16"/>
              </w:rPr>
            </w:pPr>
            <w:r>
              <w:rPr>
                <w:color w:val="231F20"/>
                <w:sz w:val="18"/>
                <w:szCs w:val="18"/>
              </w:rPr>
              <w:t xml:space="preserve">Continuing lien deduction, if applicable </w:t>
            </w:r>
            <w:r>
              <w:rPr>
                <w:i/>
                <w:iCs/>
                <w:color w:val="231F20"/>
                <w:sz w:val="16"/>
                <w:szCs w:val="16"/>
              </w:rPr>
              <w:t>(see instructions and multiply continuing lien, if any, by percentage</w:t>
            </w:r>
          </w:p>
        </w:tc>
        <w:tc>
          <w:tcPr>
            <w:tcW w:w="360" w:type="dxa"/>
            <w:tcBorders>
              <w:top w:val="single" w:sz="4" w:space="0" w:color="231F20"/>
              <w:left w:val="single" w:sz="4" w:space="0" w:color="231F20"/>
              <w:bottom w:val="none" w:sz="6" w:space="0" w:color="auto"/>
              <w:right w:val="single" w:sz="4" w:space="0" w:color="231F20"/>
            </w:tcBorders>
          </w:tcPr>
          <w:p w14:paraId="77A14FAB" w14:textId="77777777" w:rsidR="00AC7082" w:rsidRDefault="00AC7082">
            <w:pPr>
              <w:pStyle w:val="TableParagraph"/>
              <w:kinsoku w:val="0"/>
              <w:overflowPunct w:val="0"/>
              <w:rPr>
                <w:rFonts w:ascii="Times New Roman" w:hAnsi="Times New Roman" w:cs="Times New Roman"/>
                <w:sz w:val="16"/>
                <w:szCs w:val="16"/>
              </w:rPr>
            </w:pPr>
          </w:p>
        </w:tc>
        <w:tc>
          <w:tcPr>
            <w:tcW w:w="1680" w:type="dxa"/>
            <w:vMerge w:val="restart"/>
            <w:tcBorders>
              <w:top w:val="single" w:sz="4" w:space="0" w:color="231F20"/>
              <w:left w:val="single" w:sz="4" w:space="0" w:color="231F20"/>
              <w:bottom w:val="single" w:sz="12" w:space="0" w:color="231F20"/>
              <w:right w:val="single" w:sz="4" w:space="0" w:color="231F20"/>
            </w:tcBorders>
          </w:tcPr>
          <w:p w14:paraId="027A3834" w14:textId="77777777" w:rsidR="00AC7082" w:rsidRDefault="00AC7082">
            <w:pPr>
              <w:pStyle w:val="TableParagraph"/>
              <w:kinsoku w:val="0"/>
              <w:overflowPunct w:val="0"/>
              <w:rPr>
                <w:rFonts w:ascii="Times New Roman" w:hAnsi="Times New Roman" w:cs="Times New Roman"/>
                <w:sz w:val="16"/>
                <w:szCs w:val="16"/>
              </w:rPr>
            </w:pPr>
          </w:p>
        </w:tc>
        <w:tc>
          <w:tcPr>
            <w:tcW w:w="475" w:type="dxa"/>
            <w:vMerge w:val="restart"/>
            <w:tcBorders>
              <w:top w:val="single" w:sz="4" w:space="0" w:color="231F20"/>
              <w:left w:val="single" w:sz="4" w:space="0" w:color="231F20"/>
              <w:bottom w:val="single" w:sz="12" w:space="0" w:color="231F20"/>
              <w:right w:val="none" w:sz="6" w:space="0" w:color="auto"/>
            </w:tcBorders>
          </w:tcPr>
          <w:p w14:paraId="25CAD7B8" w14:textId="77777777" w:rsidR="00AC7082" w:rsidRDefault="00AC7082">
            <w:pPr>
              <w:pStyle w:val="TableParagraph"/>
              <w:kinsoku w:val="0"/>
              <w:overflowPunct w:val="0"/>
              <w:rPr>
                <w:rFonts w:ascii="Times New Roman" w:hAnsi="Times New Roman" w:cs="Times New Roman"/>
                <w:sz w:val="16"/>
                <w:szCs w:val="16"/>
              </w:rPr>
            </w:pPr>
          </w:p>
        </w:tc>
      </w:tr>
      <w:tr w:rsidR="00AC7082" w14:paraId="6FB8D8BF" w14:textId="77777777">
        <w:trPr>
          <w:trHeight w:val="207"/>
        </w:trPr>
        <w:tc>
          <w:tcPr>
            <w:tcW w:w="300" w:type="dxa"/>
            <w:tcBorders>
              <w:top w:val="none" w:sz="6" w:space="0" w:color="auto"/>
              <w:left w:val="none" w:sz="6" w:space="0" w:color="auto"/>
              <w:bottom w:val="none" w:sz="6" w:space="0" w:color="auto"/>
              <w:right w:val="none" w:sz="6" w:space="0" w:color="auto"/>
            </w:tcBorders>
          </w:tcPr>
          <w:p w14:paraId="496FCBB7" w14:textId="77777777" w:rsidR="00AC7082" w:rsidRDefault="00AC7082">
            <w:pPr>
              <w:pStyle w:val="TableParagraph"/>
              <w:kinsoku w:val="0"/>
              <w:overflowPunct w:val="0"/>
              <w:rPr>
                <w:rFonts w:ascii="Times New Roman" w:hAnsi="Times New Roman" w:cs="Times New Roman"/>
                <w:sz w:val="14"/>
                <w:szCs w:val="14"/>
              </w:rPr>
            </w:pPr>
          </w:p>
        </w:tc>
        <w:tc>
          <w:tcPr>
            <w:tcW w:w="8465" w:type="dxa"/>
            <w:tcBorders>
              <w:top w:val="none" w:sz="6" w:space="0" w:color="auto"/>
              <w:left w:val="none" w:sz="6" w:space="0" w:color="auto"/>
              <w:bottom w:val="none" w:sz="6" w:space="0" w:color="auto"/>
              <w:right w:val="single" w:sz="4" w:space="0" w:color="231F20"/>
            </w:tcBorders>
          </w:tcPr>
          <w:p w14:paraId="60E6F788" w14:textId="77777777" w:rsidR="00AC7082" w:rsidRDefault="00AC7082">
            <w:pPr>
              <w:pStyle w:val="TableParagraph"/>
              <w:kinsoku w:val="0"/>
              <w:overflowPunct w:val="0"/>
              <w:spacing w:before="17" w:line="170" w:lineRule="exact"/>
              <w:ind w:right="41"/>
              <w:jc w:val="right"/>
              <w:rPr>
                <w:i/>
                <w:iCs/>
                <w:color w:val="231F20"/>
                <w:sz w:val="16"/>
                <w:szCs w:val="16"/>
              </w:rPr>
            </w:pPr>
            <w:r>
              <w:rPr>
                <w:i/>
                <w:iCs/>
                <w:color w:val="231F20"/>
                <w:sz w:val="16"/>
                <w:szCs w:val="16"/>
              </w:rPr>
              <w:t>of interest conveyed on line 31; enter amount here and on Form TP-584 or TP-584-NYC, Schedule B, Part 1, line 2)</w:t>
            </w:r>
          </w:p>
        </w:tc>
        <w:tc>
          <w:tcPr>
            <w:tcW w:w="360" w:type="dxa"/>
            <w:tcBorders>
              <w:top w:val="none" w:sz="6" w:space="0" w:color="auto"/>
              <w:left w:val="single" w:sz="4" w:space="0" w:color="231F20"/>
              <w:bottom w:val="single" w:sz="4" w:space="0" w:color="231F20"/>
              <w:right w:val="single" w:sz="4" w:space="0" w:color="231F20"/>
            </w:tcBorders>
          </w:tcPr>
          <w:p w14:paraId="17B30442" w14:textId="77777777" w:rsidR="00AC7082" w:rsidRDefault="00AC7082">
            <w:pPr>
              <w:pStyle w:val="TableParagraph"/>
              <w:kinsoku w:val="0"/>
              <w:overflowPunct w:val="0"/>
              <w:spacing w:line="187" w:lineRule="exact"/>
              <w:ind w:left="84"/>
              <w:rPr>
                <w:b/>
                <w:bCs/>
                <w:color w:val="231F20"/>
                <w:sz w:val="18"/>
                <w:szCs w:val="18"/>
              </w:rPr>
            </w:pPr>
            <w:r>
              <w:rPr>
                <w:b/>
                <w:bCs/>
                <w:color w:val="231F20"/>
                <w:sz w:val="18"/>
                <w:szCs w:val="18"/>
              </w:rPr>
              <w:t>33</w:t>
            </w:r>
          </w:p>
        </w:tc>
        <w:tc>
          <w:tcPr>
            <w:tcW w:w="1680" w:type="dxa"/>
            <w:vMerge/>
            <w:tcBorders>
              <w:top w:val="nil"/>
              <w:left w:val="single" w:sz="4" w:space="0" w:color="231F20"/>
              <w:bottom w:val="single" w:sz="12" w:space="0" w:color="231F20"/>
              <w:right w:val="single" w:sz="4" w:space="0" w:color="231F20"/>
            </w:tcBorders>
          </w:tcPr>
          <w:p w14:paraId="49B72860" w14:textId="77777777" w:rsidR="00AC7082" w:rsidRDefault="00AC7082">
            <w:pPr>
              <w:pStyle w:val="BodyText"/>
              <w:kinsoku w:val="0"/>
              <w:overflowPunct w:val="0"/>
              <w:spacing w:after="15" w:line="254" w:lineRule="auto"/>
              <w:ind w:left="1320" w:right="1399" w:hanging="1201"/>
              <w:rPr>
                <w:b/>
                <w:bCs/>
                <w:i/>
                <w:iCs/>
                <w:color w:val="231F20"/>
                <w:sz w:val="2"/>
                <w:szCs w:val="2"/>
              </w:rPr>
            </w:pPr>
          </w:p>
        </w:tc>
        <w:tc>
          <w:tcPr>
            <w:tcW w:w="475" w:type="dxa"/>
            <w:vMerge/>
            <w:tcBorders>
              <w:top w:val="nil"/>
              <w:left w:val="single" w:sz="4" w:space="0" w:color="231F20"/>
              <w:bottom w:val="single" w:sz="12" w:space="0" w:color="231F20"/>
              <w:right w:val="none" w:sz="6" w:space="0" w:color="auto"/>
            </w:tcBorders>
          </w:tcPr>
          <w:p w14:paraId="1294C0E5" w14:textId="77777777" w:rsidR="00AC7082" w:rsidRDefault="00AC7082">
            <w:pPr>
              <w:pStyle w:val="BodyText"/>
              <w:kinsoku w:val="0"/>
              <w:overflowPunct w:val="0"/>
              <w:spacing w:after="15" w:line="254" w:lineRule="auto"/>
              <w:ind w:left="1320" w:right="1399" w:hanging="1201"/>
              <w:rPr>
                <w:b/>
                <w:bCs/>
                <w:i/>
                <w:iCs/>
                <w:color w:val="231F20"/>
                <w:sz w:val="2"/>
                <w:szCs w:val="2"/>
              </w:rPr>
            </w:pPr>
          </w:p>
        </w:tc>
      </w:tr>
      <w:tr w:rsidR="00AC7082" w14:paraId="690AB8CD" w14:textId="77777777">
        <w:trPr>
          <w:trHeight w:val="222"/>
        </w:trPr>
        <w:tc>
          <w:tcPr>
            <w:tcW w:w="300" w:type="dxa"/>
            <w:tcBorders>
              <w:top w:val="none" w:sz="6" w:space="0" w:color="auto"/>
              <w:left w:val="none" w:sz="6" w:space="0" w:color="auto"/>
              <w:bottom w:val="none" w:sz="6" w:space="0" w:color="auto"/>
              <w:right w:val="none" w:sz="6" w:space="0" w:color="auto"/>
            </w:tcBorders>
          </w:tcPr>
          <w:p w14:paraId="21600323" w14:textId="77777777" w:rsidR="00AC7082" w:rsidRDefault="00AC7082">
            <w:pPr>
              <w:pStyle w:val="TableParagraph"/>
              <w:kinsoku w:val="0"/>
              <w:overflowPunct w:val="0"/>
              <w:spacing w:before="1" w:line="201" w:lineRule="exact"/>
              <w:ind w:left="54"/>
              <w:rPr>
                <w:b/>
                <w:bCs/>
                <w:color w:val="231F20"/>
                <w:sz w:val="18"/>
                <w:szCs w:val="18"/>
              </w:rPr>
            </w:pPr>
            <w:r>
              <w:rPr>
                <w:b/>
                <w:bCs/>
                <w:color w:val="231F20"/>
                <w:sz w:val="18"/>
                <w:szCs w:val="18"/>
              </w:rPr>
              <w:t>34</w:t>
            </w:r>
          </w:p>
        </w:tc>
        <w:tc>
          <w:tcPr>
            <w:tcW w:w="8465" w:type="dxa"/>
            <w:tcBorders>
              <w:top w:val="none" w:sz="6" w:space="0" w:color="auto"/>
              <w:left w:val="none" w:sz="6" w:space="0" w:color="auto"/>
              <w:bottom w:val="none" w:sz="6" w:space="0" w:color="auto"/>
              <w:right w:val="single" w:sz="4" w:space="0" w:color="231F20"/>
            </w:tcBorders>
          </w:tcPr>
          <w:p w14:paraId="7B6510FB" w14:textId="77777777" w:rsidR="00AC7082" w:rsidRDefault="00AC7082">
            <w:pPr>
              <w:pStyle w:val="TableParagraph"/>
              <w:kinsoku w:val="0"/>
              <w:overflowPunct w:val="0"/>
              <w:spacing w:before="1" w:line="201" w:lineRule="exact"/>
              <w:ind w:left="75"/>
              <w:rPr>
                <w:i/>
                <w:iCs/>
                <w:color w:val="231F20"/>
                <w:sz w:val="16"/>
                <w:szCs w:val="16"/>
              </w:rPr>
            </w:pPr>
            <w:r>
              <w:rPr>
                <w:color w:val="231F20"/>
                <w:sz w:val="18"/>
                <w:szCs w:val="18"/>
              </w:rPr>
              <w:t xml:space="preserve">Taxable consideration </w:t>
            </w:r>
            <w:r>
              <w:rPr>
                <w:i/>
                <w:iCs/>
                <w:color w:val="231F20"/>
                <w:sz w:val="16"/>
                <w:szCs w:val="16"/>
              </w:rPr>
              <w:t>(subtract line 33 from line 32; enter amount here and on Form TP-584 or TP-584-NYC,</w:t>
            </w:r>
          </w:p>
        </w:tc>
        <w:tc>
          <w:tcPr>
            <w:tcW w:w="360" w:type="dxa"/>
            <w:tcBorders>
              <w:top w:val="single" w:sz="4" w:space="0" w:color="231F20"/>
              <w:left w:val="single" w:sz="4" w:space="0" w:color="231F20"/>
              <w:bottom w:val="none" w:sz="6" w:space="0" w:color="auto"/>
              <w:right w:val="single" w:sz="4" w:space="0" w:color="231F20"/>
            </w:tcBorders>
          </w:tcPr>
          <w:p w14:paraId="6F496105" w14:textId="77777777" w:rsidR="00AC7082" w:rsidRDefault="00AC7082">
            <w:pPr>
              <w:pStyle w:val="TableParagraph"/>
              <w:kinsoku w:val="0"/>
              <w:overflowPunct w:val="0"/>
              <w:rPr>
                <w:rFonts w:ascii="Times New Roman" w:hAnsi="Times New Roman" w:cs="Times New Roman"/>
                <w:sz w:val="14"/>
                <w:szCs w:val="14"/>
              </w:rPr>
            </w:pPr>
          </w:p>
        </w:tc>
        <w:tc>
          <w:tcPr>
            <w:tcW w:w="1680" w:type="dxa"/>
            <w:vMerge w:val="restart"/>
            <w:tcBorders>
              <w:top w:val="single" w:sz="12" w:space="0" w:color="231F20"/>
              <w:left w:val="single" w:sz="4" w:space="0" w:color="231F20"/>
              <w:bottom w:val="single" w:sz="4" w:space="0" w:color="231F20"/>
              <w:right w:val="single" w:sz="4" w:space="0" w:color="231F20"/>
            </w:tcBorders>
          </w:tcPr>
          <w:p w14:paraId="6D1BF61F" w14:textId="77777777" w:rsidR="00AC7082" w:rsidRDefault="00AC7082">
            <w:pPr>
              <w:pStyle w:val="TableParagraph"/>
              <w:kinsoku w:val="0"/>
              <w:overflowPunct w:val="0"/>
              <w:rPr>
                <w:rFonts w:ascii="Times New Roman" w:hAnsi="Times New Roman" w:cs="Times New Roman"/>
                <w:sz w:val="16"/>
                <w:szCs w:val="16"/>
              </w:rPr>
            </w:pPr>
          </w:p>
        </w:tc>
        <w:tc>
          <w:tcPr>
            <w:tcW w:w="475" w:type="dxa"/>
            <w:vMerge w:val="restart"/>
            <w:tcBorders>
              <w:top w:val="single" w:sz="12" w:space="0" w:color="231F20"/>
              <w:left w:val="single" w:sz="4" w:space="0" w:color="231F20"/>
              <w:bottom w:val="single" w:sz="4" w:space="0" w:color="231F20"/>
              <w:right w:val="none" w:sz="6" w:space="0" w:color="auto"/>
            </w:tcBorders>
          </w:tcPr>
          <w:p w14:paraId="64BE0676" w14:textId="77777777" w:rsidR="00AC7082" w:rsidRDefault="00AC7082">
            <w:pPr>
              <w:pStyle w:val="TableParagraph"/>
              <w:kinsoku w:val="0"/>
              <w:overflowPunct w:val="0"/>
              <w:rPr>
                <w:rFonts w:ascii="Times New Roman" w:hAnsi="Times New Roman" w:cs="Times New Roman"/>
                <w:sz w:val="16"/>
                <w:szCs w:val="16"/>
              </w:rPr>
            </w:pPr>
          </w:p>
        </w:tc>
      </w:tr>
      <w:tr w:rsidR="00AC7082" w14:paraId="409FF43F" w14:textId="77777777">
        <w:trPr>
          <w:trHeight w:val="217"/>
        </w:trPr>
        <w:tc>
          <w:tcPr>
            <w:tcW w:w="300" w:type="dxa"/>
            <w:tcBorders>
              <w:top w:val="none" w:sz="6" w:space="0" w:color="auto"/>
              <w:left w:val="none" w:sz="6" w:space="0" w:color="auto"/>
              <w:bottom w:val="none" w:sz="6" w:space="0" w:color="auto"/>
              <w:right w:val="none" w:sz="6" w:space="0" w:color="auto"/>
            </w:tcBorders>
          </w:tcPr>
          <w:p w14:paraId="5B608BCE" w14:textId="77777777" w:rsidR="00AC7082" w:rsidRDefault="00AC7082">
            <w:pPr>
              <w:pStyle w:val="TableParagraph"/>
              <w:kinsoku w:val="0"/>
              <w:overflowPunct w:val="0"/>
              <w:rPr>
                <w:rFonts w:ascii="Times New Roman" w:hAnsi="Times New Roman" w:cs="Times New Roman"/>
                <w:sz w:val="14"/>
                <w:szCs w:val="14"/>
              </w:rPr>
            </w:pPr>
          </w:p>
        </w:tc>
        <w:tc>
          <w:tcPr>
            <w:tcW w:w="8465" w:type="dxa"/>
            <w:tcBorders>
              <w:top w:val="none" w:sz="6" w:space="0" w:color="auto"/>
              <w:left w:val="none" w:sz="6" w:space="0" w:color="auto"/>
              <w:bottom w:val="none" w:sz="6" w:space="0" w:color="auto"/>
              <w:right w:val="single" w:sz="4" w:space="0" w:color="231F20"/>
            </w:tcBorders>
          </w:tcPr>
          <w:p w14:paraId="21E036EE" w14:textId="77777777" w:rsidR="00AC7082" w:rsidRDefault="00AC7082">
            <w:pPr>
              <w:pStyle w:val="TableParagraph"/>
              <w:kinsoku w:val="0"/>
              <w:overflowPunct w:val="0"/>
              <w:spacing w:before="8" w:line="189" w:lineRule="exact"/>
              <w:ind w:right="37"/>
              <w:jc w:val="right"/>
              <w:rPr>
                <w:color w:val="231F20"/>
                <w:sz w:val="18"/>
                <w:szCs w:val="18"/>
              </w:rPr>
            </w:pPr>
            <w:r>
              <w:rPr>
                <w:i/>
                <w:iCs/>
                <w:color w:val="231F20"/>
                <w:sz w:val="16"/>
                <w:szCs w:val="16"/>
              </w:rPr>
              <w:t xml:space="preserve">Schedule B, Part 1, line 3) </w:t>
            </w:r>
            <w:r>
              <w:rPr>
                <w:color w:val="231F20"/>
                <w:sz w:val="18"/>
                <w:szCs w:val="18"/>
              </w:rPr>
              <w:t>.............................................................................................................................</w:t>
            </w:r>
          </w:p>
        </w:tc>
        <w:tc>
          <w:tcPr>
            <w:tcW w:w="360" w:type="dxa"/>
            <w:tcBorders>
              <w:top w:val="none" w:sz="6" w:space="0" w:color="auto"/>
              <w:left w:val="single" w:sz="4" w:space="0" w:color="231F20"/>
              <w:bottom w:val="single" w:sz="4" w:space="0" w:color="231F20"/>
              <w:right w:val="single" w:sz="4" w:space="0" w:color="231F20"/>
            </w:tcBorders>
          </w:tcPr>
          <w:p w14:paraId="31A7FAD0" w14:textId="77777777" w:rsidR="00AC7082" w:rsidRDefault="00AC7082">
            <w:pPr>
              <w:pStyle w:val="TableParagraph"/>
              <w:kinsoku w:val="0"/>
              <w:overflowPunct w:val="0"/>
              <w:spacing w:before="8" w:line="189" w:lineRule="exact"/>
              <w:ind w:left="84"/>
              <w:rPr>
                <w:b/>
                <w:bCs/>
                <w:color w:val="231F20"/>
                <w:sz w:val="18"/>
                <w:szCs w:val="18"/>
              </w:rPr>
            </w:pPr>
            <w:r>
              <w:rPr>
                <w:b/>
                <w:bCs/>
                <w:color w:val="231F20"/>
                <w:sz w:val="18"/>
                <w:szCs w:val="18"/>
              </w:rPr>
              <w:t>34</w:t>
            </w:r>
          </w:p>
        </w:tc>
        <w:tc>
          <w:tcPr>
            <w:tcW w:w="1680" w:type="dxa"/>
            <w:vMerge/>
            <w:tcBorders>
              <w:top w:val="nil"/>
              <w:left w:val="single" w:sz="4" w:space="0" w:color="231F20"/>
              <w:bottom w:val="single" w:sz="4" w:space="0" w:color="231F20"/>
              <w:right w:val="single" w:sz="4" w:space="0" w:color="231F20"/>
            </w:tcBorders>
          </w:tcPr>
          <w:p w14:paraId="144DD9CD" w14:textId="77777777" w:rsidR="00AC7082" w:rsidRDefault="00AC7082">
            <w:pPr>
              <w:pStyle w:val="BodyText"/>
              <w:kinsoku w:val="0"/>
              <w:overflowPunct w:val="0"/>
              <w:spacing w:after="15" w:line="254" w:lineRule="auto"/>
              <w:ind w:left="1320" w:right="1399" w:hanging="1201"/>
              <w:rPr>
                <w:b/>
                <w:bCs/>
                <w:i/>
                <w:iCs/>
                <w:color w:val="231F20"/>
                <w:sz w:val="2"/>
                <w:szCs w:val="2"/>
              </w:rPr>
            </w:pPr>
          </w:p>
        </w:tc>
        <w:tc>
          <w:tcPr>
            <w:tcW w:w="475" w:type="dxa"/>
            <w:vMerge/>
            <w:tcBorders>
              <w:top w:val="nil"/>
              <w:left w:val="single" w:sz="4" w:space="0" w:color="231F20"/>
              <w:bottom w:val="single" w:sz="4" w:space="0" w:color="231F20"/>
              <w:right w:val="none" w:sz="6" w:space="0" w:color="auto"/>
            </w:tcBorders>
          </w:tcPr>
          <w:p w14:paraId="09A957F4" w14:textId="77777777" w:rsidR="00AC7082" w:rsidRDefault="00AC7082">
            <w:pPr>
              <w:pStyle w:val="BodyText"/>
              <w:kinsoku w:val="0"/>
              <w:overflowPunct w:val="0"/>
              <w:spacing w:after="15" w:line="254" w:lineRule="auto"/>
              <w:ind w:left="1320" w:right="1399" w:hanging="1201"/>
              <w:rPr>
                <w:b/>
                <w:bCs/>
                <w:i/>
                <w:iCs/>
                <w:color w:val="231F20"/>
                <w:sz w:val="2"/>
                <w:szCs w:val="2"/>
              </w:rPr>
            </w:pPr>
          </w:p>
        </w:tc>
      </w:tr>
    </w:tbl>
    <w:p w14:paraId="5369EF19" w14:textId="41C0AB61" w:rsidR="00AC7082" w:rsidRDefault="00914C9A">
      <w:pPr>
        <w:pStyle w:val="BodyText"/>
        <w:kinsoku w:val="0"/>
        <w:overflowPunct w:val="0"/>
        <w:spacing w:before="7"/>
        <w:ind w:left="0"/>
        <w:rPr>
          <w:b/>
          <w:bCs/>
          <w:i/>
          <w:iCs/>
          <w:sz w:val="16"/>
          <w:szCs w:val="16"/>
        </w:rPr>
      </w:pPr>
      <w:r>
        <w:rPr>
          <w:noProof/>
        </w:rPr>
        <mc:AlternateContent>
          <mc:Choice Requires="wps">
            <w:drawing>
              <wp:anchor distT="0" distB="0" distL="0" distR="0" simplePos="0" relativeHeight="251659776" behindDoc="0" locked="0" layoutInCell="0" allowOverlap="1" wp14:anchorId="0FC275F6" wp14:editId="5F43A93E">
                <wp:simplePos x="0" y="0"/>
                <wp:positionH relativeFrom="page">
                  <wp:posOffset>304800</wp:posOffset>
                </wp:positionH>
                <wp:positionV relativeFrom="paragraph">
                  <wp:posOffset>149225</wp:posOffset>
                </wp:positionV>
                <wp:extent cx="7162800" cy="12700"/>
                <wp:effectExtent l="0" t="0" r="0" b="0"/>
                <wp:wrapTopAndBottom/>
                <wp:docPr id="236512574" name="Freeform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62800" cy="12700"/>
                        </a:xfrm>
                        <a:custGeom>
                          <a:avLst/>
                          <a:gdLst>
                            <a:gd name="T0" fmla="*/ 0 w 11280"/>
                            <a:gd name="T1" fmla="*/ 0 h 20"/>
                            <a:gd name="T2" fmla="*/ 11280 w 11280"/>
                            <a:gd name="T3" fmla="*/ 0 h 20"/>
                          </a:gdLst>
                          <a:ahLst/>
                          <a:cxnLst>
                            <a:cxn ang="0">
                              <a:pos x="T0" y="T1"/>
                            </a:cxn>
                            <a:cxn ang="0">
                              <a:pos x="T2" y="T3"/>
                            </a:cxn>
                          </a:cxnLst>
                          <a:rect l="0" t="0" r="r" b="b"/>
                          <a:pathLst>
                            <a:path w="11280" h="20">
                              <a:moveTo>
                                <a:pt x="0" y="0"/>
                              </a:moveTo>
                              <a:lnTo>
                                <a:pt x="1128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8BD563A" id="Freeform 53" o:spid="_x0000_s1026" style="position:absolute;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24pt,11.75pt,588pt,11.75pt" coordsize="112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" o:allowincell="f" filled="f" strokecolor="#231f20" strokeweight=".5pt">
                <v:path arrowok="t" o:connecttype="custom" o:connectlocs="0,0;7162800,0" o:connectangles="0,0"/>
                <w10:wrap type="topAndBottom" anchorx="page"/>
              </v:polyline>
            </w:pict>
          </mc:Fallback>
        </mc:AlternateContent>
      </w:r>
    </w:p>
    <w:p w14:paraId="22068699" w14:textId="77777777" w:rsidR="00AC7082" w:rsidRDefault="00AC7082">
      <w:pPr>
        <w:pStyle w:val="BodyText"/>
        <w:kinsoku w:val="0"/>
        <w:overflowPunct w:val="0"/>
        <w:spacing w:after="15" w:line="254" w:lineRule="auto"/>
        <w:ind w:left="1320" w:right="1918" w:hanging="1201"/>
        <w:rPr>
          <w:b/>
          <w:bCs/>
          <w:i/>
          <w:iCs/>
          <w:color w:val="231F20"/>
          <w:sz w:val="18"/>
          <w:szCs w:val="18"/>
        </w:rPr>
      </w:pPr>
      <w:r>
        <w:rPr>
          <w:b/>
          <w:bCs/>
          <w:color w:val="231F20"/>
          <w:sz w:val="18"/>
          <w:szCs w:val="18"/>
        </w:rPr>
        <w:t xml:space="preserve">Schedule G – Conveyance for which credit for tax previously paid will be claimed </w:t>
      </w:r>
      <w:r>
        <w:rPr>
          <w:b/>
          <w:bCs/>
          <w:i/>
          <w:iCs/>
          <w:color w:val="231F20"/>
          <w:sz w:val="18"/>
          <w:szCs w:val="18"/>
        </w:rPr>
        <w:t xml:space="preserve">(Complete the applicable part if condition </w:t>
      </w:r>
      <w:r>
        <w:rPr>
          <w:b/>
          <w:bCs/>
          <w:color w:val="231F20"/>
          <w:sz w:val="18"/>
          <w:szCs w:val="18"/>
        </w:rPr>
        <w:t xml:space="preserve">g </w:t>
      </w:r>
      <w:r>
        <w:rPr>
          <w:b/>
          <w:bCs/>
          <w:i/>
          <w:iCs/>
          <w:color w:val="231F20"/>
          <w:sz w:val="18"/>
          <w:szCs w:val="18"/>
        </w:rPr>
        <w:t>was marked in Schedule A, Form TP-584 or TP-584-NYC)</w:t>
      </w:r>
    </w:p>
    <w:p w14:paraId="6F66605D" w14:textId="4A5A71C7" w:rsidR="00AC7082" w:rsidRDefault="00914C9A">
      <w:pPr>
        <w:pStyle w:val="BodyText"/>
        <w:kinsoku w:val="0"/>
        <w:overflowPunct w:val="0"/>
        <w:spacing w:line="30" w:lineRule="exact"/>
        <w:ind w:left="105"/>
        <w:rPr>
          <w:position w:val="-1"/>
          <w:sz w:val="3"/>
          <w:szCs w:val="3"/>
        </w:rPr>
      </w:pPr>
      <w:r>
        <w:rPr>
          <w:noProof/>
          <w:position w:val="-1"/>
          <w:sz w:val="3"/>
          <w:szCs w:val="3"/>
        </w:rPr>
        <mc:AlternateContent>
          <mc:Choice Requires="wpg">
            <w:drawing>
              <wp:inline distT="0" distB="0" distL="0" distR="0" wp14:anchorId="12979D67" wp14:editId="3A46D4B2">
                <wp:extent cx="7162800" cy="19050"/>
                <wp:effectExtent l="9525" t="6350" r="19050" b="3175"/>
                <wp:docPr id="11510839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2800" cy="19050"/>
                          <a:chOff x="0" y="0"/>
                          <a:chExt cx="11280" cy="30"/>
                        </a:xfrm>
                      </wpg:grpSpPr>
                      <wps:wsp>
                        <wps:cNvPr id="1421357025" name="Freeform 55"/>
                        <wps:cNvSpPr>
                          <a:spLocks/>
                        </wps:cNvSpPr>
                        <wps:spPr bwMode="auto">
                          <a:xfrm>
                            <a:off x="0" y="15"/>
                            <a:ext cx="11280" cy="20"/>
                          </a:xfrm>
                          <a:custGeom>
                            <a:avLst/>
                            <a:gdLst>
                              <a:gd name="T0" fmla="*/ 0 w 11280"/>
                              <a:gd name="T1" fmla="*/ 0 h 20"/>
                              <a:gd name="T2" fmla="*/ 11280 w 11280"/>
                              <a:gd name="T3" fmla="*/ 0 h 20"/>
                            </a:gdLst>
                            <a:ahLst/>
                            <a:cxnLst>
                              <a:cxn ang="0">
                                <a:pos x="T0" y="T1"/>
                              </a:cxn>
                              <a:cxn ang="0">
                                <a:pos x="T2" y="T3"/>
                              </a:cxn>
                            </a:cxnLst>
                            <a:rect l="0" t="0" r="r" b="b"/>
                            <a:pathLst>
                              <a:path w="11280" h="20">
                                <a:moveTo>
                                  <a:pt x="0" y="0"/>
                                </a:moveTo>
                                <a:lnTo>
                                  <a:pt x="11280" y="0"/>
                                </a:lnTo>
                              </a:path>
                            </a:pathLst>
                          </a:custGeom>
                          <a:noFill/>
                          <a:ln w="190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3E0B0E0" id="Group 54" o:spid="_x0000_s1026" style="width:564pt;height:1.5pt;mso-position-horizontal-relative:char;mso-position-vertical-relative:line" coordsize="1128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">
                <v:shape id="Freeform 55" o:spid="_x0000_s1027" style="position:absolute;top:15;width:11280;height:20;visibility:visible;mso-wrap-style:square;v-text-anchor:top" coordsize="1128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" path="m,l11280,e" filled="f" strokecolor="#231f20" strokeweight="1.5pt">
                  <v:path arrowok="t" o:connecttype="custom" o:connectlocs="0,0;11280,0" o:connectangles="0,0"/>
                </v:shape>
                <w10:anchorlock/>
              </v:group>
            </w:pict>
          </mc:Fallback>
        </mc:AlternateContent>
      </w:r>
    </w:p>
    <w:p w14:paraId="458BC63F" w14:textId="5004E450" w:rsidR="00AC7082" w:rsidRDefault="00914C9A">
      <w:pPr>
        <w:pStyle w:val="Heading4"/>
        <w:kinsoku w:val="0"/>
        <w:overflowPunct w:val="0"/>
        <w:spacing w:before="20" w:line="254" w:lineRule="auto"/>
        <w:ind w:left="840" w:right="1198" w:hanging="720"/>
        <w:rPr>
          <w:color w:val="231F20"/>
        </w:rPr>
      </w:pPr>
      <w:r>
        <w:rPr>
          <w:noProof/>
        </w:rPr>
        <mc:AlternateContent>
          <mc:Choice Requires="wps">
            <w:drawing>
              <wp:anchor distT="0" distB="0" distL="114300" distR="114300" simplePos="0" relativeHeight="251660800" behindDoc="0" locked="0" layoutInCell="0" allowOverlap="1" wp14:anchorId="5D7E33AF" wp14:editId="1308B498">
                <wp:simplePos x="0" y="0"/>
                <wp:positionH relativeFrom="page">
                  <wp:posOffset>5867400</wp:posOffset>
                </wp:positionH>
                <wp:positionV relativeFrom="paragraph">
                  <wp:posOffset>285115</wp:posOffset>
                </wp:positionV>
                <wp:extent cx="1606550" cy="1073150"/>
                <wp:effectExtent l="0" t="0" r="0" b="0"/>
                <wp:wrapNone/>
                <wp:docPr id="183077352"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0" cy="1073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Layout w:type="fixed"/>
                              <w:tblCellMar>
                                <w:left w:w="0" w:type="dxa"/>
                                <w:right w:w="0" w:type="dxa"/>
                              </w:tblCellMar>
                              <w:tblLook w:val="0000" w:firstRow="0" w:lastRow="0" w:firstColumn="0" w:lastColumn="0" w:noHBand="0" w:noVBand="0"/>
                            </w:tblPr>
                            <w:tblGrid>
                              <w:gridCol w:w="360"/>
                              <w:gridCol w:w="1680"/>
                              <w:gridCol w:w="475"/>
                            </w:tblGrid>
                            <w:tr w:rsidR="00AC7082" w14:paraId="42101615" w14:textId="77777777">
                              <w:trPr>
                                <w:trHeight w:val="230"/>
                              </w:trPr>
                              <w:tc>
                                <w:tcPr>
                                  <w:tcW w:w="360" w:type="dxa"/>
                                  <w:tcBorders>
                                    <w:top w:val="single" w:sz="4" w:space="0" w:color="231F20"/>
                                    <w:left w:val="single" w:sz="4" w:space="0" w:color="231F20"/>
                                    <w:bottom w:val="single" w:sz="4" w:space="0" w:color="231F20"/>
                                    <w:right w:val="single" w:sz="4" w:space="0" w:color="231F20"/>
                                  </w:tcBorders>
                                </w:tcPr>
                                <w:p w14:paraId="0B59777E" w14:textId="77777777" w:rsidR="00AC7082" w:rsidRDefault="00AC7082">
                                  <w:pPr>
                                    <w:pStyle w:val="TableParagraph"/>
                                    <w:kinsoku w:val="0"/>
                                    <w:overflowPunct w:val="0"/>
                                    <w:spacing w:before="21" w:line="189" w:lineRule="exact"/>
                                    <w:ind w:left="74"/>
                                    <w:rPr>
                                      <w:b/>
                                      <w:bCs/>
                                      <w:color w:val="231F20"/>
                                      <w:sz w:val="18"/>
                                      <w:szCs w:val="18"/>
                                    </w:rPr>
                                  </w:pPr>
                                  <w:r>
                                    <w:rPr>
                                      <w:b/>
                                      <w:bCs/>
                                      <w:color w:val="231F20"/>
                                      <w:sz w:val="18"/>
                                      <w:szCs w:val="18"/>
                                    </w:rPr>
                                    <w:t>35</w:t>
                                  </w:r>
                                </w:p>
                              </w:tc>
                              <w:tc>
                                <w:tcPr>
                                  <w:tcW w:w="1680" w:type="dxa"/>
                                  <w:tcBorders>
                                    <w:top w:val="single" w:sz="4" w:space="0" w:color="231F20"/>
                                    <w:left w:val="single" w:sz="4" w:space="0" w:color="231F20"/>
                                    <w:bottom w:val="single" w:sz="4" w:space="0" w:color="231F20"/>
                                    <w:right w:val="single" w:sz="4" w:space="0" w:color="231F20"/>
                                  </w:tcBorders>
                                </w:tcPr>
                                <w:p w14:paraId="0249D7D2" w14:textId="77777777" w:rsidR="00AC7082" w:rsidRDefault="00AC7082">
                                  <w:pPr>
                                    <w:pStyle w:val="TableParagraph"/>
                                    <w:kinsoku w:val="0"/>
                                    <w:overflowPunct w:val="0"/>
                                    <w:rPr>
                                      <w:rFonts w:ascii="Times New Roman" w:hAnsi="Times New Roman" w:cs="Times New Roman"/>
                                      <w:sz w:val="16"/>
                                      <w:szCs w:val="16"/>
                                    </w:rPr>
                                  </w:pPr>
                                </w:p>
                              </w:tc>
                              <w:tc>
                                <w:tcPr>
                                  <w:tcW w:w="475" w:type="dxa"/>
                                  <w:tcBorders>
                                    <w:top w:val="single" w:sz="4" w:space="0" w:color="231F20"/>
                                    <w:left w:val="single" w:sz="4" w:space="0" w:color="231F20"/>
                                    <w:bottom w:val="single" w:sz="4" w:space="0" w:color="231F20"/>
                                    <w:right w:val="none" w:sz="6" w:space="0" w:color="auto"/>
                                  </w:tcBorders>
                                </w:tcPr>
                                <w:p w14:paraId="65E94BDC" w14:textId="77777777" w:rsidR="00AC7082" w:rsidRDefault="00AC7082">
                                  <w:pPr>
                                    <w:pStyle w:val="TableParagraph"/>
                                    <w:kinsoku w:val="0"/>
                                    <w:overflowPunct w:val="0"/>
                                    <w:rPr>
                                      <w:rFonts w:ascii="Times New Roman" w:hAnsi="Times New Roman" w:cs="Times New Roman"/>
                                      <w:sz w:val="16"/>
                                      <w:szCs w:val="16"/>
                                    </w:rPr>
                                  </w:pPr>
                                </w:p>
                              </w:tc>
                            </w:tr>
                            <w:tr w:rsidR="00AC7082" w14:paraId="13333C4B" w14:textId="77777777">
                              <w:trPr>
                                <w:trHeight w:val="230"/>
                              </w:trPr>
                              <w:tc>
                                <w:tcPr>
                                  <w:tcW w:w="360" w:type="dxa"/>
                                  <w:tcBorders>
                                    <w:top w:val="single" w:sz="4" w:space="0" w:color="231F20"/>
                                    <w:left w:val="single" w:sz="4" w:space="0" w:color="231F20"/>
                                    <w:bottom w:val="single" w:sz="4" w:space="0" w:color="231F20"/>
                                    <w:right w:val="single" w:sz="4" w:space="0" w:color="231F20"/>
                                  </w:tcBorders>
                                </w:tcPr>
                                <w:p w14:paraId="7E2C0854" w14:textId="77777777" w:rsidR="00AC7082" w:rsidRDefault="00AC7082">
                                  <w:pPr>
                                    <w:pStyle w:val="TableParagraph"/>
                                    <w:kinsoku w:val="0"/>
                                    <w:overflowPunct w:val="0"/>
                                    <w:spacing w:before="21" w:line="189" w:lineRule="exact"/>
                                    <w:ind w:left="74"/>
                                    <w:rPr>
                                      <w:b/>
                                      <w:bCs/>
                                      <w:color w:val="231F20"/>
                                      <w:sz w:val="18"/>
                                      <w:szCs w:val="18"/>
                                    </w:rPr>
                                  </w:pPr>
                                  <w:r>
                                    <w:rPr>
                                      <w:b/>
                                      <w:bCs/>
                                      <w:color w:val="231F20"/>
                                      <w:sz w:val="18"/>
                                      <w:szCs w:val="18"/>
                                    </w:rPr>
                                    <w:t>36</w:t>
                                  </w:r>
                                </w:p>
                              </w:tc>
                              <w:tc>
                                <w:tcPr>
                                  <w:tcW w:w="1680" w:type="dxa"/>
                                  <w:tcBorders>
                                    <w:top w:val="single" w:sz="4" w:space="0" w:color="231F20"/>
                                    <w:left w:val="single" w:sz="4" w:space="0" w:color="231F20"/>
                                    <w:bottom w:val="single" w:sz="12" w:space="0" w:color="231F20"/>
                                    <w:right w:val="single" w:sz="4" w:space="0" w:color="231F20"/>
                                  </w:tcBorders>
                                </w:tcPr>
                                <w:p w14:paraId="7A488383" w14:textId="77777777" w:rsidR="00AC7082" w:rsidRDefault="00AC7082">
                                  <w:pPr>
                                    <w:pStyle w:val="TableParagraph"/>
                                    <w:kinsoku w:val="0"/>
                                    <w:overflowPunct w:val="0"/>
                                    <w:rPr>
                                      <w:rFonts w:ascii="Times New Roman" w:hAnsi="Times New Roman" w:cs="Times New Roman"/>
                                      <w:sz w:val="16"/>
                                      <w:szCs w:val="16"/>
                                    </w:rPr>
                                  </w:pPr>
                                </w:p>
                              </w:tc>
                              <w:tc>
                                <w:tcPr>
                                  <w:tcW w:w="475" w:type="dxa"/>
                                  <w:tcBorders>
                                    <w:top w:val="single" w:sz="4" w:space="0" w:color="231F20"/>
                                    <w:left w:val="single" w:sz="4" w:space="0" w:color="231F20"/>
                                    <w:bottom w:val="single" w:sz="12" w:space="0" w:color="231F20"/>
                                    <w:right w:val="none" w:sz="6" w:space="0" w:color="auto"/>
                                  </w:tcBorders>
                                </w:tcPr>
                                <w:p w14:paraId="4AEA2250" w14:textId="77777777" w:rsidR="00AC7082" w:rsidRDefault="00AC7082">
                                  <w:pPr>
                                    <w:pStyle w:val="TableParagraph"/>
                                    <w:kinsoku w:val="0"/>
                                    <w:overflowPunct w:val="0"/>
                                    <w:rPr>
                                      <w:rFonts w:ascii="Times New Roman" w:hAnsi="Times New Roman" w:cs="Times New Roman"/>
                                      <w:sz w:val="16"/>
                                      <w:szCs w:val="16"/>
                                    </w:rPr>
                                  </w:pPr>
                                </w:p>
                              </w:tc>
                            </w:tr>
                            <w:tr w:rsidR="00AC7082" w14:paraId="0DAC0C61" w14:textId="77777777">
                              <w:trPr>
                                <w:trHeight w:val="210"/>
                              </w:trPr>
                              <w:tc>
                                <w:tcPr>
                                  <w:tcW w:w="360" w:type="dxa"/>
                                  <w:tcBorders>
                                    <w:top w:val="single" w:sz="4" w:space="0" w:color="231F20"/>
                                    <w:left w:val="single" w:sz="4" w:space="0" w:color="231F20"/>
                                    <w:bottom w:val="single" w:sz="4" w:space="0" w:color="231F20"/>
                                    <w:right w:val="single" w:sz="4" w:space="0" w:color="231F20"/>
                                  </w:tcBorders>
                                </w:tcPr>
                                <w:p w14:paraId="2F9CCBEF" w14:textId="77777777" w:rsidR="00AC7082" w:rsidRDefault="00AC7082">
                                  <w:pPr>
                                    <w:pStyle w:val="TableParagraph"/>
                                    <w:kinsoku w:val="0"/>
                                    <w:overflowPunct w:val="0"/>
                                    <w:spacing w:before="1" w:line="189" w:lineRule="exact"/>
                                    <w:ind w:left="74"/>
                                    <w:rPr>
                                      <w:b/>
                                      <w:bCs/>
                                      <w:color w:val="231F20"/>
                                      <w:sz w:val="18"/>
                                      <w:szCs w:val="18"/>
                                    </w:rPr>
                                  </w:pPr>
                                  <w:r>
                                    <w:rPr>
                                      <w:b/>
                                      <w:bCs/>
                                      <w:color w:val="231F20"/>
                                      <w:sz w:val="18"/>
                                      <w:szCs w:val="18"/>
                                    </w:rPr>
                                    <w:t>37</w:t>
                                  </w:r>
                                </w:p>
                              </w:tc>
                              <w:tc>
                                <w:tcPr>
                                  <w:tcW w:w="1680" w:type="dxa"/>
                                  <w:tcBorders>
                                    <w:top w:val="single" w:sz="12" w:space="0" w:color="231F20"/>
                                    <w:left w:val="single" w:sz="4" w:space="0" w:color="231F20"/>
                                    <w:bottom w:val="single" w:sz="4" w:space="0" w:color="231F20"/>
                                    <w:right w:val="single" w:sz="4" w:space="0" w:color="231F20"/>
                                  </w:tcBorders>
                                </w:tcPr>
                                <w:p w14:paraId="2D485CA1" w14:textId="77777777" w:rsidR="00AC7082" w:rsidRDefault="00AC7082">
                                  <w:pPr>
                                    <w:pStyle w:val="TableParagraph"/>
                                    <w:kinsoku w:val="0"/>
                                    <w:overflowPunct w:val="0"/>
                                    <w:rPr>
                                      <w:rFonts w:ascii="Times New Roman" w:hAnsi="Times New Roman" w:cs="Times New Roman"/>
                                      <w:sz w:val="14"/>
                                      <w:szCs w:val="14"/>
                                    </w:rPr>
                                  </w:pPr>
                                </w:p>
                              </w:tc>
                              <w:tc>
                                <w:tcPr>
                                  <w:tcW w:w="475" w:type="dxa"/>
                                  <w:tcBorders>
                                    <w:top w:val="single" w:sz="12" w:space="0" w:color="231F20"/>
                                    <w:left w:val="single" w:sz="4" w:space="0" w:color="231F20"/>
                                    <w:bottom w:val="single" w:sz="4" w:space="0" w:color="231F20"/>
                                    <w:right w:val="none" w:sz="6" w:space="0" w:color="auto"/>
                                  </w:tcBorders>
                                </w:tcPr>
                                <w:p w14:paraId="4C1646EF" w14:textId="77777777" w:rsidR="00AC7082" w:rsidRDefault="00AC7082">
                                  <w:pPr>
                                    <w:pStyle w:val="TableParagraph"/>
                                    <w:kinsoku w:val="0"/>
                                    <w:overflowPunct w:val="0"/>
                                    <w:rPr>
                                      <w:rFonts w:ascii="Times New Roman" w:hAnsi="Times New Roman" w:cs="Times New Roman"/>
                                      <w:sz w:val="14"/>
                                      <w:szCs w:val="14"/>
                                    </w:rPr>
                                  </w:pPr>
                                </w:p>
                              </w:tc>
                            </w:tr>
                            <w:tr w:rsidR="00AC7082" w14:paraId="73D4C5BA" w14:textId="77777777">
                              <w:trPr>
                                <w:trHeight w:val="470"/>
                              </w:trPr>
                              <w:tc>
                                <w:tcPr>
                                  <w:tcW w:w="360" w:type="dxa"/>
                                  <w:tcBorders>
                                    <w:top w:val="single" w:sz="4" w:space="0" w:color="231F20"/>
                                    <w:left w:val="single" w:sz="4" w:space="0" w:color="231F20"/>
                                    <w:bottom w:val="single" w:sz="4" w:space="0" w:color="231F20"/>
                                    <w:right w:val="single" w:sz="4" w:space="0" w:color="231F20"/>
                                  </w:tcBorders>
                                </w:tcPr>
                                <w:p w14:paraId="1C6398A4" w14:textId="77777777" w:rsidR="00AC7082" w:rsidRDefault="00AC7082">
                                  <w:pPr>
                                    <w:pStyle w:val="TableParagraph"/>
                                    <w:kinsoku w:val="0"/>
                                    <w:overflowPunct w:val="0"/>
                                    <w:spacing w:before="8"/>
                                    <w:rPr>
                                      <w:sz w:val="22"/>
                                      <w:szCs w:val="22"/>
                                    </w:rPr>
                                  </w:pPr>
                                </w:p>
                                <w:p w14:paraId="33E39648" w14:textId="77777777" w:rsidR="00AC7082" w:rsidRDefault="00AC7082">
                                  <w:pPr>
                                    <w:pStyle w:val="TableParagraph"/>
                                    <w:kinsoku w:val="0"/>
                                    <w:overflowPunct w:val="0"/>
                                    <w:spacing w:line="189" w:lineRule="exact"/>
                                    <w:ind w:left="74"/>
                                    <w:rPr>
                                      <w:b/>
                                      <w:bCs/>
                                      <w:color w:val="231F20"/>
                                      <w:sz w:val="18"/>
                                      <w:szCs w:val="18"/>
                                    </w:rPr>
                                  </w:pPr>
                                  <w:r>
                                    <w:rPr>
                                      <w:b/>
                                      <w:bCs/>
                                      <w:color w:val="231F20"/>
                                      <w:sz w:val="18"/>
                                      <w:szCs w:val="18"/>
                                    </w:rPr>
                                    <w:t>38</w:t>
                                  </w:r>
                                </w:p>
                              </w:tc>
                              <w:tc>
                                <w:tcPr>
                                  <w:tcW w:w="1680" w:type="dxa"/>
                                  <w:tcBorders>
                                    <w:top w:val="single" w:sz="4" w:space="0" w:color="231F20"/>
                                    <w:left w:val="single" w:sz="4" w:space="0" w:color="231F20"/>
                                    <w:bottom w:val="single" w:sz="12" w:space="0" w:color="231F20"/>
                                    <w:right w:val="single" w:sz="4" w:space="0" w:color="231F20"/>
                                  </w:tcBorders>
                                </w:tcPr>
                                <w:p w14:paraId="3D0925AB" w14:textId="77777777" w:rsidR="00AC7082" w:rsidRDefault="00AC7082">
                                  <w:pPr>
                                    <w:pStyle w:val="TableParagraph"/>
                                    <w:kinsoku w:val="0"/>
                                    <w:overflowPunct w:val="0"/>
                                    <w:rPr>
                                      <w:rFonts w:ascii="Times New Roman" w:hAnsi="Times New Roman" w:cs="Times New Roman"/>
                                      <w:sz w:val="16"/>
                                      <w:szCs w:val="16"/>
                                    </w:rPr>
                                  </w:pPr>
                                </w:p>
                              </w:tc>
                              <w:tc>
                                <w:tcPr>
                                  <w:tcW w:w="475" w:type="dxa"/>
                                  <w:tcBorders>
                                    <w:top w:val="single" w:sz="4" w:space="0" w:color="231F20"/>
                                    <w:left w:val="single" w:sz="4" w:space="0" w:color="231F20"/>
                                    <w:bottom w:val="single" w:sz="12" w:space="0" w:color="231F20"/>
                                    <w:right w:val="none" w:sz="6" w:space="0" w:color="auto"/>
                                  </w:tcBorders>
                                </w:tcPr>
                                <w:p w14:paraId="22F6DEF9" w14:textId="77777777" w:rsidR="00AC7082" w:rsidRDefault="00AC7082">
                                  <w:pPr>
                                    <w:pStyle w:val="TableParagraph"/>
                                    <w:kinsoku w:val="0"/>
                                    <w:overflowPunct w:val="0"/>
                                    <w:rPr>
                                      <w:rFonts w:ascii="Times New Roman" w:hAnsi="Times New Roman" w:cs="Times New Roman"/>
                                      <w:sz w:val="16"/>
                                      <w:szCs w:val="16"/>
                                    </w:rPr>
                                  </w:pPr>
                                </w:p>
                              </w:tc>
                            </w:tr>
                            <w:tr w:rsidR="00AC7082" w14:paraId="64FA11C2" w14:textId="77777777">
                              <w:trPr>
                                <w:trHeight w:val="450"/>
                              </w:trPr>
                              <w:tc>
                                <w:tcPr>
                                  <w:tcW w:w="360" w:type="dxa"/>
                                  <w:tcBorders>
                                    <w:top w:val="single" w:sz="4" w:space="0" w:color="231F20"/>
                                    <w:left w:val="single" w:sz="4" w:space="0" w:color="231F20"/>
                                    <w:bottom w:val="single" w:sz="4" w:space="0" w:color="231F20"/>
                                    <w:right w:val="single" w:sz="4" w:space="0" w:color="231F20"/>
                                  </w:tcBorders>
                                </w:tcPr>
                                <w:p w14:paraId="44B27784" w14:textId="77777777" w:rsidR="00AC7082" w:rsidRDefault="00AC7082">
                                  <w:pPr>
                                    <w:pStyle w:val="TableParagraph"/>
                                    <w:kinsoku w:val="0"/>
                                    <w:overflowPunct w:val="0"/>
                                    <w:spacing w:before="11"/>
                                    <w:rPr>
                                      <w:sz w:val="20"/>
                                      <w:szCs w:val="20"/>
                                    </w:rPr>
                                  </w:pPr>
                                </w:p>
                                <w:p w14:paraId="0D9FE20A" w14:textId="77777777" w:rsidR="00AC7082" w:rsidRDefault="00AC7082">
                                  <w:pPr>
                                    <w:pStyle w:val="TableParagraph"/>
                                    <w:kinsoku w:val="0"/>
                                    <w:overflowPunct w:val="0"/>
                                    <w:spacing w:line="189" w:lineRule="exact"/>
                                    <w:ind w:left="74"/>
                                    <w:rPr>
                                      <w:b/>
                                      <w:bCs/>
                                      <w:color w:val="231F20"/>
                                      <w:sz w:val="18"/>
                                      <w:szCs w:val="18"/>
                                    </w:rPr>
                                  </w:pPr>
                                  <w:r>
                                    <w:rPr>
                                      <w:b/>
                                      <w:bCs/>
                                      <w:color w:val="231F20"/>
                                      <w:sz w:val="18"/>
                                      <w:szCs w:val="18"/>
                                    </w:rPr>
                                    <w:t>39</w:t>
                                  </w:r>
                                </w:p>
                              </w:tc>
                              <w:tc>
                                <w:tcPr>
                                  <w:tcW w:w="1680" w:type="dxa"/>
                                  <w:tcBorders>
                                    <w:top w:val="single" w:sz="12" w:space="0" w:color="231F20"/>
                                    <w:left w:val="single" w:sz="4" w:space="0" w:color="231F20"/>
                                    <w:bottom w:val="single" w:sz="4" w:space="0" w:color="231F20"/>
                                    <w:right w:val="single" w:sz="4" w:space="0" w:color="231F20"/>
                                  </w:tcBorders>
                                </w:tcPr>
                                <w:p w14:paraId="49AF605D" w14:textId="77777777" w:rsidR="00AC7082" w:rsidRDefault="00AC7082">
                                  <w:pPr>
                                    <w:pStyle w:val="TableParagraph"/>
                                    <w:kinsoku w:val="0"/>
                                    <w:overflowPunct w:val="0"/>
                                    <w:rPr>
                                      <w:rFonts w:ascii="Times New Roman" w:hAnsi="Times New Roman" w:cs="Times New Roman"/>
                                      <w:sz w:val="16"/>
                                      <w:szCs w:val="16"/>
                                    </w:rPr>
                                  </w:pPr>
                                </w:p>
                              </w:tc>
                              <w:tc>
                                <w:tcPr>
                                  <w:tcW w:w="475" w:type="dxa"/>
                                  <w:tcBorders>
                                    <w:top w:val="single" w:sz="12" w:space="0" w:color="231F20"/>
                                    <w:left w:val="single" w:sz="4" w:space="0" w:color="231F20"/>
                                    <w:bottom w:val="single" w:sz="4" w:space="0" w:color="231F20"/>
                                    <w:right w:val="none" w:sz="6" w:space="0" w:color="auto"/>
                                  </w:tcBorders>
                                </w:tcPr>
                                <w:p w14:paraId="6810BB9B" w14:textId="77777777" w:rsidR="00AC7082" w:rsidRDefault="00AC7082">
                                  <w:pPr>
                                    <w:pStyle w:val="TableParagraph"/>
                                    <w:kinsoku w:val="0"/>
                                    <w:overflowPunct w:val="0"/>
                                    <w:rPr>
                                      <w:rFonts w:ascii="Times New Roman" w:hAnsi="Times New Roman" w:cs="Times New Roman"/>
                                      <w:sz w:val="16"/>
                                      <w:szCs w:val="16"/>
                                    </w:rPr>
                                  </w:pPr>
                                </w:p>
                              </w:tc>
                            </w:tr>
                          </w:tbl>
                          <w:p w14:paraId="68882141" w14:textId="77777777" w:rsidR="00AC7082" w:rsidRDefault="00AC7082">
                            <w:pPr>
                              <w:pStyle w:val="BodyText"/>
                              <w:kinsoku w:val="0"/>
                              <w:overflowPunct w:val="0"/>
                              <w:ind w:left="0"/>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7E33AF" id="Text Box 56" o:spid="_x0000_s1035" type="#_x0000_t202" style="position:absolute;left:0;text-align:left;margin-left:462pt;margin-top:22.45pt;width:126.5pt;height:84.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" o:allowincell="f" filled="f" stroked="f">
                <v:textbox inset="0,0,0,0">
                  <w:txbxContent>
                    <w:tbl>
                      <w:tblPr>
                        <w:tblW w:w="0" w:type="auto"/>
                        <w:tblInd w:w="5" w:type="dxa"/>
                        <w:tblLayout w:type="fixed"/>
                        <w:tblCellMar>
                          <w:left w:w="0" w:type="dxa"/>
                          <w:right w:w="0" w:type="dxa"/>
                        </w:tblCellMar>
                        <w:tblLook w:val="0000" w:firstRow="0" w:lastRow="0" w:firstColumn="0" w:lastColumn="0" w:noHBand="0" w:noVBand="0"/>
                      </w:tblPr>
                      <w:tblGrid>
                        <w:gridCol w:w="360"/>
                        <w:gridCol w:w="1680"/>
                        <w:gridCol w:w="475"/>
                      </w:tblGrid>
                      <w:tr w:rsidR="00AC7082" w14:paraId="42101615" w14:textId="77777777">
                        <w:trPr>
                          <w:trHeight w:val="230"/>
                        </w:trPr>
                        <w:tc>
                          <w:tcPr>
                            <w:tcW w:w="360" w:type="dxa"/>
                            <w:tcBorders>
                              <w:top w:val="single" w:sz="4" w:space="0" w:color="231F20"/>
                              <w:left w:val="single" w:sz="4" w:space="0" w:color="231F20"/>
                              <w:bottom w:val="single" w:sz="4" w:space="0" w:color="231F20"/>
                              <w:right w:val="single" w:sz="4" w:space="0" w:color="231F20"/>
                            </w:tcBorders>
                          </w:tcPr>
                          <w:p w14:paraId="0B59777E" w14:textId="77777777" w:rsidR="00AC7082" w:rsidRDefault="00AC7082">
                            <w:pPr>
                              <w:pStyle w:val="TableParagraph"/>
                              <w:kinsoku w:val="0"/>
                              <w:overflowPunct w:val="0"/>
                              <w:spacing w:before="21" w:line="189" w:lineRule="exact"/>
                              <w:ind w:left="74"/>
                              <w:rPr>
                                <w:b/>
                                <w:bCs/>
                                <w:color w:val="231F20"/>
                                <w:sz w:val="18"/>
                                <w:szCs w:val="18"/>
                              </w:rPr>
                            </w:pPr>
                            <w:r>
                              <w:rPr>
                                <w:b/>
                                <w:bCs/>
                                <w:color w:val="231F20"/>
                                <w:sz w:val="18"/>
                                <w:szCs w:val="18"/>
                              </w:rPr>
                              <w:t>35</w:t>
                            </w:r>
                          </w:p>
                        </w:tc>
                        <w:tc>
                          <w:tcPr>
                            <w:tcW w:w="1680" w:type="dxa"/>
                            <w:tcBorders>
                              <w:top w:val="single" w:sz="4" w:space="0" w:color="231F20"/>
                              <w:left w:val="single" w:sz="4" w:space="0" w:color="231F20"/>
                              <w:bottom w:val="single" w:sz="4" w:space="0" w:color="231F20"/>
                              <w:right w:val="single" w:sz="4" w:space="0" w:color="231F20"/>
                            </w:tcBorders>
                          </w:tcPr>
                          <w:p w14:paraId="0249D7D2" w14:textId="77777777" w:rsidR="00AC7082" w:rsidRDefault="00AC7082">
                            <w:pPr>
                              <w:pStyle w:val="TableParagraph"/>
                              <w:kinsoku w:val="0"/>
                              <w:overflowPunct w:val="0"/>
                              <w:rPr>
                                <w:rFonts w:ascii="Times New Roman" w:hAnsi="Times New Roman" w:cs="Times New Roman"/>
                                <w:sz w:val="16"/>
                                <w:szCs w:val="16"/>
                              </w:rPr>
                            </w:pPr>
                          </w:p>
                        </w:tc>
                        <w:tc>
                          <w:tcPr>
                            <w:tcW w:w="475" w:type="dxa"/>
                            <w:tcBorders>
                              <w:top w:val="single" w:sz="4" w:space="0" w:color="231F20"/>
                              <w:left w:val="single" w:sz="4" w:space="0" w:color="231F20"/>
                              <w:bottom w:val="single" w:sz="4" w:space="0" w:color="231F20"/>
                              <w:right w:val="none" w:sz="6" w:space="0" w:color="auto"/>
                            </w:tcBorders>
                          </w:tcPr>
                          <w:p w14:paraId="65E94BDC" w14:textId="77777777" w:rsidR="00AC7082" w:rsidRDefault="00AC7082">
                            <w:pPr>
                              <w:pStyle w:val="TableParagraph"/>
                              <w:kinsoku w:val="0"/>
                              <w:overflowPunct w:val="0"/>
                              <w:rPr>
                                <w:rFonts w:ascii="Times New Roman" w:hAnsi="Times New Roman" w:cs="Times New Roman"/>
                                <w:sz w:val="16"/>
                                <w:szCs w:val="16"/>
                              </w:rPr>
                            </w:pPr>
                          </w:p>
                        </w:tc>
                      </w:tr>
                      <w:tr w:rsidR="00AC7082" w14:paraId="13333C4B" w14:textId="77777777">
                        <w:trPr>
                          <w:trHeight w:val="230"/>
                        </w:trPr>
                        <w:tc>
                          <w:tcPr>
                            <w:tcW w:w="360" w:type="dxa"/>
                            <w:tcBorders>
                              <w:top w:val="single" w:sz="4" w:space="0" w:color="231F20"/>
                              <w:left w:val="single" w:sz="4" w:space="0" w:color="231F20"/>
                              <w:bottom w:val="single" w:sz="4" w:space="0" w:color="231F20"/>
                              <w:right w:val="single" w:sz="4" w:space="0" w:color="231F20"/>
                            </w:tcBorders>
                          </w:tcPr>
                          <w:p w14:paraId="7E2C0854" w14:textId="77777777" w:rsidR="00AC7082" w:rsidRDefault="00AC7082">
                            <w:pPr>
                              <w:pStyle w:val="TableParagraph"/>
                              <w:kinsoku w:val="0"/>
                              <w:overflowPunct w:val="0"/>
                              <w:spacing w:before="21" w:line="189" w:lineRule="exact"/>
                              <w:ind w:left="74"/>
                              <w:rPr>
                                <w:b/>
                                <w:bCs/>
                                <w:color w:val="231F20"/>
                                <w:sz w:val="18"/>
                                <w:szCs w:val="18"/>
                              </w:rPr>
                            </w:pPr>
                            <w:r>
                              <w:rPr>
                                <w:b/>
                                <w:bCs/>
                                <w:color w:val="231F20"/>
                                <w:sz w:val="18"/>
                                <w:szCs w:val="18"/>
                              </w:rPr>
                              <w:t>36</w:t>
                            </w:r>
                          </w:p>
                        </w:tc>
                        <w:tc>
                          <w:tcPr>
                            <w:tcW w:w="1680" w:type="dxa"/>
                            <w:tcBorders>
                              <w:top w:val="single" w:sz="4" w:space="0" w:color="231F20"/>
                              <w:left w:val="single" w:sz="4" w:space="0" w:color="231F20"/>
                              <w:bottom w:val="single" w:sz="12" w:space="0" w:color="231F20"/>
                              <w:right w:val="single" w:sz="4" w:space="0" w:color="231F20"/>
                            </w:tcBorders>
                          </w:tcPr>
                          <w:p w14:paraId="7A488383" w14:textId="77777777" w:rsidR="00AC7082" w:rsidRDefault="00AC7082">
                            <w:pPr>
                              <w:pStyle w:val="TableParagraph"/>
                              <w:kinsoku w:val="0"/>
                              <w:overflowPunct w:val="0"/>
                              <w:rPr>
                                <w:rFonts w:ascii="Times New Roman" w:hAnsi="Times New Roman" w:cs="Times New Roman"/>
                                <w:sz w:val="16"/>
                                <w:szCs w:val="16"/>
                              </w:rPr>
                            </w:pPr>
                          </w:p>
                        </w:tc>
                        <w:tc>
                          <w:tcPr>
                            <w:tcW w:w="475" w:type="dxa"/>
                            <w:tcBorders>
                              <w:top w:val="single" w:sz="4" w:space="0" w:color="231F20"/>
                              <w:left w:val="single" w:sz="4" w:space="0" w:color="231F20"/>
                              <w:bottom w:val="single" w:sz="12" w:space="0" w:color="231F20"/>
                              <w:right w:val="none" w:sz="6" w:space="0" w:color="auto"/>
                            </w:tcBorders>
                          </w:tcPr>
                          <w:p w14:paraId="4AEA2250" w14:textId="77777777" w:rsidR="00AC7082" w:rsidRDefault="00AC7082">
                            <w:pPr>
                              <w:pStyle w:val="TableParagraph"/>
                              <w:kinsoku w:val="0"/>
                              <w:overflowPunct w:val="0"/>
                              <w:rPr>
                                <w:rFonts w:ascii="Times New Roman" w:hAnsi="Times New Roman" w:cs="Times New Roman"/>
                                <w:sz w:val="16"/>
                                <w:szCs w:val="16"/>
                              </w:rPr>
                            </w:pPr>
                          </w:p>
                        </w:tc>
                      </w:tr>
                      <w:tr w:rsidR="00AC7082" w14:paraId="0DAC0C61" w14:textId="77777777">
                        <w:trPr>
                          <w:trHeight w:val="210"/>
                        </w:trPr>
                        <w:tc>
                          <w:tcPr>
                            <w:tcW w:w="360" w:type="dxa"/>
                            <w:tcBorders>
                              <w:top w:val="single" w:sz="4" w:space="0" w:color="231F20"/>
                              <w:left w:val="single" w:sz="4" w:space="0" w:color="231F20"/>
                              <w:bottom w:val="single" w:sz="4" w:space="0" w:color="231F20"/>
                              <w:right w:val="single" w:sz="4" w:space="0" w:color="231F20"/>
                            </w:tcBorders>
                          </w:tcPr>
                          <w:p w14:paraId="2F9CCBEF" w14:textId="77777777" w:rsidR="00AC7082" w:rsidRDefault="00AC7082">
                            <w:pPr>
                              <w:pStyle w:val="TableParagraph"/>
                              <w:kinsoku w:val="0"/>
                              <w:overflowPunct w:val="0"/>
                              <w:spacing w:before="1" w:line="189" w:lineRule="exact"/>
                              <w:ind w:left="74"/>
                              <w:rPr>
                                <w:b/>
                                <w:bCs/>
                                <w:color w:val="231F20"/>
                                <w:sz w:val="18"/>
                                <w:szCs w:val="18"/>
                              </w:rPr>
                            </w:pPr>
                            <w:r>
                              <w:rPr>
                                <w:b/>
                                <w:bCs/>
                                <w:color w:val="231F20"/>
                                <w:sz w:val="18"/>
                                <w:szCs w:val="18"/>
                              </w:rPr>
                              <w:t>37</w:t>
                            </w:r>
                          </w:p>
                        </w:tc>
                        <w:tc>
                          <w:tcPr>
                            <w:tcW w:w="1680" w:type="dxa"/>
                            <w:tcBorders>
                              <w:top w:val="single" w:sz="12" w:space="0" w:color="231F20"/>
                              <w:left w:val="single" w:sz="4" w:space="0" w:color="231F20"/>
                              <w:bottom w:val="single" w:sz="4" w:space="0" w:color="231F20"/>
                              <w:right w:val="single" w:sz="4" w:space="0" w:color="231F20"/>
                            </w:tcBorders>
                          </w:tcPr>
                          <w:p w14:paraId="2D485CA1" w14:textId="77777777" w:rsidR="00AC7082" w:rsidRDefault="00AC7082">
                            <w:pPr>
                              <w:pStyle w:val="TableParagraph"/>
                              <w:kinsoku w:val="0"/>
                              <w:overflowPunct w:val="0"/>
                              <w:rPr>
                                <w:rFonts w:ascii="Times New Roman" w:hAnsi="Times New Roman" w:cs="Times New Roman"/>
                                <w:sz w:val="14"/>
                                <w:szCs w:val="14"/>
                              </w:rPr>
                            </w:pPr>
                          </w:p>
                        </w:tc>
                        <w:tc>
                          <w:tcPr>
                            <w:tcW w:w="475" w:type="dxa"/>
                            <w:tcBorders>
                              <w:top w:val="single" w:sz="12" w:space="0" w:color="231F20"/>
                              <w:left w:val="single" w:sz="4" w:space="0" w:color="231F20"/>
                              <w:bottom w:val="single" w:sz="4" w:space="0" w:color="231F20"/>
                              <w:right w:val="none" w:sz="6" w:space="0" w:color="auto"/>
                            </w:tcBorders>
                          </w:tcPr>
                          <w:p w14:paraId="4C1646EF" w14:textId="77777777" w:rsidR="00AC7082" w:rsidRDefault="00AC7082">
                            <w:pPr>
                              <w:pStyle w:val="TableParagraph"/>
                              <w:kinsoku w:val="0"/>
                              <w:overflowPunct w:val="0"/>
                              <w:rPr>
                                <w:rFonts w:ascii="Times New Roman" w:hAnsi="Times New Roman" w:cs="Times New Roman"/>
                                <w:sz w:val="14"/>
                                <w:szCs w:val="14"/>
                              </w:rPr>
                            </w:pPr>
                          </w:p>
                        </w:tc>
                      </w:tr>
                      <w:tr w:rsidR="00AC7082" w14:paraId="73D4C5BA" w14:textId="77777777">
                        <w:trPr>
                          <w:trHeight w:val="470"/>
                        </w:trPr>
                        <w:tc>
                          <w:tcPr>
                            <w:tcW w:w="360" w:type="dxa"/>
                            <w:tcBorders>
                              <w:top w:val="single" w:sz="4" w:space="0" w:color="231F20"/>
                              <w:left w:val="single" w:sz="4" w:space="0" w:color="231F20"/>
                              <w:bottom w:val="single" w:sz="4" w:space="0" w:color="231F20"/>
                              <w:right w:val="single" w:sz="4" w:space="0" w:color="231F20"/>
                            </w:tcBorders>
                          </w:tcPr>
                          <w:p w14:paraId="1C6398A4" w14:textId="77777777" w:rsidR="00AC7082" w:rsidRDefault="00AC7082">
                            <w:pPr>
                              <w:pStyle w:val="TableParagraph"/>
                              <w:kinsoku w:val="0"/>
                              <w:overflowPunct w:val="0"/>
                              <w:spacing w:before="8"/>
                              <w:rPr>
                                <w:sz w:val="22"/>
                                <w:szCs w:val="22"/>
                              </w:rPr>
                            </w:pPr>
                          </w:p>
                          <w:p w14:paraId="33E39648" w14:textId="77777777" w:rsidR="00AC7082" w:rsidRDefault="00AC7082">
                            <w:pPr>
                              <w:pStyle w:val="TableParagraph"/>
                              <w:kinsoku w:val="0"/>
                              <w:overflowPunct w:val="0"/>
                              <w:spacing w:line="189" w:lineRule="exact"/>
                              <w:ind w:left="74"/>
                              <w:rPr>
                                <w:b/>
                                <w:bCs/>
                                <w:color w:val="231F20"/>
                                <w:sz w:val="18"/>
                                <w:szCs w:val="18"/>
                              </w:rPr>
                            </w:pPr>
                            <w:r>
                              <w:rPr>
                                <w:b/>
                                <w:bCs/>
                                <w:color w:val="231F20"/>
                                <w:sz w:val="18"/>
                                <w:szCs w:val="18"/>
                              </w:rPr>
                              <w:t>38</w:t>
                            </w:r>
                          </w:p>
                        </w:tc>
                        <w:tc>
                          <w:tcPr>
                            <w:tcW w:w="1680" w:type="dxa"/>
                            <w:tcBorders>
                              <w:top w:val="single" w:sz="4" w:space="0" w:color="231F20"/>
                              <w:left w:val="single" w:sz="4" w:space="0" w:color="231F20"/>
                              <w:bottom w:val="single" w:sz="12" w:space="0" w:color="231F20"/>
                              <w:right w:val="single" w:sz="4" w:space="0" w:color="231F20"/>
                            </w:tcBorders>
                          </w:tcPr>
                          <w:p w14:paraId="3D0925AB" w14:textId="77777777" w:rsidR="00AC7082" w:rsidRDefault="00AC7082">
                            <w:pPr>
                              <w:pStyle w:val="TableParagraph"/>
                              <w:kinsoku w:val="0"/>
                              <w:overflowPunct w:val="0"/>
                              <w:rPr>
                                <w:rFonts w:ascii="Times New Roman" w:hAnsi="Times New Roman" w:cs="Times New Roman"/>
                                <w:sz w:val="16"/>
                                <w:szCs w:val="16"/>
                              </w:rPr>
                            </w:pPr>
                          </w:p>
                        </w:tc>
                        <w:tc>
                          <w:tcPr>
                            <w:tcW w:w="475" w:type="dxa"/>
                            <w:tcBorders>
                              <w:top w:val="single" w:sz="4" w:space="0" w:color="231F20"/>
                              <w:left w:val="single" w:sz="4" w:space="0" w:color="231F20"/>
                              <w:bottom w:val="single" w:sz="12" w:space="0" w:color="231F20"/>
                              <w:right w:val="none" w:sz="6" w:space="0" w:color="auto"/>
                            </w:tcBorders>
                          </w:tcPr>
                          <w:p w14:paraId="22F6DEF9" w14:textId="77777777" w:rsidR="00AC7082" w:rsidRDefault="00AC7082">
                            <w:pPr>
                              <w:pStyle w:val="TableParagraph"/>
                              <w:kinsoku w:val="0"/>
                              <w:overflowPunct w:val="0"/>
                              <w:rPr>
                                <w:rFonts w:ascii="Times New Roman" w:hAnsi="Times New Roman" w:cs="Times New Roman"/>
                                <w:sz w:val="16"/>
                                <w:szCs w:val="16"/>
                              </w:rPr>
                            </w:pPr>
                          </w:p>
                        </w:tc>
                      </w:tr>
                      <w:tr w:rsidR="00AC7082" w14:paraId="64FA11C2" w14:textId="77777777">
                        <w:trPr>
                          <w:trHeight w:val="450"/>
                        </w:trPr>
                        <w:tc>
                          <w:tcPr>
                            <w:tcW w:w="360" w:type="dxa"/>
                            <w:tcBorders>
                              <w:top w:val="single" w:sz="4" w:space="0" w:color="231F20"/>
                              <w:left w:val="single" w:sz="4" w:space="0" w:color="231F20"/>
                              <w:bottom w:val="single" w:sz="4" w:space="0" w:color="231F20"/>
                              <w:right w:val="single" w:sz="4" w:space="0" w:color="231F20"/>
                            </w:tcBorders>
                          </w:tcPr>
                          <w:p w14:paraId="44B27784" w14:textId="77777777" w:rsidR="00AC7082" w:rsidRDefault="00AC7082">
                            <w:pPr>
                              <w:pStyle w:val="TableParagraph"/>
                              <w:kinsoku w:val="0"/>
                              <w:overflowPunct w:val="0"/>
                              <w:spacing w:before="11"/>
                              <w:rPr>
                                <w:sz w:val="20"/>
                                <w:szCs w:val="20"/>
                              </w:rPr>
                            </w:pPr>
                          </w:p>
                          <w:p w14:paraId="0D9FE20A" w14:textId="77777777" w:rsidR="00AC7082" w:rsidRDefault="00AC7082">
                            <w:pPr>
                              <w:pStyle w:val="TableParagraph"/>
                              <w:kinsoku w:val="0"/>
                              <w:overflowPunct w:val="0"/>
                              <w:spacing w:line="189" w:lineRule="exact"/>
                              <w:ind w:left="74"/>
                              <w:rPr>
                                <w:b/>
                                <w:bCs/>
                                <w:color w:val="231F20"/>
                                <w:sz w:val="18"/>
                                <w:szCs w:val="18"/>
                              </w:rPr>
                            </w:pPr>
                            <w:r>
                              <w:rPr>
                                <w:b/>
                                <w:bCs/>
                                <w:color w:val="231F20"/>
                                <w:sz w:val="18"/>
                                <w:szCs w:val="18"/>
                              </w:rPr>
                              <w:t>39</w:t>
                            </w:r>
                          </w:p>
                        </w:tc>
                        <w:tc>
                          <w:tcPr>
                            <w:tcW w:w="1680" w:type="dxa"/>
                            <w:tcBorders>
                              <w:top w:val="single" w:sz="12" w:space="0" w:color="231F20"/>
                              <w:left w:val="single" w:sz="4" w:space="0" w:color="231F20"/>
                              <w:bottom w:val="single" w:sz="4" w:space="0" w:color="231F20"/>
                              <w:right w:val="single" w:sz="4" w:space="0" w:color="231F20"/>
                            </w:tcBorders>
                          </w:tcPr>
                          <w:p w14:paraId="49AF605D" w14:textId="77777777" w:rsidR="00AC7082" w:rsidRDefault="00AC7082">
                            <w:pPr>
                              <w:pStyle w:val="TableParagraph"/>
                              <w:kinsoku w:val="0"/>
                              <w:overflowPunct w:val="0"/>
                              <w:rPr>
                                <w:rFonts w:ascii="Times New Roman" w:hAnsi="Times New Roman" w:cs="Times New Roman"/>
                                <w:sz w:val="16"/>
                                <w:szCs w:val="16"/>
                              </w:rPr>
                            </w:pPr>
                          </w:p>
                        </w:tc>
                        <w:tc>
                          <w:tcPr>
                            <w:tcW w:w="475" w:type="dxa"/>
                            <w:tcBorders>
                              <w:top w:val="single" w:sz="12" w:space="0" w:color="231F20"/>
                              <w:left w:val="single" w:sz="4" w:space="0" w:color="231F20"/>
                              <w:bottom w:val="single" w:sz="4" w:space="0" w:color="231F20"/>
                              <w:right w:val="none" w:sz="6" w:space="0" w:color="auto"/>
                            </w:tcBorders>
                          </w:tcPr>
                          <w:p w14:paraId="6810BB9B" w14:textId="77777777" w:rsidR="00AC7082" w:rsidRDefault="00AC7082">
                            <w:pPr>
                              <w:pStyle w:val="TableParagraph"/>
                              <w:kinsoku w:val="0"/>
                              <w:overflowPunct w:val="0"/>
                              <w:rPr>
                                <w:rFonts w:ascii="Times New Roman" w:hAnsi="Times New Roman" w:cs="Times New Roman"/>
                                <w:sz w:val="16"/>
                                <w:szCs w:val="16"/>
                              </w:rPr>
                            </w:pPr>
                          </w:p>
                        </w:tc>
                      </w:tr>
                    </w:tbl>
                    <w:p w14:paraId="68882141" w14:textId="77777777" w:rsidR="00AC7082" w:rsidRDefault="00AC7082">
                      <w:pPr>
                        <w:pStyle w:val="BodyText"/>
                        <w:kinsoku w:val="0"/>
                        <w:overflowPunct w:val="0"/>
                        <w:ind w:left="0"/>
                        <w:rPr>
                          <w:rFonts w:ascii="Times New Roman" w:hAnsi="Times New Roman" w:cs="Times New Roman"/>
                          <w:sz w:val="24"/>
                          <w:szCs w:val="24"/>
                        </w:rPr>
                      </w:pPr>
                    </w:p>
                  </w:txbxContent>
                </v:textbox>
                <w10:wrap anchorx="page"/>
              </v:shape>
            </w:pict>
          </mc:Fallback>
        </mc:AlternateContent>
      </w:r>
      <w:r w:rsidR="00AC7082">
        <w:rPr>
          <w:color w:val="231F20"/>
        </w:rPr>
        <w:t>Part 1 – Computation of credit against tax due on conveyance to the extent tax was paid by grantor on a prior creation of leasehold</w:t>
      </w:r>
    </w:p>
    <w:p w14:paraId="1E413F79" w14:textId="77777777" w:rsidR="00AC7082" w:rsidRDefault="00AC7082">
      <w:pPr>
        <w:pStyle w:val="Heading5"/>
        <w:numPr>
          <w:ilvl w:val="0"/>
          <w:numId w:val="3"/>
        </w:numPr>
        <w:tabs>
          <w:tab w:val="left" w:pos="481"/>
        </w:tabs>
        <w:kinsoku w:val="0"/>
        <w:overflowPunct w:val="0"/>
        <w:spacing w:before="22"/>
        <w:ind w:hanging="322"/>
        <w:rPr>
          <w:color w:val="231F20"/>
        </w:rPr>
      </w:pPr>
      <w:r>
        <w:rPr>
          <w:color w:val="231F20"/>
          <w:spacing w:val="-4"/>
        </w:rPr>
        <w:t xml:space="preserve">Value </w:t>
      </w:r>
      <w:r>
        <w:rPr>
          <w:color w:val="231F20"/>
        </w:rPr>
        <w:t>of</w:t>
      </w:r>
      <w:r>
        <w:rPr>
          <w:color w:val="231F20"/>
          <w:spacing w:val="-3"/>
        </w:rPr>
        <w:t xml:space="preserve"> </w:t>
      </w:r>
      <w:r>
        <w:rPr>
          <w:color w:val="231F20"/>
        </w:rPr>
        <w:t>consideration</w:t>
      </w:r>
      <w:r>
        <w:rPr>
          <w:color w:val="231F20"/>
          <w:spacing w:val="-3"/>
        </w:rPr>
        <w:t xml:space="preserve"> </w:t>
      </w:r>
      <w:r>
        <w:rPr>
          <w:color w:val="231F20"/>
        </w:rPr>
        <w:t>grantor</w:t>
      </w:r>
      <w:r>
        <w:rPr>
          <w:color w:val="231F20"/>
          <w:spacing w:val="-3"/>
        </w:rPr>
        <w:t xml:space="preserve"> </w:t>
      </w:r>
      <w:r>
        <w:rPr>
          <w:color w:val="231F20"/>
        </w:rPr>
        <w:t>is</w:t>
      </w:r>
      <w:r>
        <w:rPr>
          <w:color w:val="231F20"/>
          <w:spacing w:val="-4"/>
        </w:rPr>
        <w:t xml:space="preserve"> </w:t>
      </w:r>
      <w:r>
        <w:rPr>
          <w:color w:val="231F20"/>
        </w:rPr>
        <w:t>not</w:t>
      </w:r>
      <w:r>
        <w:rPr>
          <w:color w:val="231F20"/>
          <w:spacing w:val="-3"/>
        </w:rPr>
        <w:t xml:space="preserve"> </w:t>
      </w:r>
      <w:r>
        <w:rPr>
          <w:color w:val="231F20"/>
        </w:rPr>
        <w:t>entitled</w:t>
      </w:r>
      <w:r>
        <w:rPr>
          <w:color w:val="231F20"/>
          <w:spacing w:val="-3"/>
        </w:rPr>
        <w:t xml:space="preserve"> </w:t>
      </w:r>
      <w:r>
        <w:rPr>
          <w:color w:val="231F20"/>
        </w:rPr>
        <w:t>to</w:t>
      </w:r>
      <w:r>
        <w:rPr>
          <w:color w:val="231F20"/>
          <w:spacing w:val="-3"/>
        </w:rPr>
        <w:t xml:space="preserve"> </w:t>
      </w:r>
      <w:r>
        <w:rPr>
          <w:color w:val="231F20"/>
        </w:rPr>
        <w:t>receive</w:t>
      </w:r>
      <w:r>
        <w:rPr>
          <w:color w:val="231F20"/>
          <w:spacing w:val="-2"/>
        </w:rPr>
        <w:t xml:space="preserve"> </w:t>
      </w:r>
      <w:r>
        <w:rPr>
          <w:color w:val="231F20"/>
        </w:rPr>
        <w:t>after</w:t>
      </w:r>
      <w:r>
        <w:rPr>
          <w:color w:val="231F20"/>
          <w:spacing w:val="-4"/>
        </w:rPr>
        <w:t xml:space="preserve"> </w:t>
      </w:r>
      <w:r>
        <w:rPr>
          <w:color w:val="231F20"/>
        </w:rPr>
        <w:t>conveyance</w:t>
      </w:r>
      <w:r>
        <w:rPr>
          <w:color w:val="231F20"/>
          <w:spacing w:val="-1"/>
        </w:rPr>
        <w:t xml:space="preserve"> </w:t>
      </w:r>
      <w:r>
        <w:rPr>
          <w:i/>
          <w:iCs/>
          <w:color w:val="231F20"/>
          <w:sz w:val="16"/>
          <w:szCs w:val="16"/>
        </w:rPr>
        <w:t>(see</w:t>
      </w:r>
      <w:r>
        <w:rPr>
          <w:i/>
          <w:iCs/>
          <w:color w:val="231F20"/>
          <w:spacing w:val="-2"/>
          <w:sz w:val="16"/>
          <w:szCs w:val="16"/>
        </w:rPr>
        <w:t xml:space="preserve"> </w:t>
      </w:r>
      <w:r>
        <w:rPr>
          <w:i/>
          <w:iCs/>
          <w:color w:val="231F20"/>
          <w:sz w:val="16"/>
          <w:szCs w:val="16"/>
        </w:rPr>
        <w:t>instructions)</w:t>
      </w:r>
      <w:r>
        <w:rPr>
          <w:i/>
          <w:iCs/>
          <w:color w:val="231F20"/>
          <w:spacing w:val="-22"/>
          <w:sz w:val="16"/>
          <w:szCs w:val="16"/>
        </w:rPr>
        <w:t xml:space="preserve"> </w:t>
      </w:r>
      <w:r>
        <w:rPr>
          <w:color w:val="231F20"/>
        </w:rPr>
        <w:t>..........................</w:t>
      </w:r>
    </w:p>
    <w:p w14:paraId="482CBD9A" w14:textId="77777777" w:rsidR="00AC7082" w:rsidRDefault="00AC7082">
      <w:pPr>
        <w:pStyle w:val="ListParagraph"/>
        <w:numPr>
          <w:ilvl w:val="0"/>
          <w:numId w:val="3"/>
        </w:numPr>
        <w:tabs>
          <w:tab w:val="left" w:pos="481"/>
        </w:tabs>
        <w:kinsoku w:val="0"/>
        <w:overflowPunct w:val="0"/>
        <w:ind w:hanging="322"/>
        <w:rPr>
          <w:color w:val="231F20"/>
          <w:sz w:val="18"/>
          <w:szCs w:val="18"/>
        </w:rPr>
      </w:pPr>
      <w:r>
        <w:rPr>
          <w:color w:val="231F20"/>
          <w:spacing w:val="-4"/>
          <w:sz w:val="18"/>
          <w:szCs w:val="18"/>
        </w:rPr>
        <w:t xml:space="preserve">Value </w:t>
      </w:r>
      <w:r>
        <w:rPr>
          <w:color w:val="231F20"/>
          <w:sz w:val="18"/>
          <w:szCs w:val="18"/>
        </w:rPr>
        <w:t>of</w:t>
      </w:r>
      <w:r>
        <w:rPr>
          <w:color w:val="231F20"/>
          <w:spacing w:val="-3"/>
          <w:sz w:val="18"/>
          <w:szCs w:val="18"/>
        </w:rPr>
        <w:t xml:space="preserve"> </w:t>
      </w:r>
      <w:r>
        <w:rPr>
          <w:color w:val="231F20"/>
          <w:sz w:val="18"/>
          <w:szCs w:val="18"/>
        </w:rPr>
        <w:t>consideration</w:t>
      </w:r>
      <w:r>
        <w:rPr>
          <w:color w:val="231F20"/>
          <w:spacing w:val="-2"/>
          <w:sz w:val="18"/>
          <w:szCs w:val="18"/>
        </w:rPr>
        <w:t xml:space="preserve"> </w:t>
      </w:r>
      <w:r>
        <w:rPr>
          <w:color w:val="231F20"/>
          <w:sz w:val="18"/>
          <w:szCs w:val="18"/>
        </w:rPr>
        <w:t>used</w:t>
      </w:r>
      <w:r>
        <w:rPr>
          <w:color w:val="231F20"/>
          <w:spacing w:val="-3"/>
          <w:sz w:val="18"/>
          <w:szCs w:val="18"/>
        </w:rPr>
        <w:t xml:space="preserve"> </w:t>
      </w:r>
      <w:r>
        <w:rPr>
          <w:color w:val="231F20"/>
          <w:sz w:val="18"/>
          <w:szCs w:val="18"/>
        </w:rPr>
        <w:t>in</w:t>
      </w:r>
      <w:r>
        <w:rPr>
          <w:color w:val="231F20"/>
          <w:spacing w:val="-3"/>
          <w:sz w:val="18"/>
          <w:szCs w:val="18"/>
        </w:rPr>
        <w:t xml:space="preserve"> </w:t>
      </w:r>
      <w:r>
        <w:rPr>
          <w:color w:val="231F20"/>
          <w:sz w:val="18"/>
          <w:szCs w:val="18"/>
        </w:rPr>
        <w:t>original</w:t>
      </w:r>
      <w:r>
        <w:rPr>
          <w:color w:val="231F20"/>
          <w:spacing w:val="-4"/>
          <w:sz w:val="18"/>
          <w:szCs w:val="18"/>
        </w:rPr>
        <w:t xml:space="preserve"> </w:t>
      </w:r>
      <w:r>
        <w:rPr>
          <w:color w:val="231F20"/>
          <w:sz w:val="18"/>
          <w:szCs w:val="18"/>
        </w:rPr>
        <w:t>computation</w:t>
      </w:r>
      <w:r>
        <w:rPr>
          <w:color w:val="231F20"/>
          <w:spacing w:val="-2"/>
          <w:sz w:val="18"/>
          <w:szCs w:val="18"/>
        </w:rPr>
        <w:t xml:space="preserve"> </w:t>
      </w:r>
      <w:r>
        <w:rPr>
          <w:color w:val="231F20"/>
          <w:sz w:val="18"/>
          <w:szCs w:val="18"/>
        </w:rPr>
        <w:t>to</w:t>
      </w:r>
      <w:r>
        <w:rPr>
          <w:color w:val="231F20"/>
          <w:spacing w:val="-2"/>
          <w:sz w:val="18"/>
          <w:szCs w:val="18"/>
        </w:rPr>
        <w:t xml:space="preserve"> </w:t>
      </w:r>
      <w:r>
        <w:rPr>
          <w:color w:val="231F20"/>
          <w:sz w:val="18"/>
          <w:szCs w:val="18"/>
        </w:rPr>
        <w:t>determine</w:t>
      </w:r>
      <w:r>
        <w:rPr>
          <w:color w:val="231F20"/>
          <w:spacing w:val="-3"/>
          <w:sz w:val="18"/>
          <w:szCs w:val="18"/>
        </w:rPr>
        <w:t xml:space="preserve"> </w:t>
      </w:r>
      <w:r>
        <w:rPr>
          <w:color w:val="231F20"/>
          <w:sz w:val="18"/>
          <w:szCs w:val="18"/>
        </w:rPr>
        <w:t>the</w:t>
      </w:r>
      <w:r>
        <w:rPr>
          <w:color w:val="231F20"/>
          <w:spacing w:val="-2"/>
          <w:sz w:val="18"/>
          <w:szCs w:val="18"/>
        </w:rPr>
        <w:t xml:space="preserve"> </w:t>
      </w:r>
      <w:r>
        <w:rPr>
          <w:color w:val="231F20"/>
          <w:sz w:val="18"/>
          <w:szCs w:val="18"/>
        </w:rPr>
        <w:t>transfer</w:t>
      </w:r>
      <w:r>
        <w:rPr>
          <w:color w:val="231F20"/>
          <w:spacing w:val="-3"/>
          <w:sz w:val="18"/>
          <w:szCs w:val="18"/>
        </w:rPr>
        <w:t xml:space="preserve"> </w:t>
      </w:r>
      <w:r>
        <w:rPr>
          <w:color w:val="231F20"/>
          <w:sz w:val="18"/>
          <w:szCs w:val="18"/>
        </w:rPr>
        <w:t>tax</w:t>
      </w:r>
      <w:r>
        <w:rPr>
          <w:color w:val="231F20"/>
          <w:spacing w:val="-2"/>
          <w:sz w:val="18"/>
          <w:szCs w:val="18"/>
        </w:rPr>
        <w:t xml:space="preserve"> </w:t>
      </w:r>
      <w:r>
        <w:rPr>
          <w:color w:val="231F20"/>
          <w:sz w:val="18"/>
          <w:szCs w:val="18"/>
        </w:rPr>
        <w:t>due</w:t>
      </w:r>
      <w:r>
        <w:rPr>
          <w:color w:val="231F20"/>
          <w:spacing w:val="-2"/>
          <w:sz w:val="18"/>
          <w:szCs w:val="18"/>
        </w:rPr>
        <w:t xml:space="preserve"> </w:t>
      </w:r>
      <w:r>
        <w:rPr>
          <w:i/>
          <w:iCs/>
          <w:color w:val="231F20"/>
          <w:sz w:val="16"/>
          <w:szCs w:val="16"/>
        </w:rPr>
        <w:t>(see</w:t>
      </w:r>
      <w:r>
        <w:rPr>
          <w:i/>
          <w:iCs/>
          <w:color w:val="231F20"/>
          <w:spacing w:val="-2"/>
          <w:sz w:val="16"/>
          <w:szCs w:val="16"/>
        </w:rPr>
        <w:t xml:space="preserve"> </w:t>
      </w:r>
      <w:r>
        <w:rPr>
          <w:i/>
          <w:iCs/>
          <w:color w:val="231F20"/>
          <w:sz w:val="16"/>
          <w:szCs w:val="16"/>
        </w:rPr>
        <w:t>instructions)</w:t>
      </w:r>
      <w:r>
        <w:rPr>
          <w:i/>
          <w:iCs/>
          <w:color w:val="231F20"/>
          <w:spacing w:val="-32"/>
          <w:sz w:val="16"/>
          <w:szCs w:val="16"/>
        </w:rPr>
        <w:t xml:space="preserve"> </w:t>
      </w:r>
      <w:r>
        <w:rPr>
          <w:color w:val="231F20"/>
          <w:sz w:val="18"/>
          <w:szCs w:val="18"/>
        </w:rPr>
        <w:t>.......</w:t>
      </w:r>
    </w:p>
    <w:p w14:paraId="7772A312" w14:textId="77777777" w:rsidR="00AC7082" w:rsidRDefault="00AC7082">
      <w:pPr>
        <w:pStyle w:val="BodyText"/>
        <w:kinsoku w:val="0"/>
        <w:overflowPunct w:val="0"/>
        <w:spacing w:before="33"/>
        <w:ind w:left="159"/>
        <w:rPr>
          <w:color w:val="231F20"/>
          <w:sz w:val="18"/>
          <w:szCs w:val="18"/>
        </w:rPr>
      </w:pPr>
      <w:r>
        <w:rPr>
          <w:b/>
          <w:bCs/>
          <w:color w:val="231F20"/>
          <w:sz w:val="18"/>
          <w:szCs w:val="18"/>
        </w:rPr>
        <w:t xml:space="preserve">37 </w:t>
      </w:r>
      <w:r>
        <w:rPr>
          <w:color w:val="231F20"/>
          <w:sz w:val="18"/>
          <w:szCs w:val="18"/>
        </w:rPr>
        <w:t xml:space="preserve">Percentage of credit to be applied </w:t>
      </w:r>
      <w:r>
        <w:rPr>
          <w:i/>
          <w:iCs/>
          <w:color w:val="231F20"/>
          <w:sz w:val="16"/>
          <w:szCs w:val="16"/>
        </w:rPr>
        <w:t xml:space="preserve">(divide line 35 by line 36) </w:t>
      </w:r>
      <w:r>
        <w:rPr>
          <w:color w:val="231F20"/>
          <w:sz w:val="18"/>
          <w:szCs w:val="18"/>
        </w:rPr>
        <w:t>............................................................................</w:t>
      </w:r>
    </w:p>
    <w:p w14:paraId="03E6D97C" w14:textId="77777777" w:rsidR="00AC7082" w:rsidRDefault="00AC7082">
      <w:pPr>
        <w:pStyle w:val="ListParagraph"/>
        <w:numPr>
          <w:ilvl w:val="0"/>
          <w:numId w:val="2"/>
        </w:numPr>
        <w:tabs>
          <w:tab w:val="left" w:pos="481"/>
        </w:tabs>
        <w:kinsoku w:val="0"/>
        <w:overflowPunct w:val="0"/>
        <w:spacing w:line="278" w:lineRule="auto"/>
        <w:ind w:right="2733" w:hanging="481"/>
        <w:rPr>
          <w:color w:val="231F20"/>
          <w:sz w:val="18"/>
          <w:szCs w:val="18"/>
        </w:rPr>
      </w:pPr>
      <w:r>
        <w:rPr>
          <w:color w:val="231F20"/>
          <w:sz w:val="18"/>
          <w:szCs w:val="18"/>
        </w:rPr>
        <w:t xml:space="preserve">Transfer tax paid by grantor on prior grant of leasehold </w:t>
      </w:r>
      <w:r>
        <w:rPr>
          <w:i/>
          <w:iCs/>
          <w:color w:val="231F20"/>
          <w:sz w:val="16"/>
          <w:szCs w:val="16"/>
        </w:rPr>
        <w:t>(attach copy of original Form TP-584 or TP-584-NYC previously filed and proof of payment)</w:t>
      </w:r>
      <w:r>
        <w:rPr>
          <w:i/>
          <w:iCs/>
          <w:color w:val="231F20"/>
          <w:spacing w:val="-6"/>
          <w:sz w:val="16"/>
          <w:szCs w:val="16"/>
        </w:rPr>
        <w:t xml:space="preserve"> </w:t>
      </w:r>
      <w:r>
        <w:rPr>
          <w:color w:val="231F20"/>
          <w:sz w:val="18"/>
          <w:szCs w:val="18"/>
        </w:rPr>
        <w:t>.............................................................................................................</w:t>
      </w:r>
    </w:p>
    <w:p w14:paraId="4A322BE9" w14:textId="77777777" w:rsidR="00AC7082" w:rsidRDefault="00AC7082">
      <w:pPr>
        <w:pStyle w:val="ListParagraph"/>
        <w:numPr>
          <w:ilvl w:val="0"/>
          <w:numId w:val="2"/>
        </w:numPr>
        <w:tabs>
          <w:tab w:val="left" w:pos="480"/>
        </w:tabs>
        <w:kinsoku w:val="0"/>
        <w:overflowPunct w:val="0"/>
        <w:spacing w:before="0"/>
        <w:ind w:left="479"/>
        <w:rPr>
          <w:i/>
          <w:iCs/>
          <w:color w:val="231F20"/>
          <w:sz w:val="16"/>
          <w:szCs w:val="16"/>
        </w:rPr>
      </w:pPr>
      <w:r>
        <w:rPr>
          <w:color w:val="231F20"/>
          <w:sz w:val="18"/>
          <w:szCs w:val="18"/>
        </w:rPr>
        <w:t xml:space="preserve">Amount of credit to be applied to transfer tax due on current conveyance </w:t>
      </w:r>
      <w:r>
        <w:rPr>
          <w:i/>
          <w:iCs/>
          <w:color w:val="231F20"/>
          <w:sz w:val="16"/>
          <w:szCs w:val="16"/>
        </w:rPr>
        <w:t>(multiply line 37 by line</w:t>
      </w:r>
      <w:r>
        <w:rPr>
          <w:i/>
          <w:iCs/>
          <w:color w:val="231F20"/>
          <w:spacing w:val="-30"/>
          <w:sz w:val="16"/>
          <w:szCs w:val="16"/>
        </w:rPr>
        <w:t xml:space="preserve"> </w:t>
      </w:r>
      <w:r>
        <w:rPr>
          <w:i/>
          <w:iCs/>
          <w:color w:val="231F20"/>
          <w:sz w:val="16"/>
          <w:szCs w:val="16"/>
        </w:rPr>
        <w:t>38;</w:t>
      </w:r>
    </w:p>
    <w:p w14:paraId="01CB5686" w14:textId="77777777" w:rsidR="00AC7082" w:rsidRDefault="00AC7082">
      <w:pPr>
        <w:pStyle w:val="BodyText"/>
        <w:kinsoku w:val="0"/>
        <w:overflowPunct w:val="0"/>
        <w:spacing w:before="33"/>
        <w:ind w:left="639"/>
        <w:rPr>
          <w:color w:val="231F20"/>
          <w:sz w:val="18"/>
          <w:szCs w:val="18"/>
        </w:rPr>
      </w:pPr>
      <w:r>
        <w:rPr>
          <w:i/>
          <w:iCs/>
          <w:color w:val="231F20"/>
          <w:sz w:val="16"/>
          <w:szCs w:val="16"/>
        </w:rPr>
        <w:t>enter</w:t>
      </w:r>
      <w:r>
        <w:rPr>
          <w:i/>
          <w:iCs/>
          <w:color w:val="231F20"/>
          <w:spacing w:val="-3"/>
          <w:sz w:val="16"/>
          <w:szCs w:val="16"/>
        </w:rPr>
        <w:t xml:space="preserve"> </w:t>
      </w:r>
      <w:r>
        <w:rPr>
          <w:i/>
          <w:iCs/>
          <w:color w:val="231F20"/>
          <w:sz w:val="16"/>
          <w:szCs w:val="16"/>
        </w:rPr>
        <w:t>amount</w:t>
      </w:r>
      <w:r>
        <w:rPr>
          <w:i/>
          <w:iCs/>
          <w:color w:val="231F20"/>
          <w:spacing w:val="-2"/>
          <w:sz w:val="16"/>
          <w:szCs w:val="16"/>
        </w:rPr>
        <w:t xml:space="preserve"> </w:t>
      </w:r>
      <w:r>
        <w:rPr>
          <w:i/>
          <w:iCs/>
          <w:color w:val="231F20"/>
          <w:sz w:val="16"/>
          <w:szCs w:val="16"/>
        </w:rPr>
        <w:t>here</w:t>
      </w:r>
      <w:r>
        <w:rPr>
          <w:i/>
          <w:iCs/>
          <w:color w:val="231F20"/>
          <w:spacing w:val="-2"/>
          <w:sz w:val="16"/>
          <w:szCs w:val="16"/>
        </w:rPr>
        <w:t xml:space="preserve"> </w:t>
      </w:r>
      <w:r>
        <w:rPr>
          <w:i/>
          <w:iCs/>
          <w:color w:val="231F20"/>
          <w:sz w:val="16"/>
          <w:szCs w:val="16"/>
        </w:rPr>
        <w:t>and</w:t>
      </w:r>
      <w:r>
        <w:rPr>
          <w:i/>
          <w:iCs/>
          <w:color w:val="231F20"/>
          <w:spacing w:val="-2"/>
          <w:sz w:val="16"/>
          <w:szCs w:val="16"/>
        </w:rPr>
        <w:t xml:space="preserve"> </w:t>
      </w:r>
      <w:r>
        <w:rPr>
          <w:i/>
          <w:iCs/>
          <w:color w:val="231F20"/>
          <w:sz w:val="16"/>
          <w:szCs w:val="16"/>
        </w:rPr>
        <w:t>on</w:t>
      </w:r>
      <w:r>
        <w:rPr>
          <w:i/>
          <w:iCs/>
          <w:color w:val="231F20"/>
          <w:spacing w:val="-3"/>
          <w:sz w:val="16"/>
          <w:szCs w:val="16"/>
        </w:rPr>
        <w:t xml:space="preserve"> </w:t>
      </w:r>
      <w:r>
        <w:rPr>
          <w:i/>
          <w:iCs/>
          <w:color w:val="231F20"/>
          <w:sz w:val="16"/>
          <w:szCs w:val="16"/>
        </w:rPr>
        <w:t>Form</w:t>
      </w:r>
      <w:r>
        <w:rPr>
          <w:i/>
          <w:iCs/>
          <w:color w:val="231F20"/>
          <w:spacing w:val="-1"/>
          <w:sz w:val="16"/>
          <w:szCs w:val="16"/>
        </w:rPr>
        <w:t xml:space="preserve"> </w:t>
      </w:r>
      <w:r>
        <w:rPr>
          <w:i/>
          <w:iCs/>
          <w:color w:val="231F20"/>
          <w:sz w:val="16"/>
          <w:szCs w:val="16"/>
        </w:rPr>
        <w:t>TP-584,</w:t>
      </w:r>
      <w:r>
        <w:rPr>
          <w:i/>
          <w:iCs/>
          <w:color w:val="231F20"/>
          <w:spacing w:val="-1"/>
          <w:sz w:val="16"/>
          <w:szCs w:val="16"/>
        </w:rPr>
        <w:t xml:space="preserve"> </w:t>
      </w:r>
      <w:r>
        <w:rPr>
          <w:i/>
          <w:iCs/>
          <w:color w:val="231F20"/>
          <w:sz w:val="16"/>
          <w:szCs w:val="16"/>
        </w:rPr>
        <w:t>Schedule</w:t>
      </w:r>
      <w:r>
        <w:rPr>
          <w:i/>
          <w:iCs/>
          <w:color w:val="231F20"/>
          <w:spacing w:val="-1"/>
          <w:sz w:val="16"/>
          <w:szCs w:val="16"/>
        </w:rPr>
        <w:t xml:space="preserve"> </w:t>
      </w:r>
      <w:r>
        <w:rPr>
          <w:i/>
          <w:iCs/>
          <w:color w:val="231F20"/>
          <w:sz w:val="16"/>
          <w:szCs w:val="16"/>
        </w:rPr>
        <w:t>B,</w:t>
      </w:r>
      <w:r>
        <w:rPr>
          <w:i/>
          <w:iCs/>
          <w:color w:val="231F20"/>
          <w:spacing w:val="-2"/>
          <w:sz w:val="16"/>
          <w:szCs w:val="16"/>
        </w:rPr>
        <w:t xml:space="preserve"> </w:t>
      </w:r>
      <w:r>
        <w:rPr>
          <w:i/>
          <w:iCs/>
          <w:color w:val="231F20"/>
          <w:sz w:val="16"/>
          <w:szCs w:val="16"/>
        </w:rPr>
        <w:t>Part</w:t>
      </w:r>
      <w:r>
        <w:rPr>
          <w:i/>
          <w:iCs/>
          <w:color w:val="231F20"/>
          <w:spacing w:val="-1"/>
          <w:sz w:val="16"/>
          <w:szCs w:val="16"/>
        </w:rPr>
        <w:t xml:space="preserve"> </w:t>
      </w:r>
      <w:r>
        <w:rPr>
          <w:i/>
          <w:iCs/>
          <w:color w:val="231F20"/>
          <w:sz w:val="16"/>
          <w:szCs w:val="16"/>
        </w:rPr>
        <w:t>1,</w:t>
      </w:r>
      <w:r>
        <w:rPr>
          <w:i/>
          <w:iCs/>
          <w:color w:val="231F20"/>
          <w:spacing w:val="-2"/>
          <w:sz w:val="16"/>
          <w:szCs w:val="16"/>
        </w:rPr>
        <w:t xml:space="preserve"> </w:t>
      </w:r>
      <w:r>
        <w:rPr>
          <w:i/>
          <w:iCs/>
          <w:color w:val="231F20"/>
          <w:sz w:val="16"/>
          <w:szCs w:val="16"/>
        </w:rPr>
        <w:t>line</w:t>
      </w:r>
      <w:r>
        <w:rPr>
          <w:i/>
          <w:iCs/>
          <w:color w:val="231F20"/>
          <w:spacing w:val="-1"/>
          <w:sz w:val="16"/>
          <w:szCs w:val="16"/>
        </w:rPr>
        <w:t xml:space="preserve"> </w:t>
      </w:r>
      <w:r>
        <w:rPr>
          <w:i/>
          <w:iCs/>
          <w:color w:val="231F20"/>
          <w:sz w:val="16"/>
          <w:szCs w:val="16"/>
        </w:rPr>
        <w:t>5</w:t>
      </w:r>
      <w:r>
        <w:rPr>
          <w:i/>
          <w:iCs/>
          <w:color w:val="231F20"/>
          <w:spacing w:val="-2"/>
          <w:sz w:val="16"/>
          <w:szCs w:val="16"/>
        </w:rPr>
        <w:t xml:space="preserve"> </w:t>
      </w:r>
      <w:r>
        <w:rPr>
          <w:i/>
          <w:iCs/>
          <w:color w:val="231F20"/>
          <w:sz w:val="16"/>
          <w:szCs w:val="16"/>
        </w:rPr>
        <w:t>or</w:t>
      </w:r>
      <w:r>
        <w:rPr>
          <w:i/>
          <w:iCs/>
          <w:color w:val="231F20"/>
          <w:spacing w:val="-3"/>
          <w:sz w:val="16"/>
          <w:szCs w:val="16"/>
        </w:rPr>
        <w:t xml:space="preserve"> </w:t>
      </w:r>
      <w:r>
        <w:rPr>
          <w:i/>
          <w:iCs/>
          <w:color w:val="231F20"/>
          <w:sz w:val="16"/>
          <w:szCs w:val="16"/>
        </w:rPr>
        <w:t>TP-584-NYC,</w:t>
      </w:r>
      <w:r>
        <w:rPr>
          <w:i/>
          <w:iCs/>
          <w:color w:val="231F20"/>
          <w:spacing w:val="-1"/>
          <w:sz w:val="16"/>
          <w:szCs w:val="16"/>
        </w:rPr>
        <w:t xml:space="preserve"> </w:t>
      </w:r>
      <w:r>
        <w:rPr>
          <w:i/>
          <w:iCs/>
          <w:color w:val="231F20"/>
          <w:sz w:val="16"/>
          <w:szCs w:val="16"/>
        </w:rPr>
        <w:t>Schedule</w:t>
      </w:r>
      <w:r>
        <w:rPr>
          <w:i/>
          <w:iCs/>
          <w:color w:val="231F20"/>
          <w:spacing w:val="-1"/>
          <w:sz w:val="16"/>
          <w:szCs w:val="16"/>
        </w:rPr>
        <w:t xml:space="preserve"> </w:t>
      </w:r>
      <w:r>
        <w:rPr>
          <w:i/>
          <w:iCs/>
          <w:color w:val="231F20"/>
          <w:sz w:val="16"/>
          <w:szCs w:val="16"/>
        </w:rPr>
        <w:t>B,</w:t>
      </w:r>
      <w:r>
        <w:rPr>
          <w:i/>
          <w:iCs/>
          <w:color w:val="231F20"/>
          <w:spacing w:val="-1"/>
          <w:sz w:val="16"/>
          <w:szCs w:val="16"/>
        </w:rPr>
        <w:t xml:space="preserve"> </w:t>
      </w:r>
      <w:r>
        <w:rPr>
          <w:i/>
          <w:iCs/>
          <w:color w:val="231F20"/>
          <w:sz w:val="16"/>
          <w:szCs w:val="16"/>
        </w:rPr>
        <w:t>Part</w:t>
      </w:r>
      <w:r>
        <w:rPr>
          <w:i/>
          <w:iCs/>
          <w:color w:val="231F20"/>
          <w:spacing w:val="-2"/>
          <w:sz w:val="16"/>
          <w:szCs w:val="16"/>
        </w:rPr>
        <w:t xml:space="preserve"> </w:t>
      </w:r>
      <w:r>
        <w:rPr>
          <w:i/>
          <w:iCs/>
          <w:color w:val="231F20"/>
          <w:sz w:val="16"/>
          <w:szCs w:val="16"/>
        </w:rPr>
        <w:t>1,</w:t>
      </w:r>
      <w:r>
        <w:rPr>
          <w:i/>
          <w:iCs/>
          <w:color w:val="231F20"/>
          <w:spacing w:val="-2"/>
          <w:sz w:val="16"/>
          <w:szCs w:val="16"/>
        </w:rPr>
        <w:t xml:space="preserve"> </w:t>
      </w:r>
      <w:r>
        <w:rPr>
          <w:i/>
          <w:iCs/>
          <w:color w:val="231F20"/>
          <w:sz w:val="16"/>
          <w:szCs w:val="16"/>
        </w:rPr>
        <w:t>line</w:t>
      </w:r>
      <w:r>
        <w:rPr>
          <w:i/>
          <w:iCs/>
          <w:color w:val="231F20"/>
          <w:spacing w:val="-2"/>
          <w:sz w:val="16"/>
          <w:szCs w:val="16"/>
        </w:rPr>
        <w:t xml:space="preserve"> </w:t>
      </w:r>
      <w:r>
        <w:rPr>
          <w:i/>
          <w:iCs/>
          <w:color w:val="231F20"/>
          <w:sz w:val="16"/>
          <w:szCs w:val="16"/>
        </w:rPr>
        <w:t>7)</w:t>
      </w:r>
      <w:r>
        <w:rPr>
          <w:i/>
          <w:iCs/>
          <w:color w:val="231F20"/>
          <w:spacing w:val="-31"/>
          <w:sz w:val="16"/>
          <w:szCs w:val="16"/>
        </w:rPr>
        <w:t xml:space="preserve"> </w:t>
      </w:r>
      <w:r>
        <w:rPr>
          <w:color w:val="231F20"/>
          <w:sz w:val="18"/>
          <w:szCs w:val="18"/>
        </w:rPr>
        <w:t>.......</w:t>
      </w:r>
    </w:p>
    <w:p w14:paraId="70C31417" w14:textId="5518121A" w:rsidR="00AC7082" w:rsidRDefault="00914C9A">
      <w:pPr>
        <w:pStyle w:val="Heading4"/>
        <w:kinsoku w:val="0"/>
        <w:overflowPunct w:val="0"/>
        <w:spacing w:before="53" w:line="254" w:lineRule="auto"/>
        <w:ind w:left="840" w:right="2838" w:hanging="720"/>
        <w:rPr>
          <w:color w:val="231F20"/>
        </w:rPr>
      </w:pPr>
      <w:r>
        <w:rPr>
          <w:noProof/>
        </w:rPr>
        <mc:AlternateContent>
          <mc:Choice Requires="wps">
            <w:drawing>
              <wp:anchor distT="0" distB="0" distL="114300" distR="114300" simplePos="0" relativeHeight="251661824" behindDoc="0" locked="0" layoutInCell="0" allowOverlap="1" wp14:anchorId="4D91B46A" wp14:editId="2D133654">
                <wp:simplePos x="0" y="0"/>
                <wp:positionH relativeFrom="page">
                  <wp:posOffset>5867400</wp:posOffset>
                </wp:positionH>
                <wp:positionV relativeFrom="paragraph">
                  <wp:posOffset>306070</wp:posOffset>
                </wp:positionV>
                <wp:extent cx="1606550" cy="1682750"/>
                <wp:effectExtent l="0" t="0" r="0" b="0"/>
                <wp:wrapNone/>
                <wp:docPr id="2023175056"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0" cy="168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Layout w:type="fixed"/>
                              <w:tblCellMar>
                                <w:left w:w="0" w:type="dxa"/>
                                <w:right w:w="0" w:type="dxa"/>
                              </w:tblCellMar>
                              <w:tblLook w:val="0000" w:firstRow="0" w:lastRow="0" w:firstColumn="0" w:lastColumn="0" w:noHBand="0" w:noVBand="0"/>
                            </w:tblPr>
                            <w:tblGrid>
                              <w:gridCol w:w="360"/>
                              <w:gridCol w:w="1680"/>
                              <w:gridCol w:w="475"/>
                            </w:tblGrid>
                            <w:tr w:rsidR="00AC7082" w14:paraId="56589513" w14:textId="77777777">
                              <w:trPr>
                                <w:trHeight w:val="230"/>
                              </w:trPr>
                              <w:tc>
                                <w:tcPr>
                                  <w:tcW w:w="360" w:type="dxa"/>
                                  <w:tcBorders>
                                    <w:top w:val="single" w:sz="4" w:space="0" w:color="231F20"/>
                                    <w:left w:val="single" w:sz="4" w:space="0" w:color="231F20"/>
                                    <w:bottom w:val="single" w:sz="4" w:space="0" w:color="231F20"/>
                                    <w:right w:val="single" w:sz="4" w:space="0" w:color="231F20"/>
                                  </w:tcBorders>
                                </w:tcPr>
                                <w:p w14:paraId="04F812E3" w14:textId="77777777" w:rsidR="00AC7082" w:rsidRDefault="00AC7082">
                                  <w:pPr>
                                    <w:pStyle w:val="TableParagraph"/>
                                    <w:kinsoku w:val="0"/>
                                    <w:overflowPunct w:val="0"/>
                                    <w:spacing w:before="21" w:line="189" w:lineRule="exact"/>
                                    <w:ind w:left="74"/>
                                    <w:rPr>
                                      <w:b/>
                                      <w:bCs/>
                                      <w:color w:val="231F20"/>
                                      <w:sz w:val="18"/>
                                      <w:szCs w:val="18"/>
                                    </w:rPr>
                                  </w:pPr>
                                  <w:r>
                                    <w:rPr>
                                      <w:b/>
                                      <w:bCs/>
                                      <w:color w:val="231F20"/>
                                      <w:sz w:val="18"/>
                                      <w:szCs w:val="18"/>
                                    </w:rPr>
                                    <w:t>40</w:t>
                                  </w:r>
                                </w:p>
                              </w:tc>
                              <w:tc>
                                <w:tcPr>
                                  <w:tcW w:w="1680" w:type="dxa"/>
                                  <w:tcBorders>
                                    <w:top w:val="single" w:sz="4" w:space="0" w:color="231F20"/>
                                    <w:left w:val="single" w:sz="4" w:space="0" w:color="231F20"/>
                                    <w:bottom w:val="single" w:sz="4" w:space="0" w:color="231F20"/>
                                    <w:right w:val="single" w:sz="4" w:space="0" w:color="231F20"/>
                                  </w:tcBorders>
                                </w:tcPr>
                                <w:p w14:paraId="3BF937AD" w14:textId="77777777" w:rsidR="00AC7082" w:rsidRDefault="00AC7082">
                                  <w:pPr>
                                    <w:pStyle w:val="TableParagraph"/>
                                    <w:kinsoku w:val="0"/>
                                    <w:overflowPunct w:val="0"/>
                                    <w:rPr>
                                      <w:rFonts w:ascii="Times New Roman" w:hAnsi="Times New Roman" w:cs="Times New Roman"/>
                                      <w:sz w:val="16"/>
                                      <w:szCs w:val="16"/>
                                    </w:rPr>
                                  </w:pPr>
                                </w:p>
                              </w:tc>
                              <w:tc>
                                <w:tcPr>
                                  <w:tcW w:w="475" w:type="dxa"/>
                                  <w:tcBorders>
                                    <w:top w:val="single" w:sz="4" w:space="0" w:color="231F20"/>
                                    <w:left w:val="single" w:sz="4" w:space="0" w:color="231F20"/>
                                    <w:bottom w:val="single" w:sz="4" w:space="0" w:color="231F20"/>
                                    <w:right w:val="none" w:sz="6" w:space="0" w:color="auto"/>
                                  </w:tcBorders>
                                </w:tcPr>
                                <w:p w14:paraId="62D9BDF0" w14:textId="77777777" w:rsidR="00AC7082" w:rsidRDefault="00AC7082">
                                  <w:pPr>
                                    <w:pStyle w:val="TableParagraph"/>
                                    <w:kinsoku w:val="0"/>
                                    <w:overflowPunct w:val="0"/>
                                    <w:rPr>
                                      <w:rFonts w:ascii="Times New Roman" w:hAnsi="Times New Roman" w:cs="Times New Roman"/>
                                      <w:sz w:val="16"/>
                                      <w:szCs w:val="16"/>
                                    </w:rPr>
                                  </w:pPr>
                                </w:p>
                              </w:tc>
                            </w:tr>
                            <w:tr w:rsidR="00AC7082" w14:paraId="7CD8739E" w14:textId="77777777">
                              <w:trPr>
                                <w:trHeight w:val="230"/>
                              </w:trPr>
                              <w:tc>
                                <w:tcPr>
                                  <w:tcW w:w="360" w:type="dxa"/>
                                  <w:tcBorders>
                                    <w:top w:val="single" w:sz="4" w:space="0" w:color="231F20"/>
                                    <w:left w:val="single" w:sz="4" w:space="0" w:color="231F20"/>
                                    <w:bottom w:val="single" w:sz="4" w:space="0" w:color="231F20"/>
                                    <w:right w:val="single" w:sz="4" w:space="0" w:color="231F20"/>
                                  </w:tcBorders>
                                </w:tcPr>
                                <w:p w14:paraId="1F5BE188" w14:textId="77777777" w:rsidR="00AC7082" w:rsidRDefault="00AC7082">
                                  <w:pPr>
                                    <w:pStyle w:val="TableParagraph"/>
                                    <w:kinsoku w:val="0"/>
                                    <w:overflowPunct w:val="0"/>
                                    <w:spacing w:before="21" w:line="189" w:lineRule="exact"/>
                                    <w:ind w:left="74"/>
                                    <w:rPr>
                                      <w:b/>
                                      <w:bCs/>
                                      <w:color w:val="231F20"/>
                                      <w:sz w:val="18"/>
                                      <w:szCs w:val="18"/>
                                    </w:rPr>
                                  </w:pPr>
                                  <w:r>
                                    <w:rPr>
                                      <w:b/>
                                      <w:bCs/>
                                      <w:color w:val="231F20"/>
                                      <w:sz w:val="18"/>
                                      <w:szCs w:val="18"/>
                                    </w:rPr>
                                    <w:t>41</w:t>
                                  </w:r>
                                </w:p>
                              </w:tc>
                              <w:tc>
                                <w:tcPr>
                                  <w:tcW w:w="1680" w:type="dxa"/>
                                  <w:tcBorders>
                                    <w:top w:val="single" w:sz="4" w:space="0" w:color="231F20"/>
                                    <w:left w:val="single" w:sz="4" w:space="0" w:color="231F20"/>
                                    <w:bottom w:val="single" w:sz="12" w:space="0" w:color="231F20"/>
                                    <w:right w:val="single" w:sz="4" w:space="0" w:color="231F20"/>
                                  </w:tcBorders>
                                </w:tcPr>
                                <w:p w14:paraId="22E7D9E7" w14:textId="77777777" w:rsidR="00AC7082" w:rsidRDefault="00AC7082">
                                  <w:pPr>
                                    <w:pStyle w:val="TableParagraph"/>
                                    <w:kinsoku w:val="0"/>
                                    <w:overflowPunct w:val="0"/>
                                    <w:rPr>
                                      <w:rFonts w:ascii="Times New Roman" w:hAnsi="Times New Roman" w:cs="Times New Roman"/>
                                      <w:sz w:val="16"/>
                                      <w:szCs w:val="16"/>
                                    </w:rPr>
                                  </w:pPr>
                                </w:p>
                              </w:tc>
                              <w:tc>
                                <w:tcPr>
                                  <w:tcW w:w="475" w:type="dxa"/>
                                  <w:tcBorders>
                                    <w:top w:val="single" w:sz="4" w:space="0" w:color="231F20"/>
                                    <w:left w:val="single" w:sz="4" w:space="0" w:color="231F20"/>
                                    <w:bottom w:val="single" w:sz="12" w:space="0" w:color="231F20"/>
                                    <w:right w:val="none" w:sz="6" w:space="0" w:color="auto"/>
                                  </w:tcBorders>
                                </w:tcPr>
                                <w:p w14:paraId="339F2EF0" w14:textId="77777777" w:rsidR="00AC7082" w:rsidRDefault="00AC7082">
                                  <w:pPr>
                                    <w:pStyle w:val="TableParagraph"/>
                                    <w:kinsoku w:val="0"/>
                                    <w:overflowPunct w:val="0"/>
                                    <w:rPr>
                                      <w:rFonts w:ascii="Times New Roman" w:hAnsi="Times New Roman" w:cs="Times New Roman"/>
                                      <w:sz w:val="16"/>
                                      <w:szCs w:val="16"/>
                                    </w:rPr>
                                  </w:pPr>
                                </w:p>
                              </w:tc>
                            </w:tr>
                            <w:tr w:rsidR="00AC7082" w14:paraId="715AE1BB" w14:textId="77777777">
                              <w:trPr>
                                <w:trHeight w:val="210"/>
                              </w:trPr>
                              <w:tc>
                                <w:tcPr>
                                  <w:tcW w:w="360" w:type="dxa"/>
                                  <w:tcBorders>
                                    <w:top w:val="single" w:sz="4" w:space="0" w:color="231F20"/>
                                    <w:left w:val="single" w:sz="4" w:space="0" w:color="231F20"/>
                                    <w:bottom w:val="single" w:sz="4" w:space="0" w:color="231F20"/>
                                    <w:right w:val="single" w:sz="4" w:space="0" w:color="231F20"/>
                                  </w:tcBorders>
                                </w:tcPr>
                                <w:p w14:paraId="16D86AB7" w14:textId="77777777" w:rsidR="00AC7082" w:rsidRDefault="00AC7082">
                                  <w:pPr>
                                    <w:pStyle w:val="TableParagraph"/>
                                    <w:kinsoku w:val="0"/>
                                    <w:overflowPunct w:val="0"/>
                                    <w:spacing w:before="1" w:line="189" w:lineRule="exact"/>
                                    <w:ind w:left="74"/>
                                    <w:rPr>
                                      <w:b/>
                                      <w:bCs/>
                                      <w:color w:val="231F20"/>
                                      <w:sz w:val="18"/>
                                      <w:szCs w:val="18"/>
                                    </w:rPr>
                                  </w:pPr>
                                  <w:r>
                                    <w:rPr>
                                      <w:b/>
                                      <w:bCs/>
                                      <w:color w:val="231F20"/>
                                      <w:sz w:val="18"/>
                                      <w:szCs w:val="18"/>
                                    </w:rPr>
                                    <w:t>42</w:t>
                                  </w:r>
                                </w:p>
                              </w:tc>
                              <w:tc>
                                <w:tcPr>
                                  <w:tcW w:w="1680" w:type="dxa"/>
                                  <w:tcBorders>
                                    <w:top w:val="single" w:sz="12" w:space="0" w:color="231F20"/>
                                    <w:left w:val="single" w:sz="4" w:space="0" w:color="231F20"/>
                                    <w:bottom w:val="single" w:sz="4" w:space="0" w:color="231F20"/>
                                    <w:right w:val="single" w:sz="4" w:space="0" w:color="231F20"/>
                                  </w:tcBorders>
                                </w:tcPr>
                                <w:p w14:paraId="07829AC4" w14:textId="77777777" w:rsidR="00AC7082" w:rsidRDefault="00AC7082">
                                  <w:pPr>
                                    <w:pStyle w:val="TableParagraph"/>
                                    <w:kinsoku w:val="0"/>
                                    <w:overflowPunct w:val="0"/>
                                    <w:rPr>
                                      <w:rFonts w:ascii="Times New Roman" w:hAnsi="Times New Roman" w:cs="Times New Roman"/>
                                      <w:sz w:val="14"/>
                                      <w:szCs w:val="14"/>
                                    </w:rPr>
                                  </w:pPr>
                                </w:p>
                              </w:tc>
                              <w:tc>
                                <w:tcPr>
                                  <w:tcW w:w="475" w:type="dxa"/>
                                  <w:tcBorders>
                                    <w:top w:val="single" w:sz="12" w:space="0" w:color="231F20"/>
                                    <w:left w:val="single" w:sz="4" w:space="0" w:color="231F20"/>
                                    <w:bottom w:val="single" w:sz="4" w:space="0" w:color="231F20"/>
                                    <w:right w:val="none" w:sz="6" w:space="0" w:color="auto"/>
                                  </w:tcBorders>
                                </w:tcPr>
                                <w:p w14:paraId="38781218" w14:textId="77777777" w:rsidR="00AC7082" w:rsidRDefault="00AC7082">
                                  <w:pPr>
                                    <w:pStyle w:val="TableParagraph"/>
                                    <w:kinsoku w:val="0"/>
                                    <w:overflowPunct w:val="0"/>
                                    <w:rPr>
                                      <w:rFonts w:ascii="Times New Roman" w:hAnsi="Times New Roman" w:cs="Times New Roman"/>
                                      <w:sz w:val="14"/>
                                      <w:szCs w:val="14"/>
                                    </w:rPr>
                                  </w:pPr>
                                </w:p>
                              </w:tc>
                            </w:tr>
                            <w:tr w:rsidR="00AC7082" w14:paraId="594138E2" w14:textId="77777777">
                              <w:trPr>
                                <w:trHeight w:val="470"/>
                              </w:trPr>
                              <w:tc>
                                <w:tcPr>
                                  <w:tcW w:w="360" w:type="dxa"/>
                                  <w:tcBorders>
                                    <w:top w:val="single" w:sz="4" w:space="0" w:color="231F20"/>
                                    <w:left w:val="single" w:sz="4" w:space="0" w:color="231F20"/>
                                    <w:bottom w:val="single" w:sz="4" w:space="0" w:color="231F20"/>
                                    <w:right w:val="single" w:sz="4" w:space="0" w:color="231F20"/>
                                  </w:tcBorders>
                                </w:tcPr>
                                <w:p w14:paraId="4692B9EB" w14:textId="77777777" w:rsidR="00AC7082" w:rsidRDefault="00AC7082">
                                  <w:pPr>
                                    <w:pStyle w:val="TableParagraph"/>
                                    <w:kinsoku w:val="0"/>
                                    <w:overflowPunct w:val="0"/>
                                    <w:spacing w:before="8"/>
                                    <w:rPr>
                                      <w:sz w:val="22"/>
                                      <w:szCs w:val="22"/>
                                    </w:rPr>
                                  </w:pPr>
                                </w:p>
                                <w:p w14:paraId="05F3574C" w14:textId="77777777" w:rsidR="00AC7082" w:rsidRDefault="00AC7082">
                                  <w:pPr>
                                    <w:pStyle w:val="TableParagraph"/>
                                    <w:kinsoku w:val="0"/>
                                    <w:overflowPunct w:val="0"/>
                                    <w:spacing w:line="189" w:lineRule="exact"/>
                                    <w:ind w:left="74"/>
                                    <w:rPr>
                                      <w:b/>
                                      <w:bCs/>
                                      <w:color w:val="231F20"/>
                                      <w:sz w:val="18"/>
                                      <w:szCs w:val="18"/>
                                    </w:rPr>
                                  </w:pPr>
                                  <w:r>
                                    <w:rPr>
                                      <w:b/>
                                      <w:bCs/>
                                      <w:color w:val="231F20"/>
                                      <w:sz w:val="18"/>
                                      <w:szCs w:val="18"/>
                                    </w:rPr>
                                    <w:t>43</w:t>
                                  </w:r>
                                </w:p>
                              </w:tc>
                              <w:tc>
                                <w:tcPr>
                                  <w:tcW w:w="1680" w:type="dxa"/>
                                  <w:tcBorders>
                                    <w:top w:val="single" w:sz="4" w:space="0" w:color="231F20"/>
                                    <w:left w:val="single" w:sz="4" w:space="0" w:color="231F20"/>
                                    <w:bottom w:val="single" w:sz="4" w:space="0" w:color="231F20"/>
                                    <w:right w:val="single" w:sz="4" w:space="0" w:color="231F20"/>
                                  </w:tcBorders>
                                </w:tcPr>
                                <w:p w14:paraId="6368B9CD" w14:textId="77777777" w:rsidR="00AC7082" w:rsidRDefault="00AC7082">
                                  <w:pPr>
                                    <w:pStyle w:val="TableParagraph"/>
                                    <w:kinsoku w:val="0"/>
                                    <w:overflowPunct w:val="0"/>
                                    <w:rPr>
                                      <w:rFonts w:ascii="Times New Roman" w:hAnsi="Times New Roman" w:cs="Times New Roman"/>
                                      <w:sz w:val="16"/>
                                      <w:szCs w:val="16"/>
                                    </w:rPr>
                                  </w:pPr>
                                </w:p>
                              </w:tc>
                              <w:tc>
                                <w:tcPr>
                                  <w:tcW w:w="475" w:type="dxa"/>
                                  <w:tcBorders>
                                    <w:top w:val="single" w:sz="4" w:space="0" w:color="231F20"/>
                                    <w:left w:val="single" w:sz="4" w:space="0" w:color="231F20"/>
                                    <w:bottom w:val="single" w:sz="4" w:space="0" w:color="231F20"/>
                                    <w:right w:val="none" w:sz="6" w:space="0" w:color="auto"/>
                                  </w:tcBorders>
                                </w:tcPr>
                                <w:p w14:paraId="43ACDA58" w14:textId="77777777" w:rsidR="00AC7082" w:rsidRDefault="00AC7082">
                                  <w:pPr>
                                    <w:pStyle w:val="TableParagraph"/>
                                    <w:kinsoku w:val="0"/>
                                    <w:overflowPunct w:val="0"/>
                                    <w:rPr>
                                      <w:rFonts w:ascii="Times New Roman" w:hAnsi="Times New Roman" w:cs="Times New Roman"/>
                                      <w:sz w:val="16"/>
                                      <w:szCs w:val="16"/>
                                    </w:rPr>
                                  </w:pPr>
                                </w:p>
                              </w:tc>
                            </w:tr>
                            <w:tr w:rsidR="00AC7082" w14:paraId="14CD062A" w14:textId="77777777">
                              <w:trPr>
                                <w:trHeight w:val="470"/>
                              </w:trPr>
                              <w:tc>
                                <w:tcPr>
                                  <w:tcW w:w="360" w:type="dxa"/>
                                  <w:tcBorders>
                                    <w:top w:val="single" w:sz="4" w:space="0" w:color="231F20"/>
                                    <w:left w:val="single" w:sz="4" w:space="0" w:color="231F20"/>
                                    <w:bottom w:val="single" w:sz="4" w:space="0" w:color="231F20"/>
                                    <w:right w:val="single" w:sz="4" w:space="0" w:color="231F20"/>
                                  </w:tcBorders>
                                </w:tcPr>
                                <w:p w14:paraId="36302AEA" w14:textId="77777777" w:rsidR="00AC7082" w:rsidRDefault="00AC7082">
                                  <w:pPr>
                                    <w:pStyle w:val="TableParagraph"/>
                                    <w:kinsoku w:val="0"/>
                                    <w:overflowPunct w:val="0"/>
                                    <w:spacing w:before="8"/>
                                    <w:rPr>
                                      <w:sz w:val="22"/>
                                      <w:szCs w:val="22"/>
                                    </w:rPr>
                                  </w:pPr>
                                </w:p>
                                <w:p w14:paraId="70EB33AA" w14:textId="77777777" w:rsidR="00AC7082" w:rsidRDefault="00AC7082">
                                  <w:pPr>
                                    <w:pStyle w:val="TableParagraph"/>
                                    <w:kinsoku w:val="0"/>
                                    <w:overflowPunct w:val="0"/>
                                    <w:spacing w:line="189" w:lineRule="exact"/>
                                    <w:ind w:left="75"/>
                                    <w:rPr>
                                      <w:b/>
                                      <w:bCs/>
                                      <w:color w:val="231F20"/>
                                      <w:sz w:val="18"/>
                                      <w:szCs w:val="18"/>
                                    </w:rPr>
                                  </w:pPr>
                                  <w:r>
                                    <w:rPr>
                                      <w:b/>
                                      <w:bCs/>
                                      <w:color w:val="231F20"/>
                                      <w:sz w:val="18"/>
                                      <w:szCs w:val="18"/>
                                    </w:rPr>
                                    <w:t>44</w:t>
                                  </w:r>
                                </w:p>
                              </w:tc>
                              <w:tc>
                                <w:tcPr>
                                  <w:tcW w:w="1680" w:type="dxa"/>
                                  <w:tcBorders>
                                    <w:top w:val="single" w:sz="4" w:space="0" w:color="231F20"/>
                                    <w:left w:val="single" w:sz="4" w:space="0" w:color="231F20"/>
                                    <w:bottom w:val="single" w:sz="12" w:space="0" w:color="231F20"/>
                                    <w:right w:val="single" w:sz="4" w:space="0" w:color="231F20"/>
                                  </w:tcBorders>
                                </w:tcPr>
                                <w:p w14:paraId="0A29E6BD" w14:textId="77777777" w:rsidR="00AC7082" w:rsidRDefault="00AC7082">
                                  <w:pPr>
                                    <w:pStyle w:val="TableParagraph"/>
                                    <w:kinsoku w:val="0"/>
                                    <w:overflowPunct w:val="0"/>
                                    <w:rPr>
                                      <w:rFonts w:ascii="Times New Roman" w:hAnsi="Times New Roman" w:cs="Times New Roman"/>
                                      <w:sz w:val="16"/>
                                      <w:szCs w:val="16"/>
                                    </w:rPr>
                                  </w:pPr>
                                </w:p>
                              </w:tc>
                              <w:tc>
                                <w:tcPr>
                                  <w:tcW w:w="475" w:type="dxa"/>
                                  <w:tcBorders>
                                    <w:top w:val="single" w:sz="4" w:space="0" w:color="231F20"/>
                                    <w:left w:val="single" w:sz="4" w:space="0" w:color="231F20"/>
                                    <w:bottom w:val="single" w:sz="12" w:space="0" w:color="231F20"/>
                                    <w:right w:val="none" w:sz="6" w:space="0" w:color="auto"/>
                                  </w:tcBorders>
                                </w:tcPr>
                                <w:p w14:paraId="04859C62" w14:textId="77777777" w:rsidR="00AC7082" w:rsidRDefault="00AC7082">
                                  <w:pPr>
                                    <w:pStyle w:val="TableParagraph"/>
                                    <w:kinsoku w:val="0"/>
                                    <w:overflowPunct w:val="0"/>
                                    <w:rPr>
                                      <w:rFonts w:ascii="Times New Roman" w:hAnsi="Times New Roman" w:cs="Times New Roman"/>
                                      <w:sz w:val="16"/>
                                      <w:szCs w:val="16"/>
                                    </w:rPr>
                                  </w:pPr>
                                </w:p>
                              </w:tc>
                            </w:tr>
                            <w:tr w:rsidR="00AC7082" w14:paraId="548A8D31" w14:textId="77777777">
                              <w:trPr>
                                <w:trHeight w:val="210"/>
                              </w:trPr>
                              <w:tc>
                                <w:tcPr>
                                  <w:tcW w:w="360" w:type="dxa"/>
                                  <w:tcBorders>
                                    <w:top w:val="single" w:sz="4" w:space="0" w:color="231F20"/>
                                    <w:left w:val="single" w:sz="4" w:space="0" w:color="231F20"/>
                                    <w:bottom w:val="single" w:sz="4" w:space="0" w:color="231F20"/>
                                    <w:right w:val="single" w:sz="4" w:space="0" w:color="231F20"/>
                                  </w:tcBorders>
                                </w:tcPr>
                                <w:p w14:paraId="18723354" w14:textId="77777777" w:rsidR="00AC7082" w:rsidRDefault="00AC7082">
                                  <w:pPr>
                                    <w:pStyle w:val="TableParagraph"/>
                                    <w:kinsoku w:val="0"/>
                                    <w:overflowPunct w:val="0"/>
                                    <w:spacing w:before="1" w:line="189" w:lineRule="exact"/>
                                    <w:ind w:left="74"/>
                                    <w:rPr>
                                      <w:b/>
                                      <w:bCs/>
                                      <w:color w:val="231F20"/>
                                      <w:sz w:val="18"/>
                                      <w:szCs w:val="18"/>
                                    </w:rPr>
                                  </w:pPr>
                                  <w:r>
                                    <w:rPr>
                                      <w:b/>
                                      <w:bCs/>
                                      <w:color w:val="231F20"/>
                                      <w:sz w:val="18"/>
                                      <w:szCs w:val="18"/>
                                    </w:rPr>
                                    <w:t>45</w:t>
                                  </w:r>
                                </w:p>
                              </w:tc>
                              <w:tc>
                                <w:tcPr>
                                  <w:tcW w:w="1680" w:type="dxa"/>
                                  <w:tcBorders>
                                    <w:top w:val="single" w:sz="12" w:space="0" w:color="231F20"/>
                                    <w:left w:val="single" w:sz="4" w:space="0" w:color="231F20"/>
                                    <w:bottom w:val="single" w:sz="12" w:space="0" w:color="231F20"/>
                                    <w:right w:val="single" w:sz="4" w:space="0" w:color="231F20"/>
                                  </w:tcBorders>
                                </w:tcPr>
                                <w:p w14:paraId="7027EE96" w14:textId="77777777" w:rsidR="00AC7082" w:rsidRDefault="00AC7082">
                                  <w:pPr>
                                    <w:pStyle w:val="TableParagraph"/>
                                    <w:kinsoku w:val="0"/>
                                    <w:overflowPunct w:val="0"/>
                                    <w:rPr>
                                      <w:rFonts w:ascii="Times New Roman" w:hAnsi="Times New Roman" w:cs="Times New Roman"/>
                                      <w:sz w:val="14"/>
                                      <w:szCs w:val="14"/>
                                    </w:rPr>
                                  </w:pPr>
                                </w:p>
                              </w:tc>
                              <w:tc>
                                <w:tcPr>
                                  <w:tcW w:w="475" w:type="dxa"/>
                                  <w:tcBorders>
                                    <w:top w:val="single" w:sz="12" w:space="0" w:color="231F20"/>
                                    <w:left w:val="single" w:sz="4" w:space="0" w:color="231F20"/>
                                    <w:bottom w:val="single" w:sz="12" w:space="0" w:color="231F20"/>
                                    <w:right w:val="none" w:sz="6" w:space="0" w:color="auto"/>
                                  </w:tcBorders>
                                </w:tcPr>
                                <w:p w14:paraId="46F8DEDD" w14:textId="77777777" w:rsidR="00AC7082" w:rsidRDefault="00AC7082">
                                  <w:pPr>
                                    <w:pStyle w:val="TableParagraph"/>
                                    <w:kinsoku w:val="0"/>
                                    <w:overflowPunct w:val="0"/>
                                    <w:rPr>
                                      <w:rFonts w:ascii="Times New Roman" w:hAnsi="Times New Roman" w:cs="Times New Roman"/>
                                      <w:sz w:val="14"/>
                                      <w:szCs w:val="14"/>
                                    </w:rPr>
                                  </w:pPr>
                                </w:p>
                              </w:tc>
                            </w:tr>
                            <w:tr w:rsidR="00AC7082" w14:paraId="0C24D677" w14:textId="77777777">
                              <w:trPr>
                                <w:trHeight w:val="690"/>
                              </w:trPr>
                              <w:tc>
                                <w:tcPr>
                                  <w:tcW w:w="360" w:type="dxa"/>
                                  <w:tcBorders>
                                    <w:top w:val="single" w:sz="4" w:space="0" w:color="231F20"/>
                                    <w:left w:val="single" w:sz="4" w:space="0" w:color="231F20"/>
                                    <w:bottom w:val="single" w:sz="4" w:space="0" w:color="231F20"/>
                                    <w:right w:val="single" w:sz="4" w:space="0" w:color="231F20"/>
                                  </w:tcBorders>
                                </w:tcPr>
                                <w:p w14:paraId="62576086" w14:textId="77777777" w:rsidR="00AC7082" w:rsidRDefault="00AC7082">
                                  <w:pPr>
                                    <w:pStyle w:val="TableParagraph"/>
                                    <w:kinsoku w:val="0"/>
                                    <w:overflowPunct w:val="0"/>
                                    <w:rPr>
                                      <w:sz w:val="20"/>
                                      <w:szCs w:val="20"/>
                                    </w:rPr>
                                  </w:pPr>
                                </w:p>
                                <w:p w14:paraId="4D1ED8B5" w14:textId="77777777" w:rsidR="00AC7082" w:rsidRDefault="00AC7082">
                                  <w:pPr>
                                    <w:pStyle w:val="TableParagraph"/>
                                    <w:kinsoku w:val="0"/>
                                    <w:overflowPunct w:val="0"/>
                                    <w:spacing w:before="9"/>
                                    <w:rPr>
                                      <w:sz w:val="21"/>
                                      <w:szCs w:val="21"/>
                                    </w:rPr>
                                  </w:pPr>
                                </w:p>
                                <w:p w14:paraId="336C8467" w14:textId="77777777" w:rsidR="00AC7082" w:rsidRDefault="00AC7082">
                                  <w:pPr>
                                    <w:pStyle w:val="TableParagraph"/>
                                    <w:kinsoku w:val="0"/>
                                    <w:overflowPunct w:val="0"/>
                                    <w:spacing w:line="189" w:lineRule="exact"/>
                                    <w:ind w:left="74"/>
                                    <w:rPr>
                                      <w:b/>
                                      <w:bCs/>
                                      <w:color w:val="231F20"/>
                                      <w:sz w:val="18"/>
                                      <w:szCs w:val="18"/>
                                    </w:rPr>
                                  </w:pPr>
                                  <w:r>
                                    <w:rPr>
                                      <w:b/>
                                      <w:bCs/>
                                      <w:color w:val="231F20"/>
                                      <w:sz w:val="18"/>
                                      <w:szCs w:val="18"/>
                                    </w:rPr>
                                    <w:t>46</w:t>
                                  </w:r>
                                </w:p>
                              </w:tc>
                              <w:tc>
                                <w:tcPr>
                                  <w:tcW w:w="1680" w:type="dxa"/>
                                  <w:tcBorders>
                                    <w:top w:val="single" w:sz="12" w:space="0" w:color="231F20"/>
                                    <w:left w:val="single" w:sz="4" w:space="0" w:color="231F20"/>
                                    <w:bottom w:val="single" w:sz="4" w:space="0" w:color="231F20"/>
                                    <w:right w:val="single" w:sz="4" w:space="0" w:color="231F20"/>
                                  </w:tcBorders>
                                </w:tcPr>
                                <w:p w14:paraId="6520256E" w14:textId="77777777" w:rsidR="00AC7082" w:rsidRDefault="00AC7082">
                                  <w:pPr>
                                    <w:pStyle w:val="TableParagraph"/>
                                    <w:kinsoku w:val="0"/>
                                    <w:overflowPunct w:val="0"/>
                                    <w:rPr>
                                      <w:rFonts w:ascii="Times New Roman" w:hAnsi="Times New Roman" w:cs="Times New Roman"/>
                                      <w:sz w:val="16"/>
                                      <w:szCs w:val="16"/>
                                    </w:rPr>
                                  </w:pPr>
                                </w:p>
                              </w:tc>
                              <w:tc>
                                <w:tcPr>
                                  <w:tcW w:w="475" w:type="dxa"/>
                                  <w:tcBorders>
                                    <w:top w:val="single" w:sz="12" w:space="0" w:color="231F20"/>
                                    <w:left w:val="single" w:sz="4" w:space="0" w:color="231F20"/>
                                    <w:bottom w:val="single" w:sz="4" w:space="0" w:color="231F20"/>
                                    <w:right w:val="none" w:sz="6" w:space="0" w:color="auto"/>
                                  </w:tcBorders>
                                </w:tcPr>
                                <w:p w14:paraId="1D48C7C7" w14:textId="77777777" w:rsidR="00AC7082" w:rsidRDefault="00AC7082">
                                  <w:pPr>
                                    <w:pStyle w:val="TableParagraph"/>
                                    <w:kinsoku w:val="0"/>
                                    <w:overflowPunct w:val="0"/>
                                    <w:rPr>
                                      <w:rFonts w:ascii="Times New Roman" w:hAnsi="Times New Roman" w:cs="Times New Roman"/>
                                      <w:sz w:val="16"/>
                                      <w:szCs w:val="16"/>
                                    </w:rPr>
                                  </w:pPr>
                                </w:p>
                              </w:tc>
                            </w:tr>
                          </w:tbl>
                          <w:p w14:paraId="7C445D68" w14:textId="77777777" w:rsidR="00AC7082" w:rsidRDefault="00AC7082">
                            <w:pPr>
                              <w:pStyle w:val="BodyText"/>
                              <w:kinsoku w:val="0"/>
                              <w:overflowPunct w:val="0"/>
                              <w:ind w:left="0"/>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91B46A" id="Text Box 57" o:spid="_x0000_s1036" type="#_x0000_t202" style="position:absolute;left:0;text-align:left;margin-left:462pt;margin-top:24.1pt;width:126.5pt;height:132.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" o:allowincell="f" filled="f" stroked="f">
                <v:textbox inset="0,0,0,0">
                  <w:txbxContent>
                    <w:tbl>
                      <w:tblPr>
                        <w:tblW w:w="0" w:type="auto"/>
                        <w:tblInd w:w="5" w:type="dxa"/>
                        <w:tblLayout w:type="fixed"/>
                        <w:tblCellMar>
                          <w:left w:w="0" w:type="dxa"/>
                          <w:right w:w="0" w:type="dxa"/>
                        </w:tblCellMar>
                        <w:tblLook w:val="0000" w:firstRow="0" w:lastRow="0" w:firstColumn="0" w:lastColumn="0" w:noHBand="0" w:noVBand="0"/>
                      </w:tblPr>
                      <w:tblGrid>
                        <w:gridCol w:w="360"/>
                        <w:gridCol w:w="1680"/>
                        <w:gridCol w:w="475"/>
                      </w:tblGrid>
                      <w:tr w:rsidR="00AC7082" w14:paraId="56589513" w14:textId="77777777">
                        <w:trPr>
                          <w:trHeight w:val="230"/>
                        </w:trPr>
                        <w:tc>
                          <w:tcPr>
                            <w:tcW w:w="360" w:type="dxa"/>
                            <w:tcBorders>
                              <w:top w:val="single" w:sz="4" w:space="0" w:color="231F20"/>
                              <w:left w:val="single" w:sz="4" w:space="0" w:color="231F20"/>
                              <w:bottom w:val="single" w:sz="4" w:space="0" w:color="231F20"/>
                              <w:right w:val="single" w:sz="4" w:space="0" w:color="231F20"/>
                            </w:tcBorders>
                          </w:tcPr>
                          <w:p w14:paraId="04F812E3" w14:textId="77777777" w:rsidR="00AC7082" w:rsidRDefault="00AC7082">
                            <w:pPr>
                              <w:pStyle w:val="TableParagraph"/>
                              <w:kinsoku w:val="0"/>
                              <w:overflowPunct w:val="0"/>
                              <w:spacing w:before="21" w:line="189" w:lineRule="exact"/>
                              <w:ind w:left="74"/>
                              <w:rPr>
                                <w:b/>
                                <w:bCs/>
                                <w:color w:val="231F20"/>
                                <w:sz w:val="18"/>
                                <w:szCs w:val="18"/>
                              </w:rPr>
                            </w:pPr>
                            <w:r>
                              <w:rPr>
                                <w:b/>
                                <w:bCs/>
                                <w:color w:val="231F20"/>
                                <w:sz w:val="18"/>
                                <w:szCs w:val="18"/>
                              </w:rPr>
                              <w:t>40</w:t>
                            </w:r>
                          </w:p>
                        </w:tc>
                        <w:tc>
                          <w:tcPr>
                            <w:tcW w:w="1680" w:type="dxa"/>
                            <w:tcBorders>
                              <w:top w:val="single" w:sz="4" w:space="0" w:color="231F20"/>
                              <w:left w:val="single" w:sz="4" w:space="0" w:color="231F20"/>
                              <w:bottom w:val="single" w:sz="4" w:space="0" w:color="231F20"/>
                              <w:right w:val="single" w:sz="4" w:space="0" w:color="231F20"/>
                            </w:tcBorders>
                          </w:tcPr>
                          <w:p w14:paraId="3BF937AD" w14:textId="77777777" w:rsidR="00AC7082" w:rsidRDefault="00AC7082">
                            <w:pPr>
                              <w:pStyle w:val="TableParagraph"/>
                              <w:kinsoku w:val="0"/>
                              <w:overflowPunct w:val="0"/>
                              <w:rPr>
                                <w:rFonts w:ascii="Times New Roman" w:hAnsi="Times New Roman" w:cs="Times New Roman"/>
                                <w:sz w:val="16"/>
                                <w:szCs w:val="16"/>
                              </w:rPr>
                            </w:pPr>
                          </w:p>
                        </w:tc>
                        <w:tc>
                          <w:tcPr>
                            <w:tcW w:w="475" w:type="dxa"/>
                            <w:tcBorders>
                              <w:top w:val="single" w:sz="4" w:space="0" w:color="231F20"/>
                              <w:left w:val="single" w:sz="4" w:space="0" w:color="231F20"/>
                              <w:bottom w:val="single" w:sz="4" w:space="0" w:color="231F20"/>
                              <w:right w:val="none" w:sz="6" w:space="0" w:color="auto"/>
                            </w:tcBorders>
                          </w:tcPr>
                          <w:p w14:paraId="62D9BDF0" w14:textId="77777777" w:rsidR="00AC7082" w:rsidRDefault="00AC7082">
                            <w:pPr>
                              <w:pStyle w:val="TableParagraph"/>
                              <w:kinsoku w:val="0"/>
                              <w:overflowPunct w:val="0"/>
                              <w:rPr>
                                <w:rFonts w:ascii="Times New Roman" w:hAnsi="Times New Roman" w:cs="Times New Roman"/>
                                <w:sz w:val="16"/>
                                <w:szCs w:val="16"/>
                              </w:rPr>
                            </w:pPr>
                          </w:p>
                        </w:tc>
                      </w:tr>
                      <w:tr w:rsidR="00AC7082" w14:paraId="7CD8739E" w14:textId="77777777">
                        <w:trPr>
                          <w:trHeight w:val="230"/>
                        </w:trPr>
                        <w:tc>
                          <w:tcPr>
                            <w:tcW w:w="360" w:type="dxa"/>
                            <w:tcBorders>
                              <w:top w:val="single" w:sz="4" w:space="0" w:color="231F20"/>
                              <w:left w:val="single" w:sz="4" w:space="0" w:color="231F20"/>
                              <w:bottom w:val="single" w:sz="4" w:space="0" w:color="231F20"/>
                              <w:right w:val="single" w:sz="4" w:space="0" w:color="231F20"/>
                            </w:tcBorders>
                          </w:tcPr>
                          <w:p w14:paraId="1F5BE188" w14:textId="77777777" w:rsidR="00AC7082" w:rsidRDefault="00AC7082">
                            <w:pPr>
                              <w:pStyle w:val="TableParagraph"/>
                              <w:kinsoku w:val="0"/>
                              <w:overflowPunct w:val="0"/>
                              <w:spacing w:before="21" w:line="189" w:lineRule="exact"/>
                              <w:ind w:left="74"/>
                              <w:rPr>
                                <w:b/>
                                <w:bCs/>
                                <w:color w:val="231F20"/>
                                <w:sz w:val="18"/>
                                <w:szCs w:val="18"/>
                              </w:rPr>
                            </w:pPr>
                            <w:r>
                              <w:rPr>
                                <w:b/>
                                <w:bCs/>
                                <w:color w:val="231F20"/>
                                <w:sz w:val="18"/>
                                <w:szCs w:val="18"/>
                              </w:rPr>
                              <w:t>41</w:t>
                            </w:r>
                          </w:p>
                        </w:tc>
                        <w:tc>
                          <w:tcPr>
                            <w:tcW w:w="1680" w:type="dxa"/>
                            <w:tcBorders>
                              <w:top w:val="single" w:sz="4" w:space="0" w:color="231F20"/>
                              <w:left w:val="single" w:sz="4" w:space="0" w:color="231F20"/>
                              <w:bottom w:val="single" w:sz="12" w:space="0" w:color="231F20"/>
                              <w:right w:val="single" w:sz="4" w:space="0" w:color="231F20"/>
                            </w:tcBorders>
                          </w:tcPr>
                          <w:p w14:paraId="22E7D9E7" w14:textId="77777777" w:rsidR="00AC7082" w:rsidRDefault="00AC7082">
                            <w:pPr>
                              <w:pStyle w:val="TableParagraph"/>
                              <w:kinsoku w:val="0"/>
                              <w:overflowPunct w:val="0"/>
                              <w:rPr>
                                <w:rFonts w:ascii="Times New Roman" w:hAnsi="Times New Roman" w:cs="Times New Roman"/>
                                <w:sz w:val="16"/>
                                <w:szCs w:val="16"/>
                              </w:rPr>
                            </w:pPr>
                          </w:p>
                        </w:tc>
                        <w:tc>
                          <w:tcPr>
                            <w:tcW w:w="475" w:type="dxa"/>
                            <w:tcBorders>
                              <w:top w:val="single" w:sz="4" w:space="0" w:color="231F20"/>
                              <w:left w:val="single" w:sz="4" w:space="0" w:color="231F20"/>
                              <w:bottom w:val="single" w:sz="12" w:space="0" w:color="231F20"/>
                              <w:right w:val="none" w:sz="6" w:space="0" w:color="auto"/>
                            </w:tcBorders>
                          </w:tcPr>
                          <w:p w14:paraId="339F2EF0" w14:textId="77777777" w:rsidR="00AC7082" w:rsidRDefault="00AC7082">
                            <w:pPr>
                              <w:pStyle w:val="TableParagraph"/>
                              <w:kinsoku w:val="0"/>
                              <w:overflowPunct w:val="0"/>
                              <w:rPr>
                                <w:rFonts w:ascii="Times New Roman" w:hAnsi="Times New Roman" w:cs="Times New Roman"/>
                                <w:sz w:val="16"/>
                                <w:szCs w:val="16"/>
                              </w:rPr>
                            </w:pPr>
                          </w:p>
                        </w:tc>
                      </w:tr>
                      <w:tr w:rsidR="00AC7082" w14:paraId="715AE1BB" w14:textId="77777777">
                        <w:trPr>
                          <w:trHeight w:val="210"/>
                        </w:trPr>
                        <w:tc>
                          <w:tcPr>
                            <w:tcW w:w="360" w:type="dxa"/>
                            <w:tcBorders>
                              <w:top w:val="single" w:sz="4" w:space="0" w:color="231F20"/>
                              <w:left w:val="single" w:sz="4" w:space="0" w:color="231F20"/>
                              <w:bottom w:val="single" w:sz="4" w:space="0" w:color="231F20"/>
                              <w:right w:val="single" w:sz="4" w:space="0" w:color="231F20"/>
                            </w:tcBorders>
                          </w:tcPr>
                          <w:p w14:paraId="16D86AB7" w14:textId="77777777" w:rsidR="00AC7082" w:rsidRDefault="00AC7082">
                            <w:pPr>
                              <w:pStyle w:val="TableParagraph"/>
                              <w:kinsoku w:val="0"/>
                              <w:overflowPunct w:val="0"/>
                              <w:spacing w:before="1" w:line="189" w:lineRule="exact"/>
                              <w:ind w:left="74"/>
                              <w:rPr>
                                <w:b/>
                                <w:bCs/>
                                <w:color w:val="231F20"/>
                                <w:sz w:val="18"/>
                                <w:szCs w:val="18"/>
                              </w:rPr>
                            </w:pPr>
                            <w:r>
                              <w:rPr>
                                <w:b/>
                                <w:bCs/>
                                <w:color w:val="231F20"/>
                                <w:sz w:val="18"/>
                                <w:szCs w:val="18"/>
                              </w:rPr>
                              <w:t>42</w:t>
                            </w:r>
                          </w:p>
                        </w:tc>
                        <w:tc>
                          <w:tcPr>
                            <w:tcW w:w="1680" w:type="dxa"/>
                            <w:tcBorders>
                              <w:top w:val="single" w:sz="12" w:space="0" w:color="231F20"/>
                              <w:left w:val="single" w:sz="4" w:space="0" w:color="231F20"/>
                              <w:bottom w:val="single" w:sz="4" w:space="0" w:color="231F20"/>
                              <w:right w:val="single" w:sz="4" w:space="0" w:color="231F20"/>
                            </w:tcBorders>
                          </w:tcPr>
                          <w:p w14:paraId="07829AC4" w14:textId="77777777" w:rsidR="00AC7082" w:rsidRDefault="00AC7082">
                            <w:pPr>
                              <w:pStyle w:val="TableParagraph"/>
                              <w:kinsoku w:val="0"/>
                              <w:overflowPunct w:val="0"/>
                              <w:rPr>
                                <w:rFonts w:ascii="Times New Roman" w:hAnsi="Times New Roman" w:cs="Times New Roman"/>
                                <w:sz w:val="14"/>
                                <w:szCs w:val="14"/>
                              </w:rPr>
                            </w:pPr>
                          </w:p>
                        </w:tc>
                        <w:tc>
                          <w:tcPr>
                            <w:tcW w:w="475" w:type="dxa"/>
                            <w:tcBorders>
                              <w:top w:val="single" w:sz="12" w:space="0" w:color="231F20"/>
                              <w:left w:val="single" w:sz="4" w:space="0" w:color="231F20"/>
                              <w:bottom w:val="single" w:sz="4" w:space="0" w:color="231F20"/>
                              <w:right w:val="none" w:sz="6" w:space="0" w:color="auto"/>
                            </w:tcBorders>
                          </w:tcPr>
                          <w:p w14:paraId="38781218" w14:textId="77777777" w:rsidR="00AC7082" w:rsidRDefault="00AC7082">
                            <w:pPr>
                              <w:pStyle w:val="TableParagraph"/>
                              <w:kinsoku w:val="0"/>
                              <w:overflowPunct w:val="0"/>
                              <w:rPr>
                                <w:rFonts w:ascii="Times New Roman" w:hAnsi="Times New Roman" w:cs="Times New Roman"/>
                                <w:sz w:val="14"/>
                                <w:szCs w:val="14"/>
                              </w:rPr>
                            </w:pPr>
                          </w:p>
                        </w:tc>
                      </w:tr>
                      <w:tr w:rsidR="00AC7082" w14:paraId="594138E2" w14:textId="77777777">
                        <w:trPr>
                          <w:trHeight w:val="470"/>
                        </w:trPr>
                        <w:tc>
                          <w:tcPr>
                            <w:tcW w:w="360" w:type="dxa"/>
                            <w:tcBorders>
                              <w:top w:val="single" w:sz="4" w:space="0" w:color="231F20"/>
                              <w:left w:val="single" w:sz="4" w:space="0" w:color="231F20"/>
                              <w:bottom w:val="single" w:sz="4" w:space="0" w:color="231F20"/>
                              <w:right w:val="single" w:sz="4" w:space="0" w:color="231F20"/>
                            </w:tcBorders>
                          </w:tcPr>
                          <w:p w14:paraId="4692B9EB" w14:textId="77777777" w:rsidR="00AC7082" w:rsidRDefault="00AC7082">
                            <w:pPr>
                              <w:pStyle w:val="TableParagraph"/>
                              <w:kinsoku w:val="0"/>
                              <w:overflowPunct w:val="0"/>
                              <w:spacing w:before="8"/>
                              <w:rPr>
                                <w:sz w:val="22"/>
                                <w:szCs w:val="22"/>
                              </w:rPr>
                            </w:pPr>
                          </w:p>
                          <w:p w14:paraId="05F3574C" w14:textId="77777777" w:rsidR="00AC7082" w:rsidRDefault="00AC7082">
                            <w:pPr>
                              <w:pStyle w:val="TableParagraph"/>
                              <w:kinsoku w:val="0"/>
                              <w:overflowPunct w:val="0"/>
                              <w:spacing w:line="189" w:lineRule="exact"/>
                              <w:ind w:left="74"/>
                              <w:rPr>
                                <w:b/>
                                <w:bCs/>
                                <w:color w:val="231F20"/>
                                <w:sz w:val="18"/>
                                <w:szCs w:val="18"/>
                              </w:rPr>
                            </w:pPr>
                            <w:r>
                              <w:rPr>
                                <w:b/>
                                <w:bCs/>
                                <w:color w:val="231F20"/>
                                <w:sz w:val="18"/>
                                <w:szCs w:val="18"/>
                              </w:rPr>
                              <w:t>43</w:t>
                            </w:r>
                          </w:p>
                        </w:tc>
                        <w:tc>
                          <w:tcPr>
                            <w:tcW w:w="1680" w:type="dxa"/>
                            <w:tcBorders>
                              <w:top w:val="single" w:sz="4" w:space="0" w:color="231F20"/>
                              <w:left w:val="single" w:sz="4" w:space="0" w:color="231F20"/>
                              <w:bottom w:val="single" w:sz="4" w:space="0" w:color="231F20"/>
                              <w:right w:val="single" w:sz="4" w:space="0" w:color="231F20"/>
                            </w:tcBorders>
                          </w:tcPr>
                          <w:p w14:paraId="6368B9CD" w14:textId="77777777" w:rsidR="00AC7082" w:rsidRDefault="00AC7082">
                            <w:pPr>
                              <w:pStyle w:val="TableParagraph"/>
                              <w:kinsoku w:val="0"/>
                              <w:overflowPunct w:val="0"/>
                              <w:rPr>
                                <w:rFonts w:ascii="Times New Roman" w:hAnsi="Times New Roman" w:cs="Times New Roman"/>
                                <w:sz w:val="16"/>
                                <w:szCs w:val="16"/>
                              </w:rPr>
                            </w:pPr>
                          </w:p>
                        </w:tc>
                        <w:tc>
                          <w:tcPr>
                            <w:tcW w:w="475" w:type="dxa"/>
                            <w:tcBorders>
                              <w:top w:val="single" w:sz="4" w:space="0" w:color="231F20"/>
                              <w:left w:val="single" w:sz="4" w:space="0" w:color="231F20"/>
                              <w:bottom w:val="single" w:sz="4" w:space="0" w:color="231F20"/>
                              <w:right w:val="none" w:sz="6" w:space="0" w:color="auto"/>
                            </w:tcBorders>
                          </w:tcPr>
                          <w:p w14:paraId="43ACDA58" w14:textId="77777777" w:rsidR="00AC7082" w:rsidRDefault="00AC7082">
                            <w:pPr>
                              <w:pStyle w:val="TableParagraph"/>
                              <w:kinsoku w:val="0"/>
                              <w:overflowPunct w:val="0"/>
                              <w:rPr>
                                <w:rFonts w:ascii="Times New Roman" w:hAnsi="Times New Roman" w:cs="Times New Roman"/>
                                <w:sz w:val="16"/>
                                <w:szCs w:val="16"/>
                              </w:rPr>
                            </w:pPr>
                          </w:p>
                        </w:tc>
                      </w:tr>
                      <w:tr w:rsidR="00AC7082" w14:paraId="14CD062A" w14:textId="77777777">
                        <w:trPr>
                          <w:trHeight w:val="470"/>
                        </w:trPr>
                        <w:tc>
                          <w:tcPr>
                            <w:tcW w:w="360" w:type="dxa"/>
                            <w:tcBorders>
                              <w:top w:val="single" w:sz="4" w:space="0" w:color="231F20"/>
                              <w:left w:val="single" w:sz="4" w:space="0" w:color="231F20"/>
                              <w:bottom w:val="single" w:sz="4" w:space="0" w:color="231F20"/>
                              <w:right w:val="single" w:sz="4" w:space="0" w:color="231F20"/>
                            </w:tcBorders>
                          </w:tcPr>
                          <w:p w14:paraId="36302AEA" w14:textId="77777777" w:rsidR="00AC7082" w:rsidRDefault="00AC7082">
                            <w:pPr>
                              <w:pStyle w:val="TableParagraph"/>
                              <w:kinsoku w:val="0"/>
                              <w:overflowPunct w:val="0"/>
                              <w:spacing w:before="8"/>
                              <w:rPr>
                                <w:sz w:val="22"/>
                                <w:szCs w:val="22"/>
                              </w:rPr>
                            </w:pPr>
                          </w:p>
                          <w:p w14:paraId="70EB33AA" w14:textId="77777777" w:rsidR="00AC7082" w:rsidRDefault="00AC7082">
                            <w:pPr>
                              <w:pStyle w:val="TableParagraph"/>
                              <w:kinsoku w:val="0"/>
                              <w:overflowPunct w:val="0"/>
                              <w:spacing w:line="189" w:lineRule="exact"/>
                              <w:ind w:left="75"/>
                              <w:rPr>
                                <w:b/>
                                <w:bCs/>
                                <w:color w:val="231F20"/>
                                <w:sz w:val="18"/>
                                <w:szCs w:val="18"/>
                              </w:rPr>
                            </w:pPr>
                            <w:r>
                              <w:rPr>
                                <w:b/>
                                <w:bCs/>
                                <w:color w:val="231F20"/>
                                <w:sz w:val="18"/>
                                <w:szCs w:val="18"/>
                              </w:rPr>
                              <w:t>44</w:t>
                            </w:r>
                          </w:p>
                        </w:tc>
                        <w:tc>
                          <w:tcPr>
                            <w:tcW w:w="1680" w:type="dxa"/>
                            <w:tcBorders>
                              <w:top w:val="single" w:sz="4" w:space="0" w:color="231F20"/>
                              <w:left w:val="single" w:sz="4" w:space="0" w:color="231F20"/>
                              <w:bottom w:val="single" w:sz="12" w:space="0" w:color="231F20"/>
                              <w:right w:val="single" w:sz="4" w:space="0" w:color="231F20"/>
                            </w:tcBorders>
                          </w:tcPr>
                          <w:p w14:paraId="0A29E6BD" w14:textId="77777777" w:rsidR="00AC7082" w:rsidRDefault="00AC7082">
                            <w:pPr>
                              <w:pStyle w:val="TableParagraph"/>
                              <w:kinsoku w:val="0"/>
                              <w:overflowPunct w:val="0"/>
                              <w:rPr>
                                <w:rFonts w:ascii="Times New Roman" w:hAnsi="Times New Roman" w:cs="Times New Roman"/>
                                <w:sz w:val="16"/>
                                <w:szCs w:val="16"/>
                              </w:rPr>
                            </w:pPr>
                          </w:p>
                        </w:tc>
                        <w:tc>
                          <w:tcPr>
                            <w:tcW w:w="475" w:type="dxa"/>
                            <w:tcBorders>
                              <w:top w:val="single" w:sz="4" w:space="0" w:color="231F20"/>
                              <w:left w:val="single" w:sz="4" w:space="0" w:color="231F20"/>
                              <w:bottom w:val="single" w:sz="12" w:space="0" w:color="231F20"/>
                              <w:right w:val="none" w:sz="6" w:space="0" w:color="auto"/>
                            </w:tcBorders>
                          </w:tcPr>
                          <w:p w14:paraId="04859C62" w14:textId="77777777" w:rsidR="00AC7082" w:rsidRDefault="00AC7082">
                            <w:pPr>
                              <w:pStyle w:val="TableParagraph"/>
                              <w:kinsoku w:val="0"/>
                              <w:overflowPunct w:val="0"/>
                              <w:rPr>
                                <w:rFonts w:ascii="Times New Roman" w:hAnsi="Times New Roman" w:cs="Times New Roman"/>
                                <w:sz w:val="16"/>
                                <w:szCs w:val="16"/>
                              </w:rPr>
                            </w:pPr>
                          </w:p>
                        </w:tc>
                      </w:tr>
                      <w:tr w:rsidR="00AC7082" w14:paraId="548A8D31" w14:textId="77777777">
                        <w:trPr>
                          <w:trHeight w:val="210"/>
                        </w:trPr>
                        <w:tc>
                          <w:tcPr>
                            <w:tcW w:w="360" w:type="dxa"/>
                            <w:tcBorders>
                              <w:top w:val="single" w:sz="4" w:space="0" w:color="231F20"/>
                              <w:left w:val="single" w:sz="4" w:space="0" w:color="231F20"/>
                              <w:bottom w:val="single" w:sz="4" w:space="0" w:color="231F20"/>
                              <w:right w:val="single" w:sz="4" w:space="0" w:color="231F20"/>
                            </w:tcBorders>
                          </w:tcPr>
                          <w:p w14:paraId="18723354" w14:textId="77777777" w:rsidR="00AC7082" w:rsidRDefault="00AC7082">
                            <w:pPr>
                              <w:pStyle w:val="TableParagraph"/>
                              <w:kinsoku w:val="0"/>
                              <w:overflowPunct w:val="0"/>
                              <w:spacing w:before="1" w:line="189" w:lineRule="exact"/>
                              <w:ind w:left="74"/>
                              <w:rPr>
                                <w:b/>
                                <w:bCs/>
                                <w:color w:val="231F20"/>
                                <w:sz w:val="18"/>
                                <w:szCs w:val="18"/>
                              </w:rPr>
                            </w:pPr>
                            <w:r>
                              <w:rPr>
                                <w:b/>
                                <w:bCs/>
                                <w:color w:val="231F20"/>
                                <w:sz w:val="18"/>
                                <w:szCs w:val="18"/>
                              </w:rPr>
                              <w:t>45</w:t>
                            </w:r>
                          </w:p>
                        </w:tc>
                        <w:tc>
                          <w:tcPr>
                            <w:tcW w:w="1680" w:type="dxa"/>
                            <w:tcBorders>
                              <w:top w:val="single" w:sz="12" w:space="0" w:color="231F20"/>
                              <w:left w:val="single" w:sz="4" w:space="0" w:color="231F20"/>
                              <w:bottom w:val="single" w:sz="12" w:space="0" w:color="231F20"/>
                              <w:right w:val="single" w:sz="4" w:space="0" w:color="231F20"/>
                            </w:tcBorders>
                          </w:tcPr>
                          <w:p w14:paraId="7027EE96" w14:textId="77777777" w:rsidR="00AC7082" w:rsidRDefault="00AC7082">
                            <w:pPr>
                              <w:pStyle w:val="TableParagraph"/>
                              <w:kinsoku w:val="0"/>
                              <w:overflowPunct w:val="0"/>
                              <w:rPr>
                                <w:rFonts w:ascii="Times New Roman" w:hAnsi="Times New Roman" w:cs="Times New Roman"/>
                                <w:sz w:val="14"/>
                                <w:szCs w:val="14"/>
                              </w:rPr>
                            </w:pPr>
                          </w:p>
                        </w:tc>
                        <w:tc>
                          <w:tcPr>
                            <w:tcW w:w="475" w:type="dxa"/>
                            <w:tcBorders>
                              <w:top w:val="single" w:sz="12" w:space="0" w:color="231F20"/>
                              <w:left w:val="single" w:sz="4" w:space="0" w:color="231F20"/>
                              <w:bottom w:val="single" w:sz="12" w:space="0" w:color="231F20"/>
                              <w:right w:val="none" w:sz="6" w:space="0" w:color="auto"/>
                            </w:tcBorders>
                          </w:tcPr>
                          <w:p w14:paraId="46F8DEDD" w14:textId="77777777" w:rsidR="00AC7082" w:rsidRDefault="00AC7082">
                            <w:pPr>
                              <w:pStyle w:val="TableParagraph"/>
                              <w:kinsoku w:val="0"/>
                              <w:overflowPunct w:val="0"/>
                              <w:rPr>
                                <w:rFonts w:ascii="Times New Roman" w:hAnsi="Times New Roman" w:cs="Times New Roman"/>
                                <w:sz w:val="14"/>
                                <w:szCs w:val="14"/>
                              </w:rPr>
                            </w:pPr>
                          </w:p>
                        </w:tc>
                      </w:tr>
                      <w:tr w:rsidR="00AC7082" w14:paraId="0C24D677" w14:textId="77777777">
                        <w:trPr>
                          <w:trHeight w:val="690"/>
                        </w:trPr>
                        <w:tc>
                          <w:tcPr>
                            <w:tcW w:w="360" w:type="dxa"/>
                            <w:tcBorders>
                              <w:top w:val="single" w:sz="4" w:space="0" w:color="231F20"/>
                              <w:left w:val="single" w:sz="4" w:space="0" w:color="231F20"/>
                              <w:bottom w:val="single" w:sz="4" w:space="0" w:color="231F20"/>
                              <w:right w:val="single" w:sz="4" w:space="0" w:color="231F20"/>
                            </w:tcBorders>
                          </w:tcPr>
                          <w:p w14:paraId="62576086" w14:textId="77777777" w:rsidR="00AC7082" w:rsidRDefault="00AC7082">
                            <w:pPr>
                              <w:pStyle w:val="TableParagraph"/>
                              <w:kinsoku w:val="0"/>
                              <w:overflowPunct w:val="0"/>
                              <w:rPr>
                                <w:sz w:val="20"/>
                                <w:szCs w:val="20"/>
                              </w:rPr>
                            </w:pPr>
                          </w:p>
                          <w:p w14:paraId="4D1ED8B5" w14:textId="77777777" w:rsidR="00AC7082" w:rsidRDefault="00AC7082">
                            <w:pPr>
                              <w:pStyle w:val="TableParagraph"/>
                              <w:kinsoku w:val="0"/>
                              <w:overflowPunct w:val="0"/>
                              <w:spacing w:before="9"/>
                              <w:rPr>
                                <w:sz w:val="21"/>
                                <w:szCs w:val="21"/>
                              </w:rPr>
                            </w:pPr>
                          </w:p>
                          <w:p w14:paraId="336C8467" w14:textId="77777777" w:rsidR="00AC7082" w:rsidRDefault="00AC7082">
                            <w:pPr>
                              <w:pStyle w:val="TableParagraph"/>
                              <w:kinsoku w:val="0"/>
                              <w:overflowPunct w:val="0"/>
                              <w:spacing w:line="189" w:lineRule="exact"/>
                              <w:ind w:left="74"/>
                              <w:rPr>
                                <w:b/>
                                <w:bCs/>
                                <w:color w:val="231F20"/>
                                <w:sz w:val="18"/>
                                <w:szCs w:val="18"/>
                              </w:rPr>
                            </w:pPr>
                            <w:r>
                              <w:rPr>
                                <w:b/>
                                <w:bCs/>
                                <w:color w:val="231F20"/>
                                <w:sz w:val="18"/>
                                <w:szCs w:val="18"/>
                              </w:rPr>
                              <w:t>46</w:t>
                            </w:r>
                          </w:p>
                        </w:tc>
                        <w:tc>
                          <w:tcPr>
                            <w:tcW w:w="1680" w:type="dxa"/>
                            <w:tcBorders>
                              <w:top w:val="single" w:sz="12" w:space="0" w:color="231F20"/>
                              <w:left w:val="single" w:sz="4" w:space="0" w:color="231F20"/>
                              <w:bottom w:val="single" w:sz="4" w:space="0" w:color="231F20"/>
                              <w:right w:val="single" w:sz="4" w:space="0" w:color="231F20"/>
                            </w:tcBorders>
                          </w:tcPr>
                          <w:p w14:paraId="6520256E" w14:textId="77777777" w:rsidR="00AC7082" w:rsidRDefault="00AC7082">
                            <w:pPr>
                              <w:pStyle w:val="TableParagraph"/>
                              <w:kinsoku w:val="0"/>
                              <w:overflowPunct w:val="0"/>
                              <w:rPr>
                                <w:rFonts w:ascii="Times New Roman" w:hAnsi="Times New Roman" w:cs="Times New Roman"/>
                                <w:sz w:val="16"/>
                                <w:szCs w:val="16"/>
                              </w:rPr>
                            </w:pPr>
                          </w:p>
                        </w:tc>
                        <w:tc>
                          <w:tcPr>
                            <w:tcW w:w="475" w:type="dxa"/>
                            <w:tcBorders>
                              <w:top w:val="single" w:sz="12" w:space="0" w:color="231F20"/>
                              <w:left w:val="single" w:sz="4" w:space="0" w:color="231F20"/>
                              <w:bottom w:val="single" w:sz="4" w:space="0" w:color="231F20"/>
                              <w:right w:val="none" w:sz="6" w:space="0" w:color="auto"/>
                            </w:tcBorders>
                          </w:tcPr>
                          <w:p w14:paraId="1D48C7C7" w14:textId="77777777" w:rsidR="00AC7082" w:rsidRDefault="00AC7082">
                            <w:pPr>
                              <w:pStyle w:val="TableParagraph"/>
                              <w:kinsoku w:val="0"/>
                              <w:overflowPunct w:val="0"/>
                              <w:rPr>
                                <w:rFonts w:ascii="Times New Roman" w:hAnsi="Times New Roman" w:cs="Times New Roman"/>
                                <w:sz w:val="16"/>
                                <w:szCs w:val="16"/>
                              </w:rPr>
                            </w:pPr>
                          </w:p>
                        </w:tc>
                      </w:tr>
                    </w:tbl>
                    <w:p w14:paraId="7C445D68" w14:textId="77777777" w:rsidR="00AC7082" w:rsidRDefault="00AC7082">
                      <w:pPr>
                        <w:pStyle w:val="BodyText"/>
                        <w:kinsoku w:val="0"/>
                        <w:overflowPunct w:val="0"/>
                        <w:ind w:left="0"/>
                        <w:rPr>
                          <w:rFonts w:ascii="Times New Roman" w:hAnsi="Times New Roman" w:cs="Times New Roman"/>
                          <w:sz w:val="24"/>
                          <w:szCs w:val="24"/>
                        </w:rPr>
                      </w:pPr>
                    </w:p>
                  </w:txbxContent>
                </v:textbox>
                <w10:wrap anchorx="page"/>
              </v:shape>
            </w:pict>
          </mc:Fallback>
        </mc:AlternateContent>
      </w:r>
      <w:r w:rsidR="00AC7082">
        <w:rPr>
          <w:color w:val="231F20"/>
        </w:rPr>
        <w:t>Part 2 - Computation of credit against tax due on conveyance of cooperative shares to the extent tax was paid on conveyance to the cooperative housing corporation</w:t>
      </w:r>
    </w:p>
    <w:p w14:paraId="06E6A628" w14:textId="77777777" w:rsidR="00AC7082" w:rsidRDefault="00AC7082">
      <w:pPr>
        <w:pStyle w:val="Heading5"/>
        <w:numPr>
          <w:ilvl w:val="0"/>
          <w:numId w:val="2"/>
        </w:numPr>
        <w:tabs>
          <w:tab w:val="left" w:pos="480"/>
        </w:tabs>
        <w:kinsoku w:val="0"/>
        <w:overflowPunct w:val="0"/>
        <w:spacing w:before="21"/>
        <w:ind w:left="479"/>
        <w:rPr>
          <w:color w:val="231F20"/>
        </w:rPr>
      </w:pPr>
      <w:r>
        <w:rPr>
          <w:color w:val="231F20"/>
        </w:rPr>
        <w:t>Number of shares allocated to the unit(s) for which proprietary leasehold(s) is being granted</w:t>
      </w:r>
      <w:r>
        <w:rPr>
          <w:color w:val="231F20"/>
          <w:spacing w:val="-21"/>
        </w:rPr>
        <w:t xml:space="preserve"> </w:t>
      </w:r>
      <w:r>
        <w:rPr>
          <w:color w:val="231F20"/>
        </w:rPr>
        <w:t>....................</w:t>
      </w:r>
    </w:p>
    <w:p w14:paraId="5980F105" w14:textId="77777777" w:rsidR="00AC7082" w:rsidRDefault="00AC7082">
      <w:pPr>
        <w:pStyle w:val="ListParagraph"/>
        <w:numPr>
          <w:ilvl w:val="0"/>
          <w:numId w:val="2"/>
        </w:numPr>
        <w:tabs>
          <w:tab w:val="left" w:pos="481"/>
        </w:tabs>
        <w:kinsoku w:val="0"/>
        <w:overflowPunct w:val="0"/>
        <w:ind w:left="480" w:hanging="322"/>
        <w:rPr>
          <w:color w:val="231F20"/>
          <w:sz w:val="18"/>
          <w:szCs w:val="18"/>
        </w:rPr>
      </w:pPr>
      <w:r>
        <w:rPr>
          <w:color w:val="231F20"/>
          <w:spacing w:val="-5"/>
          <w:sz w:val="18"/>
          <w:szCs w:val="18"/>
        </w:rPr>
        <w:t xml:space="preserve">Total </w:t>
      </w:r>
      <w:r>
        <w:rPr>
          <w:color w:val="231F20"/>
          <w:sz w:val="18"/>
          <w:szCs w:val="18"/>
        </w:rPr>
        <w:t>number of shares of stock in the cooperative housing corporation</w:t>
      </w:r>
      <w:r>
        <w:rPr>
          <w:color w:val="231F20"/>
          <w:spacing w:val="-25"/>
          <w:sz w:val="18"/>
          <w:szCs w:val="18"/>
        </w:rPr>
        <w:t xml:space="preserve"> </w:t>
      </w:r>
      <w:r>
        <w:rPr>
          <w:color w:val="231F20"/>
          <w:sz w:val="18"/>
          <w:szCs w:val="18"/>
        </w:rPr>
        <w:t>......................................................</w:t>
      </w:r>
    </w:p>
    <w:p w14:paraId="42AB3844" w14:textId="77777777" w:rsidR="00AC7082" w:rsidRDefault="00AC7082">
      <w:pPr>
        <w:pStyle w:val="ListParagraph"/>
        <w:numPr>
          <w:ilvl w:val="0"/>
          <w:numId w:val="2"/>
        </w:numPr>
        <w:tabs>
          <w:tab w:val="left" w:pos="481"/>
        </w:tabs>
        <w:kinsoku w:val="0"/>
        <w:overflowPunct w:val="0"/>
        <w:ind w:left="480" w:hanging="322"/>
        <w:rPr>
          <w:color w:val="231F20"/>
          <w:sz w:val="18"/>
          <w:szCs w:val="18"/>
        </w:rPr>
      </w:pPr>
      <w:r>
        <w:rPr>
          <w:color w:val="231F20"/>
          <w:sz w:val="18"/>
          <w:szCs w:val="18"/>
        </w:rPr>
        <w:t>Percentage</w:t>
      </w:r>
      <w:r>
        <w:rPr>
          <w:color w:val="231F20"/>
          <w:spacing w:val="-3"/>
          <w:sz w:val="18"/>
          <w:szCs w:val="18"/>
        </w:rPr>
        <w:t xml:space="preserve"> </w:t>
      </w:r>
      <w:r>
        <w:rPr>
          <w:color w:val="231F20"/>
          <w:sz w:val="18"/>
          <w:szCs w:val="18"/>
        </w:rPr>
        <w:t>of</w:t>
      </w:r>
      <w:r>
        <w:rPr>
          <w:color w:val="231F20"/>
          <w:spacing w:val="-4"/>
          <w:sz w:val="18"/>
          <w:szCs w:val="18"/>
        </w:rPr>
        <w:t xml:space="preserve"> </w:t>
      </w:r>
      <w:r>
        <w:rPr>
          <w:color w:val="231F20"/>
          <w:sz w:val="18"/>
          <w:szCs w:val="18"/>
        </w:rPr>
        <w:t>credit</w:t>
      </w:r>
      <w:r>
        <w:rPr>
          <w:color w:val="231F20"/>
          <w:spacing w:val="-3"/>
          <w:sz w:val="18"/>
          <w:szCs w:val="18"/>
        </w:rPr>
        <w:t xml:space="preserve"> </w:t>
      </w:r>
      <w:r>
        <w:rPr>
          <w:color w:val="231F20"/>
          <w:sz w:val="18"/>
          <w:szCs w:val="18"/>
        </w:rPr>
        <w:t>to</w:t>
      </w:r>
      <w:r>
        <w:rPr>
          <w:color w:val="231F20"/>
          <w:spacing w:val="-2"/>
          <w:sz w:val="18"/>
          <w:szCs w:val="18"/>
        </w:rPr>
        <w:t xml:space="preserve"> </w:t>
      </w:r>
      <w:r>
        <w:rPr>
          <w:color w:val="231F20"/>
          <w:sz w:val="18"/>
          <w:szCs w:val="18"/>
        </w:rPr>
        <w:t>be</w:t>
      </w:r>
      <w:r>
        <w:rPr>
          <w:color w:val="231F20"/>
          <w:spacing w:val="-4"/>
          <w:sz w:val="18"/>
          <w:szCs w:val="18"/>
        </w:rPr>
        <w:t xml:space="preserve"> </w:t>
      </w:r>
      <w:r>
        <w:rPr>
          <w:color w:val="231F20"/>
          <w:sz w:val="18"/>
          <w:szCs w:val="18"/>
        </w:rPr>
        <w:t>applied</w:t>
      </w:r>
      <w:r>
        <w:rPr>
          <w:color w:val="231F20"/>
          <w:spacing w:val="-3"/>
          <w:sz w:val="18"/>
          <w:szCs w:val="18"/>
        </w:rPr>
        <w:t xml:space="preserve"> </w:t>
      </w:r>
      <w:r>
        <w:rPr>
          <w:i/>
          <w:iCs/>
          <w:color w:val="231F20"/>
          <w:sz w:val="16"/>
          <w:szCs w:val="16"/>
        </w:rPr>
        <w:t>(see</w:t>
      </w:r>
      <w:r>
        <w:rPr>
          <w:i/>
          <w:iCs/>
          <w:color w:val="231F20"/>
          <w:spacing w:val="-2"/>
          <w:sz w:val="16"/>
          <w:szCs w:val="16"/>
        </w:rPr>
        <w:t xml:space="preserve"> </w:t>
      </w:r>
      <w:r>
        <w:rPr>
          <w:i/>
          <w:iCs/>
          <w:color w:val="231F20"/>
          <w:sz w:val="16"/>
          <w:szCs w:val="16"/>
        </w:rPr>
        <w:t>instructions</w:t>
      </w:r>
      <w:r>
        <w:rPr>
          <w:i/>
          <w:iCs/>
          <w:color w:val="231F20"/>
          <w:spacing w:val="-4"/>
          <w:sz w:val="16"/>
          <w:szCs w:val="16"/>
        </w:rPr>
        <w:t xml:space="preserve"> </w:t>
      </w:r>
      <w:r>
        <w:rPr>
          <w:i/>
          <w:iCs/>
          <w:color w:val="231F20"/>
          <w:sz w:val="16"/>
          <w:szCs w:val="16"/>
        </w:rPr>
        <w:t>and</w:t>
      </w:r>
      <w:r>
        <w:rPr>
          <w:i/>
          <w:iCs/>
          <w:color w:val="231F20"/>
          <w:spacing w:val="-3"/>
          <w:sz w:val="16"/>
          <w:szCs w:val="16"/>
        </w:rPr>
        <w:t xml:space="preserve"> </w:t>
      </w:r>
      <w:r>
        <w:rPr>
          <w:i/>
          <w:iCs/>
          <w:color w:val="231F20"/>
          <w:sz w:val="16"/>
          <w:szCs w:val="16"/>
        </w:rPr>
        <w:t>divide</w:t>
      </w:r>
      <w:r>
        <w:rPr>
          <w:i/>
          <w:iCs/>
          <w:color w:val="231F20"/>
          <w:spacing w:val="-3"/>
          <w:sz w:val="16"/>
          <w:szCs w:val="16"/>
        </w:rPr>
        <w:t xml:space="preserve"> </w:t>
      </w:r>
      <w:r>
        <w:rPr>
          <w:i/>
          <w:iCs/>
          <w:color w:val="231F20"/>
          <w:sz w:val="16"/>
          <w:szCs w:val="16"/>
        </w:rPr>
        <w:t>line</w:t>
      </w:r>
      <w:r>
        <w:rPr>
          <w:i/>
          <w:iCs/>
          <w:color w:val="231F20"/>
          <w:spacing w:val="-3"/>
          <w:sz w:val="16"/>
          <w:szCs w:val="16"/>
        </w:rPr>
        <w:t xml:space="preserve"> </w:t>
      </w:r>
      <w:r>
        <w:rPr>
          <w:i/>
          <w:iCs/>
          <w:color w:val="231F20"/>
          <w:sz w:val="16"/>
          <w:szCs w:val="16"/>
        </w:rPr>
        <w:t>40</w:t>
      </w:r>
      <w:r>
        <w:rPr>
          <w:i/>
          <w:iCs/>
          <w:color w:val="231F20"/>
          <w:spacing w:val="-3"/>
          <w:sz w:val="16"/>
          <w:szCs w:val="16"/>
        </w:rPr>
        <w:t xml:space="preserve"> </w:t>
      </w:r>
      <w:r>
        <w:rPr>
          <w:i/>
          <w:iCs/>
          <w:color w:val="231F20"/>
          <w:sz w:val="16"/>
          <w:szCs w:val="16"/>
        </w:rPr>
        <w:t>by</w:t>
      </w:r>
      <w:r>
        <w:rPr>
          <w:i/>
          <w:iCs/>
          <w:color w:val="231F20"/>
          <w:spacing w:val="-3"/>
          <w:sz w:val="16"/>
          <w:szCs w:val="16"/>
        </w:rPr>
        <w:t xml:space="preserve"> </w:t>
      </w:r>
      <w:r>
        <w:rPr>
          <w:i/>
          <w:iCs/>
          <w:color w:val="231F20"/>
          <w:sz w:val="16"/>
          <w:szCs w:val="16"/>
        </w:rPr>
        <w:t>line</w:t>
      </w:r>
      <w:r>
        <w:rPr>
          <w:i/>
          <w:iCs/>
          <w:color w:val="231F20"/>
          <w:spacing w:val="-3"/>
          <w:sz w:val="16"/>
          <w:szCs w:val="16"/>
        </w:rPr>
        <w:t xml:space="preserve"> </w:t>
      </w:r>
      <w:r>
        <w:rPr>
          <w:i/>
          <w:iCs/>
          <w:color w:val="231F20"/>
          <w:sz w:val="16"/>
          <w:szCs w:val="16"/>
        </w:rPr>
        <w:t>41)</w:t>
      </w:r>
      <w:r>
        <w:rPr>
          <w:i/>
          <w:iCs/>
          <w:color w:val="231F20"/>
          <w:spacing w:val="-32"/>
          <w:sz w:val="16"/>
          <w:szCs w:val="16"/>
        </w:rPr>
        <w:t xml:space="preserve"> </w:t>
      </w:r>
      <w:r>
        <w:rPr>
          <w:color w:val="231F20"/>
          <w:sz w:val="18"/>
          <w:szCs w:val="18"/>
        </w:rPr>
        <w:t>...............................................</w:t>
      </w:r>
    </w:p>
    <w:p w14:paraId="3D9A4E50" w14:textId="77777777" w:rsidR="00AC7082" w:rsidRDefault="00AC7082">
      <w:pPr>
        <w:pStyle w:val="Heading5"/>
        <w:numPr>
          <w:ilvl w:val="0"/>
          <w:numId w:val="2"/>
        </w:numPr>
        <w:tabs>
          <w:tab w:val="left" w:pos="481"/>
        </w:tabs>
        <w:kinsoku w:val="0"/>
        <w:overflowPunct w:val="0"/>
        <w:ind w:left="480" w:hanging="322"/>
        <w:rPr>
          <w:i/>
          <w:iCs/>
          <w:color w:val="231F20"/>
          <w:sz w:val="16"/>
          <w:szCs w:val="16"/>
        </w:rPr>
      </w:pPr>
      <w:r>
        <w:rPr>
          <w:color w:val="231F20"/>
        </w:rPr>
        <w:t>Transfer tax paid on conveyance of the real property to the cooperative housing corporation</w:t>
      </w:r>
      <w:r>
        <w:rPr>
          <w:color w:val="231F20"/>
          <w:spacing w:val="-10"/>
        </w:rPr>
        <w:t xml:space="preserve"> </w:t>
      </w:r>
      <w:r>
        <w:rPr>
          <w:i/>
          <w:iCs/>
          <w:color w:val="231F20"/>
          <w:sz w:val="16"/>
          <w:szCs w:val="16"/>
        </w:rPr>
        <w:t>(attach</w:t>
      </w:r>
    </w:p>
    <w:p w14:paraId="63BB2316" w14:textId="77777777" w:rsidR="00AC7082" w:rsidRDefault="00AC7082">
      <w:pPr>
        <w:pStyle w:val="BodyText"/>
        <w:kinsoku w:val="0"/>
        <w:overflowPunct w:val="0"/>
        <w:spacing w:before="33"/>
        <w:ind w:left="640"/>
        <w:rPr>
          <w:color w:val="231F20"/>
          <w:sz w:val="18"/>
          <w:szCs w:val="18"/>
        </w:rPr>
      </w:pPr>
      <w:r>
        <w:rPr>
          <w:i/>
          <w:iCs/>
          <w:color w:val="231F20"/>
          <w:sz w:val="16"/>
          <w:szCs w:val="16"/>
        </w:rPr>
        <w:t>copy</w:t>
      </w:r>
      <w:r>
        <w:rPr>
          <w:i/>
          <w:iCs/>
          <w:color w:val="231F20"/>
          <w:spacing w:val="-3"/>
          <w:sz w:val="16"/>
          <w:szCs w:val="16"/>
        </w:rPr>
        <w:t xml:space="preserve"> </w:t>
      </w:r>
      <w:r>
        <w:rPr>
          <w:i/>
          <w:iCs/>
          <w:color w:val="231F20"/>
          <w:sz w:val="16"/>
          <w:szCs w:val="16"/>
        </w:rPr>
        <w:t>of</w:t>
      </w:r>
      <w:r>
        <w:rPr>
          <w:i/>
          <w:iCs/>
          <w:color w:val="231F20"/>
          <w:spacing w:val="-4"/>
          <w:sz w:val="16"/>
          <w:szCs w:val="16"/>
        </w:rPr>
        <w:t xml:space="preserve"> </w:t>
      </w:r>
      <w:r>
        <w:rPr>
          <w:i/>
          <w:iCs/>
          <w:color w:val="231F20"/>
          <w:sz w:val="16"/>
          <w:szCs w:val="16"/>
        </w:rPr>
        <w:t>original</w:t>
      </w:r>
      <w:r>
        <w:rPr>
          <w:i/>
          <w:iCs/>
          <w:color w:val="231F20"/>
          <w:spacing w:val="-4"/>
          <w:sz w:val="16"/>
          <w:szCs w:val="16"/>
        </w:rPr>
        <w:t xml:space="preserve"> </w:t>
      </w:r>
      <w:r>
        <w:rPr>
          <w:i/>
          <w:iCs/>
          <w:color w:val="231F20"/>
          <w:sz w:val="16"/>
          <w:szCs w:val="16"/>
        </w:rPr>
        <w:t>TP-584</w:t>
      </w:r>
      <w:r>
        <w:rPr>
          <w:i/>
          <w:iCs/>
          <w:color w:val="231F20"/>
          <w:spacing w:val="-3"/>
          <w:sz w:val="16"/>
          <w:szCs w:val="16"/>
        </w:rPr>
        <w:t xml:space="preserve"> </w:t>
      </w:r>
      <w:r>
        <w:rPr>
          <w:i/>
          <w:iCs/>
          <w:color w:val="231F20"/>
          <w:sz w:val="16"/>
          <w:szCs w:val="16"/>
        </w:rPr>
        <w:t>or</w:t>
      </w:r>
      <w:r>
        <w:rPr>
          <w:i/>
          <w:iCs/>
          <w:color w:val="231F20"/>
          <w:spacing w:val="-3"/>
          <w:sz w:val="16"/>
          <w:szCs w:val="16"/>
        </w:rPr>
        <w:t xml:space="preserve"> </w:t>
      </w:r>
      <w:r>
        <w:rPr>
          <w:i/>
          <w:iCs/>
          <w:color w:val="231F20"/>
          <w:sz w:val="16"/>
          <w:szCs w:val="16"/>
        </w:rPr>
        <w:t>TP-584-NYC</w:t>
      </w:r>
      <w:r>
        <w:rPr>
          <w:i/>
          <w:iCs/>
          <w:color w:val="231F20"/>
          <w:spacing w:val="-3"/>
          <w:sz w:val="16"/>
          <w:szCs w:val="16"/>
        </w:rPr>
        <w:t xml:space="preserve"> </w:t>
      </w:r>
      <w:r>
        <w:rPr>
          <w:i/>
          <w:iCs/>
          <w:color w:val="231F20"/>
          <w:sz w:val="16"/>
          <w:szCs w:val="16"/>
        </w:rPr>
        <w:t>previously</w:t>
      </w:r>
      <w:r>
        <w:rPr>
          <w:i/>
          <w:iCs/>
          <w:color w:val="231F20"/>
          <w:spacing w:val="-4"/>
          <w:sz w:val="16"/>
          <w:szCs w:val="16"/>
        </w:rPr>
        <w:t xml:space="preserve"> </w:t>
      </w:r>
      <w:r>
        <w:rPr>
          <w:i/>
          <w:iCs/>
          <w:color w:val="231F20"/>
          <w:sz w:val="16"/>
          <w:szCs w:val="16"/>
        </w:rPr>
        <w:t>filed</w:t>
      </w:r>
      <w:r>
        <w:rPr>
          <w:i/>
          <w:iCs/>
          <w:color w:val="231F20"/>
          <w:spacing w:val="-3"/>
          <w:sz w:val="16"/>
          <w:szCs w:val="16"/>
        </w:rPr>
        <w:t xml:space="preserve"> </w:t>
      </w:r>
      <w:r>
        <w:rPr>
          <w:i/>
          <w:iCs/>
          <w:color w:val="231F20"/>
          <w:sz w:val="16"/>
          <w:szCs w:val="16"/>
        </w:rPr>
        <w:t>and</w:t>
      </w:r>
      <w:r>
        <w:rPr>
          <w:i/>
          <w:iCs/>
          <w:color w:val="231F20"/>
          <w:spacing w:val="-3"/>
          <w:sz w:val="16"/>
          <w:szCs w:val="16"/>
        </w:rPr>
        <w:t xml:space="preserve"> </w:t>
      </w:r>
      <w:r>
        <w:rPr>
          <w:i/>
          <w:iCs/>
          <w:color w:val="231F20"/>
          <w:sz w:val="16"/>
          <w:szCs w:val="16"/>
        </w:rPr>
        <w:t>proof</w:t>
      </w:r>
      <w:r>
        <w:rPr>
          <w:i/>
          <w:iCs/>
          <w:color w:val="231F20"/>
          <w:spacing w:val="-4"/>
          <w:sz w:val="16"/>
          <w:szCs w:val="16"/>
        </w:rPr>
        <w:t xml:space="preserve"> </w:t>
      </w:r>
      <w:r>
        <w:rPr>
          <w:i/>
          <w:iCs/>
          <w:color w:val="231F20"/>
          <w:sz w:val="16"/>
          <w:szCs w:val="16"/>
        </w:rPr>
        <w:t>of</w:t>
      </w:r>
      <w:r>
        <w:rPr>
          <w:i/>
          <w:iCs/>
          <w:color w:val="231F20"/>
          <w:spacing w:val="-4"/>
          <w:sz w:val="16"/>
          <w:szCs w:val="16"/>
        </w:rPr>
        <w:t xml:space="preserve"> </w:t>
      </w:r>
      <w:r>
        <w:rPr>
          <w:i/>
          <w:iCs/>
          <w:color w:val="231F20"/>
          <w:sz w:val="16"/>
          <w:szCs w:val="16"/>
        </w:rPr>
        <w:t>payment)</w:t>
      </w:r>
      <w:r>
        <w:rPr>
          <w:i/>
          <w:iCs/>
          <w:color w:val="231F20"/>
          <w:spacing w:val="-19"/>
          <w:sz w:val="16"/>
          <w:szCs w:val="16"/>
        </w:rPr>
        <w:t xml:space="preserve"> </w:t>
      </w:r>
      <w:r>
        <w:rPr>
          <w:color w:val="231F20"/>
          <w:sz w:val="18"/>
          <w:szCs w:val="18"/>
        </w:rPr>
        <w:t>.....................................................</w:t>
      </w:r>
    </w:p>
    <w:p w14:paraId="1D3DDC89" w14:textId="77777777" w:rsidR="00AC7082" w:rsidRDefault="00AC7082">
      <w:pPr>
        <w:pStyle w:val="Heading5"/>
        <w:numPr>
          <w:ilvl w:val="0"/>
          <w:numId w:val="2"/>
        </w:numPr>
        <w:tabs>
          <w:tab w:val="left" w:pos="481"/>
        </w:tabs>
        <w:kinsoku w:val="0"/>
        <w:overflowPunct w:val="0"/>
        <w:ind w:left="480" w:hanging="322"/>
        <w:rPr>
          <w:color w:val="231F20"/>
        </w:rPr>
      </w:pPr>
      <w:r>
        <w:rPr>
          <w:color w:val="231F20"/>
        </w:rPr>
        <w:t>Percentage of interest that would have qualified as a mere change on conveyance to</w:t>
      </w:r>
      <w:r>
        <w:rPr>
          <w:color w:val="231F20"/>
          <w:spacing w:val="-25"/>
        </w:rPr>
        <w:t xml:space="preserve"> </w:t>
      </w:r>
      <w:r>
        <w:rPr>
          <w:color w:val="231F20"/>
        </w:rPr>
        <w:t>cooperative</w:t>
      </w:r>
    </w:p>
    <w:p w14:paraId="69422991" w14:textId="77777777" w:rsidR="00AC7082" w:rsidRDefault="00AC7082">
      <w:pPr>
        <w:pStyle w:val="BodyText"/>
        <w:kinsoku w:val="0"/>
        <w:overflowPunct w:val="0"/>
        <w:spacing w:before="33"/>
        <w:ind w:left="660"/>
        <w:rPr>
          <w:color w:val="231F20"/>
          <w:sz w:val="18"/>
          <w:szCs w:val="18"/>
        </w:rPr>
      </w:pPr>
      <w:r>
        <w:rPr>
          <w:color w:val="231F20"/>
          <w:sz w:val="18"/>
          <w:szCs w:val="18"/>
        </w:rPr>
        <w:t>housing corporation</w:t>
      </w:r>
      <w:r>
        <w:rPr>
          <w:color w:val="231F20"/>
          <w:spacing w:val="-28"/>
          <w:sz w:val="18"/>
          <w:szCs w:val="18"/>
        </w:rPr>
        <w:t xml:space="preserve"> </w:t>
      </w:r>
      <w:r>
        <w:rPr>
          <w:color w:val="231F20"/>
          <w:sz w:val="18"/>
          <w:szCs w:val="18"/>
        </w:rPr>
        <w:t>...................................................................................................................................</w:t>
      </w:r>
    </w:p>
    <w:p w14:paraId="2A41898D" w14:textId="77777777" w:rsidR="00AC7082" w:rsidRDefault="00AC7082">
      <w:pPr>
        <w:pStyle w:val="ListParagraph"/>
        <w:numPr>
          <w:ilvl w:val="0"/>
          <w:numId w:val="2"/>
        </w:numPr>
        <w:tabs>
          <w:tab w:val="left" w:pos="481"/>
        </w:tabs>
        <w:kinsoku w:val="0"/>
        <w:overflowPunct w:val="0"/>
        <w:ind w:left="480"/>
        <w:rPr>
          <w:color w:val="231F20"/>
          <w:sz w:val="18"/>
          <w:szCs w:val="18"/>
        </w:rPr>
      </w:pPr>
      <w:r>
        <w:rPr>
          <w:color w:val="231F20"/>
          <w:sz w:val="18"/>
          <w:szCs w:val="18"/>
        </w:rPr>
        <w:t>Proportionate</w:t>
      </w:r>
      <w:r>
        <w:rPr>
          <w:color w:val="231F20"/>
          <w:spacing w:val="-1"/>
          <w:sz w:val="18"/>
          <w:szCs w:val="18"/>
        </w:rPr>
        <w:t xml:space="preserve"> </w:t>
      </w:r>
      <w:r>
        <w:rPr>
          <w:color w:val="231F20"/>
          <w:sz w:val="18"/>
          <w:szCs w:val="18"/>
        </w:rPr>
        <w:t>amount</w:t>
      </w:r>
      <w:r>
        <w:rPr>
          <w:color w:val="231F20"/>
          <w:spacing w:val="-1"/>
          <w:sz w:val="18"/>
          <w:szCs w:val="18"/>
        </w:rPr>
        <w:t xml:space="preserve"> </w:t>
      </w:r>
      <w:r>
        <w:rPr>
          <w:color w:val="231F20"/>
          <w:sz w:val="18"/>
          <w:szCs w:val="18"/>
        </w:rPr>
        <w:t>of</w:t>
      </w:r>
      <w:r>
        <w:rPr>
          <w:color w:val="231F20"/>
          <w:spacing w:val="-1"/>
          <w:sz w:val="18"/>
          <w:szCs w:val="18"/>
        </w:rPr>
        <w:t xml:space="preserve"> </w:t>
      </w:r>
      <w:r>
        <w:rPr>
          <w:color w:val="231F20"/>
          <w:sz w:val="18"/>
          <w:szCs w:val="18"/>
        </w:rPr>
        <w:t>transfer</w:t>
      </w:r>
      <w:r>
        <w:rPr>
          <w:color w:val="231F20"/>
          <w:spacing w:val="-1"/>
          <w:sz w:val="18"/>
          <w:szCs w:val="18"/>
        </w:rPr>
        <w:t xml:space="preserve"> </w:t>
      </w:r>
      <w:r>
        <w:rPr>
          <w:color w:val="231F20"/>
          <w:sz w:val="18"/>
          <w:szCs w:val="18"/>
        </w:rPr>
        <w:t>tax paid</w:t>
      </w:r>
      <w:r>
        <w:rPr>
          <w:color w:val="231F20"/>
          <w:spacing w:val="-1"/>
          <w:sz w:val="18"/>
          <w:szCs w:val="18"/>
        </w:rPr>
        <w:t xml:space="preserve"> </w:t>
      </w:r>
      <w:r>
        <w:rPr>
          <w:color w:val="231F20"/>
          <w:sz w:val="18"/>
          <w:szCs w:val="18"/>
        </w:rPr>
        <w:t>on</w:t>
      </w:r>
      <w:r>
        <w:rPr>
          <w:color w:val="231F20"/>
          <w:spacing w:val="-2"/>
          <w:sz w:val="18"/>
          <w:szCs w:val="18"/>
        </w:rPr>
        <w:t xml:space="preserve"> </w:t>
      </w:r>
      <w:r>
        <w:rPr>
          <w:color w:val="231F20"/>
          <w:sz w:val="18"/>
          <w:szCs w:val="18"/>
        </w:rPr>
        <w:t>conveyance</w:t>
      </w:r>
      <w:r>
        <w:rPr>
          <w:color w:val="231F20"/>
          <w:spacing w:val="-1"/>
          <w:sz w:val="18"/>
          <w:szCs w:val="18"/>
        </w:rPr>
        <w:t xml:space="preserve"> </w:t>
      </w:r>
      <w:r>
        <w:rPr>
          <w:i/>
          <w:iCs/>
          <w:color w:val="231F20"/>
          <w:sz w:val="16"/>
          <w:szCs w:val="16"/>
        </w:rPr>
        <w:t>(multiply line 43</w:t>
      </w:r>
      <w:r>
        <w:rPr>
          <w:i/>
          <w:iCs/>
          <w:color w:val="231F20"/>
          <w:spacing w:val="-2"/>
          <w:sz w:val="16"/>
          <w:szCs w:val="16"/>
        </w:rPr>
        <w:t xml:space="preserve"> </w:t>
      </w:r>
      <w:r>
        <w:rPr>
          <w:i/>
          <w:iCs/>
          <w:color w:val="231F20"/>
          <w:sz w:val="16"/>
          <w:szCs w:val="16"/>
        </w:rPr>
        <w:t>by</w:t>
      </w:r>
      <w:r>
        <w:rPr>
          <w:i/>
          <w:iCs/>
          <w:color w:val="231F20"/>
          <w:spacing w:val="-1"/>
          <w:sz w:val="16"/>
          <w:szCs w:val="16"/>
        </w:rPr>
        <w:t xml:space="preserve"> </w:t>
      </w:r>
      <w:r>
        <w:rPr>
          <w:i/>
          <w:iCs/>
          <w:color w:val="231F20"/>
          <w:sz w:val="16"/>
          <w:szCs w:val="16"/>
        </w:rPr>
        <w:t>line 44)</w:t>
      </w:r>
      <w:r>
        <w:rPr>
          <w:i/>
          <w:iCs/>
          <w:color w:val="231F20"/>
          <w:spacing w:val="-30"/>
          <w:sz w:val="16"/>
          <w:szCs w:val="16"/>
        </w:rPr>
        <w:t xml:space="preserve"> </w:t>
      </w:r>
      <w:r>
        <w:rPr>
          <w:color w:val="231F20"/>
          <w:sz w:val="18"/>
          <w:szCs w:val="18"/>
        </w:rPr>
        <w:t>.....................................</w:t>
      </w:r>
    </w:p>
    <w:p w14:paraId="2F46B2F3" w14:textId="77777777" w:rsidR="00AC7082" w:rsidRDefault="00AC7082">
      <w:pPr>
        <w:pStyle w:val="ListParagraph"/>
        <w:numPr>
          <w:ilvl w:val="0"/>
          <w:numId w:val="2"/>
        </w:numPr>
        <w:tabs>
          <w:tab w:val="left" w:pos="481"/>
        </w:tabs>
        <w:kinsoku w:val="0"/>
        <w:overflowPunct w:val="0"/>
        <w:spacing w:line="278" w:lineRule="auto"/>
        <w:ind w:left="660" w:right="3614" w:hanging="501"/>
        <w:rPr>
          <w:i/>
          <w:iCs/>
          <w:color w:val="231F20"/>
          <w:sz w:val="16"/>
          <w:szCs w:val="16"/>
        </w:rPr>
      </w:pPr>
      <w:r>
        <w:rPr>
          <w:color w:val="231F20"/>
          <w:sz w:val="18"/>
          <w:szCs w:val="18"/>
        </w:rPr>
        <w:t>Amount</w:t>
      </w:r>
      <w:r>
        <w:rPr>
          <w:color w:val="231F20"/>
          <w:spacing w:val="-2"/>
          <w:sz w:val="18"/>
          <w:szCs w:val="18"/>
        </w:rPr>
        <w:t xml:space="preserve"> </w:t>
      </w:r>
      <w:r>
        <w:rPr>
          <w:color w:val="231F20"/>
          <w:sz w:val="18"/>
          <w:szCs w:val="18"/>
        </w:rPr>
        <w:t>of</w:t>
      </w:r>
      <w:r>
        <w:rPr>
          <w:color w:val="231F20"/>
          <w:spacing w:val="-3"/>
          <w:sz w:val="18"/>
          <w:szCs w:val="18"/>
        </w:rPr>
        <w:t xml:space="preserve"> </w:t>
      </w:r>
      <w:r>
        <w:rPr>
          <w:color w:val="231F20"/>
          <w:sz w:val="18"/>
          <w:szCs w:val="18"/>
        </w:rPr>
        <w:t>credit</w:t>
      </w:r>
      <w:r>
        <w:rPr>
          <w:color w:val="231F20"/>
          <w:spacing w:val="-2"/>
          <w:sz w:val="18"/>
          <w:szCs w:val="18"/>
        </w:rPr>
        <w:t xml:space="preserve"> </w:t>
      </w:r>
      <w:r>
        <w:rPr>
          <w:color w:val="231F20"/>
          <w:sz w:val="18"/>
          <w:szCs w:val="18"/>
        </w:rPr>
        <w:t>to</w:t>
      </w:r>
      <w:r>
        <w:rPr>
          <w:color w:val="231F20"/>
          <w:spacing w:val="-2"/>
          <w:sz w:val="18"/>
          <w:szCs w:val="18"/>
        </w:rPr>
        <w:t xml:space="preserve"> </w:t>
      </w:r>
      <w:r>
        <w:rPr>
          <w:color w:val="231F20"/>
          <w:sz w:val="18"/>
          <w:szCs w:val="18"/>
        </w:rPr>
        <w:t>be</w:t>
      </w:r>
      <w:r>
        <w:rPr>
          <w:color w:val="231F20"/>
          <w:spacing w:val="-3"/>
          <w:sz w:val="18"/>
          <w:szCs w:val="18"/>
        </w:rPr>
        <w:t xml:space="preserve"> </w:t>
      </w:r>
      <w:r>
        <w:rPr>
          <w:color w:val="231F20"/>
          <w:sz w:val="18"/>
          <w:szCs w:val="18"/>
        </w:rPr>
        <w:t>applied</w:t>
      </w:r>
      <w:r>
        <w:rPr>
          <w:color w:val="231F20"/>
          <w:spacing w:val="-3"/>
          <w:sz w:val="18"/>
          <w:szCs w:val="18"/>
        </w:rPr>
        <w:t xml:space="preserve"> </w:t>
      </w:r>
      <w:r>
        <w:rPr>
          <w:color w:val="231F20"/>
          <w:sz w:val="18"/>
          <w:szCs w:val="18"/>
        </w:rPr>
        <w:t>to</w:t>
      </w:r>
      <w:r>
        <w:rPr>
          <w:color w:val="231F20"/>
          <w:spacing w:val="-1"/>
          <w:sz w:val="18"/>
          <w:szCs w:val="18"/>
        </w:rPr>
        <w:t xml:space="preserve"> </w:t>
      </w:r>
      <w:r>
        <w:rPr>
          <w:color w:val="231F20"/>
          <w:sz w:val="18"/>
          <w:szCs w:val="18"/>
        </w:rPr>
        <w:t>transfer</w:t>
      </w:r>
      <w:r>
        <w:rPr>
          <w:color w:val="231F20"/>
          <w:spacing w:val="-2"/>
          <w:sz w:val="18"/>
          <w:szCs w:val="18"/>
        </w:rPr>
        <w:t xml:space="preserve"> </w:t>
      </w:r>
      <w:r>
        <w:rPr>
          <w:color w:val="231F20"/>
          <w:sz w:val="18"/>
          <w:szCs w:val="18"/>
        </w:rPr>
        <w:t>tax</w:t>
      </w:r>
      <w:r>
        <w:rPr>
          <w:color w:val="231F20"/>
          <w:spacing w:val="-2"/>
          <w:sz w:val="18"/>
          <w:szCs w:val="18"/>
        </w:rPr>
        <w:t xml:space="preserve"> </w:t>
      </w:r>
      <w:r>
        <w:rPr>
          <w:color w:val="231F20"/>
          <w:sz w:val="18"/>
          <w:szCs w:val="18"/>
        </w:rPr>
        <w:t>due</w:t>
      </w:r>
      <w:r>
        <w:rPr>
          <w:color w:val="231F20"/>
          <w:spacing w:val="-3"/>
          <w:sz w:val="18"/>
          <w:szCs w:val="18"/>
        </w:rPr>
        <w:t xml:space="preserve"> </w:t>
      </w:r>
      <w:r>
        <w:rPr>
          <w:color w:val="231F20"/>
          <w:sz w:val="18"/>
          <w:szCs w:val="18"/>
        </w:rPr>
        <w:t>on</w:t>
      </w:r>
      <w:r>
        <w:rPr>
          <w:color w:val="231F20"/>
          <w:spacing w:val="-3"/>
          <w:sz w:val="18"/>
          <w:szCs w:val="18"/>
        </w:rPr>
        <w:t xml:space="preserve"> </w:t>
      </w:r>
      <w:r>
        <w:rPr>
          <w:color w:val="231F20"/>
          <w:sz w:val="18"/>
          <w:szCs w:val="18"/>
        </w:rPr>
        <w:t>conveyance</w:t>
      </w:r>
      <w:r>
        <w:rPr>
          <w:color w:val="231F20"/>
          <w:spacing w:val="-2"/>
          <w:sz w:val="18"/>
          <w:szCs w:val="18"/>
        </w:rPr>
        <w:t xml:space="preserve"> </w:t>
      </w:r>
      <w:r>
        <w:rPr>
          <w:color w:val="231F20"/>
          <w:sz w:val="18"/>
          <w:szCs w:val="18"/>
        </w:rPr>
        <w:t>of</w:t>
      </w:r>
      <w:r>
        <w:rPr>
          <w:color w:val="231F20"/>
          <w:spacing w:val="-2"/>
          <w:sz w:val="18"/>
          <w:szCs w:val="18"/>
        </w:rPr>
        <w:t xml:space="preserve"> </w:t>
      </w:r>
      <w:r>
        <w:rPr>
          <w:color w:val="231F20"/>
          <w:sz w:val="18"/>
          <w:szCs w:val="18"/>
        </w:rPr>
        <w:t>units</w:t>
      </w:r>
      <w:r>
        <w:rPr>
          <w:color w:val="231F20"/>
          <w:spacing w:val="-3"/>
          <w:sz w:val="18"/>
          <w:szCs w:val="18"/>
        </w:rPr>
        <w:t xml:space="preserve"> </w:t>
      </w:r>
      <w:r>
        <w:rPr>
          <w:color w:val="231F20"/>
          <w:sz w:val="18"/>
          <w:szCs w:val="18"/>
        </w:rPr>
        <w:t>for</w:t>
      </w:r>
      <w:r>
        <w:rPr>
          <w:color w:val="231F20"/>
          <w:spacing w:val="-2"/>
          <w:sz w:val="18"/>
          <w:szCs w:val="18"/>
        </w:rPr>
        <w:t xml:space="preserve"> </w:t>
      </w:r>
      <w:r>
        <w:rPr>
          <w:color w:val="231F20"/>
          <w:sz w:val="18"/>
          <w:szCs w:val="18"/>
        </w:rPr>
        <w:t>which</w:t>
      </w:r>
      <w:r>
        <w:rPr>
          <w:color w:val="231F20"/>
          <w:spacing w:val="-3"/>
          <w:sz w:val="18"/>
          <w:szCs w:val="18"/>
        </w:rPr>
        <w:t xml:space="preserve"> </w:t>
      </w:r>
      <w:r>
        <w:rPr>
          <w:color w:val="231F20"/>
          <w:sz w:val="18"/>
          <w:szCs w:val="18"/>
        </w:rPr>
        <w:t>proprietary leasehold(s)</w:t>
      </w:r>
      <w:r>
        <w:rPr>
          <w:color w:val="231F20"/>
          <w:spacing w:val="-4"/>
          <w:sz w:val="18"/>
          <w:szCs w:val="18"/>
        </w:rPr>
        <w:t xml:space="preserve"> </w:t>
      </w:r>
      <w:r>
        <w:rPr>
          <w:color w:val="231F20"/>
          <w:sz w:val="18"/>
          <w:szCs w:val="18"/>
        </w:rPr>
        <w:t>is</w:t>
      </w:r>
      <w:r>
        <w:rPr>
          <w:color w:val="231F20"/>
          <w:spacing w:val="-4"/>
          <w:sz w:val="18"/>
          <w:szCs w:val="18"/>
        </w:rPr>
        <w:t xml:space="preserve"> </w:t>
      </w:r>
      <w:r>
        <w:rPr>
          <w:color w:val="231F20"/>
          <w:sz w:val="18"/>
          <w:szCs w:val="18"/>
        </w:rPr>
        <w:t>being</w:t>
      </w:r>
      <w:r>
        <w:rPr>
          <w:color w:val="231F20"/>
          <w:spacing w:val="-3"/>
          <w:sz w:val="18"/>
          <w:szCs w:val="18"/>
        </w:rPr>
        <w:t xml:space="preserve"> </w:t>
      </w:r>
      <w:r>
        <w:rPr>
          <w:color w:val="231F20"/>
          <w:sz w:val="18"/>
          <w:szCs w:val="18"/>
        </w:rPr>
        <w:t>granted</w:t>
      </w:r>
      <w:r>
        <w:rPr>
          <w:color w:val="231F20"/>
          <w:spacing w:val="-2"/>
          <w:sz w:val="18"/>
          <w:szCs w:val="18"/>
        </w:rPr>
        <w:t xml:space="preserve"> </w:t>
      </w:r>
      <w:r>
        <w:rPr>
          <w:i/>
          <w:iCs/>
          <w:color w:val="231F20"/>
          <w:sz w:val="16"/>
          <w:szCs w:val="16"/>
        </w:rPr>
        <w:t>(multiply</w:t>
      </w:r>
      <w:r>
        <w:rPr>
          <w:i/>
          <w:iCs/>
          <w:color w:val="231F20"/>
          <w:spacing w:val="-2"/>
          <w:sz w:val="16"/>
          <w:szCs w:val="16"/>
        </w:rPr>
        <w:t xml:space="preserve"> </w:t>
      </w:r>
      <w:r>
        <w:rPr>
          <w:i/>
          <w:iCs/>
          <w:color w:val="231F20"/>
          <w:sz w:val="16"/>
          <w:szCs w:val="16"/>
        </w:rPr>
        <w:t>line</w:t>
      </w:r>
      <w:r>
        <w:rPr>
          <w:i/>
          <w:iCs/>
          <w:color w:val="231F20"/>
          <w:spacing w:val="-2"/>
          <w:sz w:val="16"/>
          <w:szCs w:val="16"/>
        </w:rPr>
        <w:t xml:space="preserve"> </w:t>
      </w:r>
      <w:r>
        <w:rPr>
          <w:i/>
          <w:iCs/>
          <w:color w:val="231F20"/>
          <w:sz w:val="16"/>
          <w:szCs w:val="16"/>
        </w:rPr>
        <w:t>42</w:t>
      </w:r>
      <w:r>
        <w:rPr>
          <w:i/>
          <w:iCs/>
          <w:color w:val="231F20"/>
          <w:spacing w:val="-4"/>
          <w:sz w:val="16"/>
          <w:szCs w:val="16"/>
        </w:rPr>
        <w:t xml:space="preserve"> </w:t>
      </w:r>
      <w:r>
        <w:rPr>
          <w:i/>
          <w:iCs/>
          <w:color w:val="231F20"/>
          <w:sz w:val="16"/>
          <w:szCs w:val="16"/>
        </w:rPr>
        <w:t>by</w:t>
      </w:r>
      <w:r>
        <w:rPr>
          <w:i/>
          <w:iCs/>
          <w:color w:val="231F20"/>
          <w:spacing w:val="-3"/>
          <w:sz w:val="16"/>
          <w:szCs w:val="16"/>
        </w:rPr>
        <w:t xml:space="preserve"> </w:t>
      </w:r>
      <w:r>
        <w:rPr>
          <w:i/>
          <w:iCs/>
          <w:color w:val="231F20"/>
          <w:sz w:val="16"/>
          <w:szCs w:val="16"/>
        </w:rPr>
        <w:t>line</w:t>
      </w:r>
      <w:r>
        <w:rPr>
          <w:i/>
          <w:iCs/>
          <w:color w:val="231F20"/>
          <w:spacing w:val="-2"/>
          <w:sz w:val="16"/>
          <w:szCs w:val="16"/>
        </w:rPr>
        <w:t xml:space="preserve"> </w:t>
      </w:r>
      <w:r>
        <w:rPr>
          <w:i/>
          <w:iCs/>
          <w:color w:val="231F20"/>
          <w:sz w:val="16"/>
          <w:szCs w:val="16"/>
        </w:rPr>
        <w:t>45;</w:t>
      </w:r>
      <w:r>
        <w:rPr>
          <w:i/>
          <w:iCs/>
          <w:color w:val="231F20"/>
          <w:spacing w:val="-4"/>
          <w:sz w:val="16"/>
          <w:szCs w:val="16"/>
        </w:rPr>
        <w:t xml:space="preserve"> </w:t>
      </w:r>
      <w:r>
        <w:rPr>
          <w:i/>
          <w:iCs/>
          <w:color w:val="231F20"/>
          <w:sz w:val="16"/>
          <w:szCs w:val="16"/>
        </w:rPr>
        <w:t>enter</w:t>
      </w:r>
      <w:r>
        <w:rPr>
          <w:i/>
          <w:iCs/>
          <w:color w:val="231F20"/>
          <w:spacing w:val="-3"/>
          <w:sz w:val="16"/>
          <w:szCs w:val="16"/>
        </w:rPr>
        <w:t xml:space="preserve"> </w:t>
      </w:r>
      <w:r>
        <w:rPr>
          <w:i/>
          <w:iCs/>
          <w:color w:val="231F20"/>
          <w:sz w:val="16"/>
          <w:szCs w:val="16"/>
        </w:rPr>
        <w:t>amount</w:t>
      </w:r>
      <w:r>
        <w:rPr>
          <w:i/>
          <w:iCs/>
          <w:color w:val="231F20"/>
          <w:spacing w:val="-3"/>
          <w:sz w:val="16"/>
          <w:szCs w:val="16"/>
        </w:rPr>
        <w:t xml:space="preserve"> </w:t>
      </w:r>
      <w:r>
        <w:rPr>
          <w:i/>
          <w:iCs/>
          <w:color w:val="231F20"/>
          <w:sz w:val="16"/>
          <w:szCs w:val="16"/>
        </w:rPr>
        <w:t>here</w:t>
      </w:r>
      <w:r>
        <w:rPr>
          <w:i/>
          <w:iCs/>
          <w:color w:val="231F20"/>
          <w:spacing w:val="-3"/>
          <w:sz w:val="16"/>
          <w:szCs w:val="16"/>
        </w:rPr>
        <w:t xml:space="preserve"> </w:t>
      </w:r>
      <w:r>
        <w:rPr>
          <w:i/>
          <w:iCs/>
          <w:color w:val="231F20"/>
          <w:sz w:val="16"/>
          <w:szCs w:val="16"/>
        </w:rPr>
        <w:t>and</w:t>
      </w:r>
      <w:r>
        <w:rPr>
          <w:i/>
          <w:iCs/>
          <w:color w:val="231F20"/>
          <w:spacing w:val="-4"/>
          <w:sz w:val="16"/>
          <w:szCs w:val="16"/>
        </w:rPr>
        <w:t xml:space="preserve"> </w:t>
      </w:r>
      <w:r>
        <w:rPr>
          <w:i/>
          <w:iCs/>
          <w:color w:val="231F20"/>
          <w:sz w:val="16"/>
          <w:szCs w:val="16"/>
        </w:rPr>
        <w:t>on</w:t>
      </w:r>
      <w:r>
        <w:rPr>
          <w:i/>
          <w:iCs/>
          <w:color w:val="231F20"/>
          <w:spacing w:val="-3"/>
          <w:sz w:val="16"/>
          <w:szCs w:val="16"/>
        </w:rPr>
        <w:t xml:space="preserve"> </w:t>
      </w:r>
      <w:r>
        <w:rPr>
          <w:i/>
          <w:iCs/>
          <w:color w:val="231F20"/>
          <w:sz w:val="16"/>
          <w:szCs w:val="16"/>
        </w:rPr>
        <w:t>Form</w:t>
      </w:r>
      <w:r>
        <w:rPr>
          <w:i/>
          <w:iCs/>
          <w:color w:val="231F20"/>
          <w:spacing w:val="-2"/>
          <w:sz w:val="16"/>
          <w:szCs w:val="16"/>
        </w:rPr>
        <w:t xml:space="preserve"> </w:t>
      </w:r>
      <w:r>
        <w:rPr>
          <w:i/>
          <w:iCs/>
          <w:color w:val="231F20"/>
          <w:sz w:val="16"/>
          <w:szCs w:val="16"/>
        </w:rPr>
        <w:t>TP-584,</w:t>
      </w:r>
    </w:p>
    <w:p w14:paraId="464BEE1E" w14:textId="77777777" w:rsidR="00AC7082" w:rsidRDefault="00AC7082">
      <w:pPr>
        <w:pStyle w:val="BodyText"/>
        <w:kinsoku w:val="0"/>
        <w:overflowPunct w:val="0"/>
        <w:ind w:left="640"/>
        <w:rPr>
          <w:color w:val="231F20"/>
          <w:sz w:val="18"/>
          <w:szCs w:val="18"/>
        </w:rPr>
      </w:pPr>
      <w:r>
        <w:rPr>
          <w:i/>
          <w:iCs/>
          <w:color w:val="231F20"/>
          <w:sz w:val="16"/>
          <w:szCs w:val="16"/>
        </w:rPr>
        <w:t xml:space="preserve">Schedule B, Part 1, Line 5, or TP-584-NYC, Schedule B, Part 1, line 7) </w:t>
      </w:r>
      <w:r>
        <w:rPr>
          <w:color w:val="231F20"/>
          <w:sz w:val="18"/>
          <w:szCs w:val="18"/>
        </w:rPr>
        <w:t>..............................................................</w:t>
      </w:r>
    </w:p>
    <w:p w14:paraId="69FAC691" w14:textId="77777777" w:rsidR="00AC7082" w:rsidRDefault="00AC7082">
      <w:pPr>
        <w:pStyle w:val="BodyText"/>
        <w:kinsoku w:val="0"/>
        <w:overflowPunct w:val="0"/>
        <w:ind w:left="640"/>
        <w:rPr>
          <w:color w:val="231F20"/>
          <w:sz w:val="18"/>
          <w:szCs w:val="18"/>
        </w:rPr>
        <w:sectPr w:rsidR="00AC7082">
          <w:pgSz w:w="12240" w:h="15840"/>
          <w:pgMar w:top="380" w:right="320" w:bottom="1280" w:left="360" w:header="0" w:footer="1081" w:gutter="0"/>
          <w:cols w:space="720"/>
          <w:noEndnote/>
        </w:sectPr>
      </w:pPr>
    </w:p>
    <w:p w14:paraId="54A0A86D" w14:textId="77777777" w:rsidR="00AC7082" w:rsidRDefault="00AC7082">
      <w:pPr>
        <w:pStyle w:val="Heading1"/>
        <w:kinsoku w:val="0"/>
        <w:overflowPunct w:val="0"/>
        <w:spacing w:before="237"/>
        <w:jc w:val="right"/>
        <w:rPr>
          <w:color w:val="231F20"/>
        </w:rPr>
      </w:pPr>
      <w:r>
        <w:rPr>
          <w:color w:val="231F20"/>
        </w:rPr>
        <w:lastRenderedPageBreak/>
        <w:t>Instructions</w:t>
      </w:r>
    </w:p>
    <w:p w14:paraId="326A5230" w14:textId="77777777" w:rsidR="00AC7082" w:rsidRDefault="00AC7082">
      <w:pPr>
        <w:pStyle w:val="BodyText"/>
        <w:kinsoku w:val="0"/>
        <w:overflowPunct w:val="0"/>
        <w:spacing w:before="71"/>
        <w:ind w:left="2777"/>
        <w:rPr>
          <w:b/>
          <w:bCs/>
          <w:color w:val="231F20"/>
          <w:sz w:val="18"/>
          <w:szCs w:val="18"/>
        </w:rPr>
      </w:pPr>
      <w:r>
        <w:rPr>
          <w:rFonts w:ascii="Times New Roman" w:hAnsi="Times New Roman" w:cs="Times New Roman"/>
          <w:sz w:val="24"/>
          <w:szCs w:val="24"/>
        </w:rPr>
        <w:br w:type="column"/>
      </w:r>
      <w:r>
        <w:rPr>
          <w:b/>
          <w:bCs/>
          <w:color w:val="231F20"/>
          <w:sz w:val="18"/>
          <w:szCs w:val="18"/>
        </w:rPr>
        <w:t xml:space="preserve">TP-584.1 </w:t>
      </w:r>
      <w:r>
        <w:rPr>
          <w:color w:val="231F20"/>
          <w:sz w:val="18"/>
          <w:szCs w:val="18"/>
        </w:rPr>
        <w:t xml:space="preserve">(7/19) </w:t>
      </w:r>
      <w:r>
        <w:rPr>
          <w:b/>
          <w:bCs/>
          <w:color w:val="231F20"/>
          <w:sz w:val="18"/>
          <w:szCs w:val="18"/>
        </w:rPr>
        <w:t>Page 3</w:t>
      </w:r>
    </w:p>
    <w:p w14:paraId="33DFC731" w14:textId="77777777" w:rsidR="00AC7082" w:rsidRDefault="00AC7082">
      <w:pPr>
        <w:pStyle w:val="BodyText"/>
        <w:kinsoku w:val="0"/>
        <w:overflowPunct w:val="0"/>
        <w:spacing w:before="71"/>
        <w:ind w:left="2777"/>
        <w:rPr>
          <w:b/>
          <w:bCs/>
          <w:color w:val="231F20"/>
          <w:sz w:val="18"/>
          <w:szCs w:val="18"/>
        </w:rPr>
        <w:sectPr w:rsidR="00AC7082">
          <w:footerReference w:type="default" r:id="rId9"/>
          <w:pgSz w:w="12240" w:h="15840"/>
          <w:pgMar w:top="380" w:right="320" w:bottom="280" w:left="360" w:header="0" w:footer="0" w:gutter="0"/>
          <w:cols w:num="2" w:space="720" w:equalWidth="0">
            <w:col w:w="6562" w:space="40"/>
            <w:col w:w="4958"/>
          </w:cols>
          <w:noEndnote/>
        </w:sectPr>
      </w:pPr>
    </w:p>
    <w:p w14:paraId="2AE96EC8" w14:textId="77777777" w:rsidR="00AC7082" w:rsidRDefault="00AC7082">
      <w:pPr>
        <w:pStyle w:val="Heading2"/>
        <w:kinsoku w:val="0"/>
        <w:overflowPunct w:val="0"/>
        <w:spacing w:before="114"/>
        <w:rPr>
          <w:color w:val="231F20"/>
        </w:rPr>
      </w:pPr>
      <w:r>
        <w:rPr>
          <w:color w:val="231F20"/>
        </w:rPr>
        <w:t>Purpose of Form TP-584.1</w:t>
      </w:r>
    </w:p>
    <w:p w14:paraId="584BA92D" w14:textId="77777777" w:rsidR="00AC7082" w:rsidRDefault="00AC7082">
      <w:pPr>
        <w:pStyle w:val="BodyText"/>
        <w:kinsoku w:val="0"/>
        <w:overflowPunct w:val="0"/>
        <w:spacing w:before="23" w:line="223" w:lineRule="auto"/>
        <w:ind w:left="119" w:right="404"/>
        <w:rPr>
          <w:color w:val="231F20"/>
        </w:rPr>
      </w:pPr>
      <w:r>
        <w:rPr>
          <w:color w:val="231F20"/>
        </w:rPr>
        <w:t>This form must be completed and filed with Form TP-584 or TP-584-NYC for all conveyances that are pursuant to or in lieu of foreclosure or any other action governed by the Real Property Actions and Proceedings Law and for conveyances</w:t>
      </w:r>
      <w:r>
        <w:rPr>
          <w:color w:val="231F20"/>
          <w:spacing w:val="-3"/>
        </w:rPr>
        <w:t xml:space="preserve"> </w:t>
      </w:r>
      <w:r>
        <w:rPr>
          <w:color w:val="231F20"/>
        </w:rPr>
        <w:t>pursuant</w:t>
      </w:r>
      <w:r>
        <w:rPr>
          <w:color w:val="231F20"/>
          <w:spacing w:val="-3"/>
        </w:rPr>
        <w:t xml:space="preserve"> </w:t>
      </w:r>
      <w:r>
        <w:rPr>
          <w:color w:val="231F20"/>
        </w:rPr>
        <w:t>to</w:t>
      </w:r>
      <w:r>
        <w:rPr>
          <w:color w:val="231F20"/>
          <w:spacing w:val="-2"/>
        </w:rPr>
        <w:t xml:space="preserve"> </w:t>
      </w:r>
      <w:r>
        <w:rPr>
          <w:color w:val="231F20"/>
        </w:rPr>
        <w:t>a</w:t>
      </w:r>
      <w:r>
        <w:rPr>
          <w:color w:val="231F20"/>
          <w:spacing w:val="-3"/>
        </w:rPr>
        <w:t xml:space="preserve"> </w:t>
      </w:r>
      <w:r>
        <w:rPr>
          <w:color w:val="231F20"/>
        </w:rPr>
        <w:t>secured</w:t>
      </w:r>
      <w:r>
        <w:rPr>
          <w:color w:val="231F20"/>
          <w:spacing w:val="-2"/>
        </w:rPr>
        <w:t xml:space="preserve"> </w:t>
      </w:r>
      <w:r>
        <w:rPr>
          <w:color w:val="231F20"/>
        </w:rPr>
        <w:t>party’s</w:t>
      </w:r>
      <w:r>
        <w:rPr>
          <w:color w:val="231F20"/>
          <w:spacing w:val="-2"/>
        </w:rPr>
        <w:t xml:space="preserve"> </w:t>
      </w:r>
      <w:r>
        <w:rPr>
          <w:color w:val="231F20"/>
        </w:rPr>
        <w:t>enforcement</w:t>
      </w:r>
      <w:r>
        <w:rPr>
          <w:color w:val="231F20"/>
          <w:spacing w:val="-4"/>
        </w:rPr>
        <w:t xml:space="preserve"> </w:t>
      </w:r>
      <w:r>
        <w:rPr>
          <w:color w:val="231F20"/>
        </w:rPr>
        <w:t>of</w:t>
      </w:r>
      <w:r>
        <w:rPr>
          <w:color w:val="231F20"/>
          <w:spacing w:val="-3"/>
        </w:rPr>
        <w:t xml:space="preserve"> </w:t>
      </w:r>
      <w:r>
        <w:rPr>
          <w:color w:val="231F20"/>
        </w:rPr>
        <w:t>a</w:t>
      </w:r>
      <w:r>
        <w:rPr>
          <w:color w:val="231F20"/>
          <w:spacing w:val="-3"/>
        </w:rPr>
        <w:t xml:space="preserve"> </w:t>
      </w:r>
      <w:r>
        <w:rPr>
          <w:color w:val="231F20"/>
        </w:rPr>
        <w:t>lien</w:t>
      </w:r>
      <w:r>
        <w:rPr>
          <w:color w:val="231F20"/>
          <w:spacing w:val="-3"/>
        </w:rPr>
        <w:t xml:space="preserve"> </w:t>
      </w:r>
      <w:r>
        <w:rPr>
          <w:color w:val="231F20"/>
        </w:rPr>
        <w:t>or</w:t>
      </w:r>
      <w:r>
        <w:rPr>
          <w:color w:val="231F20"/>
          <w:spacing w:val="-3"/>
        </w:rPr>
        <w:t xml:space="preserve"> </w:t>
      </w:r>
      <w:r>
        <w:rPr>
          <w:color w:val="231F20"/>
        </w:rPr>
        <w:t>other</w:t>
      </w:r>
    </w:p>
    <w:p w14:paraId="69A5F7DD" w14:textId="77777777" w:rsidR="00AC7082" w:rsidRDefault="00AC7082">
      <w:pPr>
        <w:pStyle w:val="BodyText"/>
        <w:kinsoku w:val="0"/>
        <w:overflowPunct w:val="0"/>
        <w:spacing w:line="223" w:lineRule="auto"/>
        <w:ind w:left="119" w:right="71"/>
        <w:rPr>
          <w:color w:val="231F20"/>
        </w:rPr>
      </w:pPr>
      <w:r>
        <w:rPr>
          <w:color w:val="231F20"/>
        </w:rPr>
        <w:t>security interest, except for such conveyances where part of the debt is recourse and part of the debt is nonrecourse (see Schedule E), for conveyances that consist in whole or in part of a mere change of identity or form of ownership or organization (see Schedule F), and for conveyances for which a credit will be claimed for tax previously paid (see Schedule G).</w:t>
      </w:r>
    </w:p>
    <w:p w14:paraId="1F22D54B" w14:textId="77777777" w:rsidR="00AC7082" w:rsidRDefault="00AC7082">
      <w:pPr>
        <w:pStyle w:val="Heading2"/>
        <w:kinsoku w:val="0"/>
        <w:overflowPunct w:val="0"/>
        <w:rPr>
          <w:color w:val="231F20"/>
        </w:rPr>
      </w:pPr>
      <w:r>
        <w:rPr>
          <w:color w:val="231F20"/>
        </w:rPr>
        <w:t>Specific instructions</w:t>
      </w:r>
    </w:p>
    <w:p w14:paraId="165D6954" w14:textId="77777777" w:rsidR="00AC7082" w:rsidRDefault="00AC7082">
      <w:pPr>
        <w:pStyle w:val="Heading3"/>
        <w:kinsoku w:val="0"/>
        <w:overflowPunct w:val="0"/>
        <w:rPr>
          <w:color w:val="231F20"/>
        </w:rPr>
      </w:pPr>
      <w:r>
        <w:rPr>
          <w:color w:val="231F20"/>
        </w:rPr>
        <w:t>Schedule E</w:t>
      </w:r>
    </w:p>
    <w:p w14:paraId="189E6F25" w14:textId="77777777" w:rsidR="00AC7082" w:rsidRDefault="00AC7082">
      <w:pPr>
        <w:pStyle w:val="BodyText"/>
        <w:kinsoku w:val="0"/>
        <w:overflowPunct w:val="0"/>
        <w:spacing w:before="27" w:line="223" w:lineRule="auto"/>
        <w:ind w:right="36"/>
        <w:rPr>
          <w:color w:val="231F20"/>
        </w:rPr>
      </w:pPr>
      <w:r>
        <w:rPr>
          <w:color w:val="231F20"/>
        </w:rPr>
        <w:t xml:space="preserve">For purposes of Schedule E, </w:t>
      </w:r>
      <w:r>
        <w:rPr>
          <w:b/>
          <w:bCs/>
          <w:color w:val="231F20"/>
        </w:rPr>
        <w:t xml:space="preserve">continuing liens </w:t>
      </w:r>
      <w:r>
        <w:rPr>
          <w:color w:val="231F20"/>
        </w:rPr>
        <w:t>are liens or encumbrances that after the conveyance, remain either on the real property, the shares of stock in the cooperative housing corporation and/or proprietary lease(s) or the ownership interest in the entity, depending on whether the conveyance is the type described in Part 1, 2, 3, or 4 of Schedule E.</w:t>
      </w:r>
    </w:p>
    <w:p w14:paraId="111A97B1" w14:textId="77777777" w:rsidR="00AC7082" w:rsidRDefault="00AC7082">
      <w:pPr>
        <w:pStyle w:val="BodyText"/>
        <w:kinsoku w:val="0"/>
        <w:overflowPunct w:val="0"/>
        <w:spacing w:before="58" w:line="223" w:lineRule="auto"/>
        <w:ind w:right="357"/>
        <w:jc w:val="both"/>
        <w:rPr>
          <w:color w:val="231F20"/>
        </w:rPr>
      </w:pPr>
      <w:r>
        <w:rPr>
          <w:color w:val="231F20"/>
        </w:rPr>
        <w:t>Pursuant</w:t>
      </w:r>
      <w:r>
        <w:rPr>
          <w:color w:val="231F20"/>
          <w:spacing w:val="-4"/>
        </w:rPr>
        <w:t xml:space="preserve"> </w:t>
      </w:r>
      <w:r>
        <w:rPr>
          <w:color w:val="231F20"/>
        </w:rPr>
        <w:t>to</w:t>
      </w:r>
      <w:r>
        <w:rPr>
          <w:color w:val="231F20"/>
          <w:spacing w:val="-3"/>
        </w:rPr>
        <w:t xml:space="preserve"> </w:t>
      </w:r>
      <w:r>
        <w:rPr>
          <w:color w:val="231F20"/>
        </w:rPr>
        <w:t>section</w:t>
      </w:r>
      <w:r>
        <w:rPr>
          <w:color w:val="231F20"/>
          <w:spacing w:val="-3"/>
        </w:rPr>
        <w:t xml:space="preserve"> </w:t>
      </w:r>
      <w:r>
        <w:rPr>
          <w:color w:val="231F20"/>
        </w:rPr>
        <w:t>575.11(a)(2)(ii)</w:t>
      </w:r>
      <w:r>
        <w:rPr>
          <w:color w:val="231F20"/>
          <w:spacing w:val="-4"/>
        </w:rPr>
        <w:t xml:space="preserve"> </w:t>
      </w:r>
      <w:r>
        <w:rPr>
          <w:color w:val="231F20"/>
        </w:rPr>
        <w:t>of</w:t>
      </w:r>
      <w:r>
        <w:rPr>
          <w:color w:val="231F20"/>
          <w:spacing w:val="-3"/>
        </w:rPr>
        <w:t xml:space="preserve"> </w:t>
      </w:r>
      <w:r>
        <w:rPr>
          <w:color w:val="231F20"/>
        </w:rPr>
        <w:t>the</w:t>
      </w:r>
      <w:r>
        <w:rPr>
          <w:color w:val="231F20"/>
          <w:spacing w:val="-3"/>
        </w:rPr>
        <w:t xml:space="preserve"> </w:t>
      </w:r>
      <w:r>
        <w:rPr>
          <w:color w:val="231F20"/>
        </w:rPr>
        <w:t>real</w:t>
      </w:r>
      <w:r>
        <w:rPr>
          <w:color w:val="231F20"/>
          <w:spacing w:val="-4"/>
        </w:rPr>
        <w:t xml:space="preserve"> </w:t>
      </w:r>
      <w:r>
        <w:rPr>
          <w:color w:val="231F20"/>
        </w:rPr>
        <w:t>estate</w:t>
      </w:r>
      <w:r>
        <w:rPr>
          <w:color w:val="231F20"/>
          <w:spacing w:val="-3"/>
        </w:rPr>
        <w:t xml:space="preserve"> </w:t>
      </w:r>
      <w:r>
        <w:rPr>
          <w:color w:val="231F20"/>
        </w:rPr>
        <w:t>transfer</w:t>
      </w:r>
      <w:r>
        <w:rPr>
          <w:color w:val="231F20"/>
          <w:spacing w:val="-4"/>
        </w:rPr>
        <w:t xml:space="preserve"> </w:t>
      </w:r>
      <w:r>
        <w:rPr>
          <w:color w:val="231F20"/>
        </w:rPr>
        <w:t>tax</w:t>
      </w:r>
      <w:r>
        <w:rPr>
          <w:color w:val="231F20"/>
          <w:spacing w:val="-3"/>
        </w:rPr>
        <w:t xml:space="preserve"> </w:t>
      </w:r>
      <w:r>
        <w:rPr>
          <w:color w:val="231F20"/>
        </w:rPr>
        <w:t xml:space="preserve">regulations, a debt is </w:t>
      </w:r>
      <w:r>
        <w:rPr>
          <w:b/>
          <w:bCs/>
          <w:color w:val="231F20"/>
        </w:rPr>
        <w:t xml:space="preserve">recourse debt </w:t>
      </w:r>
      <w:r>
        <w:rPr>
          <w:color w:val="231F20"/>
        </w:rPr>
        <w:t>to the extent that, as of the date of conveyance, the grantor</w:t>
      </w:r>
      <w:r>
        <w:rPr>
          <w:color w:val="231F20"/>
          <w:spacing w:val="-6"/>
        </w:rPr>
        <w:t xml:space="preserve"> </w:t>
      </w:r>
      <w:r>
        <w:rPr>
          <w:color w:val="231F20"/>
        </w:rPr>
        <w:t>or</w:t>
      </w:r>
      <w:r>
        <w:rPr>
          <w:color w:val="231F20"/>
          <w:spacing w:val="-5"/>
        </w:rPr>
        <w:t xml:space="preserve"> </w:t>
      </w:r>
      <w:r>
        <w:rPr>
          <w:color w:val="231F20"/>
        </w:rPr>
        <w:t>a</w:t>
      </w:r>
      <w:r>
        <w:rPr>
          <w:color w:val="231F20"/>
          <w:spacing w:val="-5"/>
        </w:rPr>
        <w:t xml:space="preserve"> </w:t>
      </w:r>
      <w:r>
        <w:rPr>
          <w:color w:val="231F20"/>
        </w:rPr>
        <w:t>person</w:t>
      </w:r>
      <w:r>
        <w:rPr>
          <w:color w:val="231F20"/>
          <w:spacing w:val="-5"/>
        </w:rPr>
        <w:t xml:space="preserve"> </w:t>
      </w:r>
      <w:r>
        <w:rPr>
          <w:color w:val="231F20"/>
        </w:rPr>
        <w:t>related</w:t>
      </w:r>
      <w:r>
        <w:rPr>
          <w:color w:val="231F20"/>
          <w:spacing w:val="-4"/>
        </w:rPr>
        <w:t xml:space="preserve"> </w:t>
      </w:r>
      <w:r>
        <w:rPr>
          <w:color w:val="231F20"/>
        </w:rPr>
        <w:t>to</w:t>
      </w:r>
      <w:r>
        <w:rPr>
          <w:color w:val="231F20"/>
          <w:spacing w:val="-4"/>
        </w:rPr>
        <w:t xml:space="preserve"> </w:t>
      </w:r>
      <w:r>
        <w:rPr>
          <w:color w:val="231F20"/>
        </w:rPr>
        <w:t>the</w:t>
      </w:r>
      <w:r>
        <w:rPr>
          <w:color w:val="231F20"/>
          <w:spacing w:val="-5"/>
        </w:rPr>
        <w:t xml:space="preserve"> </w:t>
      </w:r>
      <w:r>
        <w:rPr>
          <w:color w:val="231F20"/>
        </w:rPr>
        <w:t>grantor,</w:t>
      </w:r>
      <w:r>
        <w:rPr>
          <w:color w:val="231F20"/>
          <w:spacing w:val="-4"/>
        </w:rPr>
        <w:t xml:space="preserve"> </w:t>
      </w:r>
      <w:r>
        <w:rPr>
          <w:color w:val="231F20"/>
        </w:rPr>
        <w:t>including</w:t>
      </w:r>
      <w:r>
        <w:rPr>
          <w:color w:val="231F20"/>
          <w:spacing w:val="-5"/>
        </w:rPr>
        <w:t xml:space="preserve"> </w:t>
      </w:r>
      <w:r>
        <w:rPr>
          <w:color w:val="231F20"/>
        </w:rPr>
        <w:t>any</w:t>
      </w:r>
      <w:r>
        <w:rPr>
          <w:color w:val="231F20"/>
          <w:spacing w:val="-5"/>
        </w:rPr>
        <w:t xml:space="preserve"> </w:t>
      </w:r>
      <w:r>
        <w:rPr>
          <w:color w:val="231F20"/>
        </w:rPr>
        <w:t>guarantor,</w:t>
      </w:r>
      <w:r>
        <w:rPr>
          <w:color w:val="231F20"/>
          <w:spacing w:val="-4"/>
        </w:rPr>
        <w:t xml:space="preserve"> </w:t>
      </w:r>
      <w:r>
        <w:rPr>
          <w:color w:val="231F20"/>
        </w:rPr>
        <w:t>bears</w:t>
      </w:r>
      <w:r>
        <w:rPr>
          <w:color w:val="231F20"/>
          <w:spacing w:val="-5"/>
        </w:rPr>
        <w:t xml:space="preserve"> </w:t>
      </w:r>
      <w:r>
        <w:rPr>
          <w:color w:val="231F20"/>
        </w:rPr>
        <w:t>the</w:t>
      </w:r>
    </w:p>
    <w:p w14:paraId="443A0C16" w14:textId="77777777" w:rsidR="00AC7082" w:rsidRDefault="00AC7082">
      <w:pPr>
        <w:pStyle w:val="BodyText"/>
        <w:kinsoku w:val="0"/>
        <w:overflowPunct w:val="0"/>
        <w:spacing w:line="223" w:lineRule="auto"/>
        <w:ind w:right="78"/>
        <w:rPr>
          <w:color w:val="231F20"/>
        </w:rPr>
      </w:pPr>
      <w:r>
        <w:rPr>
          <w:color w:val="231F20"/>
        </w:rPr>
        <w:t>economic risk of loss for the debt beyond any loss attributable to the value of the property securing the debt.</w:t>
      </w:r>
    </w:p>
    <w:p w14:paraId="01EE76F9" w14:textId="77777777" w:rsidR="00AC7082" w:rsidRDefault="00AC7082">
      <w:pPr>
        <w:pStyle w:val="BodyText"/>
        <w:kinsoku w:val="0"/>
        <w:overflowPunct w:val="0"/>
        <w:spacing w:before="59" w:line="223" w:lineRule="auto"/>
        <w:ind w:right="38"/>
        <w:rPr>
          <w:color w:val="231F20"/>
        </w:rPr>
      </w:pPr>
      <w:r>
        <w:rPr>
          <w:color w:val="231F20"/>
        </w:rPr>
        <w:t xml:space="preserve">A grantee is </w:t>
      </w:r>
      <w:r>
        <w:rPr>
          <w:b/>
          <w:bCs/>
          <w:color w:val="231F20"/>
        </w:rPr>
        <w:t xml:space="preserve">related </w:t>
      </w:r>
      <w:r>
        <w:rPr>
          <w:color w:val="231F20"/>
        </w:rPr>
        <w:t xml:space="preserve">to the mortgagee or lienor to the extent that the mere change of identity or form of ownership exemption, as provided in </w:t>
      </w:r>
      <w:r>
        <w:rPr>
          <w:color w:val="231F20"/>
          <w:spacing w:val="-6"/>
        </w:rPr>
        <w:t xml:space="preserve">Tax </w:t>
      </w:r>
      <w:r>
        <w:rPr>
          <w:color w:val="231F20"/>
        </w:rPr>
        <w:t>Law section 1405(b)(6) would apply to a conveyance by the mortgagee or lienor to the grantee.</w:t>
      </w:r>
    </w:p>
    <w:p w14:paraId="3456CCCE" w14:textId="77777777" w:rsidR="00AC7082" w:rsidRDefault="00AC7082">
      <w:pPr>
        <w:pStyle w:val="BodyText"/>
        <w:kinsoku w:val="0"/>
        <w:overflowPunct w:val="0"/>
        <w:spacing w:before="58" w:line="223" w:lineRule="auto"/>
        <w:ind w:right="120"/>
        <w:rPr>
          <w:color w:val="231F20"/>
        </w:rPr>
      </w:pPr>
      <w:r>
        <w:rPr>
          <w:color w:val="231F20"/>
        </w:rPr>
        <w:t xml:space="preserve">Where the grantee is the mortgagee or lienor, as in the type of conveyances described in Parts 1 and 2 or the secured party, as in the type of conveyances described in Parts 3 and 4, or its agent, nominee or an entity wholly owned by such mortgagee, lienor or secured party, Schedule E may be used only if the debt, including continuing liens, is either </w:t>
      </w:r>
      <w:r>
        <w:rPr>
          <w:b/>
          <w:bCs/>
          <w:color w:val="231F20"/>
        </w:rPr>
        <w:t xml:space="preserve">all recourse </w:t>
      </w:r>
      <w:r>
        <w:rPr>
          <w:color w:val="231F20"/>
        </w:rPr>
        <w:t xml:space="preserve">or </w:t>
      </w:r>
      <w:r>
        <w:rPr>
          <w:b/>
          <w:bCs/>
          <w:color w:val="231F20"/>
        </w:rPr>
        <w:t>all nonrecourse</w:t>
      </w:r>
      <w:r>
        <w:rPr>
          <w:color w:val="231F20"/>
        </w:rPr>
        <w:t xml:space="preserve">. If the debt is not either all recourse or all nonrecourse, do </w:t>
      </w:r>
      <w:r>
        <w:rPr>
          <w:b/>
          <w:bCs/>
          <w:color w:val="231F20"/>
        </w:rPr>
        <w:t xml:space="preserve">not </w:t>
      </w:r>
      <w:r>
        <w:rPr>
          <w:color w:val="231F20"/>
        </w:rPr>
        <w:t>use Schedule E. Attach a separate schedule setting forth the method of computation.</w:t>
      </w:r>
    </w:p>
    <w:p w14:paraId="00FBC3F9" w14:textId="77777777" w:rsidR="00AC7082" w:rsidRDefault="00AC7082">
      <w:pPr>
        <w:pStyle w:val="Heading4"/>
        <w:kinsoku w:val="0"/>
        <w:overflowPunct w:val="0"/>
        <w:spacing w:before="59"/>
        <w:rPr>
          <w:color w:val="231F20"/>
        </w:rPr>
      </w:pPr>
      <w:r>
        <w:rPr>
          <w:color w:val="231F20"/>
        </w:rPr>
        <w:t>Part 1</w:t>
      </w:r>
    </w:p>
    <w:p w14:paraId="5599D65C" w14:textId="77777777" w:rsidR="00AC7082" w:rsidRDefault="00AC7082">
      <w:pPr>
        <w:pStyle w:val="BodyText"/>
        <w:kinsoku w:val="0"/>
        <w:overflowPunct w:val="0"/>
        <w:spacing w:before="31" w:line="223" w:lineRule="auto"/>
        <w:ind w:right="96"/>
        <w:rPr>
          <w:color w:val="231F20"/>
        </w:rPr>
      </w:pPr>
      <w:r>
        <w:rPr>
          <w:b/>
          <w:bCs/>
          <w:color w:val="231F20"/>
        </w:rPr>
        <w:t xml:space="preserve">Line 1 – </w:t>
      </w:r>
      <w:r>
        <w:rPr>
          <w:color w:val="231F20"/>
        </w:rPr>
        <w:t>If real property is being conveyed pursuant to a mortgage foreclosure or any other action governed by the Real Property Actions and Proceedings Law and</w:t>
      </w:r>
      <w:r>
        <w:rPr>
          <w:color w:val="231F20"/>
          <w:spacing w:val="-5"/>
        </w:rPr>
        <w:t xml:space="preserve"> </w:t>
      </w:r>
      <w:r>
        <w:rPr>
          <w:color w:val="231F20"/>
        </w:rPr>
        <w:t>the</w:t>
      </w:r>
      <w:r>
        <w:rPr>
          <w:color w:val="231F20"/>
          <w:spacing w:val="-3"/>
        </w:rPr>
        <w:t xml:space="preserve"> </w:t>
      </w:r>
      <w:r>
        <w:rPr>
          <w:color w:val="231F20"/>
        </w:rPr>
        <w:t>grantee</w:t>
      </w:r>
      <w:r>
        <w:rPr>
          <w:color w:val="231F20"/>
          <w:spacing w:val="-4"/>
        </w:rPr>
        <w:t xml:space="preserve"> </w:t>
      </w:r>
      <w:r>
        <w:rPr>
          <w:color w:val="231F20"/>
        </w:rPr>
        <w:t>is</w:t>
      </w:r>
      <w:r>
        <w:rPr>
          <w:color w:val="231F20"/>
          <w:spacing w:val="-4"/>
        </w:rPr>
        <w:t xml:space="preserve"> </w:t>
      </w:r>
      <w:r>
        <w:rPr>
          <w:color w:val="231F20"/>
        </w:rPr>
        <w:t>the</w:t>
      </w:r>
      <w:r>
        <w:rPr>
          <w:color w:val="231F20"/>
          <w:spacing w:val="-4"/>
        </w:rPr>
        <w:t xml:space="preserve"> </w:t>
      </w:r>
      <w:r>
        <w:rPr>
          <w:color w:val="231F20"/>
        </w:rPr>
        <w:t>mortgagee</w:t>
      </w:r>
      <w:r>
        <w:rPr>
          <w:color w:val="231F20"/>
          <w:spacing w:val="-3"/>
        </w:rPr>
        <w:t xml:space="preserve"> </w:t>
      </w:r>
      <w:r>
        <w:rPr>
          <w:color w:val="231F20"/>
        </w:rPr>
        <w:t>or</w:t>
      </w:r>
      <w:r>
        <w:rPr>
          <w:color w:val="231F20"/>
          <w:spacing w:val="-4"/>
        </w:rPr>
        <w:t xml:space="preserve"> </w:t>
      </w:r>
      <w:r>
        <w:rPr>
          <w:color w:val="231F20"/>
        </w:rPr>
        <w:t>lienor,</w:t>
      </w:r>
      <w:r>
        <w:rPr>
          <w:color w:val="231F20"/>
          <w:spacing w:val="-3"/>
        </w:rPr>
        <w:t xml:space="preserve"> </w:t>
      </w:r>
      <w:r>
        <w:rPr>
          <w:color w:val="231F20"/>
        </w:rPr>
        <w:t>its</w:t>
      </w:r>
      <w:r>
        <w:rPr>
          <w:color w:val="231F20"/>
          <w:spacing w:val="-4"/>
        </w:rPr>
        <w:t xml:space="preserve"> </w:t>
      </w:r>
      <w:r>
        <w:rPr>
          <w:color w:val="231F20"/>
        </w:rPr>
        <w:t>agent,</w:t>
      </w:r>
      <w:r>
        <w:rPr>
          <w:color w:val="231F20"/>
          <w:spacing w:val="-5"/>
        </w:rPr>
        <w:t xml:space="preserve"> </w:t>
      </w:r>
      <w:r>
        <w:rPr>
          <w:color w:val="231F20"/>
        </w:rPr>
        <w:t>nominee</w:t>
      </w:r>
      <w:r>
        <w:rPr>
          <w:color w:val="231F20"/>
          <w:spacing w:val="-4"/>
        </w:rPr>
        <w:t xml:space="preserve"> </w:t>
      </w:r>
      <w:r>
        <w:rPr>
          <w:color w:val="231F20"/>
        </w:rPr>
        <w:t>or</w:t>
      </w:r>
      <w:r>
        <w:rPr>
          <w:color w:val="231F20"/>
          <w:spacing w:val="-4"/>
        </w:rPr>
        <w:t xml:space="preserve"> </w:t>
      </w:r>
      <w:r>
        <w:rPr>
          <w:color w:val="231F20"/>
        </w:rPr>
        <w:t>an</w:t>
      </w:r>
      <w:r>
        <w:rPr>
          <w:color w:val="231F20"/>
          <w:spacing w:val="-4"/>
        </w:rPr>
        <w:t xml:space="preserve"> </w:t>
      </w:r>
      <w:r>
        <w:rPr>
          <w:color w:val="231F20"/>
        </w:rPr>
        <w:t>entity</w:t>
      </w:r>
      <w:r>
        <w:rPr>
          <w:color w:val="231F20"/>
          <w:spacing w:val="-4"/>
        </w:rPr>
        <w:t xml:space="preserve"> </w:t>
      </w:r>
      <w:r>
        <w:rPr>
          <w:color w:val="231F20"/>
        </w:rPr>
        <w:t>wholly owned by the mortgagee or lienor, enter the amount of judgment of foreclosure or the bid price, whichever is higher. The amount of judgment of foreclosure includes any interest accrued through the date of</w:t>
      </w:r>
      <w:r>
        <w:rPr>
          <w:color w:val="231F20"/>
          <w:spacing w:val="-12"/>
        </w:rPr>
        <w:t xml:space="preserve"> </w:t>
      </w:r>
      <w:r>
        <w:rPr>
          <w:color w:val="231F20"/>
        </w:rPr>
        <w:t>transfer.</w:t>
      </w:r>
    </w:p>
    <w:p w14:paraId="09C17C64" w14:textId="77777777" w:rsidR="00AC7082" w:rsidRDefault="00AC7082">
      <w:pPr>
        <w:pStyle w:val="BodyText"/>
        <w:kinsoku w:val="0"/>
        <w:overflowPunct w:val="0"/>
        <w:spacing w:before="57" w:line="223" w:lineRule="auto"/>
        <w:ind w:right="404"/>
        <w:rPr>
          <w:color w:val="231F20"/>
        </w:rPr>
      </w:pPr>
      <w:r>
        <w:rPr>
          <w:color w:val="231F20"/>
        </w:rPr>
        <w:t>If the grantee is a person unrelated to the mortgagee or lienor, regardless whether the debt is recourse or nonrecourse, enter the bid price.</w:t>
      </w:r>
    </w:p>
    <w:p w14:paraId="5ECDB5A8" w14:textId="77777777" w:rsidR="00AC7082" w:rsidRDefault="00AC7082">
      <w:pPr>
        <w:pStyle w:val="BodyText"/>
        <w:kinsoku w:val="0"/>
        <w:overflowPunct w:val="0"/>
        <w:spacing w:before="59" w:line="223" w:lineRule="auto"/>
        <w:ind w:right="-5"/>
        <w:rPr>
          <w:color w:val="231F20"/>
        </w:rPr>
      </w:pPr>
      <w:r>
        <w:rPr>
          <w:color w:val="231F20"/>
        </w:rPr>
        <w:t>If the grantee is an entity partially owned by the mortgagee or lienor and partially owned by a person unrelated to the mortgagee or lienor, enter the sum of (1) the amount of judgment of foreclosure or the bid price, whichever is higher, multiplied by the percentage that represents the mortgagee’s or lienor’s beneficial interest in the grantee and (2) the bid price multiplied by the percentage that represents the unrelated person’s beneficial interest in the grantee.</w:t>
      </w:r>
    </w:p>
    <w:p w14:paraId="14BEEA1E" w14:textId="77777777" w:rsidR="00AC7082" w:rsidRDefault="00AC7082">
      <w:pPr>
        <w:pStyle w:val="BodyText"/>
        <w:kinsoku w:val="0"/>
        <w:overflowPunct w:val="0"/>
        <w:spacing w:before="58" w:line="223" w:lineRule="auto"/>
        <w:ind w:right="487"/>
        <w:rPr>
          <w:color w:val="231F20"/>
        </w:rPr>
      </w:pPr>
      <w:r>
        <w:rPr>
          <w:color w:val="231F20"/>
        </w:rPr>
        <w:t>For this computation, the grantee is deemed to be the party who ultimately acquires the real property as a result of a mortgage foreclosure sale.</w:t>
      </w:r>
    </w:p>
    <w:p w14:paraId="7B282C94" w14:textId="77777777" w:rsidR="00AC7082" w:rsidRDefault="00AC7082">
      <w:pPr>
        <w:pStyle w:val="BodyText"/>
        <w:kinsoku w:val="0"/>
        <w:overflowPunct w:val="0"/>
        <w:spacing w:before="59" w:line="223" w:lineRule="auto"/>
        <w:ind w:right="128"/>
        <w:rPr>
          <w:i/>
          <w:iCs/>
          <w:color w:val="231F20"/>
        </w:rPr>
      </w:pPr>
      <w:r>
        <w:rPr>
          <w:b/>
          <w:bCs/>
          <w:color w:val="231F20"/>
        </w:rPr>
        <w:t xml:space="preserve">Example: </w:t>
      </w:r>
      <w:r>
        <w:rPr>
          <w:i/>
          <w:iCs/>
          <w:color w:val="231F20"/>
        </w:rPr>
        <w:t>X, a mortgagee, has the highest bid at a foreclosure sale. X assigns the bid to an unrelated third party, Z, who ultimately acquires the property. Z is the grantee. The consideration for the conveyance of the real property is the bid price paid by Z to the referee.</w:t>
      </w:r>
    </w:p>
    <w:p w14:paraId="4F4325FF" w14:textId="77777777" w:rsidR="00AC7082" w:rsidRDefault="00AC7082">
      <w:pPr>
        <w:pStyle w:val="BodyText"/>
        <w:kinsoku w:val="0"/>
        <w:overflowPunct w:val="0"/>
        <w:spacing w:before="59" w:line="223" w:lineRule="auto"/>
        <w:ind w:right="136"/>
        <w:rPr>
          <w:color w:val="231F20"/>
        </w:rPr>
      </w:pPr>
      <w:r>
        <w:rPr>
          <w:b/>
          <w:bCs/>
          <w:color w:val="231F20"/>
        </w:rPr>
        <w:t xml:space="preserve">Line 2 – </w:t>
      </w:r>
      <w:r>
        <w:rPr>
          <w:color w:val="231F20"/>
        </w:rPr>
        <w:t>Enter the amount of any continuing liens. Do not include the amount of any liens or encumbrances included on line 1.</w:t>
      </w:r>
    </w:p>
    <w:p w14:paraId="5E1587C5" w14:textId="77777777" w:rsidR="00AC7082" w:rsidRDefault="00AC7082">
      <w:pPr>
        <w:pStyle w:val="BodyText"/>
        <w:kinsoku w:val="0"/>
        <w:overflowPunct w:val="0"/>
        <w:spacing w:before="59" w:line="223" w:lineRule="auto"/>
        <w:ind w:right="213"/>
        <w:jc w:val="both"/>
        <w:rPr>
          <w:color w:val="231F20"/>
        </w:rPr>
      </w:pPr>
      <w:r>
        <w:rPr>
          <w:b/>
          <w:bCs/>
          <w:color w:val="231F20"/>
        </w:rPr>
        <w:t>Line</w:t>
      </w:r>
      <w:r>
        <w:rPr>
          <w:b/>
          <w:bCs/>
          <w:color w:val="231F20"/>
          <w:spacing w:val="-2"/>
        </w:rPr>
        <w:t xml:space="preserve"> </w:t>
      </w:r>
      <w:r>
        <w:rPr>
          <w:b/>
          <w:bCs/>
          <w:color w:val="231F20"/>
        </w:rPr>
        <w:t>3</w:t>
      </w:r>
      <w:r>
        <w:rPr>
          <w:b/>
          <w:bCs/>
          <w:color w:val="231F20"/>
          <w:spacing w:val="-2"/>
        </w:rPr>
        <w:t xml:space="preserve"> </w:t>
      </w:r>
      <w:r>
        <w:rPr>
          <w:b/>
          <w:bCs/>
          <w:color w:val="231F20"/>
        </w:rPr>
        <w:t>–</w:t>
      </w:r>
      <w:r>
        <w:rPr>
          <w:b/>
          <w:bCs/>
          <w:color w:val="231F20"/>
          <w:spacing w:val="-10"/>
        </w:rPr>
        <w:t xml:space="preserve"> </w:t>
      </w:r>
      <w:r>
        <w:rPr>
          <w:color w:val="231F20"/>
        </w:rPr>
        <w:t>Add</w:t>
      </w:r>
      <w:r>
        <w:rPr>
          <w:color w:val="231F20"/>
          <w:spacing w:val="-2"/>
        </w:rPr>
        <w:t xml:space="preserve"> </w:t>
      </w:r>
      <w:r>
        <w:rPr>
          <w:color w:val="231F20"/>
        </w:rPr>
        <w:t>lines</w:t>
      </w:r>
      <w:r>
        <w:rPr>
          <w:color w:val="231F20"/>
          <w:spacing w:val="-1"/>
        </w:rPr>
        <w:t xml:space="preserve"> </w:t>
      </w:r>
      <w:r>
        <w:rPr>
          <w:color w:val="231F20"/>
        </w:rPr>
        <w:t>1</w:t>
      </w:r>
      <w:r>
        <w:rPr>
          <w:color w:val="231F20"/>
          <w:spacing w:val="-3"/>
        </w:rPr>
        <w:t xml:space="preserve"> </w:t>
      </w:r>
      <w:r>
        <w:rPr>
          <w:color w:val="231F20"/>
        </w:rPr>
        <w:t>and</w:t>
      </w:r>
      <w:r>
        <w:rPr>
          <w:color w:val="231F20"/>
          <w:spacing w:val="-2"/>
        </w:rPr>
        <w:t xml:space="preserve"> </w:t>
      </w:r>
      <w:r>
        <w:rPr>
          <w:color w:val="231F20"/>
        </w:rPr>
        <w:t>2.</w:t>
      </w:r>
      <w:r>
        <w:rPr>
          <w:color w:val="231F20"/>
          <w:spacing w:val="-2"/>
        </w:rPr>
        <w:t xml:space="preserve"> </w:t>
      </w:r>
      <w:r>
        <w:rPr>
          <w:color w:val="231F20"/>
        </w:rPr>
        <w:t>If</w:t>
      </w:r>
      <w:r>
        <w:rPr>
          <w:color w:val="231F20"/>
          <w:spacing w:val="-2"/>
        </w:rPr>
        <w:t xml:space="preserve"> </w:t>
      </w:r>
      <w:r>
        <w:rPr>
          <w:color w:val="231F20"/>
        </w:rPr>
        <w:t>debt</w:t>
      </w:r>
      <w:r>
        <w:rPr>
          <w:color w:val="231F20"/>
          <w:spacing w:val="-2"/>
        </w:rPr>
        <w:t xml:space="preserve"> </w:t>
      </w:r>
      <w:r>
        <w:rPr>
          <w:color w:val="231F20"/>
        </w:rPr>
        <w:t>is</w:t>
      </w:r>
      <w:r>
        <w:rPr>
          <w:color w:val="231F20"/>
          <w:spacing w:val="-2"/>
        </w:rPr>
        <w:t xml:space="preserve"> </w:t>
      </w:r>
      <w:r>
        <w:rPr>
          <w:b/>
          <w:bCs/>
          <w:color w:val="231F20"/>
        </w:rPr>
        <w:t>nonrecourse</w:t>
      </w:r>
      <w:r>
        <w:rPr>
          <w:b/>
          <w:bCs/>
          <w:color w:val="231F20"/>
          <w:spacing w:val="-2"/>
        </w:rPr>
        <w:t xml:space="preserve"> </w:t>
      </w:r>
      <w:r>
        <w:rPr>
          <w:color w:val="231F20"/>
        </w:rPr>
        <w:t>or</w:t>
      </w:r>
      <w:r>
        <w:rPr>
          <w:color w:val="231F20"/>
          <w:spacing w:val="-2"/>
        </w:rPr>
        <w:t xml:space="preserve"> </w:t>
      </w:r>
      <w:r>
        <w:rPr>
          <w:color w:val="231F20"/>
        </w:rPr>
        <w:t>if</w:t>
      </w:r>
      <w:r>
        <w:rPr>
          <w:color w:val="231F20"/>
          <w:spacing w:val="-3"/>
        </w:rPr>
        <w:t xml:space="preserve"> </w:t>
      </w:r>
      <w:r>
        <w:rPr>
          <w:color w:val="231F20"/>
        </w:rPr>
        <w:t>the</w:t>
      </w:r>
      <w:r>
        <w:rPr>
          <w:color w:val="231F20"/>
          <w:spacing w:val="-1"/>
        </w:rPr>
        <w:t xml:space="preserve"> </w:t>
      </w:r>
      <w:r>
        <w:rPr>
          <w:color w:val="231F20"/>
        </w:rPr>
        <w:t>grantee</w:t>
      </w:r>
      <w:r>
        <w:rPr>
          <w:color w:val="231F20"/>
          <w:spacing w:val="-2"/>
        </w:rPr>
        <w:t xml:space="preserve"> </w:t>
      </w:r>
      <w:r>
        <w:rPr>
          <w:color w:val="231F20"/>
        </w:rPr>
        <w:t>is</w:t>
      </w:r>
      <w:r>
        <w:rPr>
          <w:color w:val="231F20"/>
          <w:spacing w:val="-3"/>
        </w:rPr>
        <w:t xml:space="preserve"> </w:t>
      </w:r>
      <w:r>
        <w:rPr>
          <w:color w:val="231F20"/>
        </w:rPr>
        <w:t>a</w:t>
      </w:r>
      <w:r>
        <w:rPr>
          <w:color w:val="231F20"/>
          <w:spacing w:val="-2"/>
        </w:rPr>
        <w:t xml:space="preserve"> </w:t>
      </w:r>
      <w:r>
        <w:rPr>
          <w:color w:val="231F20"/>
        </w:rPr>
        <w:t>person unrelated to the mortgagee or lienor, skip line 4 and enter the line 3 amount on line</w:t>
      </w:r>
      <w:r>
        <w:rPr>
          <w:color w:val="231F20"/>
          <w:spacing w:val="-1"/>
        </w:rPr>
        <w:t xml:space="preserve"> </w:t>
      </w:r>
      <w:r>
        <w:rPr>
          <w:color w:val="231F20"/>
        </w:rPr>
        <w:t>5.</w:t>
      </w:r>
    </w:p>
    <w:p w14:paraId="7B066C20" w14:textId="77777777" w:rsidR="00AC7082" w:rsidRDefault="00AC7082">
      <w:pPr>
        <w:pStyle w:val="BodyText"/>
        <w:kinsoku w:val="0"/>
        <w:overflowPunct w:val="0"/>
        <w:spacing w:before="59" w:line="223" w:lineRule="auto"/>
        <w:ind w:right="196"/>
        <w:jc w:val="both"/>
        <w:rPr>
          <w:color w:val="231F20"/>
        </w:rPr>
      </w:pPr>
      <w:r>
        <w:rPr>
          <w:b/>
          <w:bCs/>
          <w:color w:val="231F20"/>
        </w:rPr>
        <w:t xml:space="preserve">Line 4 – </w:t>
      </w:r>
      <w:r>
        <w:rPr>
          <w:color w:val="231F20"/>
        </w:rPr>
        <w:t xml:space="preserve">Where the debt is </w:t>
      </w:r>
      <w:r>
        <w:rPr>
          <w:b/>
          <w:bCs/>
          <w:color w:val="231F20"/>
        </w:rPr>
        <w:t xml:space="preserve">recourse debt </w:t>
      </w:r>
      <w:r>
        <w:rPr>
          <w:color w:val="231F20"/>
        </w:rPr>
        <w:t>and the grantee is the mortgagee or lienor, its agent, nominee or an entity wholly owned by the mortgagee or lienor, enter the fair market value of the real property.</w:t>
      </w:r>
    </w:p>
    <w:p w14:paraId="406F067B" w14:textId="77777777" w:rsidR="00AC7082" w:rsidRDefault="00AC7082">
      <w:pPr>
        <w:pStyle w:val="BodyText"/>
        <w:kinsoku w:val="0"/>
        <w:overflowPunct w:val="0"/>
        <w:spacing w:before="59" w:line="223" w:lineRule="auto"/>
        <w:ind w:right="404"/>
        <w:rPr>
          <w:color w:val="231F20"/>
        </w:rPr>
      </w:pPr>
      <w:r>
        <w:rPr>
          <w:color w:val="231F20"/>
        </w:rPr>
        <w:t>Where the grantee is an entity partially owned by the mortgagee or lienor and partially owned by a person unrelated to the mortgagee or lienor, if the</w:t>
      </w:r>
    </w:p>
    <w:p w14:paraId="7E586416" w14:textId="77777777" w:rsidR="00AC7082" w:rsidRDefault="00AC7082">
      <w:pPr>
        <w:pStyle w:val="BodyText"/>
        <w:kinsoku w:val="0"/>
        <w:overflowPunct w:val="0"/>
        <w:spacing w:line="223" w:lineRule="auto"/>
        <w:ind w:right="45"/>
        <w:rPr>
          <w:color w:val="231F20"/>
        </w:rPr>
      </w:pPr>
      <w:r>
        <w:rPr>
          <w:color w:val="231F20"/>
        </w:rPr>
        <w:t>percentage that represents the mortgagee’s or lienor’s beneficial interest in the grantee multiplied by the sum of the higher of the judgment of foreclosure or bid price and any continuing liens, exceeds the fair market value of the real property multiplied by such mortgagee’s or lienor’s percentage, enter the sum of (1) the fair market value of the real property multiplied by the percentage that represents the mortgagee’s or lienor’s beneficial interest in the grantee, and (2) the bid price plus continuing liens multiplied by the percentage that represents the unrelated person’s ownership interest in the grantee.</w:t>
      </w:r>
    </w:p>
    <w:p w14:paraId="2004A42B" w14:textId="77777777" w:rsidR="00AC7082" w:rsidRDefault="00AC7082">
      <w:pPr>
        <w:pStyle w:val="BodyText"/>
        <w:kinsoku w:val="0"/>
        <w:overflowPunct w:val="0"/>
        <w:spacing w:before="56" w:line="223" w:lineRule="auto"/>
        <w:ind w:right="120"/>
        <w:rPr>
          <w:color w:val="231F20"/>
        </w:rPr>
      </w:pPr>
      <w:r>
        <w:rPr>
          <w:b/>
          <w:bCs/>
          <w:color w:val="231F20"/>
        </w:rPr>
        <w:t xml:space="preserve">Line 5 – </w:t>
      </w:r>
      <w:r>
        <w:rPr>
          <w:color w:val="231F20"/>
        </w:rPr>
        <w:t xml:space="preserve">If debt is recourse, enter line 3 or line 4, whichever is </w:t>
      </w:r>
      <w:r>
        <w:rPr>
          <w:color w:val="231F20"/>
          <w:spacing w:val="-2"/>
        </w:rPr>
        <w:t xml:space="preserve">lower. </w:t>
      </w:r>
      <w:r>
        <w:rPr>
          <w:color w:val="231F20"/>
        </w:rPr>
        <w:t>If debt is nonrecourse or if the grantee is a person unrelated to the mortgagee or lienor, enter</w:t>
      </w:r>
      <w:r>
        <w:rPr>
          <w:color w:val="231F20"/>
          <w:spacing w:val="-3"/>
        </w:rPr>
        <w:t xml:space="preserve"> </w:t>
      </w:r>
      <w:r>
        <w:rPr>
          <w:color w:val="231F20"/>
        </w:rPr>
        <w:t>the</w:t>
      </w:r>
      <w:r>
        <w:rPr>
          <w:color w:val="231F20"/>
          <w:spacing w:val="-2"/>
        </w:rPr>
        <w:t xml:space="preserve"> </w:t>
      </w:r>
      <w:r>
        <w:rPr>
          <w:color w:val="231F20"/>
        </w:rPr>
        <w:t>amount</w:t>
      </w:r>
      <w:r>
        <w:rPr>
          <w:color w:val="231F20"/>
          <w:spacing w:val="-3"/>
        </w:rPr>
        <w:t xml:space="preserve"> </w:t>
      </w:r>
      <w:r>
        <w:rPr>
          <w:color w:val="231F20"/>
        </w:rPr>
        <w:t>from</w:t>
      </w:r>
      <w:r>
        <w:rPr>
          <w:color w:val="231F20"/>
          <w:spacing w:val="-2"/>
        </w:rPr>
        <w:t xml:space="preserve"> </w:t>
      </w:r>
      <w:r>
        <w:rPr>
          <w:color w:val="231F20"/>
        </w:rPr>
        <w:t>line</w:t>
      </w:r>
      <w:r>
        <w:rPr>
          <w:color w:val="231F20"/>
          <w:spacing w:val="-2"/>
        </w:rPr>
        <w:t xml:space="preserve"> </w:t>
      </w:r>
      <w:r>
        <w:rPr>
          <w:color w:val="231F20"/>
        </w:rPr>
        <w:t>3.</w:t>
      </w:r>
      <w:r>
        <w:rPr>
          <w:color w:val="231F20"/>
          <w:spacing w:val="-5"/>
        </w:rPr>
        <w:t xml:space="preserve"> </w:t>
      </w:r>
      <w:r>
        <w:rPr>
          <w:color w:val="231F20"/>
        </w:rPr>
        <w:t>This</w:t>
      </w:r>
      <w:r>
        <w:rPr>
          <w:color w:val="231F20"/>
          <w:spacing w:val="-2"/>
        </w:rPr>
        <w:t xml:space="preserve"> </w:t>
      </w:r>
      <w:r>
        <w:rPr>
          <w:color w:val="231F20"/>
        </w:rPr>
        <w:t>is</w:t>
      </w:r>
      <w:r>
        <w:rPr>
          <w:color w:val="231F20"/>
          <w:spacing w:val="-2"/>
        </w:rPr>
        <w:t xml:space="preserve"> </w:t>
      </w:r>
      <w:r>
        <w:rPr>
          <w:color w:val="231F20"/>
        </w:rPr>
        <w:t>the</w:t>
      </w:r>
      <w:r>
        <w:rPr>
          <w:color w:val="231F20"/>
          <w:spacing w:val="-2"/>
        </w:rPr>
        <w:t xml:space="preserve"> </w:t>
      </w:r>
      <w:r>
        <w:rPr>
          <w:color w:val="231F20"/>
        </w:rPr>
        <w:t>amount</w:t>
      </w:r>
      <w:r>
        <w:rPr>
          <w:color w:val="231F20"/>
          <w:spacing w:val="-3"/>
        </w:rPr>
        <w:t xml:space="preserve"> </w:t>
      </w:r>
      <w:r>
        <w:rPr>
          <w:color w:val="231F20"/>
        </w:rPr>
        <w:t>of</w:t>
      </w:r>
      <w:r>
        <w:rPr>
          <w:color w:val="231F20"/>
          <w:spacing w:val="-3"/>
        </w:rPr>
        <w:t xml:space="preserve"> </w:t>
      </w:r>
      <w:r>
        <w:rPr>
          <w:color w:val="231F20"/>
        </w:rPr>
        <w:t>consideration</w:t>
      </w:r>
      <w:r>
        <w:rPr>
          <w:color w:val="231F20"/>
          <w:spacing w:val="-2"/>
        </w:rPr>
        <w:t xml:space="preserve"> </w:t>
      </w:r>
      <w:r>
        <w:rPr>
          <w:color w:val="231F20"/>
        </w:rPr>
        <w:t>to</w:t>
      </w:r>
      <w:r>
        <w:rPr>
          <w:color w:val="231F20"/>
          <w:spacing w:val="-2"/>
        </w:rPr>
        <w:t xml:space="preserve"> </w:t>
      </w:r>
      <w:r>
        <w:rPr>
          <w:color w:val="231F20"/>
        </w:rPr>
        <w:t>be</w:t>
      </w:r>
      <w:r>
        <w:rPr>
          <w:color w:val="231F20"/>
          <w:spacing w:val="-3"/>
        </w:rPr>
        <w:t xml:space="preserve"> </w:t>
      </w:r>
      <w:r>
        <w:rPr>
          <w:color w:val="231F20"/>
        </w:rPr>
        <w:t>entered on Form TP-584 or TP-584-NYC, Schedule B, Part 1, line</w:t>
      </w:r>
      <w:r>
        <w:rPr>
          <w:color w:val="231F20"/>
          <w:spacing w:val="-8"/>
        </w:rPr>
        <w:t xml:space="preserve"> </w:t>
      </w:r>
      <w:r>
        <w:rPr>
          <w:color w:val="231F20"/>
        </w:rPr>
        <w:t>1.</w:t>
      </w:r>
    </w:p>
    <w:p w14:paraId="6D1AC8FB" w14:textId="77777777" w:rsidR="00AC7082" w:rsidRDefault="00AC7082">
      <w:pPr>
        <w:pStyle w:val="BodyText"/>
        <w:kinsoku w:val="0"/>
        <w:overflowPunct w:val="0"/>
        <w:spacing w:before="49"/>
        <w:ind w:left="119"/>
        <w:rPr>
          <w:b/>
          <w:bCs/>
          <w:color w:val="231F20"/>
        </w:rPr>
      </w:pPr>
      <w:r>
        <w:rPr>
          <w:b/>
          <w:bCs/>
          <w:color w:val="231F20"/>
        </w:rPr>
        <w:t>Attach</w:t>
      </w:r>
      <w:r>
        <w:rPr>
          <w:b/>
          <w:bCs/>
          <w:color w:val="231F20"/>
          <w:spacing w:val="-5"/>
        </w:rPr>
        <w:t xml:space="preserve"> </w:t>
      </w:r>
      <w:r>
        <w:rPr>
          <w:b/>
          <w:bCs/>
          <w:color w:val="231F20"/>
        </w:rPr>
        <w:t>a</w:t>
      </w:r>
      <w:r>
        <w:rPr>
          <w:b/>
          <w:bCs/>
          <w:color w:val="231F20"/>
          <w:spacing w:val="-5"/>
        </w:rPr>
        <w:t xml:space="preserve"> </w:t>
      </w:r>
      <w:r>
        <w:rPr>
          <w:b/>
          <w:bCs/>
          <w:color w:val="231F20"/>
        </w:rPr>
        <w:t>copy</w:t>
      </w:r>
      <w:r>
        <w:rPr>
          <w:b/>
          <w:bCs/>
          <w:color w:val="231F20"/>
          <w:spacing w:val="-5"/>
        </w:rPr>
        <w:t xml:space="preserve"> </w:t>
      </w:r>
      <w:r>
        <w:rPr>
          <w:b/>
          <w:bCs/>
          <w:color w:val="231F20"/>
        </w:rPr>
        <w:t>of</w:t>
      </w:r>
      <w:r>
        <w:rPr>
          <w:b/>
          <w:bCs/>
          <w:color w:val="231F20"/>
          <w:spacing w:val="-4"/>
        </w:rPr>
        <w:t xml:space="preserve"> </w:t>
      </w:r>
      <w:r>
        <w:rPr>
          <w:b/>
          <w:bCs/>
          <w:color w:val="231F20"/>
        </w:rPr>
        <w:t>the</w:t>
      </w:r>
      <w:r>
        <w:rPr>
          <w:b/>
          <w:bCs/>
          <w:color w:val="231F20"/>
          <w:spacing w:val="-4"/>
        </w:rPr>
        <w:t xml:space="preserve"> </w:t>
      </w:r>
      <w:r>
        <w:rPr>
          <w:b/>
          <w:bCs/>
          <w:color w:val="231F20"/>
        </w:rPr>
        <w:t>referee’s</w:t>
      </w:r>
      <w:r>
        <w:rPr>
          <w:b/>
          <w:bCs/>
          <w:color w:val="231F20"/>
          <w:spacing w:val="-5"/>
        </w:rPr>
        <w:t xml:space="preserve"> </w:t>
      </w:r>
      <w:r>
        <w:rPr>
          <w:b/>
          <w:bCs/>
          <w:color w:val="231F20"/>
        </w:rPr>
        <w:t>report</w:t>
      </w:r>
      <w:r>
        <w:rPr>
          <w:b/>
          <w:bCs/>
          <w:color w:val="231F20"/>
          <w:spacing w:val="-5"/>
        </w:rPr>
        <w:t xml:space="preserve"> </w:t>
      </w:r>
      <w:r>
        <w:rPr>
          <w:b/>
          <w:bCs/>
          <w:color w:val="231F20"/>
        </w:rPr>
        <w:t>of</w:t>
      </w:r>
      <w:r>
        <w:rPr>
          <w:b/>
          <w:bCs/>
          <w:color w:val="231F20"/>
          <w:spacing w:val="-4"/>
        </w:rPr>
        <w:t xml:space="preserve"> </w:t>
      </w:r>
      <w:r>
        <w:rPr>
          <w:b/>
          <w:bCs/>
          <w:color w:val="231F20"/>
        </w:rPr>
        <w:t>sale,</w:t>
      </w:r>
      <w:r>
        <w:rPr>
          <w:b/>
          <w:bCs/>
          <w:color w:val="231F20"/>
          <w:spacing w:val="-5"/>
        </w:rPr>
        <w:t xml:space="preserve"> </w:t>
      </w:r>
      <w:r>
        <w:rPr>
          <w:b/>
          <w:bCs/>
          <w:color w:val="231F20"/>
        </w:rPr>
        <w:t>if</w:t>
      </w:r>
      <w:r>
        <w:rPr>
          <w:b/>
          <w:bCs/>
          <w:color w:val="231F20"/>
          <w:spacing w:val="-4"/>
        </w:rPr>
        <w:t xml:space="preserve"> </w:t>
      </w:r>
      <w:r>
        <w:rPr>
          <w:b/>
          <w:bCs/>
          <w:color w:val="231F20"/>
        </w:rPr>
        <w:t>available.</w:t>
      </w:r>
    </w:p>
    <w:p w14:paraId="379D2A56" w14:textId="77777777" w:rsidR="00AC7082" w:rsidRDefault="00AC7082">
      <w:pPr>
        <w:pStyle w:val="Heading4"/>
        <w:kinsoku w:val="0"/>
        <w:overflowPunct w:val="0"/>
        <w:spacing w:before="58"/>
        <w:rPr>
          <w:color w:val="231F20"/>
        </w:rPr>
      </w:pPr>
      <w:r>
        <w:rPr>
          <w:color w:val="231F20"/>
        </w:rPr>
        <w:t>Part 2</w:t>
      </w:r>
    </w:p>
    <w:p w14:paraId="236E077A" w14:textId="77777777" w:rsidR="00AC7082" w:rsidRDefault="00AC7082">
      <w:pPr>
        <w:pStyle w:val="BodyText"/>
        <w:kinsoku w:val="0"/>
        <w:overflowPunct w:val="0"/>
        <w:spacing w:before="31" w:line="223" w:lineRule="auto"/>
        <w:rPr>
          <w:color w:val="231F20"/>
        </w:rPr>
      </w:pPr>
      <w:r>
        <w:rPr>
          <w:b/>
          <w:bCs/>
          <w:color w:val="231F20"/>
        </w:rPr>
        <w:t xml:space="preserve">Line 6 – </w:t>
      </w:r>
      <w:r>
        <w:rPr>
          <w:color w:val="231F20"/>
        </w:rPr>
        <w:t>If real property is being conveyed to a mortgagee or lienor, or its agent, nominee or an entity wholly owned by the mortgagee or lienor, in lieu of an action</w:t>
      </w:r>
    </w:p>
    <w:p w14:paraId="4F218BD1" w14:textId="77777777" w:rsidR="00AC7082" w:rsidRDefault="00AC7082">
      <w:pPr>
        <w:pStyle w:val="BodyText"/>
        <w:kinsoku w:val="0"/>
        <w:overflowPunct w:val="0"/>
        <w:spacing w:before="110" w:line="223" w:lineRule="auto"/>
        <w:ind w:right="334"/>
        <w:rPr>
          <w:color w:val="231F20"/>
        </w:rPr>
      </w:pPr>
      <w:r>
        <w:rPr>
          <w:rFonts w:ascii="Times New Roman" w:hAnsi="Times New Roman" w:cs="Times New Roman"/>
          <w:sz w:val="24"/>
          <w:szCs w:val="24"/>
        </w:rPr>
        <w:br w:type="column"/>
      </w:r>
      <w:r>
        <w:rPr>
          <w:color w:val="231F20"/>
        </w:rPr>
        <w:t>to foreclose a mortgage or lien, enter the unpaid balance of the debt secured by the mortgage or lien. The unpaid balance of the debt includes the principal, interest and other accruals secured by the mortgage or lien.</w:t>
      </w:r>
    </w:p>
    <w:p w14:paraId="54FDA91E" w14:textId="77777777" w:rsidR="00AC7082" w:rsidRDefault="00AC7082">
      <w:pPr>
        <w:pStyle w:val="BodyText"/>
        <w:kinsoku w:val="0"/>
        <w:overflowPunct w:val="0"/>
        <w:spacing w:before="59" w:line="223" w:lineRule="auto"/>
        <w:ind w:right="261"/>
        <w:rPr>
          <w:color w:val="231F20"/>
        </w:rPr>
      </w:pPr>
      <w:r>
        <w:rPr>
          <w:b/>
          <w:bCs/>
          <w:color w:val="231F20"/>
        </w:rPr>
        <w:t xml:space="preserve">Line 7 – </w:t>
      </w:r>
      <w:r>
        <w:rPr>
          <w:color w:val="231F20"/>
        </w:rPr>
        <w:t>Enter the amount of any continuing liens. Do not include the amount of any liens or encumbrances included on line 6.</w:t>
      </w:r>
    </w:p>
    <w:p w14:paraId="224DB5B9" w14:textId="77777777" w:rsidR="00AC7082" w:rsidRDefault="00AC7082">
      <w:pPr>
        <w:pStyle w:val="BodyText"/>
        <w:kinsoku w:val="0"/>
        <w:overflowPunct w:val="0"/>
        <w:spacing w:before="59" w:line="223" w:lineRule="auto"/>
        <w:ind w:right="334"/>
        <w:rPr>
          <w:color w:val="231F20"/>
        </w:rPr>
      </w:pPr>
      <w:r>
        <w:rPr>
          <w:b/>
          <w:bCs/>
          <w:color w:val="231F20"/>
        </w:rPr>
        <w:t xml:space="preserve">Line 8 – </w:t>
      </w:r>
      <w:r>
        <w:rPr>
          <w:color w:val="231F20"/>
        </w:rPr>
        <w:t xml:space="preserve">Add lines 6 and 7. If debt is </w:t>
      </w:r>
      <w:r>
        <w:rPr>
          <w:b/>
          <w:bCs/>
          <w:color w:val="231F20"/>
        </w:rPr>
        <w:t>nonrecourse</w:t>
      </w:r>
      <w:r>
        <w:rPr>
          <w:color w:val="231F20"/>
        </w:rPr>
        <w:t>, skip line 9 and enter the line 8 amount on line 10.</w:t>
      </w:r>
    </w:p>
    <w:p w14:paraId="1A413B2C" w14:textId="77777777" w:rsidR="00AC7082" w:rsidRDefault="00AC7082">
      <w:pPr>
        <w:pStyle w:val="BodyText"/>
        <w:kinsoku w:val="0"/>
        <w:overflowPunct w:val="0"/>
        <w:spacing w:before="59" w:line="223" w:lineRule="auto"/>
        <w:ind w:right="181"/>
        <w:rPr>
          <w:color w:val="231F20"/>
        </w:rPr>
      </w:pPr>
      <w:r>
        <w:rPr>
          <w:b/>
          <w:bCs/>
          <w:color w:val="231F20"/>
        </w:rPr>
        <w:t xml:space="preserve">Line 9 – </w:t>
      </w:r>
      <w:r>
        <w:rPr>
          <w:color w:val="231F20"/>
        </w:rPr>
        <w:t xml:space="preserve">Where the debt is </w:t>
      </w:r>
      <w:r>
        <w:rPr>
          <w:b/>
          <w:bCs/>
          <w:color w:val="231F20"/>
        </w:rPr>
        <w:t>recourse</w:t>
      </w:r>
      <w:r>
        <w:rPr>
          <w:color w:val="231F20"/>
        </w:rPr>
        <w:t>, and the grantee is the mortgagee or lienor, its agent, nominee or an entity wholly owned by the mortgagee or lienor, enter the fair market value of the real property.</w:t>
      </w:r>
    </w:p>
    <w:p w14:paraId="5387CCF7" w14:textId="77777777" w:rsidR="00AC7082" w:rsidRDefault="00AC7082">
      <w:pPr>
        <w:pStyle w:val="BodyText"/>
        <w:kinsoku w:val="0"/>
        <w:overflowPunct w:val="0"/>
        <w:spacing w:before="59" w:line="223" w:lineRule="auto"/>
        <w:ind w:right="220"/>
        <w:rPr>
          <w:color w:val="231F20"/>
        </w:rPr>
      </w:pPr>
      <w:r>
        <w:rPr>
          <w:b/>
          <w:bCs/>
          <w:color w:val="231F20"/>
        </w:rPr>
        <w:t xml:space="preserve">Line 10 – </w:t>
      </w:r>
      <w:r>
        <w:rPr>
          <w:color w:val="231F20"/>
        </w:rPr>
        <w:t>If debt is recourse, enter the amount from line 8 or line 9, whichever is lower. If debt is nonrecourse, enter the amount from line 8.</w:t>
      </w:r>
    </w:p>
    <w:p w14:paraId="1BCF1299" w14:textId="77777777" w:rsidR="00AC7082" w:rsidRDefault="00AC7082">
      <w:pPr>
        <w:pStyle w:val="BodyText"/>
        <w:kinsoku w:val="0"/>
        <w:overflowPunct w:val="0"/>
        <w:spacing w:before="60" w:line="223" w:lineRule="auto"/>
        <w:ind w:right="181"/>
        <w:rPr>
          <w:color w:val="231F20"/>
        </w:rPr>
      </w:pPr>
      <w:r>
        <w:rPr>
          <w:b/>
          <w:bCs/>
          <w:color w:val="231F20"/>
        </w:rPr>
        <w:t xml:space="preserve">Line 11 – </w:t>
      </w:r>
      <w:r>
        <w:rPr>
          <w:color w:val="231F20"/>
        </w:rPr>
        <w:t>Enter any other amount paid by the grantee to the grantor for the real property.</w:t>
      </w:r>
    </w:p>
    <w:p w14:paraId="72093C83" w14:textId="77777777" w:rsidR="00AC7082" w:rsidRDefault="00AC7082">
      <w:pPr>
        <w:pStyle w:val="BodyText"/>
        <w:kinsoku w:val="0"/>
        <w:overflowPunct w:val="0"/>
        <w:spacing w:before="49" w:line="166" w:lineRule="exact"/>
        <w:rPr>
          <w:color w:val="231F20"/>
        </w:rPr>
      </w:pPr>
      <w:r>
        <w:rPr>
          <w:b/>
          <w:bCs/>
          <w:color w:val="231F20"/>
        </w:rPr>
        <w:t xml:space="preserve">Line 12 – </w:t>
      </w:r>
      <w:r>
        <w:rPr>
          <w:color w:val="231F20"/>
        </w:rPr>
        <w:t>Add lines 10 and 11. This the amount of consideration to be entered on</w:t>
      </w:r>
    </w:p>
    <w:p w14:paraId="676371FC" w14:textId="77777777" w:rsidR="00AC7082" w:rsidRDefault="00AC7082">
      <w:pPr>
        <w:pStyle w:val="BodyText"/>
        <w:kinsoku w:val="0"/>
        <w:overflowPunct w:val="0"/>
        <w:spacing w:line="166" w:lineRule="exact"/>
        <w:rPr>
          <w:color w:val="231F20"/>
        </w:rPr>
      </w:pPr>
      <w:r>
        <w:rPr>
          <w:color w:val="231F20"/>
        </w:rPr>
        <w:t>Form TP-584 or TP-584-NYC, Schedule B, Part 1, line 1.</w:t>
      </w:r>
    </w:p>
    <w:p w14:paraId="6D18CF40" w14:textId="77777777" w:rsidR="00AC7082" w:rsidRDefault="00AC7082">
      <w:pPr>
        <w:pStyle w:val="Heading4"/>
        <w:kinsoku w:val="0"/>
        <w:overflowPunct w:val="0"/>
        <w:spacing w:before="59"/>
        <w:rPr>
          <w:color w:val="231F20"/>
        </w:rPr>
      </w:pPr>
      <w:r>
        <w:rPr>
          <w:color w:val="231F20"/>
        </w:rPr>
        <w:t>Part 3</w:t>
      </w:r>
    </w:p>
    <w:p w14:paraId="6BD3AA02" w14:textId="77777777" w:rsidR="00AC7082" w:rsidRDefault="00AC7082">
      <w:pPr>
        <w:pStyle w:val="BodyText"/>
        <w:kinsoku w:val="0"/>
        <w:overflowPunct w:val="0"/>
        <w:spacing w:before="31" w:line="223" w:lineRule="auto"/>
        <w:ind w:right="181"/>
        <w:rPr>
          <w:color w:val="231F20"/>
        </w:rPr>
      </w:pPr>
      <w:r>
        <w:rPr>
          <w:b/>
          <w:bCs/>
          <w:color w:val="231F20"/>
        </w:rPr>
        <w:t xml:space="preserve">Line 13 – </w:t>
      </w:r>
      <w:r>
        <w:rPr>
          <w:color w:val="231F20"/>
        </w:rPr>
        <w:t>Where the conveyance is to a secured party, or its agent, nominee or an entity owned by the secured party, who is enforcing a lien, security interest or other rights on or in shares of stock in a cooperative housing corporation and/or associated proprietary lease(s), enter the unpaid balance of the debt secured by the pledge of the shares of stock in the cooperative housing corporation and/or associated proprietary lease(s). The unpaid balance of the debt includes the principal, interest and other accruals secured by the pledge of the shares and/or associated proprietary lease(s).</w:t>
      </w:r>
    </w:p>
    <w:p w14:paraId="322DEDF6" w14:textId="77777777" w:rsidR="00AC7082" w:rsidRDefault="00AC7082">
      <w:pPr>
        <w:pStyle w:val="BodyText"/>
        <w:kinsoku w:val="0"/>
        <w:overflowPunct w:val="0"/>
        <w:spacing w:before="57" w:line="223" w:lineRule="auto"/>
        <w:ind w:right="455"/>
        <w:rPr>
          <w:color w:val="231F20"/>
        </w:rPr>
      </w:pPr>
      <w:r>
        <w:rPr>
          <w:b/>
          <w:bCs/>
          <w:color w:val="231F20"/>
        </w:rPr>
        <w:t xml:space="preserve">Line 14 – </w:t>
      </w:r>
      <w:r>
        <w:rPr>
          <w:color w:val="231F20"/>
        </w:rPr>
        <w:t>Enter the amount of any continuing liens, security interests or other obligations remaining on the shares of stock in the cooperative</w:t>
      </w:r>
      <w:r>
        <w:rPr>
          <w:color w:val="231F20"/>
          <w:spacing w:val="-28"/>
        </w:rPr>
        <w:t xml:space="preserve"> </w:t>
      </w:r>
      <w:r>
        <w:rPr>
          <w:color w:val="231F20"/>
        </w:rPr>
        <w:t>housing</w:t>
      </w:r>
    </w:p>
    <w:p w14:paraId="270ECB1D" w14:textId="77777777" w:rsidR="00AC7082" w:rsidRDefault="00AC7082">
      <w:pPr>
        <w:pStyle w:val="BodyText"/>
        <w:kinsoku w:val="0"/>
        <w:overflowPunct w:val="0"/>
        <w:spacing w:line="223" w:lineRule="auto"/>
        <w:ind w:right="270"/>
        <w:rPr>
          <w:color w:val="231F20"/>
        </w:rPr>
      </w:pPr>
      <w:r>
        <w:rPr>
          <w:color w:val="231F20"/>
        </w:rPr>
        <w:t>corporation and/or associated proprietary lease(s) after the conveyance. Do not include the amount of any liens, security interests or other obligations included on line 13.</w:t>
      </w:r>
    </w:p>
    <w:p w14:paraId="7D92DBB7" w14:textId="77777777" w:rsidR="00AC7082" w:rsidRDefault="00AC7082">
      <w:pPr>
        <w:pStyle w:val="BodyText"/>
        <w:kinsoku w:val="0"/>
        <w:overflowPunct w:val="0"/>
        <w:spacing w:before="58" w:line="223" w:lineRule="auto"/>
        <w:rPr>
          <w:color w:val="231F20"/>
        </w:rPr>
      </w:pPr>
      <w:r>
        <w:rPr>
          <w:b/>
          <w:bCs/>
          <w:color w:val="231F20"/>
        </w:rPr>
        <w:t xml:space="preserve">Line 15 – </w:t>
      </w:r>
      <w:r>
        <w:rPr>
          <w:color w:val="231F20"/>
        </w:rPr>
        <w:t xml:space="preserve">Add lines 13 and 14. If debt is </w:t>
      </w:r>
      <w:r>
        <w:rPr>
          <w:b/>
          <w:bCs/>
          <w:color w:val="231F20"/>
        </w:rPr>
        <w:t>nonrecourse</w:t>
      </w:r>
      <w:r>
        <w:rPr>
          <w:color w:val="231F20"/>
        </w:rPr>
        <w:t>, skip line 16 and enter the line 15 amount on line 17.</w:t>
      </w:r>
    </w:p>
    <w:p w14:paraId="060406ED" w14:textId="77777777" w:rsidR="00AC7082" w:rsidRDefault="00AC7082">
      <w:pPr>
        <w:pStyle w:val="BodyText"/>
        <w:kinsoku w:val="0"/>
        <w:overflowPunct w:val="0"/>
        <w:spacing w:before="59" w:line="223" w:lineRule="auto"/>
        <w:ind w:right="153"/>
        <w:rPr>
          <w:color w:val="231F20"/>
        </w:rPr>
      </w:pPr>
      <w:r>
        <w:rPr>
          <w:b/>
          <w:bCs/>
          <w:color w:val="231F20"/>
        </w:rPr>
        <w:t xml:space="preserve">Line 16 – </w:t>
      </w:r>
      <w:r>
        <w:rPr>
          <w:color w:val="231F20"/>
        </w:rPr>
        <w:t xml:space="preserve">Where the debt is </w:t>
      </w:r>
      <w:r>
        <w:rPr>
          <w:b/>
          <w:bCs/>
          <w:color w:val="231F20"/>
        </w:rPr>
        <w:t xml:space="preserve">recourse </w:t>
      </w:r>
      <w:r>
        <w:rPr>
          <w:color w:val="231F20"/>
        </w:rPr>
        <w:t>and the grantee is the secured party, or its agent, nominee or an entity wholly owned by the secured party, who is enforcing a lien, security interest or other rights on or in shares of stock in a cooperative housing corporation and/or associated proprietary lease(s), enter the fair market value of the shares of stock in the cooperative housing corporation and/or associated proprietary lease(s).</w:t>
      </w:r>
    </w:p>
    <w:p w14:paraId="638A66EC" w14:textId="77777777" w:rsidR="00AC7082" w:rsidRDefault="00AC7082">
      <w:pPr>
        <w:pStyle w:val="BodyText"/>
        <w:kinsoku w:val="0"/>
        <w:overflowPunct w:val="0"/>
        <w:spacing w:before="58" w:line="223" w:lineRule="auto"/>
        <w:ind w:right="203"/>
        <w:rPr>
          <w:color w:val="231F20"/>
        </w:rPr>
      </w:pPr>
      <w:r>
        <w:rPr>
          <w:b/>
          <w:bCs/>
          <w:color w:val="231F20"/>
        </w:rPr>
        <w:t xml:space="preserve">Line 17 – </w:t>
      </w:r>
      <w:r>
        <w:rPr>
          <w:color w:val="231F20"/>
        </w:rPr>
        <w:t>If debt is recourse, enter the amount from line 15 or line 16, whichever is lower. If debt is nonrecourse, enter the amount from line 15.</w:t>
      </w:r>
    </w:p>
    <w:p w14:paraId="4F9B47BF" w14:textId="77777777" w:rsidR="00AC7082" w:rsidRDefault="00AC7082">
      <w:pPr>
        <w:pStyle w:val="BodyText"/>
        <w:kinsoku w:val="0"/>
        <w:overflowPunct w:val="0"/>
        <w:spacing w:before="59" w:line="223" w:lineRule="auto"/>
        <w:ind w:right="264"/>
        <w:rPr>
          <w:color w:val="231F20"/>
        </w:rPr>
      </w:pPr>
      <w:r>
        <w:rPr>
          <w:b/>
          <w:bCs/>
          <w:color w:val="231F20"/>
        </w:rPr>
        <w:t xml:space="preserve">Line 18 – </w:t>
      </w:r>
      <w:r>
        <w:rPr>
          <w:color w:val="231F20"/>
        </w:rPr>
        <w:t xml:space="preserve">If the conveyance is the original conveyance of shares of stock in a cooperative housing corporation by the cooperative corporation or cooperative plan sponsor, or the subsequent conveyance of stock in a cooperative housing corporation for a unit </w:t>
      </w:r>
      <w:r>
        <w:rPr>
          <w:b/>
          <w:bCs/>
          <w:color w:val="231F20"/>
        </w:rPr>
        <w:t>other than an individual residential unit</w:t>
      </w:r>
      <w:r>
        <w:rPr>
          <w:color w:val="231F20"/>
        </w:rPr>
        <w:t>, enter the pro rata portion of the total amount of any liens or encumbrances that remain on  the real property of the cooperative housing corporation after the conveyance. The</w:t>
      </w:r>
      <w:r>
        <w:rPr>
          <w:color w:val="231F20"/>
          <w:spacing w:val="-3"/>
        </w:rPr>
        <w:t xml:space="preserve"> </w:t>
      </w:r>
      <w:r>
        <w:rPr>
          <w:color w:val="231F20"/>
        </w:rPr>
        <w:t>pro</w:t>
      </w:r>
      <w:r>
        <w:rPr>
          <w:color w:val="231F20"/>
          <w:spacing w:val="-3"/>
        </w:rPr>
        <w:t xml:space="preserve"> </w:t>
      </w:r>
      <w:r>
        <w:rPr>
          <w:color w:val="231F20"/>
        </w:rPr>
        <w:t>rata</w:t>
      </w:r>
      <w:r>
        <w:rPr>
          <w:color w:val="231F20"/>
          <w:spacing w:val="-3"/>
        </w:rPr>
        <w:t xml:space="preserve"> </w:t>
      </w:r>
      <w:r>
        <w:rPr>
          <w:color w:val="231F20"/>
        </w:rPr>
        <w:t>portion</w:t>
      </w:r>
      <w:r>
        <w:rPr>
          <w:color w:val="231F20"/>
          <w:spacing w:val="-3"/>
        </w:rPr>
        <w:t xml:space="preserve"> </w:t>
      </w:r>
      <w:r>
        <w:rPr>
          <w:color w:val="231F20"/>
        </w:rPr>
        <w:t>is</w:t>
      </w:r>
      <w:r>
        <w:rPr>
          <w:color w:val="231F20"/>
          <w:spacing w:val="-3"/>
        </w:rPr>
        <w:t xml:space="preserve"> </w:t>
      </w:r>
      <w:r>
        <w:rPr>
          <w:color w:val="231F20"/>
        </w:rPr>
        <w:t>determined</w:t>
      </w:r>
      <w:r>
        <w:rPr>
          <w:color w:val="231F20"/>
          <w:spacing w:val="-4"/>
        </w:rPr>
        <w:t xml:space="preserve"> </w:t>
      </w:r>
      <w:r>
        <w:rPr>
          <w:color w:val="231F20"/>
        </w:rPr>
        <w:t>by</w:t>
      </w:r>
      <w:r>
        <w:rPr>
          <w:color w:val="231F20"/>
          <w:spacing w:val="-3"/>
        </w:rPr>
        <w:t xml:space="preserve"> </w:t>
      </w:r>
      <w:r>
        <w:rPr>
          <w:color w:val="231F20"/>
        </w:rPr>
        <w:t>multiplying</w:t>
      </w:r>
      <w:r>
        <w:rPr>
          <w:color w:val="231F20"/>
          <w:spacing w:val="-2"/>
        </w:rPr>
        <w:t xml:space="preserve"> </w:t>
      </w:r>
      <w:r>
        <w:rPr>
          <w:color w:val="231F20"/>
        </w:rPr>
        <w:t>the</w:t>
      </w:r>
      <w:r>
        <w:rPr>
          <w:color w:val="231F20"/>
          <w:spacing w:val="-3"/>
        </w:rPr>
        <w:t xml:space="preserve"> </w:t>
      </w:r>
      <w:r>
        <w:rPr>
          <w:color w:val="231F20"/>
        </w:rPr>
        <w:t>total</w:t>
      </w:r>
      <w:r>
        <w:rPr>
          <w:color w:val="231F20"/>
          <w:spacing w:val="-2"/>
        </w:rPr>
        <w:t xml:space="preserve"> </w:t>
      </w:r>
      <w:r>
        <w:rPr>
          <w:color w:val="231F20"/>
        </w:rPr>
        <w:t>unpaid</w:t>
      </w:r>
      <w:r>
        <w:rPr>
          <w:color w:val="231F20"/>
          <w:spacing w:val="-3"/>
        </w:rPr>
        <w:t xml:space="preserve"> </w:t>
      </w:r>
      <w:r>
        <w:rPr>
          <w:color w:val="231F20"/>
        </w:rPr>
        <w:t>principal</w:t>
      </w:r>
      <w:r>
        <w:rPr>
          <w:color w:val="231F20"/>
          <w:spacing w:val="-4"/>
        </w:rPr>
        <w:t xml:space="preserve"> </w:t>
      </w:r>
      <w:r>
        <w:rPr>
          <w:color w:val="231F20"/>
        </w:rPr>
        <w:t>of</w:t>
      </w:r>
      <w:r>
        <w:rPr>
          <w:color w:val="231F20"/>
          <w:spacing w:val="-3"/>
        </w:rPr>
        <w:t xml:space="preserve"> </w:t>
      </w:r>
      <w:r>
        <w:rPr>
          <w:color w:val="231F20"/>
        </w:rPr>
        <w:t>the mortgage by a fraction, the numerator of which is the number of shares of stock in the cooperative housing corporation being conveyed in connection with the transfer of the proprietary lease(s) and the denominator is the total number of shares of stock in the cooperative housing</w:t>
      </w:r>
      <w:r>
        <w:rPr>
          <w:color w:val="231F20"/>
          <w:spacing w:val="-5"/>
        </w:rPr>
        <w:t xml:space="preserve"> </w:t>
      </w:r>
      <w:r>
        <w:rPr>
          <w:color w:val="231F20"/>
        </w:rPr>
        <w:t>corporation.</w:t>
      </w:r>
    </w:p>
    <w:p w14:paraId="131C4654" w14:textId="77777777" w:rsidR="00AC7082" w:rsidRDefault="00AC7082">
      <w:pPr>
        <w:pStyle w:val="BodyText"/>
        <w:kinsoku w:val="0"/>
        <w:overflowPunct w:val="0"/>
        <w:spacing w:before="56" w:line="223" w:lineRule="auto"/>
        <w:ind w:right="561"/>
        <w:rPr>
          <w:color w:val="231F20"/>
        </w:rPr>
      </w:pPr>
      <w:r>
        <w:rPr>
          <w:b/>
          <w:bCs/>
          <w:color w:val="231F20"/>
        </w:rPr>
        <w:t xml:space="preserve">Line 19 – </w:t>
      </w:r>
      <w:r>
        <w:rPr>
          <w:color w:val="231F20"/>
        </w:rPr>
        <w:t>Enter any other amount paid by the grantee to the grantor for the conveyance.</w:t>
      </w:r>
    </w:p>
    <w:p w14:paraId="3EC2B31F" w14:textId="77777777" w:rsidR="00AC7082" w:rsidRDefault="00AC7082">
      <w:pPr>
        <w:pStyle w:val="BodyText"/>
        <w:kinsoku w:val="0"/>
        <w:overflowPunct w:val="0"/>
        <w:spacing w:before="50" w:line="166" w:lineRule="exact"/>
        <w:rPr>
          <w:color w:val="231F20"/>
        </w:rPr>
      </w:pPr>
      <w:r>
        <w:rPr>
          <w:b/>
          <w:bCs/>
          <w:color w:val="231F20"/>
        </w:rPr>
        <w:t xml:space="preserve">Line 20 – </w:t>
      </w:r>
      <w:r>
        <w:rPr>
          <w:color w:val="231F20"/>
        </w:rPr>
        <w:t>Add lines 17, 18 and 19. This is the amount of consideration to be</w:t>
      </w:r>
    </w:p>
    <w:p w14:paraId="4E5E855A" w14:textId="77777777" w:rsidR="00AC7082" w:rsidRDefault="00AC7082">
      <w:pPr>
        <w:pStyle w:val="BodyText"/>
        <w:kinsoku w:val="0"/>
        <w:overflowPunct w:val="0"/>
        <w:spacing w:line="166" w:lineRule="exact"/>
        <w:rPr>
          <w:color w:val="231F20"/>
        </w:rPr>
      </w:pPr>
      <w:r>
        <w:rPr>
          <w:color w:val="231F20"/>
        </w:rPr>
        <w:t>entered on Form TP-584 or TP-584-NYC, Schedule B, Part 1, line 1.</w:t>
      </w:r>
    </w:p>
    <w:p w14:paraId="1B2EA66A" w14:textId="77777777" w:rsidR="00AC7082" w:rsidRDefault="00AC7082">
      <w:pPr>
        <w:pStyle w:val="Heading4"/>
        <w:kinsoku w:val="0"/>
        <w:overflowPunct w:val="0"/>
        <w:spacing w:before="57"/>
        <w:rPr>
          <w:color w:val="231F20"/>
        </w:rPr>
      </w:pPr>
      <w:r>
        <w:rPr>
          <w:color w:val="231F20"/>
        </w:rPr>
        <w:t>Part 4</w:t>
      </w:r>
    </w:p>
    <w:p w14:paraId="67B2E661" w14:textId="77777777" w:rsidR="00AC7082" w:rsidRDefault="00AC7082">
      <w:pPr>
        <w:pStyle w:val="BodyText"/>
        <w:kinsoku w:val="0"/>
        <w:overflowPunct w:val="0"/>
        <w:spacing w:before="31" w:line="223" w:lineRule="auto"/>
        <w:ind w:right="153"/>
        <w:rPr>
          <w:color w:val="231F20"/>
        </w:rPr>
      </w:pPr>
      <w:r>
        <w:rPr>
          <w:b/>
          <w:bCs/>
          <w:color w:val="231F20"/>
        </w:rPr>
        <w:t xml:space="preserve">Line 21 – </w:t>
      </w:r>
      <w:r>
        <w:rPr>
          <w:color w:val="231F20"/>
        </w:rPr>
        <w:t xml:space="preserve">If the conveyance is to a secured </w:t>
      </w:r>
      <w:r>
        <w:rPr>
          <w:color w:val="231F20"/>
          <w:spacing w:val="-3"/>
        </w:rPr>
        <w:t xml:space="preserve">party, </w:t>
      </w:r>
      <w:r>
        <w:rPr>
          <w:color w:val="231F20"/>
        </w:rPr>
        <w:t xml:space="preserve">or its agent, nominee or an entity owned by the secured </w:t>
      </w:r>
      <w:r>
        <w:rPr>
          <w:color w:val="231F20"/>
          <w:spacing w:val="-3"/>
        </w:rPr>
        <w:t xml:space="preserve">party, </w:t>
      </w:r>
      <w:r>
        <w:rPr>
          <w:color w:val="231F20"/>
        </w:rPr>
        <w:t>who is enforcing a lien, security interest or other rights on or in shares of stock, partnership interests or other instruments (i.e.,</w:t>
      </w:r>
      <w:r>
        <w:rPr>
          <w:color w:val="231F20"/>
          <w:spacing w:val="-3"/>
        </w:rPr>
        <w:t xml:space="preserve"> </w:t>
      </w:r>
      <w:r>
        <w:rPr>
          <w:color w:val="231F20"/>
        </w:rPr>
        <w:t>the</w:t>
      </w:r>
      <w:r>
        <w:rPr>
          <w:color w:val="231F20"/>
          <w:spacing w:val="-3"/>
        </w:rPr>
        <w:t xml:space="preserve"> </w:t>
      </w:r>
      <w:r>
        <w:rPr>
          <w:color w:val="231F20"/>
        </w:rPr>
        <w:t>transfer</w:t>
      </w:r>
      <w:r>
        <w:rPr>
          <w:color w:val="231F20"/>
          <w:spacing w:val="-2"/>
        </w:rPr>
        <w:t xml:space="preserve"> </w:t>
      </w:r>
      <w:r>
        <w:rPr>
          <w:color w:val="231F20"/>
        </w:rPr>
        <w:t>or</w:t>
      </w:r>
      <w:r>
        <w:rPr>
          <w:color w:val="231F20"/>
          <w:spacing w:val="-4"/>
        </w:rPr>
        <w:t xml:space="preserve"> </w:t>
      </w:r>
      <w:r>
        <w:rPr>
          <w:color w:val="231F20"/>
        </w:rPr>
        <w:t>acquisition</w:t>
      </w:r>
      <w:r>
        <w:rPr>
          <w:color w:val="231F20"/>
          <w:spacing w:val="-3"/>
        </w:rPr>
        <w:t xml:space="preserve"> </w:t>
      </w:r>
      <w:r>
        <w:rPr>
          <w:color w:val="231F20"/>
        </w:rPr>
        <w:t>of</w:t>
      </w:r>
      <w:r>
        <w:rPr>
          <w:color w:val="231F20"/>
          <w:spacing w:val="-4"/>
        </w:rPr>
        <w:t xml:space="preserve"> </w:t>
      </w:r>
      <w:r>
        <w:rPr>
          <w:color w:val="231F20"/>
        </w:rPr>
        <w:t>a</w:t>
      </w:r>
      <w:r>
        <w:rPr>
          <w:color w:val="231F20"/>
          <w:spacing w:val="-3"/>
        </w:rPr>
        <w:t xml:space="preserve"> </w:t>
      </w:r>
      <w:r>
        <w:rPr>
          <w:color w:val="231F20"/>
        </w:rPr>
        <w:t>controlling</w:t>
      </w:r>
      <w:r>
        <w:rPr>
          <w:color w:val="231F20"/>
          <w:spacing w:val="-3"/>
        </w:rPr>
        <w:t xml:space="preserve"> </w:t>
      </w:r>
      <w:r>
        <w:rPr>
          <w:color w:val="231F20"/>
        </w:rPr>
        <w:t>interest</w:t>
      </w:r>
      <w:r>
        <w:rPr>
          <w:color w:val="231F20"/>
          <w:spacing w:val="-3"/>
        </w:rPr>
        <w:t xml:space="preserve"> </w:t>
      </w:r>
      <w:r>
        <w:rPr>
          <w:color w:val="231F20"/>
        </w:rPr>
        <w:t>in</w:t>
      </w:r>
      <w:r>
        <w:rPr>
          <w:color w:val="231F20"/>
          <w:spacing w:val="-4"/>
        </w:rPr>
        <w:t xml:space="preserve"> </w:t>
      </w:r>
      <w:r>
        <w:rPr>
          <w:color w:val="231F20"/>
        </w:rPr>
        <w:t>an</w:t>
      </w:r>
      <w:r>
        <w:rPr>
          <w:color w:val="231F20"/>
          <w:spacing w:val="-3"/>
        </w:rPr>
        <w:t xml:space="preserve"> </w:t>
      </w:r>
      <w:r>
        <w:rPr>
          <w:color w:val="231F20"/>
        </w:rPr>
        <w:t>entity</w:t>
      </w:r>
      <w:r>
        <w:rPr>
          <w:color w:val="231F20"/>
          <w:spacing w:val="-4"/>
        </w:rPr>
        <w:t xml:space="preserve"> </w:t>
      </w:r>
      <w:r>
        <w:rPr>
          <w:color w:val="231F20"/>
        </w:rPr>
        <w:t>with</w:t>
      </w:r>
      <w:r>
        <w:rPr>
          <w:color w:val="231F20"/>
          <w:spacing w:val="-3"/>
        </w:rPr>
        <w:t xml:space="preserve"> </w:t>
      </w:r>
      <w:r>
        <w:rPr>
          <w:color w:val="231F20"/>
        </w:rPr>
        <w:t>an</w:t>
      </w:r>
      <w:r>
        <w:rPr>
          <w:color w:val="231F20"/>
          <w:spacing w:val="-4"/>
        </w:rPr>
        <w:t xml:space="preserve"> </w:t>
      </w:r>
      <w:r>
        <w:rPr>
          <w:color w:val="231F20"/>
        </w:rPr>
        <w:t xml:space="preserve">interest in real property), enter the unpaid balance of the debt secured by the pledge of the ownership interest in the </w:t>
      </w:r>
      <w:r>
        <w:rPr>
          <w:color w:val="231F20"/>
          <w:spacing w:val="-3"/>
        </w:rPr>
        <w:t xml:space="preserve">entity. </w:t>
      </w:r>
      <w:r>
        <w:rPr>
          <w:color w:val="231F20"/>
        </w:rPr>
        <w:t>The unpaid balance of the debt includes the principal, interest and other accruals secured by the pledge of the ownership interest.</w:t>
      </w:r>
    </w:p>
    <w:p w14:paraId="553D0814" w14:textId="77777777" w:rsidR="00AC7082" w:rsidRDefault="00AC7082">
      <w:pPr>
        <w:pStyle w:val="BodyText"/>
        <w:kinsoku w:val="0"/>
        <w:overflowPunct w:val="0"/>
        <w:spacing w:before="57" w:line="223" w:lineRule="auto"/>
        <w:ind w:right="195"/>
        <w:rPr>
          <w:color w:val="231F20"/>
        </w:rPr>
      </w:pPr>
      <w:r>
        <w:rPr>
          <w:b/>
          <w:bCs/>
          <w:color w:val="231F20"/>
        </w:rPr>
        <w:t xml:space="preserve">Line 22 – </w:t>
      </w:r>
      <w:r>
        <w:rPr>
          <w:color w:val="231F20"/>
        </w:rPr>
        <w:t>Enter the amount of any other liens, security interests or other obligation remaining on the ownership interest in the entity after the conveyance. Do not include the amount of any liens, security interests or other obligations included on line 21.</w:t>
      </w:r>
    </w:p>
    <w:p w14:paraId="216BD63D" w14:textId="77777777" w:rsidR="00AC7082" w:rsidRDefault="00AC7082">
      <w:pPr>
        <w:pStyle w:val="BodyText"/>
        <w:kinsoku w:val="0"/>
        <w:overflowPunct w:val="0"/>
        <w:spacing w:before="59" w:line="223" w:lineRule="auto"/>
        <w:ind w:right="272"/>
        <w:jc w:val="both"/>
        <w:rPr>
          <w:color w:val="231F20"/>
        </w:rPr>
      </w:pPr>
      <w:r>
        <w:rPr>
          <w:b/>
          <w:bCs/>
          <w:color w:val="231F20"/>
        </w:rPr>
        <w:t xml:space="preserve">Line 23 – </w:t>
      </w:r>
      <w:r>
        <w:rPr>
          <w:color w:val="231F20"/>
        </w:rPr>
        <w:t>Enter the amount of any liens or encumbrances remaining on the real property of the entity multiplied by the percentage in the entity being transferred or acquired.</w:t>
      </w:r>
    </w:p>
    <w:p w14:paraId="41069603" w14:textId="77777777" w:rsidR="00AC7082" w:rsidRDefault="00AC7082">
      <w:pPr>
        <w:pStyle w:val="BodyText"/>
        <w:kinsoku w:val="0"/>
        <w:overflowPunct w:val="0"/>
        <w:spacing w:before="59" w:line="223" w:lineRule="auto"/>
        <w:ind w:right="186"/>
        <w:rPr>
          <w:color w:val="231F20"/>
        </w:rPr>
      </w:pPr>
      <w:r>
        <w:rPr>
          <w:b/>
          <w:bCs/>
          <w:color w:val="231F20"/>
        </w:rPr>
        <w:t xml:space="preserve">Line 24 – </w:t>
      </w:r>
      <w:r>
        <w:rPr>
          <w:color w:val="231F20"/>
        </w:rPr>
        <w:t>Enter the amount of any other debt or obligation of the entity multiplied by the percentage in the entity being transferred or acquired. Do not include the amount of any other debt or obligation of the entity included on line 23.</w:t>
      </w:r>
    </w:p>
    <w:p w14:paraId="34B5BF3E" w14:textId="77777777" w:rsidR="00AC7082" w:rsidRDefault="00AC7082">
      <w:pPr>
        <w:pStyle w:val="BodyText"/>
        <w:kinsoku w:val="0"/>
        <w:overflowPunct w:val="0"/>
        <w:spacing w:before="59" w:line="223" w:lineRule="auto"/>
        <w:ind w:right="561"/>
        <w:rPr>
          <w:color w:val="231F20"/>
        </w:rPr>
      </w:pPr>
      <w:r>
        <w:rPr>
          <w:b/>
          <w:bCs/>
          <w:color w:val="231F20"/>
        </w:rPr>
        <w:t xml:space="preserve">Line 25 – </w:t>
      </w:r>
      <w:r>
        <w:rPr>
          <w:color w:val="231F20"/>
        </w:rPr>
        <w:t>Enter any other amount paid by the grantee to the grantor for the conveyance.</w:t>
      </w:r>
    </w:p>
    <w:p w14:paraId="3B76724F" w14:textId="77777777" w:rsidR="00AC7082" w:rsidRDefault="00AC7082">
      <w:pPr>
        <w:pStyle w:val="BodyText"/>
        <w:kinsoku w:val="0"/>
        <w:overflowPunct w:val="0"/>
        <w:spacing w:before="59" w:line="223" w:lineRule="auto"/>
        <w:ind w:right="254"/>
        <w:rPr>
          <w:color w:val="231F20"/>
          <w:spacing w:val="-3"/>
        </w:rPr>
      </w:pPr>
      <w:r>
        <w:rPr>
          <w:b/>
          <w:bCs/>
          <w:color w:val="231F20"/>
        </w:rPr>
        <w:t xml:space="preserve">Line 27 – </w:t>
      </w:r>
      <w:r>
        <w:rPr>
          <w:color w:val="231F20"/>
        </w:rPr>
        <w:t xml:space="preserve">Enter the apportionment of line 26 to the interest in real property owned by the </w:t>
      </w:r>
      <w:r>
        <w:rPr>
          <w:color w:val="231F20"/>
          <w:spacing w:val="-3"/>
        </w:rPr>
        <w:t xml:space="preserve">entity. </w:t>
      </w:r>
      <w:r>
        <w:rPr>
          <w:color w:val="231F20"/>
        </w:rPr>
        <w:t xml:space="preserve">The apportionment is determined by multiplying line 26 by a fraction, the numerator of which is the fair market value of the real property located in New </w:t>
      </w:r>
      <w:r>
        <w:rPr>
          <w:color w:val="231F20"/>
          <w:spacing w:val="-4"/>
        </w:rPr>
        <w:t xml:space="preserve">York </w:t>
      </w:r>
      <w:r>
        <w:rPr>
          <w:color w:val="231F20"/>
        </w:rPr>
        <w:t>State that is owned by the entity and the denominator is the fair market value of all assets owned by the</w:t>
      </w:r>
      <w:r>
        <w:rPr>
          <w:color w:val="231F20"/>
          <w:spacing w:val="-7"/>
        </w:rPr>
        <w:t xml:space="preserve"> </w:t>
      </w:r>
      <w:r>
        <w:rPr>
          <w:color w:val="231F20"/>
          <w:spacing w:val="-3"/>
        </w:rPr>
        <w:t>entity.</w:t>
      </w:r>
    </w:p>
    <w:p w14:paraId="4A0C10CC" w14:textId="77777777" w:rsidR="00AC7082" w:rsidRDefault="00AC7082">
      <w:pPr>
        <w:pStyle w:val="BodyText"/>
        <w:kinsoku w:val="0"/>
        <w:overflowPunct w:val="0"/>
        <w:spacing w:before="59" w:line="223" w:lineRule="auto"/>
        <w:ind w:right="254"/>
        <w:rPr>
          <w:color w:val="231F20"/>
          <w:spacing w:val="-3"/>
        </w:rPr>
        <w:sectPr w:rsidR="00AC7082">
          <w:type w:val="continuous"/>
          <w:pgSz w:w="12240" w:h="15840"/>
          <w:pgMar w:top="380" w:right="320" w:bottom="1280" w:left="360" w:header="720" w:footer="720" w:gutter="0"/>
          <w:cols w:num="2" w:space="720" w:equalWidth="0">
            <w:col w:w="5555" w:space="325"/>
            <w:col w:w="5680"/>
          </w:cols>
          <w:noEndnote/>
        </w:sectPr>
      </w:pPr>
    </w:p>
    <w:p w14:paraId="4BED429E" w14:textId="77777777" w:rsidR="00AC7082" w:rsidRDefault="00AC7082">
      <w:pPr>
        <w:pStyle w:val="BodyText"/>
        <w:kinsoku w:val="0"/>
        <w:overflowPunct w:val="0"/>
        <w:spacing w:before="71"/>
        <w:rPr>
          <w:color w:val="231F20"/>
          <w:sz w:val="18"/>
          <w:szCs w:val="18"/>
        </w:rPr>
      </w:pPr>
      <w:r>
        <w:rPr>
          <w:b/>
          <w:bCs/>
          <w:color w:val="231F20"/>
          <w:sz w:val="18"/>
          <w:szCs w:val="18"/>
        </w:rPr>
        <w:lastRenderedPageBreak/>
        <w:t xml:space="preserve">Page 4 TP-584.1 </w:t>
      </w:r>
      <w:r>
        <w:rPr>
          <w:color w:val="231F20"/>
          <w:sz w:val="18"/>
          <w:szCs w:val="18"/>
        </w:rPr>
        <w:t>(7/19)</w:t>
      </w:r>
    </w:p>
    <w:p w14:paraId="68217F70" w14:textId="77777777" w:rsidR="00AC7082" w:rsidRDefault="00AC7082">
      <w:pPr>
        <w:pStyle w:val="BodyText"/>
        <w:kinsoku w:val="0"/>
        <w:overflowPunct w:val="0"/>
        <w:spacing w:before="2"/>
        <w:ind w:left="0"/>
        <w:rPr>
          <w:sz w:val="9"/>
          <w:szCs w:val="9"/>
        </w:rPr>
      </w:pPr>
    </w:p>
    <w:p w14:paraId="6822D5EF" w14:textId="77777777" w:rsidR="00AC7082" w:rsidRDefault="00AC7082">
      <w:pPr>
        <w:pStyle w:val="BodyText"/>
        <w:kinsoku w:val="0"/>
        <w:overflowPunct w:val="0"/>
        <w:spacing w:before="2"/>
        <w:ind w:left="0"/>
        <w:rPr>
          <w:sz w:val="9"/>
          <w:szCs w:val="9"/>
        </w:rPr>
        <w:sectPr w:rsidR="00AC7082">
          <w:footerReference w:type="default" r:id="rId10"/>
          <w:pgSz w:w="12240" w:h="15840"/>
          <w:pgMar w:top="380" w:right="320" w:bottom="280" w:left="360" w:header="0" w:footer="0" w:gutter="0"/>
          <w:cols w:space="720" w:equalWidth="0">
            <w:col w:w="11560"/>
          </w:cols>
          <w:noEndnote/>
        </w:sectPr>
      </w:pPr>
    </w:p>
    <w:p w14:paraId="1B762165" w14:textId="77777777" w:rsidR="00AC7082" w:rsidRDefault="00AC7082">
      <w:pPr>
        <w:pStyle w:val="BodyText"/>
        <w:kinsoku w:val="0"/>
        <w:overflowPunct w:val="0"/>
        <w:spacing w:before="105" w:line="223" w:lineRule="auto"/>
        <w:ind w:right="560"/>
        <w:jc w:val="both"/>
        <w:rPr>
          <w:color w:val="231F20"/>
        </w:rPr>
      </w:pPr>
      <w:r>
        <w:rPr>
          <w:b/>
          <w:bCs/>
          <w:color w:val="231F20"/>
        </w:rPr>
        <w:t xml:space="preserve">Line 28 – </w:t>
      </w:r>
      <w:r>
        <w:rPr>
          <w:color w:val="231F20"/>
        </w:rPr>
        <w:t>Enter the fair market value of the real property as of the date of conveyance multiplied by the percentage in the entity being transferred or acquired.</w:t>
      </w:r>
    </w:p>
    <w:p w14:paraId="1DEBE4ED" w14:textId="77777777" w:rsidR="00AC7082" w:rsidRDefault="00AC7082">
      <w:pPr>
        <w:pStyle w:val="BodyText"/>
        <w:kinsoku w:val="0"/>
        <w:overflowPunct w:val="0"/>
        <w:spacing w:before="59" w:line="223" w:lineRule="auto"/>
        <w:ind w:left="119" w:right="389"/>
        <w:jc w:val="both"/>
        <w:rPr>
          <w:color w:val="231F20"/>
        </w:rPr>
      </w:pPr>
      <w:r>
        <w:rPr>
          <w:b/>
          <w:bCs/>
          <w:color w:val="231F20"/>
        </w:rPr>
        <w:t xml:space="preserve">Line 29 – </w:t>
      </w:r>
      <w:r>
        <w:rPr>
          <w:color w:val="231F20"/>
        </w:rPr>
        <w:t>Enter the amount from line 27 or line 28, whichever is less. This is the amount of consideration to be entered on Form TP-584 or TP-584-NYC, Schedule B, Part 1, line 1.</w:t>
      </w:r>
    </w:p>
    <w:p w14:paraId="7DBA2BA4" w14:textId="77777777" w:rsidR="00AC7082" w:rsidRDefault="00AC7082">
      <w:pPr>
        <w:pStyle w:val="Heading3"/>
        <w:kinsoku w:val="0"/>
        <w:overflowPunct w:val="0"/>
        <w:spacing w:before="62"/>
        <w:jc w:val="both"/>
        <w:rPr>
          <w:color w:val="231F20"/>
        </w:rPr>
      </w:pPr>
      <w:r>
        <w:rPr>
          <w:color w:val="231F20"/>
        </w:rPr>
        <w:t>Schedule F</w:t>
      </w:r>
    </w:p>
    <w:p w14:paraId="6A2920B8" w14:textId="77777777" w:rsidR="00AC7082" w:rsidRDefault="00AC7082">
      <w:pPr>
        <w:pStyle w:val="BodyText"/>
        <w:kinsoku w:val="0"/>
        <w:overflowPunct w:val="0"/>
        <w:spacing w:before="27" w:line="223" w:lineRule="auto"/>
        <w:rPr>
          <w:color w:val="231F20"/>
        </w:rPr>
      </w:pPr>
      <w:r>
        <w:rPr>
          <w:color w:val="231F20"/>
        </w:rPr>
        <w:t>Tax Law section 1405(b)6 provides exemption from the real estate transfer tax to the extent a conveyance consists in whole or in part of a mere change of identity or form of ownership or organization where there is no change in beneficial interest.</w:t>
      </w:r>
    </w:p>
    <w:p w14:paraId="46D933A5" w14:textId="77777777" w:rsidR="00AC7082" w:rsidRDefault="00AC7082">
      <w:pPr>
        <w:pStyle w:val="BodyText"/>
        <w:kinsoku w:val="0"/>
        <w:overflowPunct w:val="0"/>
        <w:spacing w:before="58" w:line="223" w:lineRule="auto"/>
        <w:rPr>
          <w:color w:val="231F20"/>
        </w:rPr>
      </w:pPr>
      <w:r>
        <w:rPr>
          <w:color w:val="231F20"/>
        </w:rPr>
        <w:t>To determine the consideration for the conveyance, multiply the fair market value of the real property at the time of conveyance by the percentage of interest not subject to the mere change exemption.</w:t>
      </w:r>
    </w:p>
    <w:p w14:paraId="159F2400" w14:textId="77777777" w:rsidR="00AC7082" w:rsidRDefault="00AC7082">
      <w:pPr>
        <w:pStyle w:val="BodyText"/>
        <w:kinsoku w:val="0"/>
        <w:overflowPunct w:val="0"/>
        <w:spacing w:before="59" w:line="223" w:lineRule="auto"/>
        <w:ind w:right="260"/>
        <w:rPr>
          <w:color w:val="231F20"/>
        </w:rPr>
      </w:pPr>
      <w:r>
        <w:rPr>
          <w:color w:val="231F20"/>
        </w:rPr>
        <w:t>Generally, the fair market value of the real property is to be determined by appraisal. It is the amount a willing buyer would pay a willing seller for the real property. It is not the net fair market value, which deducts mortgages on the property from fair market value.</w:t>
      </w:r>
    </w:p>
    <w:p w14:paraId="1534CC6D" w14:textId="77777777" w:rsidR="00AC7082" w:rsidRDefault="00AC7082">
      <w:pPr>
        <w:pStyle w:val="BodyText"/>
        <w:kinsoku w:val="0"/>
        <w:overflowPunct w:val="0"/>
        <w:spacing w:before="59" w:line="223" w:lineRule="auto"/>
        <w:ind w:right="151"/>
        <w:rPr>
          <w:color w:val="231F20"/>
        </w:rPr>
      </w:pPr>
      <w:r>
        <w:rPr>
          <w:color w:val="231F20"/>
        </w:rPr>
        <w:t>When determining the taxable consideration, the consideration may be reduced by the amount of continuing liens remaining on the property at the time of conveyance multiplied by the percentage of interest not subject to the mere change exemption. Please refer to Page 3 of Form TP-584-I or Page 4</w:t>
      </w:r>
      <w:r>
        <w:rPr>
          <w:color w:val="231F20"/>
          <w:spacing w:val="-11"/>
        </w:rPr>
        <w:t xml:space="preserve"> </w:t>
      </w:r>
      <w:r>
        <w:rPr>
          <w:color w:val="231F20"/>
        </w:rPr>
        <w:t>of</w:t>
      </w:r>
    </w:p>
    <w:p w14:paraId="25931C75" w14:textId="77777777" w:rsidR="00AC7082" w:rsidRDefault="00AC7082">
      <w:pPr>
        <w:pStyle w:val="BodyText"/>
        <w:kinsoku w:val="0"/>
        <w:overflowPunct w:val="0"/>
        <w:spacing w:line="161" w:lineRule="exact"/>
        <w:rPr>
          <w:color w:val="231F20"/>
        </w:rPr>
      </w:pPr>
      <w:r>
        <w:rPr>
          <w:color w:val="231F20"/>
        </w:rPr>
        <w:t>TP-584-NYC-I</w:t>
      </w:r>
      <w:r>
        <w:rPr>
          <w:color w:val="231F20"/>
          <w:spacing w:val="-5"/>
        </w:rPr>
        <w:t xml:space="preserve"> </w:t>
      </w:r>
      <w:r>
        <w:rPr>
          <w:color w:val="231F20"/>
        </w:rPr>
        <w:t>for</w:t>
      </w:r>
      <w:r>
        <w:rPr>
          <w:color w:val="231F20"/>
          <w:spacing w:val="-4"/>
        </w:rPr>
        <w:t xml:space="preserve"> </w:t>
      </w:r>
      <w:r>
        <w:rPr>
          <w:color w:val="231F20"/>
        </w:rPr>
        <w:t>additional</w:t>
      </w:r>
      <w:r>
        <w:rPr>
          <w:color w:val="231F20"/>
          <w:spacing w:val="-4"/>
        </w:rPr>
        <w:t xml:space="preserve"> </w:t>
      </w:r>
      <w:r>
        <w:rPr>
          <w:color w:val="231F20"/>
        </w:rPr>
        <w:t>information</w:t>
      </w:r>
      <w:r>
        <w:rPr>
          <w:color w:val="231F20"/>
          <w:spacing w:val="-4"/>
        </w:rPr>
        <w:t xml:space="preserve"> </w:t>
      </w:r>
      <w:r>
        <w:rPr>
          <w:color w:val="231F20"/>
        </w:rPr>
        <w:t>on</w:t>
      </w:r>
      <w:r>
        <w:rPr>
          <w:color w:val="231F20"/>
          <w:spacing w:val="-4"/>
        </w:rPr>
        <w:t xml:space="preserve"> </w:t>
      </w:r>
      <w:r>
        <w:rPr>
          <w:color w:val="231F20"/>
        </w:rPr>
        <w:t>the</w:t>
      </w:r>
      <w:r>
        <w:rPr>
          <w:color w:val="231F20"/>
          <w:spacing w:val="-4"/>
        </w:rPr>
        <w:t xml:space="preserve"> </w:t>
      </w:r>
      <w:r>
        <w:rPr>
          <w:color w:val="231F20"/>
        </w:rPr>
        <w:t>continuing</w:t>
      </w:r>
      <w:r>
        <w:rPr>
          <w:color w:val="231F20"/>
          <w:spacing w:val="-4"/>
        </w:rPr>
        <w:t xml:space="preserve"> </w:t>
      </w:r>
      <w:r>
        <w:rPr>
          <w:color w:val="231F20"/>
        </w:rPr>
        <w:t>lien</w:t>
      </w:r>
      <w:r>
        <w:rPr>
          <w:color w:val="231F20"/>
          <w:spacing w:val="-4"/>
        </w:rPr>
        <w:t xml:space="preserve"> </w:t>
      </w:r>
      <w:r>
        <w:rPr>
          <w:color w:val="231F20"/>
        </w:rPr>
        <w:t>deduction.</w:t>
      </w:r>
    </w:p>
    <w:p w14:paraId="17B78A73" w14:textId="77777777" w:rsidR="00AC7082" w:rsidRDefault="00AC7082">
      <w:pPr>
        <w:pStyle w:val="BodyText"/>
        <w:kinsoku w:val="0"/>
        <w:overflowPunct w:val="0"/>
        <w:spacing w:before="57" w:line="223" w:lineRule="auto"/>
        <w:ind w:right="135"/>
        <w:rPr>
          <w:i/>
          <w:iCs/>
          <w:color w:val="231F20"/>
        </w:rPr>
      </w:pPr>
      <w:r>
        <w:rPr>
          <w:b/>
          <w:bCs/>
          <w:color w:val="231F20"/>
        </w:rPr>
        <w:t xml:space="preserve">Example: </w:t>
      </w:r>
      <w:r>
        <w:rPr>
          <w:i/>
          <w:iCs/>
          <w:color w:val="231F20"/>
        </w:rPr>
        <w:t>B owns real property with a fair market value of $2 million. B conveys the property to a partnership in exchange for a 30% interest in the partnership’s assets. Although B has conveyed all of the real property to a partnership, he is entitled to a mere change exemption from the tax to the extent of his interest</w:t>
      </w:r>
    </w:p>
    <w:p w14:paraId="77471E5D" w14:textId="77777777" w:rsidR="00AC7082" w:rsidRDefault="00AC7082">
      <w:pPr>
        <w:pStyle w:val="BodyText"/>
        <w:kinsoku w:val="0"/>
        <w:overflowPunct w:val="0"/>
        <w:spacing w:line="155" w:lineRule="exact"/>
        <w:rPr>
          <w:i/>
          <w:iCs/>
          <w:color w:val="231F20"/>
        </w:rPr>
      </w:pPr>
      <w:r>
        <w:rPr>
          <w:i/>
          <w:iCs/>
          <w:color w:val="231F20"/>
        </w:rPr>
        <w:t>in the partnership. The consideration for the conveyance will be deemed to be</w:t>
      </w:r>
    </w:p>
    <w:p w14:paraId="7E64C5A6" w14:textId="77777777" w:rsidR="00AC7082" w:rsidRDefault="00AC7082">
      <w:pPr>
        <w:pStyle w:val="BodyText"/>
        <w:kinsoku w:val="0"/>
        <w:overflowPunct w:val="0"/>
        <w:spacing w:before="4" w:line="223" w:lineRule="auto"/>
        <w:ind w:right="67"/>
        <w:rPr>
          <w:i/>
          <w:iCs/>
          <w:color w:val="231F20"/>
        </w:rPr>
      </w:pPr>
      <w:r>
        <w:rPr>
          <w:i/>
          <w:iCs/>
          <w:color w:val="231F20"/>
        </w:rPr>
        <w:t>$1,400,000 ($2,000,000 multiplied by the interest not subject to the mere change exemption).</w:t>
      </w:r>
    </w:p>
    <w:p w14:paraId="7AFF78D9" w14:textId="77777777" w:rsidR="00AC7082" w:rsidRDefault="00AC7082">
      <w:pPr>
        <w:pStyle w:val="BodyText"/>
        <w:kinsoku w:val="0"/>
        <w:overflowPunct w:val="0"/>
        <w:spacing w:before="59" w:line="223" w:lineRule="auto"/>
        <w:ind w:right="518"/>
        <w:rPr>
          <w:color w:val="231F20"/>
        </w:rPr>
      </w:pPr>
      <w:r>
        <w:rPr>
          <w:b/>
          <w:bCs/>
          <w:color w:val="231F20"/>
        </w:rPr>
        <w:t xml:space="preserve">Line 30 – </w:t>
      </w:r>
      <w:r>
        <w:rPr>
          <w:color w:val="231F20"/>
        </w:rPr>
        <w:t>Enter the fair market value of the real property at the time of the conveyance. Attach evidence to support the fair market value.</w:t>
      </w:r>
    </w:p>
    <w:p w14:paraId="35CC0D4D" w14:textId="77777777" w:rsidR="00AC7082" w:rsidRDefault="00AC7082">
      <w:pPr>
        <w:pStyle w:val="BodyText"/>
        <w:kinsoku w:val="0"/>
        <w:overflowPunct w:val="0"/>
        <w:spacing w:before="50" w:line="166" w:lineRule="exact"/>
        <w:rPr>
          <w:color w:val="231F20"/>
        </w:rPr>
      </w:pPr>
      <w:r>
        <w:rPr>
          <w:b/>
          <w:bCs/>
          <w:color w:val="231F20"/>
        </w:rPr>
        <w:t xml:space="preserve">Line 31 – </w:t>
      </w:r>
      <w:r>
        <w:rPr>
          <w:color w:val="231F20"/>
        </w:rPr>
        <w:t>Enter the percentage that represents the change in beneficial</w:t>
      </w:r>
    </w:p>
    <w:p w14:paraId="70270F2C" w14:textId="77777777" w:rsidR="00AC7082" w:rsidRDefault="00AC7082">
      <w:pPr>
        <w:pStyle w:val="BodyText"/>
        <w:kinsoku w:val="0"/>
        <w:overflowPunct w:val="0"/>
        <w:spacing w:line="166" w:lineRule="exact"/>
        <w:rPr>
          <w:color w:val="231F20"/>
        </w:rPr>
      </w:pPr>
      <w:r>
        <w:rPr>
          <w:color w:val="231F20"/>
        </w:rPr>
        <w:t>ownership. Round the percentage to four decimal places.</w:t>
      </w:r>
    </w:p>
    <w:p w14:paraId="257E00C6" w14:textId="77777777" w:rsidR="00AC7082" w:rsidRDefault="00AC7082">
      <w:pPr>
        <w:pStyle w:val="BodyText"/>
        <w:kinsoku w:val="0"/>
        <w:overflowPunct w:val="0"/>
        <w:spacing w:before="47" w:line="166" w:lineRule="exact"/>
        <w:rPr>
          <w:color w:val="231F20"/>
        </w:rPr>
      </w:pPr>
      <w:r>
        <w:rPr>
          <w:b/>
          <w:bCs/>
          <w:color w:val="231F20"/>
        </w:rPr>
        <w:t xml:space="preserve">Line 32 – </w:t>
      </w:r>
      <w:r>
        <w:rPr>
          <w:color w:val="231F20"/>
        </w:rPr>
        <w:t>Multiply line 30 by line 31. This is the consideration for the conveyance.</w:t>
      </w:r>
    </w:p>
    <w:p w14:paraId="6DF07415" w14:textId="77777777" w:rsidR="00AC7082" w:rsidRDefault="00AC7082">
      <w:pPr>
        <w:pStyle w:val="BodyText"/>
        <w:kinsoku w:val="0"/>
        <w:overflowPunct w:val="0"/>
        <w:spacing w:line="166" w:lineRule="exact"/>
        <w:rPr>
          <w:color w:val="231F20"/>
        </w:rPr>
      </w:pPr>
      <w:r>
        <w:rPr>
          <w:color w:val="231F20"/>
        </w:rPr>
        <w:t>Enter this amount on Form TP-584 or TP-584-NYC, Schedule B, Part 1, line 1.</w:t>
      </w:r>
    </w:p>
    <w:p w14:paraId="3CA246C2" w14:textId="77777777" w:rsidR="00AC7082" w:rsidRDefault="00AC7082">
      <w:pPr>
        <w:pStyle w:val="BodyText"/>
        <w:kinsoku w:val="0"/>
        <w:overflowPunct w:val="0"/>
        <w:spacing w:before="58" w:line="223" w:lineRule="auto"/>
        <w:ind w:right="159"/>
        <w:rPr>
          <w:color w:val="231F20"/>
        </w:rPr>
      </w:pPr>
      <w:r>
        <w:rPr>
          <w:b/>
          <w:bCs/>
          <w:color w:val="231F20"/>
        </w:rPr>
        <w:t xml:space="preserve">Line 33 – </w:t>
      </w:r>
      <w:r>
        <w:rPr>
          <w:color w:val="231F20"/>
        </w:rPr>
        <w:t>Enter the proportionate amount, if any, of the continuing lien deduction. The proportionate amount of continuing liens means the amount of any continuing lien multiplied by the percentage not subject to the mere change exemption. Enter this amount on Form TP-584 or TP-584-NYC, Schedule B,</w:t>
      </w:r>
    </w:p>
    <w:p w14:paraId="38816781" w14:textId="77777777" w:rsidR="00AC7082" w:rsidRDefault="00AC7082">
      <w:pPr>
        <w:pStyle w:val="BodyText"/>
        <w:kinsoku w:val="0"/>
        <w:overflowPunct w:val="0"/>
        <w:spacing w:line="223" w:lineRule="auto"/>
        <w:ind w:left="119" w:right="2"/>
        <w:rPr>
          <w:color w:val="231F20"/>
        </w:rPr>
      </w:pPr>
      <w:r>
        <w:rPr>
          <w:color w:val="231F20"/>
        </w:rPr>
        <w:t>Part 1, line 2. A continuing lien is a mortgage or lien on the real property assumed or taken subject to and not an acquisition mortgage or lien placed on the real property by the grantee upon acquisition of the real property. See page 2 of</w:t>
      </w:r>
    </w:p>
    <w:p w14:paraId="576C9056" w14:textId="77777777" w:rsidR="00AC7082" w:rsidRDefault="00AC7082">
      <w:pPr>
        <w:pStyle w:val="BodyText"/>
        <w:kinsoku w:val="0"/>
        <w:overflowPunct w:val="0"/>
        <w:spacing w:line="155" w:lineRule="exact"/>
        <w:ind w:left="119"/>
        <w:rPr>
          <w:color w:val="231F20"/>
        </w:rPr>
      </w:pPr>
      <w:r>
        <w:rPr>
          <w:color w:val="231F20"/>
        </w:rPr>
        <w:t>Form TP-584-I or TP-584-NYC-I for additional criteria that must be met to claim</w:t>
      </w:r>
    </w:p>
    <w:p w14:paraId="7AEA103A" w14:textId="77777777" w:rsidR="00AC7082" w:rsidRDefault="00AC7082">
      <w:pPr>
        <w:pStyle w:val="BodyText"/>
        <w:kinsoku w:val="0"/>
        <w:overflowPunct w:val="0"/>
        <w:spacing w:line="166" w:lineRule="exact"/>
        <w:ind w:left="119"/>
        <w:rPr>
          <w:color w:val="231F20"/>
        </w:rPr>
      </w:pPr>
      <w:r>
        <w:rPr>
          <w:color w:val="231F20"/>
        </w:rPr>
        <w:t>the continuing lien deduction.</w:t>
      </w:r>
    </w:p>
    <w:p w14:paraId="007D6AE0" w14:textId="77777777" w:rsidR="00AC7082" w:rsidRDefault="00AC7082">
      <w:pPr>
        <w:pStyle w:val="BodyText"/>
        <w:kinsoku w:val="0"/>
        <w:overflowPunct w:val="0"/>
        <w:spacing w:before="46" w:line="166" w:lineRule="exact"/>
        <w:ind w:left="119"/>
        <w:rPr>
          <w:color w:val="231F20"/>
        </w:rPr>
      </w:pPr>
      <w:r>
        <w:rPr>
          <w:b/>
          <w:bCs/>
          <w:color w:val="231F20"/>
        </w:rPr>
        <w:t xml:space="preserve">Line 34 – </w:t>
      </w:r>
      <w:r>
        <w:rPr>
          <w:color w:val="231F20"/>
        </w:rPr>
        <w:t>Subtract line 33 from line 32. This is the taxable consideration. Enter</w:t>
      </w:r>
    </w:p>
    <w:p w14:paraId="6679B2C5" w14:textId="77777777" w:rsidR="00AC7082" w:rsidRDefault="00AC7082">
      <w:pPr>
        <w:pStyle w:val="BodyText"/>
        <w:kinsoku w:val="0"/>
        <w:overflowPunct w:val="0"/>
        <w:spacing w:line="166" w:lineRule="exact"/>
        <w:ind w:left="119"/>
        <w:rPr>
          <w:color w:val="231F20"/>
        </w:rPr>
      </w:pPr>
      <w:r>
        <w:rPr>
          <w:color w:val="231F20"/>
        </w:rPr>
        <w:t>this amount on Form TP-584 or TP-584-NYC, Schedule B, Part 1, line 3.</w:t>
      </w:r>
    </w:p>
    <w:p w14:paraId="65CC0D87" w14:textId="77777777" w:rsidR="00AC7082" w:rsidRDefault="00AC7082">
      <w:pPr>
        <w:pStyle w:val="Heading3"/>
        <w:kinsoku w:val="0"/>
        <w:overflowPunct w:val="0"/>
        <w:spacing w:before="58"/>
        <w:rPr>
          <w:color w:val="231F20"/>
        </w:rPr>
      </w:pPr>
      <w:r>
        <w:rPr>
          <w:color w:val="231F20"/>
        </w:rPr>
        <w:t>Schedule G, Part 1</w:t>
      </w:r>
    </w:p>
    <w:p w14:paraId="602FD0CD" w14:textId="77777777" w:rsidR="00AC7082" w:rsidRDefault="00AC7082">
      <w:pPr>
        <w:pStyle w:val="BodyText"/>
        <w:kinsoku w:val="0"/>
        <w:overflowPunct w:val="0"/>
        <w:spacing w:before="27" w:line="223" w:lineRule="auto"/>
        <w:ind w:right="159"/>
        <w:rPr>
          <w:color w:val="231F20"/>
        </w:rPr>
      </w:pPr>
      <w:r>
        <w:rPr>
          <w:color w:val="231F20"/>
        </w:rPr>
        <w:t>A grantor will be allowed a credit against the real estate transfer tax on the conveyance of real property, but only to the extent that the tax was paid by the grantor on a prior leasehold grant of all or a portion of the same real property or on the granting of an option or contract to purchase all or a portion of the same real property, by the grantor.</w:t>
      </w:r>
    </w:p>
    <w:p w14:paraId="256A43BB" w14:textId="77777777" w:rsidR="00AC7082" w:rsidRDefault="00AC7082">
      <w:pPr>
        <w:pStyle w:val="BodyText"/>
        <w:kinsoku w:val="0"/>
        <w:overflowPunct w:val="0"/>
        <w:spacing w:before="58" w:line="223" w:lineRule="auto"/>
        <w:rPr>
          <w:color w:val="231F20"/>
        </w:rPr>
      </w:pPr>
      <w:r>
        <w:rPr>
          <w:color w:val="231F20"/>
        </w:rPr>
        <w:t>The credit is computed by multiplying the tax paid on the leasehold grant or the granting of the option or contract to purchase by a fraction. The numerator of the fraction is the value of the consideration used to compute the tax previously paid that the grantor will not be entitled to receive after the conveyance of the real property. The denominator is the total value of the consideration used to compute the tax previously paid.</w:t>
      </w:r>
    </w:p>
    <w:p w14:paraId="78B52F0D" w14:textId="77777777" w:rsidR="00AC7082" w:rsidRDefault="00AC7082">
      <w:pPr>
        <w:pStyle w:val="BodyText"/>
        <w:kinsoku w:val="0"/>
        <w:overflowPunct w:val="0"/>
        <w:spacing w:before="58" w:line="223" w:lineRule="auto"/>
        <w:ind w:right="151"/>
        <w:rPr>
          <w:i/>
          <w:iCs/>
          <w:color w:val="231F20"/>
        </w:rPr>
      </w:pPr>
      <w:r>
        <w:rPr>
          <w:b/>
          <w:bCs/>
          <w:color w:val="231F20"/>
        </w:rPr>
        <w:t xml:space="preserve">Example: </w:t>
      </w:r>
      <w:r>
        <w:rPr>
          <w:i/>
          <w:iCs/>
          <w:color w:val="231F20"/>
        </w:rPr>
        <w:t>Z enters into a lease with Y for a term of 5 years with an option to purchase the real property in any year throughout the term of the lease. The annual rent for the term of the lease is $50,000. Since this conveyance consists of an option conveyed with use and occupancy, the present value of the rental payments for the term of the lease is subject to transfer tax.</w:t>
      </w:r>
    </w:p>
    <w:p w14:paraId="59DB08EC" w14:textId="77777777" w:rsidR="00AC7082" w:rsidRDefault="00AC7082">
      <w:pPr>
        <w:pStyle w:val="BodyText"/>
        <w:kinsoku w:val="0"/>
        <w:overflowPunct w:val="0"/>
        <w:spacing w:before="58" w:line="223" w:lineRule="auto"/>
        <w:ind w:right="593"/>
        <w:rPr>
          <w:i/>
          <w:iCs/>
          <w:color w:val="231F20"/>
        </w:rPr>
      </w:pPr>
      <w:r>
        <w:rPr>
          <w:i/>
          <w:iCs/>
          <w:color w:val="231F20"/>
        </w:rPr>
        <w:t>For purposes of this illustration, assume the taxable consideration for the conveyance is $189,540.</w:t>
      </w:r>
    </w:p>
    <w:p w14:paraId="42F221AC" w14:textId="77777777" w:rsidR="00AC7082" w:rsidRDefault="00AC7082">
      <w:pPr>
        <w:pStyle w:val="BodyText"/>
        <w:kinsoku w:val="0"/>
        <w:overflowPunct w:val="0"/>
        <w:spacing w:before="60" w:line="223" w:lineRule="auto"/>
        <w:ind w:right="693"/>
        <w:rPr>
          <w:i/>
          <w:iCs/>
          <w:color w:val="231F20"/>
        </w:rPr>
      </w:pPr>
      <w:r>
        <w:rPr>
          <w:i/>
          <w:iCs/>
          <w:color w:val="231F20"/>
        </w:rPr>
        <w:t>Therefore, at a rate of $2 for each $500, or fractional part of the taxable consideration, the transfer tax on the leasehold grant is $760.</w:t>
      </w:r>
    </w:p>
    <w:p w14:paraId="5E029874" w14:textId="77777777" w:rsidR="00AC7082" w:rsidRDefault="00AC7082">
      <w:pPr>
        <w:pStyle w:val="BodyText"/>
        <w:kinsoku w:val="0"/>
        <w:overflowPunct w:val="0"/>
        <w:spacing w:before="49" w:line="166" w:lineRule="exact"/>
        <w:rPr>
          <w:i/>
          <w:iCs/>
          <w:color w:val="231F20"/>
        </w:rPr>
      </w:pPr>
      <w:r>
        <w:rPr>
          <w:i/>
          <w:iCs/>
          <w:color w:val="231F20"/>
        </w:rPr>
        <w:t>In the second year, Y exercises the option to purchase the real property for</w:t>
      </w:r>
    </w:p>
    <w:p w14:paraId="249F733B" w14:textId="77777777" w:rsidR="00AC7082" w:rsidRDefault="00AC7082">
      <w:pPr>
        <w:pStyle w:val="BodyText"/>
        <w:kinsoku w:val="0"/>
        <w:overflowPunct w:val="0"/>
        <w:spacing w:before="4" w:line="223" w:lineRule="auto"/>
        <w:ind w:right="34"/>
        <w:rPr>
          <w:i/>
          <w:iCs/>
          <w:color w:val="231F20"/>
        </w:rPr>
      </w:pPr>
      <w:r>
        <w:rPr>
          <w:i/>
          <w:iCs/>
          <w:color w:val="231F20"/>
        </w:rPr>
        <w:t>$500,000. The present value of the consideration for the three remaining years of the lease is $113,040.</w:t>
      </w:r>
    </w:p>
    <w:p w14:paraId="14147727" w14:textId="77777777" w:rsidR="00AC7082" w:rsidRDefault="00AC7082">
      <w:pPr>
        <w:pStyle w:val="BodyText"/>
        <w:kinsoku w:val="0"/>
        <w:overflowPunct w:val="0"/>
        <w:spacing w:before="59" w:line="223" w:lineRule="auto"/>
        <w:ind w:right="142"/>
        <w:rPr>
          <w:i/>
          <w:iCs/>
          <w:color w:val="231F20"/>
        </w:rPr>
      </w:pPr>
      <w:r>
        <w:rPr>
          <w:i/>
          <w:iCs/>
          <w:color w:val="231F20"/>
        </w:rPr>
        <w:t>The applicable credit and tax on the conveyance of the property is computed as follows:</w:t>
      </w:r>
    </w:p>
    <w:p w14:paraId="702BC90A" w14:textId="77777777" w:rsidR="00AC7082" w:rsidRDefault="00AC7082">
      <w:pPr>
        <w:pStyle w:val="BodyText"/>
        <w:kinsoku w:val="0"/>
        <w:overflowPunct w:val="0"/>
        <w:spacing w:before="49"/>
        <w:rPr>
          <w:b/>
          <w:bCs/>
          <w:i/>
          <w:iCs/>
          <w:color w:val="231F20"/>
        </w:rPr>
      </w:pPr>
      <w:r>
        <w:rPr>
          <w:b/>
          <w:bCs/>
          <w:i/>
          <w:iCs/>
          <w:color w:val="231F20"/>
        </w:rPr>
        <w:t>a. Credit Computation</w:t>
      </w:r>
    </w:p>
    <w:p w14:paraId="5ACC7579" w14:textId="08D6F170" w:rsidR="00AC7082" w:rsidRDefault="00914C9A">
      <w:pPr>
        <w:pStyle w:val="BodyText"/>
        <w:kinsoku w:val="0"/>
        <w:overflowPunct w:val="0"/>
        <w:spacing w:before="56"/>
        <w:ind w:left="2039"/>
        <w:rPr>
          <w:i/>
          <w:iCs/>
          <w:color w:val="231F20"/>
          <w:sz w:val="14"/>
          <w:szCs w:val="14"/>
        </w:rPr>
      </w:pPr>
      <w:r>
        <w:rPr>
          <w:noProof/>
        </w:rPr>
        <mc:AlternateContent>
          <mc:Choice Requires="wps">
            <w:drawing>
              <wp:anchor distT="0" distB="0" distL="114300" distR="114300" simplePos="0" relativeHeight="251662848" behindDoc="0" locked="0" layoutInCell="0" allowOverlap="1" wp14:anchorId="69C3194D" wp14:editId="448DA3EF">
                <wp:simplePos x="0" y="0"/>
                <wp:positionH relativeFrom="page">
                  <wp:posOffset>349250</wp:posOffset>
                </wp:positionH>
                <wp:positionV relativeFrom="paragraph">
                  <wp:posOffset>140335</wp:posOffset>
                </wp:positionV>
                <wp:extent cx="3378200" cy="404495"/>
                <wp:effectExtent l="0" t="0" r="0" b="0"/>
                <wp:wrapNone/>
                <wp:docPr id="1669504669"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0" cy="404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1315"/>
                              <w:gridCol w:w="397"/>
                              <w:gridCol w:w="1895"/>
                              <w:gridCol w:w="506"/>
                              <w:gridCol w:w="1209"/>
                            </w:tblGrid>
                            <w:tr w:rsidR="00AC7082" w14:paraId="5E268515" w14:textId="77777777">
                              <w:trPr>
                                <w:trHeight w:val="318"/>
                              </w:trPr>
                              <w:tc>
                                <w:tcPr>
                                  <w:tcW w:w="1315" w:type="dxa"/>
                                  <w:tcBorders>
                                    <w:top w:val="none" w:sz="6" w:space="0" w:color="auto"/>
                                    <w:left w:val="none" w:sz="6" w:space="0" w:color="auto"/>
                                    <w:bottom w:val="none" w:sz="6" w:space="0" w:color="auto"/>
                                    <w:right w:val="none" w:sz="6" w:space="0" w:color="auto"/>
                                  </w:tcBorders>
                                </w:tcPr>
                                <w:p w14:paraId="1F0606EF" w14:textId="77777777" w:rsidR="00AC7082" w:rsidRDefault="00AC7082">
                                  <w:pPr>
                                    <w:pStyle w:val="TableParagraph"/>
                                    <w:kinsoku w:val="0"/>
                                    <w:overflowPunct w:val="0"/>
                                    <w:spacing w:line="156" w:lineRule="exact"/>
                                    <w:ind w:left="50"/>
                                    <w:rPr>
                                      <w:i/>
                                      <w:iCs/>
                                      <w:color w:val="231F20"/>
                                      <w:sz w:val="14"/>
                                      <w:szCs w:val="14"/>
                                    </w:rPr>
                                  </w:pPr>
                                  <w:r>
                                    <w:rPr>
                                      <w:i/>
                                      <w:iCs/>
                                      <w:color w:val="231F20"/>
                                      <w:sz w:val="14"/>
                                      <w:szCs w:val="14"/>
                                    </w:rPr>
                                    <w:t>Transfer Tax Paid</w:t>
                                  </w:r>
                                </w:p>
                              </w:tc>
                              <w:tc>
                                <w:tcPr>
                                  <w:tcW w:w="397" w:type="dxa"/>
                                  <w:tcBorders>
                                    <w:top w:val="none" w:sz="6" w:space="0" w:color="auto"/>
                                    <w:left w:val="none" w:sz="6" w:space="0" w:color="auto"/>
                                    <w:bottom w:val="none" w:sz="6" w:space="0" w:color="auto"/>
                                    <w:right w:val="none" w:sz="6" w:space="0" w:color="auto"/>
                                  </w:tcBorders>
                                </w:tcPr>
                                <w:p w14:paraId="4544D272" w14:textId="77777777" w:rsidR="00AC7082" w:rsidRDefault="00AC7082">
                                  <w:pPr>
                                    <w:pStyle w:val="TableParagraph"/>
                                    <w:kinsoku w:val="0"/>
                                    <w:overflowPunct w:val="0"/>
                                    <w:spacing w:line="156" w:lineRule="exact"/>
                                    <w:ind w:right="138"/>
                                    <w:jc w:val="right"/>
                                    <w:rPr>
                                      <w:i/>
                                      <w:iCs/>
                                      <w:color w:val="231F20"/>
                                      <w:sz w:val="14"/>
                                      <w:szCs w:val="14"/>
                                    </w:rPr>
                                  </w:pPr>
                                  <w:r>
                                    <w:rPr>
                                      <w:i/>
                                      <w:iCs/>
                                      <w:color w:val="231F20"/>
                                      <w:sz w:val="14"/>
                                      <w:szCs w:val="14"/>
                                    </w:rPr>
                                    <w:t>×</w:t>
                                  </w:r>
                                </w:p>
                              </w:tc>
                              <w:tc>
                                <w:tcPr>
                                  <w:tcW w:w="1895" w:type="dxa"/>
                                  <w:tcBorders>
                                    <w:top w:val="none" w:sz="6" w:space="0" w:color="auto"/>
                                    <w:left w:val="none" w:sz="6" w:space="0" w:color="auto"/>
                                    <w:bottom w:val="none" w:sz="6" w:space="0" w:color="auto"/>
                                    <w:right w:val="none" w:sz="6" w:space="0" w:color="auto"/>
                                  </w:tcBorders>
                                </w:tcPr>
                                <w:p w14:paraId="7C4A2E29" w14:textId="77777777" w:rsidR="00AC7082" w:rsidRDefault="00AC7082">
                                  <w:pPr>
                                    <w:pStyle w:val="TableParagraph"/>
                                    <w:kinsoku w:val="0"/>
                                    <w:overflowPunct w:val="0"/>
                                    <w:spacing w:line="156" w:lineRule="exact"/>
                                    <w:ind w:left="137"/>
                                    <w:rPr>
                                      <w:i/>
                                      <w:iCs/>
                                      <w:color w:val="231F20"/>
                                      <w:sz w:val="14"/>
                                      <w:szCs w:val="14"/>
                                    </w:rPr>
                                  </w:pPr>
                                  <w:r>
                                    <w:rPr>
                                      <w:i/>
                                      <w:iCs/>
                                      <w:color w:val="231F20"/>
                                      <w:sz w:val="14"/>
                                      <w:szCs w:val="14"/>
                                      <w:u w:val="single"/>
                                    </w:rPr>
                                    <w:t>is not entitled to receive</w:t>
                                  </w:r>
                                </w:p>
                                <w:p w14:paraId="44D9D76D" w14:textId="77777777" w:rsidR="00AC7082" w:rsidRDefault="00AC7082">
                                  <w:pPr>
                                    <w:pStyle w:val="TableParagraph"/>
                                    <w:kinsoku w:val="0"/>
                                    <w:overflowPunct w:val="0"/>
                                    <w:spacing w:line="142" w:lineRule="exact"/>
                                    <w:ind w:left="179"/>
                                    <w:rPr>
                                      <w:i/>
                                      <w:iCs/>
                                      <w:color w:val="231F20"/>
                                      <w:sz w:val="14"/>
                                      <w:szCs w:val="14"/>
                                    </w:rPr>
                                  </w:pPr>
                                  <w:r>
                                    <w:rPr>
                                      <w:i/>
                                      <w:iCs/>
                                      <w:color w:val="231F20"/>
                                      <w:sz w:val="14"/>
                                      <w:szCs w:val="14"/>
                                    </w:rPr>
                                    <w:t>Taxable consideration</w:t>
                                  </w:r>
                                </w:p>
                              </w:tc>
                              <w:tc>
                                <w:tcPr>
                                  <w:tcW w:w="506" w:type="dxa"/>
                                  <w:tcBorders>
                                    <w:top w:val="none" w:sz="6" w:space="0" w:color="auto"/>
                                    <w:left w:val="none" w:sz="6" w:space="0" w:color="auto"/>
                                    <w:bottom w:val="none" w:sz="6" w:space="0" w:color="auto"/>
                                    <w:right w:val="none" w:sz="6" w:space="0" w:color="auto"/>
                                  </w:tcBorders>
                                </w:tcPr>
                                <w:p w14:paraId="742A463D" w14:textId="77777777" w:rsidR="00AC7082" w:rsidRDefault="00AC7082">
                                  <w:pPr>
                                    <w:pStyle w:val="TableParagraph"/>
                                    <w:kinsoku w:val="0"/>
                                    <w:overflowPunct w:val="0"/>
                                    <w:spacing w:line="156" w:lineRule="exact"/>
                                    <w:ind w:right="139"/>
                                    <w:jc w:val="right"/>
                                    <w:rPr>
                                      <w:i/>
                                      <w:iCs/>
                                      <w:color w:val="231F20"/>
                                      <w:sz w:val="14"/>
                                      <w:szCs w:val="14"/>
                                    </w:rPr>
                                  </w:pPr>
                                  <w:r>
                                    <w:rPr>
                                      <w:i/>
                                      <w:iCs/>
                                      <w:color w:val="231F20"/>
                                      <w:sz w:val="14"/>
                                      <w:szCs w:val="14"/>
                                    </w:rPr>
                                    <w:t>=</w:t>
                                  </w:r>
                                </w:p>
                              </w:tc>
                              <w:tc>
                                <w:tcPr>
                                  <w:tcW w:w="1209" w:type="dxa"/>
                                  <w:tcBorders>
                                    <w:top w:val="none" w:sz="6" w:space="0" w:color="auto"/>
                                    <w:left w:val="none" w:sz="6" w:space="0" w:color="auto"/>
                                    <w:bottom w:val="none" w:sz="6" w:space="0" w:color="auto"/>
                                    <w:right w:val="none" w:sz="6" w:space="0" w:color="auto"/>
                                  </w:tcBorders>
                                </w:tcPr>
                                <w:p w14:paraId="14D5839B" w14:textId="77777777" w:rsidR="00AC7082" w:rsidRDefault="00AC7082">
                                  <w:pPr>
                                    <w:pStyle w:val="TableParagraph"/>
                                    <w:kinsoku w:val="0"/>
                                    <w:overflowPunct w:val="0"/>
                                    <w:spacing w:line="156" w:lineRule="exact"/>
                                    <w:ind w:left="116" w:right="32"/>
                                    <w:jc w:val="center"/>
                                    <w:rPr>
                                      <w:i/>
                                      <w:iCs/>
                                      <w:color w:val="231F20"/>
                                      <w:sz w:val="14"/>
                                      <w:szCs w:val="14"/>
                                    </w:rPr>
                                  </w:pPr>
                                  <w:r>
                                    <w:rPr>
                                      <w:i/>
                                      <w:iCs/>
                                      <w:color w:val="231F20"/>
                                      <w:sz w:val="14"/>
                                      <w:szCs w:val="14"/>
                                    </w:rPr>
                                    <w:t>Amount of credit</w:t>
                                  </w:r>
                                </w:p>
                              </w:tc>
                            </w:tr>
                            <w:tr w:rsidR="00AC7082" w14:paraId="3E3950A5" w14:textId="77777777">
                              <w:trPr>
                                <w:trHeight w:val="160"/>
                              </w:trPr>
                              <w:tc>
                                <w:tcPr>
                                  <w:tcW w:w="1315" w:type="dxa"/>
                                  <w:tcBorders>
                                    <w:top w:val="none" w:sz="6" w:space="0" w:color="auto"/>
                                    <w:left w:val="none" w:sz="6" w:space="0" w:color="auto"/>
                                    <w:bottom w:val="none" w:sz="6" w:space="0" w:color="auto"/>
                                    <w:right w:val="none" w:sz="6" w:space="0" w:color="auto"/>
                                  </w:tcBorders>
                                </w:tcPr>
                                <w:p w14:paraId="06CC642E" w14:textId="77777777" w:rsidR="00AC7082" w:rsidRDefault="00AC7082">
                                  <w:pPr>
                                    <w:pStyle w:val="TableParagraph"/>
                                    <w:kinsoku w:val="0"/>
                                    <w:overflowPunct w:val="0"/>
                                    <w:spacing w:line="140" w:lineRule="exact"/>
                                    <w:ind w:left="374"/>
                                    <w:rPr>
                                      <w:i/>
                                      <w:iCs/>
                                      <w:color w:val="231F20"/>
                                      <w:sz w:val="14"/>
                                      <w:szCs w:val="14"/>
                                    </w:rPr>
                                  </w:pPr>
                                  <w:r>
                                    <w:rPr>
                                      <w:i/>
                                      <w:iCs/>
                                      <w:color w:val="231F20"/>
                                      <w:sz w:val="14"/>
                                      <w:szCs w:val="14"/>
                                    </w:rPr>
                                    <w:t>$760</w:t>
                                  </w:r>
                                </w:p>
                              </w:tc>
                              <w:tc>
                                <w:tcPr>
                                  <w:tcW w:w="397" w:type="dxa"/>
                                  <w:tcBorders>
                                    <w:top w:val="none" w:sz="6" w:space="0" w:color="auto"/>
                                    <w:left w:val="none" w:sz="6" w:space="0" w:color="auto"/>
                                    <w:bottom w:val="none" w:sz="6" w:space="0" w:color="auto"/>
                                    <w:right w:val="none" w:sz="6" w:space="0" w:color="auto"/>
                                  </w:tcBorders>
                                </w:tcPr>
                                <w:p w14:paraId="6A2BDB40" w14:textId="77777777" w:rsidR="00AC7082" w:rsidRDefault="00AC7082">
                                  <w:pPr>
                                    <w:pStyle w:val="TableParagraph"/>
                                    <w:kinsoku w:val="0"/>
                                    <w:overflowPunct w:val="0"/>
                                    <w:spacing w:line="140" w:lineRule="exact"/>
                                    <w:ind w:right="138"/>
                                    <w:jc w:val="right"/>
                                    <w:rPr>
                                      <w:i/>
                                      <w:iCs/>
                                      <w:color w:val="231F20"/>
                                      <w:sz w:val="14"/>
                                      <w:szCs w:val="14"/>
                                    </w:rPr>
                                  </w:pPr>
                                  <w:r>
                                    <w:rPr>
                                      <w:i/>
                                      <w:iCs/>
                                      <w:color w:val="231F20"/>
                                      <w:sz w:val="14"/>
                                      <w:szCs w:val="14"/>
                                    </w:rPr>
                                    <w:t>×</w:t>
                                  </w:r>
                                </w:p>
                              </w:tc>
                              <w:tc>
                                <w:tcPr>
                                  <w:tcW w:w="1895" w:type="dxa"/>
                                  <w:tcBorders>
                                    <w:top w:val="none" w:sz="6" w:space="0" w:color="auto"/>
                                    <w:left w:val="none" w:sz="6" w:space="0" w:color="auto"/>
                                    <w:bottom w:val="none" w:sz="6" w:space="0" w:color="auto"/>
                                    <w:right w:val="none" w:sz="6" w:space="0" w:color="auto"/>
                                  </w:tcBorders>
                                </w:tcPr>
                                <w:p w14:paraId="2F871C57" w14:textId="77777777" w:rsidR="00AC7082" w:rsidRDefault="00AC7082">
                                  <w:pPr>
                                    <w:pStyle w:val="TableParagraph"/>
                                    <w:kinsoku w:val="0"/>
                                    <w:overflowPunct w:val="0"/>
                                    <w:spacing w:line="140" w:lineRule="exact"/>
                                    <w:ind w:left="631"/>
                                    <w:rPr>
                                      <w:i/>
                                      <w:iCs/>
                                      <w:color w:val="231F20"/>
                                      <w:sz w:val="14"/>
                                      <w:szCs w:val="14"/>
                                    </w:rPr>
                                  </w:pPr>
                                  <w:r>
                                    <w:rPr>
                                      <w:i/>
                                      <w:iCs/>
                                      <w:color w:val="231F20"/>
                                      <w:sz w:val="14"/>
                                      <w:szCs w:val="14"/>
                                      <w:u w:val="single"/>
                                    </w:rPr>
                                    <w:t>$113,040</w:t>
                                  </w:r>
                                </w:p>
                              </w:tc>
                              <w:tc>
                                <w:tcPr>
                                  <w:tcW w:w="506" w:type="dxa"/>
                                  <w:tcBorders>
                                    <w:top w:val="none" w:sz="6" w:space="0" w:color="auto"/>
                                    <w:left w:val="none" w:sz="6" w:space="0" w:color="auto"/>
                                    <w:bottom w:val="none" w:sz="6" w:space="0" w:color="auto"/>
                                    <w:right w:val="none" w:sz="6" w:space="0" w:color="auto"/>
                                  </w:tcBorders>
                                </w:tcPr>
                                <w:p w14:paraId="6D56F345" w14:textId="77777777" w:rsidR="00AC7082" w:rsidRDefault="00AC7082">
                                  <w:pPr>
                                    <w:pStyle w:val="TableParagraph"/>
                                    <w:kinsoku w:val="0"/>
                                    <w:overflowPunct w:val="0"/>
                                    <w:spacing w:line="140" w:lineRule="exact"/>
                                    <w:ind w:right="139"/>
                                    <w:jc w:val="right"/>
                                    <w:rPr>
                                      <w:i/>
                                      <w:iCs/>
                                      <w:color w:val="231F20"/>
                                      <w:sz w:val="14"/>
                                      <w:szCs w:val="14"/>
                                    </w:rPr>
                                  </w:pPr>
                                  <w:r>
                                    <w:rPr>
                                      <w:i/>
                                      <w:iCs/>
                                      <w:color w:val="231F20"/>
                                      <w:sz w:val="14"/>
                                      <w:szCs w:val="14"/>
                                    </w:rPr>
                                    <w:t>=</w:t>
                                  </w:r>
                                </w:p>
                              </w:tc>
                              <w:tc>
                                <w:tcPr>
                                  <w:tcW w:w="1209" w:type="dxa"/>
                                  <w:tcBorders>
                                    <w:top w:val="none" w:sz="6" w:space="0" w:color="auto"/>
                                    <w:left w:val="none" w:sz="6" w:space="0" w:color="auto"/>
                                    <w:bottom w:val="none" w:sz="6" w:space="0" w:color="auto"/>
                                    <w:right w:val="none" w:sz="6" w:space="0" w:color="auto"/>
                                  </w:tcBorders>
                                </w:tcPr>
                                <w:p w14:paraId="3BBF8AB7" w14:textId="77777777" w:rsidR="00AC7082" w:rsidRDefault="00AC7082">
                                  <w:pPr>
                                    <w:pStyle w:val="TableParagraph"/>
                                    <w:kinsoku w:val="0"/>
                                    <w:overflowPunct w:val="0"/>
                                    <w:spacing w:line="140" w:lineRule="exact"/>
                                    <w:ind w:left="176" w:right="32"/>
                                    <w:jc w:val="center"/>
                                    <w:rPr>
                                      <w:i/>
                                      <w:iCs/>
                                      <w:color w:val="231F20"/>
                                      <w:sz w:val="14"/>
                                      <w:szCs w:val="14"/>
                                    </w:rPr>
                                  </w:pPr>
                                  <w:r>
                                    <w:rPr>
                                      <w:i/>
                                      <w:iCs/>
                                      <w:color w:val="231F20"/>
                                      <w:sz w:val="14"/>
                                      <w:szCs w:val="14"/>
                                    </w:rPr>
                                    <w:t>$453</w:t>
                                  </w:r>
                                </w:p>
                              </w:tc>
                            </w:tr>
                            <w:tr w:rsidR="00AC7082" w14:paraId="012DA773" w14:textId="77777777">
                              <w:trPr>
                                <w:trHeight w:val="158"/>
                              </w:trPr>
                              <w:tc>
                                <w:tcPr>
                                  <w:tcW w:w="1315" w:type="dxa"/>
                                  <w:tcBorders>
                                    <w:top w:val="none" w:sz="6" w:space="0" w:color="auto"/>
                                    <w:left w:val="none" w:sz="6" w:space="0" w:color="auto"/>
                                    <w:bottom w:val="none" w:sz="6" w:space="0" w:color="auto"/>
                                    <w:right w:val="none" w:sz="6" w:space="0" w:color="auto"/>
                                  </w:tcBorders>
                                </w:tcPr>
                                <w:p w14:paraId="37D78C54" w14:textId="77777777" w:rsidR="00AC7082" w:rsidRDefault="00AC7082">
                                  <w:pPr>
                                    <w:pStyle w:val="TableParagraph"/>
                                    <w:kinsoku w:val="0"/>
                                    <w:overflowPunct w:val="0"/>
                                    <w:rPr>
                                      <w:rFonts w:ascii="Times New Roman" w:hAnsi="Times New Roman" w:cs="Times New Roman"/>
                                      <w:sz w:val="10"/>
                                      <w:szCs w:val="10"/>
                                    </w:rPr>
                                  </w:pPr>
                                </w:p>
                              </w:tc>
                              <w:tc>
                                <w:tcPr>
                                  <w:tcW w:w="397" w:type="dxa"/>
                                  <w:tcBorders>
                                    <w:top w:val="none" w:sz="6" w:space="0" w:color="auto"/>
                                    <w:left w:val="none" w:sz="6" w:space="0" w:color="auto"/>
                                    <w:bottom w:val="none" w:sz="6" w:space="0" w:color="auto"/>
                                    <w:right w:val="none" w:sz="6" w:space="0" w:color="auto"/>
                                  </w:tcBorders>
                                </w:tcPr>
                                <w:p w14:paraId="632F49CE" w14:textId="77777777" w:rsidR="00AC7082" w:rsidRDefault="00AC7082">
                                  <w:pPr>
                                    <w:pStyle w:val="TableParagraph"/>
                                    <w:kinsoku w:val="0"/>
                                    <w:overflowPunct w:val="0"/>
                                    <w:rPr>
                                      <w:rFonts w:ascii="Times New Roman" w:hAnsi="Times New Roman" w:cs="Times New Roman"/>
                                      <w:sz w:val="10"/>
                                      <w:szCs w:val="10"/>
                                    </w:rPr>
                                  </w:pPr>
                                </w:p>
                              </w:tc>
                              <w:tc>
                                <w:tcPr>
                                  <w:tcW w:w="1895" w:type="dxa"/>
                                  <w:tcBorders>
                                    <w:top w:val="none" w:sz="6" w:space="0" w:color="auto"/>
                                    <w:left w:val="none" w:sz="6" w:space="0" w:color="auto"/>
                                    <w:bottom w:val="none" w:sz="6" w:space="0" w:color="auto"/>
                                    <w:right w:val="none" w:sz="6" w:space="0" w:color="auto"/>
                                  </w:tcBorders>
                                </w:tcPr>
                                <w:p w14:paraId="282F5521" w14:textId="77777777" w:rsidR="00AC7082" w:rsidRDefault="00AC7082">
                                  <w:pPr>
                                    <w:pStyle w:val="TableParagraph"/>
                                    <w:kinsoku w:val="0"/>
                                    <w:overflowPunct w:val="0"/>
                                    <w:spacing w:line="138" w:lineRule="exact"/>
                                    <w:ind w:left="625"/>
                                    <w:rPr>
                                      <w:i/>
                                      <w:iCs/>
                                      <w:color w:val="231F20"/>
                                      <w:sz w:val="14"/>
                                      <w:szCs w:val="14"/>
                                    </w:rPr>
                                  </w:pPr>
                                  <w:r>
                                    <w:rPr>
                                      <w:i/>
                                      <w:iCs/>
                                      <w:color w:val="231F20"/>
                                      <w:sz w:val="14"/>
                                      <w:szCs w:val="14"/>
                                    </w:rPr>
                                    <w:t>$189,530</w:t>
                                  </w:r>
                                </w:p>
                              </w:tc>
                              <w:tc>
                                <w:tcPr>
                                  <w:tcW w:w="506" w:type="dxa"/>
                                  <w:tcBorders>
                                    <w:top w:val="none" w:sz="6" w:space="0" w:color="auto"/>
                                    <w:left w:val="none" w:sz="6" w:space="0" w:color="auto"/>
                                    <w:bottom w:val="none" w:sz="6" w:space="0" w:color="auto"/>
                                    <w:right w:val="none" w:sz="6" w:space="0" w:color="auto"/>
                                  </w:tcBorders>
                                </w:tcPr>
                                <w:p w14:paraId="3AE19F0B" w14:textId="77777777" w:rsidR="00AC7082" w:rsidRDefault="00AC7082">
                                  <w:pPr>
                                    <w:pStyle w:val="TableParagraph"/>
                                    <w:kinsoku w:val="0"/>
                                    <w:overflowPunct w:val="0"/>
                                    <w:rPr>
                                      <w:rFonts w:ascii="Times New Roman" w:hAnsi="Times New Roman" w:cs="Times New Roman"/>
                                      <w:sz w:val="10"/>
                                      <w:szCs w:val="10"/>
                                    </w:rPr>
                                  </w:pPr>
                                </w:p>
                              </w:tc>
                              <w:tc>
                                <w:tcPr>
                                  <w:tcW w:w="1209" w:type="dxa"/>
                                  <w:tcBorders>
                                    <w:top w:val="none" w:sz="6" w:space="0" w:color="auto"/>
                                    <w:left w:val="none" w:sz="6" w:space="0" w:color="auto"/>
                                    <w:bottom w:val="none" w:sz="6" w:space="0" w:color="auto"/>
                                    <w:right w:val="none" w:sz="6" w:space="0" w:color="auto"/>
                                  </w:tcBorders>
                                </w:tcPr>
                                <w:p w14:paraId="7C9F2A7B" w14:textId="77777777" w:rsidR="00AC7082" w:rsidRDefault="00AC7082">
                                  <w:pPr>
                                    <w:pStyle w:val="TableParagraph"/>
                                    <w:kinsoku w:val="0"/>
                                    <w:overflowPunct w:val="0"/>
                                    <w:rPr>
                                      <w:rFonts w:ascii="Times New Roman" w:hAnsi="Times New Roman" w:cs="Times New Roman"/>
                                      <w:sz w:val="10"/>
                                      <w:szCs w:val="10"/>
                                    </w:rPr>
                                  </w:pPr>
                                </w:p>
                              </w:tc>
                            </w:tr>
                          </w:tbl>
                          <w:p w14:paraId="4F7D9682" w14:textId="77777777" w:rsidR="00AC7082" w:rsidRDefault="00AC7082">
                            <w:pPr>
                              <w:pStyle w:val="BodyText"/>
                              <w:kinsoku w:val="0"/>
                              <w:overflowPunct w:val="0"/>
                              <w:ind w:left="0"/>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C3194D" id="Text Box 58" o:spid="_x0000_s1037" type="#_x0000_t202" style="position:absolute;left:0;text-align:left;margin-left:27.5pt;margin-top:11.05pt;width:266pt;height:31.8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" o:allowincell="f"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1315"/>
                        <w:gridCol w:w="397"/>
                        <w:gridCol w:w="1895"/>
                        <w:gridCol w:w="506"/>
                        <w:gridCol w:w="1209"/>
                      </w:tblGrid>
                      <w:tr w:rsidR="00AC7082" w14:paraId="5E268515" w14:textId="77777777">
                        <w:trPr>
                          <w:trHeight w:val="318"/>
                        </w:trPr>
                        <w:tc>
                          <w:tcPr>
                            <w:tcW w:w="1315" w:type="dxa"/>
                            <w:tcBorders>
                              <w:top w:val="none" w:sz="6" w:space="0" w:color="auto"/>
                              <w:left w:val="none" w:sz="6" w:space="0" w:color="auto"/>
                              <w:bottom w:val="none" w:sz="6" w:space="0" w:color="auto"/>
                              <w:right w:val="none" w:sz="6" w:space="0" w:color="auto"/>
                            </w:tcBorders>
                          </w:tcPr>
                          <w:p w14:paraId="1F0606EF" w14:textId="77777777" w:rsidR="00AC7082" w:rsidRDefault="00AC7082">
                            <w:pPr>
                              <w:pStyle w:val="TableParagraph"/>
                              <w:kinsoku w:val="0"/>
                              <w:overflowPunct w:val="0"/>
                              <w:spacing w:line="156" w:lineRule="exact"/>
                              <w:ind w:left="50"/>
                              <w:rPr>
                                <w:i/>
                                <w:iCs/>
                                <w:color w:val="231F20"/>
                                <w:sz w:val="14"/>
                                <w:szCs w:val="14"/>
                              </w:rPr>
                            </w:pPr>
                            <w:r>
                              <w:rPr>
                                <w:i/>
                                <w:iCs/>
                                <w:color w:val="231F20"/>
                                <w:sz w:val="14"/>
                                <w:szCs w:val="14"/>
                              </w:rPr>
                              <w:t>Transfer Tax Paid</w:t>
                            </w:r>
                          </w:p>
                        </w:tc>
                        <w:tc>
                          <w:tcPr>
                            <w:tcW w:w="397" w:type="dxa"/>
                            <w:tcBorders>
                              <w:top w:val="none" w:sz="6" w:space="0" w:color="auto"/>
                              <w:left w:val="none" w:sz="6" w:space="0" w:color="auto"/>
                              <w:bottom w:val="none" w:sz="6" w:space="0" w:color="auto"/>
                              <w:right w:val="none" w:sz="6" w:space="0" w:color="auto"/>
                            </w:tcBorders>
                          </w:tcPr>
                          <w:p w14:paraId="4544D272" w14:textId="77777777" w:rsidR="00AC7082" w:rsidRDefault="00AC7082">
                            <w:pPr>
                              <w:pStyle w:val="TableParagraph"/>
                              <w:kinsoku w:val="0"/>
                              <w:overflowPunct w:val="0"/>
                              <w:spacing w:line="156" w:lineRule="exact"/>
                              <w:ind w:right="138"/>
                              <w:jc w:val="right"/>
                              <w:rPr>
                                <w:i/>
                                <w:iCs/>
                                <w:color w:val="231F20"/>
                                <w:sz w:val="14"/>
                                <w:szCs w:val="14"/>
                              </w:rPr>
                            </w:pPr>
                            <w:r>
                              <w:rPr>
                                <w:i/>
                                <w:iCs/>
                                <w:color w:val="231F20"/>
                                <w:sz w:val="14"/>
                                <w:szCs w:val="14"/>
                              </w:rPr>
                              <w:t>×</w:t>
                            </w:r>
                          </w:p>
                        </w:tc>
                        <w:tc>
                          <w:tcPr>
                            <w:tcW w:w="1895" w:type="dxa"/>
                            <w:tcBorders>
                              <w:top w:val="none" w:sz="6" w:space="0" w:color="auto"/>
                              <w:left w:val="none" w:sz="6" w:space="0" w:color="auto"/>
                              <w:bottom w:val="none" w:sz="6" w:space="0" w:color="auto"/>
                              <w:right w:val="none" w:sz="6" w:space="0" w:color="auto"/>
                            </w:tcBorders>
                          </w:tcPr>
                          <w:p w14:paraId="7C4A2E29" w14:textId="77777777" w:rsidR="00AC7082" w:rsidRDefault="00AC7082">
                            <w:pPr>
                              <w:pStyle w:val="TableParagraph"/>
                              <w:kinsoku w:val="0"/>
                              <w:overflowPunct w:val="0"/>
                              <w:spacing w:line="156" w:lineRule="exact"/>
                              <w:ind w:left="137"/>
                              <w:rPr>
                                <w:i/>
                                <w:iCs/>
                                <w:color w:val="231F20"/>
                                <w:sz w:val="14"/>
                                <w:szCs w:val="14"/>
                              </w:rPr>
                            </w:pPr>
                            <w:r>
                              <w:rPr>
                                <w:i/>
                                <w:iCs/>
                                <w:color w:val="231F20"/>
                                <w:sz w:val="14"/>
                                <w:szCs w:val="14"/>
                                <w:u w:val="single"/>
                              </w:rPr>
                              <w:t>is not entitled to receive</w:t>
                            </w:r>
                          </w:p>
                          <w:p w14:paraId="44D9D76D" w14:textId="77777777" w:rsidR="00AC7082" w:rsidRDefault="00AC7082">
                            <w:pPr>
                              <w:pStyle w:val="TableParagraph"/>
                              <w:kinsoku w:val="0"/>
                              <w:overflowPunct w:val="0"/>
                              <w:spacing w:line="142" w:lineRule="exact"/>
                              <w:ind w:left="179"/>
                              <w:rPr>
                                <w:i/>
                                <w:iCs/>
                                <w:color w:val="231F20"/>
                                <w:sz w:val="14"/>
                                <w:szCs w:val="14"/>
                              </w:rPr>
                            </w:pPr>
                            <w:r>
                              <w:rPr>
                                <w:i/>
                                <w:iCs/>
                                <w:color w:val="231F20"/>
                                <w:sz w:val="14"/>
                                <w:szCs w:val="14"/>
                              </w:rPr>
                              <w:t>Taxable consideration</w:t>
                            </w:r>
                          </w:p>
                        </w:tc>
                        <w:tc>
                          <w:tcPr>
                            <w:tcW w:w="506" w:type="dxa"/>
                            <w:tcBorders>
                              <w:top w:val="none" w:sz="6" w:space="0" w:color="auto"/>
                              <w:left w:val="none" w:sz="6" w:space="0" w:color="auto"/>
                              <w:bottom w:val="none" w:sz="6" w:space="0" w:color="auto"/>
                              <w:right w:val="none" w:sz="6" w:space="0" w:color="auto"/>
                            </w:tcBorders>
                          </w:tcPr>
                          <w:p w14:paraId="742A463D" w14:textId="77777777" w:rsidR="00AC7082" w:rsidRDefault="00AC7082">
                            <w:pPr>
                              <w:pStyle w:val="TableParagraph"/>
                              <w:kinsoku w:val="0"/>
                              <w:overflowPunct w:val="0"/>
                              <w:spacing w:line="156" w:lineRule="exact"/>
                              <w:ind w:right="139"/>
                              <w:jc w:val="right"/>
                              <w:rPr>
                                <w:i/>
                                <w:iCs/>
                                <w:color w:val="231F20"/>
                                <w:sz w:val="14"/>
                                <w:szCs w:val="14"/>
                              </w:rPr>
                            </w:pPr>
                            <w:r>
                              <w:rPr>
                                <w:i/>
                                <w:iCs/>
                                <w:color w:val="231F20"/>
                                <w:sz w:val="14"/>
                                <w:szCs w:val="14"/>
                              </w:rPr>
                              <w:t>=</w:t>
                            </w:r>
                          </w:p>
                        </w:tc>
                        <w:tc>
                          <w:tcPr>
                            <w:tcW w:w="1209" w:type="dxa"/>
                            <w:tcBorders>
                              <w:top w:val="none" w:sz="6" w:space="0" w:color="auto"/>
                              <w:left w:val="none" w:sz="6" w:space="0" w:color="auto"/>
                              <w:bottom w:val="none" w:sz="6" w:space="0" w:color="auto"/>
                              <w:right w:val="none" w:sz="6" w:space="0" w:color="auto"/>
                            </w:tcBorders>
                          </w:tcPr>
                          <w:p w14:paraId="14D5839B" w14:textId="77777777" w:rsidR="00AC7082" w:rsidRDefault="00AC7082">
                            <w:pPr>
                              <w:pStyle w:val="TableParagraph"/>
                              <w:kinsoku w:val="0"/>
                              <w:overflowPunct w:val="0"/>
                              <w:spacing w:line="156" w:lineRule="exact"/>
                              <w:ind w:left="116" w:right="32"/>
                              <w:jc w:val="center"/>
                              <w:rPr>
                                <w:i/>
                                <w:iCs/>
                                <w:color w:val="231F20"/>
                                <w:sz w:val="14"/>
                                <w:szCs w:val="14"/>
                              </w:rPr>
                            </w:pPr>
                            <w:r>
                              <w:rPr>
                                <w:i/>
                                <w:iCs/>
                                <w:color w:val="231F20"/>
                                <w:sz w:val="14"/>
                                <w:szCs w:val="14"/>
                              </w:rPr>
                              <w:t>Amount of credit</w:t>
                            </w:r>
                          </w:p>
                        </w:tc>
                      </w:tr>
                      <w:tr w:rsidR="00AC7082" w14:paraId="3E3950A5" w14:textId="77777777">
                        <w:trPr>
                          <w:trHeight w:val="160"/>
                        </w:trPr>
                        <w:tc>
                          <w:tcPr>
                            <w:tcW w:w="1315" w:type="dxa"/>
                            <w:tcBorders>
                              <w:top w:val="none" w:sz="6" w:space="0" w:color="auto"/>
                              <w:left w:val="none" w:sz="6" w:space="0" w:color="auto"/>
                              <w:bottom w:val="none" w:sz="6" w:space="0" w:color="auto"/>
                              <w:right w:val="none" w:sz="6" w:space="0" w:color="auto"/>
                            </w:tcBorders>
                          </w:tcPr>
                          <w:p w14:paraId="06CC642E" w14:textId="77777777" w:rsidR="00AC7082" w:rsidRDefault="00AC7082">
                            <w:pPr>
                              <w:pStyle w:val="TableParagraph"/>
                              <w:kinsoku w:val="0"/>
                              <w:overflowPunct w:val="0"/>
                              <w:spacing w:line="140" w:lineRule="exact"/>
                              <w:ind w:left="374"/>
                              <w:rPr>
                                <w:i/>
                                <w:iCs/>
                                <w:color w:val="231F20"/>
                                <w:sz w:val="14"/>
                                <w:szCs w:val="14"/>
                              </w:rPr>
                            </w:pPr>
                            <w:r>
                              <w:rPr>
                                <w:i/>
                                <w:iCs/>
                                <w:color w:val="231F20"/>
                                <w:sz w:val="14"/>
                                <w:szCs w:val="14"/>
                              </w:rPr>
                              <w:t>$760</w:t>
                            </w:r>
                          </w:p>
                        </w:tc>
                        <w:tc>
                          <w:tcPr>
                            <w:tcW w:w="397" w:type="dxa"/>
                            <w:tcBorders>
                              <w:top w:val="none" w:sz="6" w:space="0" w:color="auto"/>
                              <w:left w:val="none" w:sz="6" w:space="0" w:color="auto"/>
                              <w:bottom w:val="none" w:sz="6" w:space="0" w:color="auto"/>
                              <w:right w:val="none" w:sz="6" w:space="0" w:color="auto"/>
                            </w:tcBorders>
                          </w:tcPr>
                          <w:p w14:paraId="6A2BDB40" w14:textId="77777777" w:rsidR="00AC7082" w:rsidRDefault="00AC7082">
                            <w:pPr>
                              <w:pStyle w:val="TableParagraph"/>
                              <w:kinsoku w:val="0"/>
                              <w:overflowPunct w:val="0"/>
                              <w:spacing w:line="140" w:lineRule="exact"/>
                              <w:ind w:right="138"/>
                              <w:jc w:val="right"/>
                              <w:rPr>
                                <w:i/>
                                <w:iCs/>
                                <w:color w:val="231F20"/>
                                <w:sz w:val="14"/>
                                <w:szCs w:val="14"/>
                              </w:rPr>
                            </w:pPr>
                            <w:r>
                              <w:rPr>
                                <w:i/>
                                <w:iCs/>
                                <w:color w:val="231F20"/>
                                <w:sz w:val="14"/>
                                <w:szCs w:val="14"/>
                              </w:rPr>
                              <w:t>×</w:t>
                            </w:r>
                          </w:p>
                        </w:tc>
                        <w:tc>
                          <w:tcPr>
                            <w:tcW w:w="1895" w:type="dxa"/>
                            <w:tcBorders>
                              <w:top w:val="none" w:sz="6" w:space="0" w:color="auto"/>
                              <w:left w:val="none" w:sz="6" w:space="0" w:color="auto"/>
                              <w:bottom w:val="none" w:sz="6" w:space="0" w:color="auto"/>
                              <w:right w:val="none" w:sz="6" w:space="0" w:color="auto"/>
                            </w:tcBorders>
                          </w:tcPr>
                          <w:p w14:paraId="2F871C57" w14:textId="77777777" w:rsidR="00AC7082" w:rsidRDefault="00AC7082">
                            <w:pPr>
                              <w:pStyle w:val="TableParagraph"/>
                              <w:kinsoku w:val="0"/>
                              <w:overflowPunct w:val="0"/>
                              <w:spacing w:line="140" w:lineRule="exact"/>
                              <w:ind w:left="631"/>
                              <w:rPr>
                                <w:i/>
                                <w:iCs/>
                                <w:color w:val="231F20"/>
                                <w:sz w:val="14"/>
                                <w:szCs w:val="14"/>
                              </w:rPr>
                            </w:pPr>
                            <w:r>
                              <w:rPr>
                                <w:i/>
                                <w:iCs/>
                                <w:color w:val="231F20"/>
                                <w:sz w:val="14"/>
                                <w:szCs w:val="14"/>
                                <w:u w:val="single"/>
                              </w:rPr>
                              <w:t>$113,040</w:t>
                            </w:r>
                          </w:p>
                        </w:tc>
                        <w:tc>
                          <w:tcPr>
                            <w:tcW w:w="506" w:type="dxa"/>
                            <w:tcBorders>
                              <w:top w:val="none" w:sz="6" w:space="0" w:color="auto"/>
                              <w:left w:val="none" w:sz="6" w:space="0" w:color="auto"/>
                              <w:bottom w:val="none" w:sz="6" w:space="0" w:color="auto"/>
                              <w:right w:val="none" w:sz="6" w:space="0" w:color="auto"/>
                            </w:tcBorders>
                          </w:tcPr>
                          <w:p w14:paraId="6D56F345" w14:textId="77777777" w:rsidR="00AC7082" w:rsidRDefault="00AC7082">
                            <w:pPr>
                              <w:pStyle w:val="TableParagraph"/>
                              <w:kinsoku w:val="0"/>
                              <w:overflowPunct w:val="0"/>
                              <w:spacing w:line="140" w:lineRule="exact"/>
                              <w:ind w:right="139"/>
                              <w:jc w:val="right"/>
                              <w:rPr>
                                <w:i/>
                                <w:iCs/>
                                <w:color w:val="231F20"/>
                                <w:sz w:val="14"/>
                                <w:szCs w:val="14"/>
                              </w:rPr>
                            </w:pPr>
                            <w:r>
                              <w:rPr>
                                <w:i/>
                                <w:iCs/>
                                <w:color w:val="231F20"/>
                                <w:sz w:val="14"/>
                                <w:szCs w:val="14"/>
                              </w:rPr>
                              <w:t>=</w:t>
                            </w:r>
                          </w:p>
                        </w:tc>
                        <w:tc>
                          <w:tcPr>
                            <w:tcW w:w="1209" w:type="dxa"/>
                            <w:tcBorders>
                              <w:top w:val="none" w:sz="6" w:space="0" w:color="auto"/>
                              <w:left w:val="none" w:sz="6" w:space="0" w:color="auto"/>
                              <w:bottom w:val="none" w:sz="6" w:space="0" w:color="auto"/>
                              <w:right w:val="none" w:sz="6" w:space="0" w:color="auto"/>
                            </w:tcBorders>
                          </w:tcPr>
                          <w:p w14:paraId="3BBF8AB7" w14:textId="77777777" w:rsidR="00AC7082" w:rsidRDefault="00AC7082">
                            <w:pPr>
                              <w:pStyle w:val="TableParagraph"/>
                              <w:kinsoku w:val="0"/>
                              <w:overflowPunct w:val="0"/>
                              <w:spacing w:line="140" w:lineRule="exact"/>
                              <w:ind w:left="176" w:right="32"/>
                              <w:jc w:val="center"/>
                              <w:rPr>
                                <w:i/>
                                <w:iCs/>
                                <w:color w:val="231F20"/>
                                <w:sz w:val="14"/>
                                <w:szCs w:val="14"/>
                              </w:rPr>
                            </w:pPr>
                            <w:r>
                              <w:rPr>
                                <w:i/>
                                <w:iCs/>
                                <w:color w:val="231F20"/>
                                <w:sz w:val="14"/>
                                <w:szCs w:val="14"/>
                              </w:rPr>
                              <w:t>$453</w:t>
                            </w:r>
                          </w:p>
                        </w:tc>
                      </w:tr>
                      <w:tr w:rsidR="00AC7082" w14:paraId="012DA773" w14:textId="77777777">
                        <w:trPr>
                          <w:trHeight w:val="158"/>
                        </w:trPr>
                        <w:tc>
                          <w:tcPr>
                            <w:tcW w:w="1315" w:type="dxa"/>
                            <w:tcBorders>
                              <w:top w:val="none" w:sz="6" w:space="0" w:color="auto"/>
                              <w:left w:val="none" w:sz="6" w:space="0" w:color="auto"/>
                              <w:bottom w:val="none" w:sz="6" w:space="0" w:color="auto"/>
                              <w:right w:val="none" w:sz="6" w:space="0" w:color="auto"/>
                            </w:tcBorders>
                          </w:tcPr>
                          <w:p w14:paraId="37D78C54" w14:textId="77777777" w:rsidR="00AC7082" w:rsidRDefault="00AC7082">
                            <w:pPr>
                              <w:pStyle w:val="TableParagraph"/>
                              <w:kinsoku w:val="0"/>
                              <w:overflowPunct w:val="0"/>
                              <w:rPr>
                                <w:rFonts w:ascii="Times New Roman" w:hAnsi="Times New Roman" w:cs="Times New Roman"/>
                                <w:sz w:val="10"/>
                                <w:szCs w:val="10"/>
                              </w:rPr>
                            </w:pPr>
                          </w:p>
                        </w:tc>
                        <w:tc>
                          <w:tcPr>
                            <w:tcW w:w="397" w:type="dxa"/>
                            <w:tcBorders>
                              <w:top w:val="none" w:sz="6" w:space="0" w:color="auto"/>
                              <w:left w:val="none" w:sz="6" w:space="0" w:color="auto"/>
                              <w:bottom w:val="none" w:sz="6" w:space="0" w:color="auto"/>
                              <w:right w:val="none" w:sz="6" w:space="0" w:color="auto"/>
                            </w:tcBorders>
                          </w:tcPr>
                          <w:p w14:paraId="632F49CE" w14:textId="77777777" w:rsidR="00AC7082" w:rsidRDefault="00AC7082">
                            <w:pPr>
                              <w:pStyle w:val="TableParagraph"/>
                              <w:kinsoku w:val="0"/>
                              <w:overflowPunct w:val="0"/>
                              <w:rPr>
                                <w:rFonts w:ascii="Times New Roman" w:hAnsi="Times New Roman" w:cs="Times New Roman"/>
                                <w:sz w:val="10"/>
                                <w:szCs w:val="10"/>
                              </w:rPr>
                            </w:pPr>
                          </w:p>
                        </w:tc>
                        <w:tc>
                          <w:tcPr>
                            <w:tcW w:w="1895" w:type="dxa"/>
                            <w:tcBorders>
                              <w:top w:val="none" w:sz="6" w:space="0" w:color="auto"/>
                              <w:left w:val="none" w:sz="6" w:space="0" w:color="auto"/>
                              <w:bottom w:val="none" w:sz="6" w:space="0" w:color="auto"/>
                              <w:right w:val="none" w:sz="6" w:space="0" w:color="auto"/>
                            </w:tcBorders>
                          </w:tcPr>
                          <w:p w14:paraId="282F5521" w14:textId="77777777" w:rsidR="00AC7082" w:rsidRDefault="00AC7082">
                            <w:pPr>
                              <w:pStyle w:val="TableParagraph"/>
                              <w:kinsoku w:val="0"/>
                              <w:overflowPunct w:val="0"/>
                              <w:spacing w:line="138" w:lineRule="exact"/>
                              <w:ind w:left="625"/>
                              <w:rPr>
                                <w:i/>
                                <w:iCs/>
                                <w:color w:val="231F20"/>
                                <w:sz w:val="14"/>
                                <w:szCs w:val="14"/>
                              </w:rPr>
                            </w:pPr>
                            <w:r>
                              <w:rPr>
                                <w:i/>
                                <w:iCs/>
                                <w:color w:val="231F20"/>
                                <w:sz w:val="14"/>
                                <w:szCs w:val="14"/>
                              </w:rPr>
                              <w:t>$189,530</w:t>
                            </w:r>
                          </w:p>
                        </w:tc>
                        <w:tc>
                          <w:tcPr>
                            <w:tcW w:w="506" w:type="dxa"/>
                            <w:tcBorders>
                              <w:top w:val="none" w:sz="6" w:space="0" w:color="auto"/>
                              <w:left w:val="none" w:sz="6" w:space="0" w:color="auto"/>
                              <w:bottom w:val="none" w:sz="6" w:space="0" w:color="auto"/>
                              <w:right w:val="none" w:sz="6" w:space="0" w:color="auto"/>
                            </w:tcBorders>
                          </w:tcPr>
                          <w:p w14:paraId="3AE19F0B" w14:textId="77777777" w:rsidR="00AC7082" w:rsidRDefault="00AC7082">
                            <w:pPr>
                              <w:pStyle w:val="TableParagraph"/>
                              <w:kinsoku w:val="0"/>
                              <w:overflowPunct w:val="0"/>
                              <w:rPr>
                                <w:rFonts w:ascii="Times New Roman" w:hAnsi="Times New Roman" w:cs="Times New Roman"/>
                                <w:sz w:val="10"/>
                                <w:szCs w:val="10"/>
                              </w:rPr>
                            </w:pPr>
                          </w:p>
                        </w:tc>
                        <w:tc>
                          <w:tcPr>
                            <w:tcW w:w="1209" w:type="dxa"/>
                            <w:tcBorders>
                              <w:top w:val="none" w:sz="6" w:space="0" w:color="auto"/>
                              <w:left w:val="none" w:sz="6" w:space="0" w:color="auto"/>
                              <w:bottom w:val="none" w:sz="6" w:space="0" w:color="auto"/>
                              <w:right w:val="none" w:sz="6" w:space="0" w:color="auto"/>
                            </w:tcBorders>
                          </w:tcPr>
                          <w:p w14:paraId="7C9F2A7B" w14:textId="77777777" w:rsidR="00AC7082" w:rsidRDefault="00AC7082">
                            <w:pPr>
                              <w:pStyle w:val="TableParagraph"/>
                              <w:kinsoku w:val="0"/>
                              <w:overflowPunct w:val="0"/>
                              <w:rPr>
                                <w:rFonts w:ascii="Times New Roman" w:hAnsi="Times New Roman" w:cs="Times New Roman"/>
                                <w:sz w:val="10"/>
                                <w:szCs w:val="10"/>
                              </w:rPr>
                            </w:pPr>
                          </w:p>
                        </w:tc>
                      </w:tr>
                    </w:tbl>
                    <w:p w14:paraId="4F7D9682" w14:textId="77777777" w:rsidR="00AC7082" w:rsidRDefault="00AC7082">
                      <w:pPr>
                        <w:pStyle w:val="BodyText"/>
                        <w:kinsoku w:val="0"/>
                        <w:overflowPunct w:val="0"/>
                        <w:ind w:left="0"/>
                        <w:rPr>
                          <w:rFonts w:ascii="Times New Roman" w:hAnsi="Times New Roman" w:cs="Times New Roman"/>
                          <w:sz w:val="24"/>
                          <w:szCs w:val="24"/>
                        </w:rPr>
                      </w:pPr>
                    </w:p>
                  </w:txbxContent>
                </v:textbox>
                <w10:wrap anchorx="page"/>
              </v:shape>
            </w:pict>
          </mc:Fallback>
        </mc:AlternateContent>
      </w:r>
      <w:r w:rsidR="00AC7082">
        <w:rPr>
          <w:i/>
          <w:iCs/>
          <w:color w:val="231F20"/>
          <w:sz w:val="14"/>
          <w:szCs w:val="14"/>
        </w:rPr>
        <w:t>Value of consideration Z</w:t>
      </w:r>
    </w:p>
    <w:p w14:paraId="70C39213" w14:textId="77777777" w:rsidR="00AC7082" w:rsidRDefault="00AC7082">
      <w:pPr>
        <w:pStyle w:val="BodyText"/>
        <w:kinsoku w:val="0"/>
        <w:overflowPunct w:val="0"/>
        <w:spacing w:before="8"/>
        <w:ind w:left="0"/>
        <w:rPr>
          <w:i/>
          <w:iCs/>
          <w:sz w:val="8"/>
          <w:szCs w:val="8"/>
        </w:rPr>
      </w:pPr>
      <w:r>
        <w:rPr>
          <w:rFonts w:ascii="Times New Roman" w:hAnsi="Times New Roman" w:cs="Times New Roman"/>
          <w:sz w:val="24"/>
          <w:szCs w:val="24"/>
        </w:rPr>
        <w:br w:type="column"/>
      </w:r>
    </w:p>
    <w:tbl>
      <w:tblPr>
        <w:tblW w:w="0" w:type="auto"/>
        <w:tblInd w:w="70" w:type="dxa"/>
        <w:tblLayout w:type="fixed"/>
        <w:tblCellMar>
          <w:left w:w="0" w:type="dxa"/>
          <w:right w:w="0" w:type="dxa"/>
        </w:tblCellMar>
        <w:tblLook w:val="0000" w:firstRow="0" w:lastRow="0" w:firstColumn="0" w:lastColumn="0" w:noHBand="0" w:noVBand="0"/>
      </w:tblPr>
      <w:tblGrid>
        <w:gridCol w:w="4230"/>
        <w:gridCol w:w="1270"/>
      </w:tblGrid>
      <w:tr w:rsidR="00AC7082" w14:paraId="5850C4E9" w14:textId="77777777">
        <w:trPr>
          <w:trHeight w:val="193"/>
        </w:trPr>
        <w:tc>
          <w:tcPr>
            <w:tcW w:w="4230" w:type="dxa"/>
            <w:tcBorders>
              <w:top w:val="none" w:sz="6" w:space="0" w:color="auto"/>
              <w:left w:val="none" w:sz="6" w:space="0" w:color="auto"/>
              <w:bottom w:val="none" w:sz="6" w:space="0" w:color="auto"/>
              <w:right w:val="none" w:sz="6" w:space="0" w:color="auto"/>
            </w:tcBorders>
          </w:tcPr>
          <w:p w14:paraId="19C7CB0E" w14:textId="77777777" w:rsidR="00AC7082" w:rsidRDefault="00AC7082">
            <w:pPr>
              <w:pStyle w:val="TableParagraph"/>
              <w:kinsoku w:val="0"/>
              <w:overflowPunct w:val="0"/>
              <w:spacing w:line="168" w:lineRule="exact"/>
              <w:ind w:left="50"/>
              <w:rPr>
                <w:b/>
                <w:bCs/>
                <w:i/>
                <w:iCs/>
                <w:color w:val="231F20"/>
                <w:sz w:val="15"/>
                <w:szCs w:val="15"/>
              </w:rPr>
            </w:pPr>
            <w:r>
              <w:rPr>
                <w:b/>
                <w:bCs/>
                <w:i/>
                <w:iCs/>
                <w:color w:val="231F20"/>
                <w:sz w:val="15"/>
                <w:szCs w:val="15"/>
              </w:rPr>
              <w:t>b. Computation of Tax on Conveyance Less Credit</w:t>
            </w:r>
          </w:p>
        </w:tc>
        <w:tc>
          <w:tcPr>
            <w:tcW w:w="1270" w:type="dxa"/>
            <w:tcBorders>
              <w:top w:val="none" w:sz="6" w:space="0" w:color="auto"/>
              <w:left w:val="none" w:sz="6" w:space="0" w:color="auto"/>
              <w:bottom w:val="none" w:sz="6" w:space="0" w:color="auto"/>
              <w:right w:val="none" w:sz="6" w:space="0" w:color="auto"/>
            </w:tcBorders>
          </w:tcPr>
          <w:p w14:paraId="20C59E25" w14:textId="77777777" w:rsidR="00AC7082" w:rsidRDefault="00AC7082">
            <w:pPr>
              <w:pStyle w:val="TableParagraph"/>
              <w:kinsoku w:val="0"/>
              <w:overflowPunct w:val="0"/>
              <w:rPr>
                <w:rFonts w:ascii="Times New Roman" w:hAnsi="Times New Roman" w:cs="Times New Roman"/>
                <w:sz w:val="12"/>
                <w:szCs w:val="12"/>
              </w:rPr>
            </w:pPr>
          </w:p>
        </w:tc>
      </w:tr>
      <w:tr w:rsidR="00AC7082" w14:paraId="0292D2C6" w14:textId="77777777">
        <w:trPr>
          <w:trHeight w:val="190"/>
        </w:trPr>
        <w:tc>
          <w:tcPr>
            <w:tcW w:w="4230" w:type="dxa"/>
            <w:tcBorders>
              <w:top w:val="none" w:sz="6" w:space="0" w:color="auto"/>
              <w:left w:val="none" w:sz="6" w:space="0" w:color="auto"/>
              <w:bottom w:val="none" w:sz="6" w:space="0" w:color="auto"/>
              <w:right w:val="none" w:sz="6" w:space="0" w:color="auto"/>
            </w:tcBorders>
          </w:tcPr>
          <w:p w14:paraId="2D9F05D2" w14:textId="77777777" w:rsidR="00AC7082" w:rsidRDefault="00AC7082">
            <w:pPr>
              <w:pStyle w:val="TableParagraph"/>
              <w:kinsoku w:val="0"/>
              <w:overflowPunct w:val="0"/>
              <w:spacing w:before="21" w:line="149" w:lineRule="exact"/>
              <w:ind w:left="50"/>
              <w:rPr>
                <w:i/>
                <w:iCs/>
                <w:color w:val="231F20"/>
                <w:sz w:val="15"/>
                <w:szCs w:val="15"/>
              </w:rPr>
            </w:pPr>
            <w:r>
              <w:rPr>
                <w:i/>
                <w:iCs/>
                <w:color w:val="231F20"/>
                <w:sz w:val="15"/>
                <w:szCs w:val="15"/>
              </w:rPr>
              <w:t>Consideration Paid by Y</w:t>
            </w:r>
          </w:p>
        </w:tc>
        <w:tc>
          <w:tcPr>
            <w:tcW w:w="1270" w:type="dxa"/>
            <w:tcBorders>
              <w:top w:val="none" w:sz="6" w:space="0" w:color="auto"/>
              <w:left w:val="none" w:sz="6" w:space="0" w:color="auto"/>
              <w:bottom w:val="none" w:sz="6" w:space="0" w:color="auto"/>
              <w:right w:val="none" w:sz="6" w:space="0" w:color="auto"/>
            </w:tcBorders>
          </w:tcPr>
          <w:p w14:paraId="48AF27B3" w14:textId="77777777" w:rsidR="00AC7082" w:rsidRDefault="00AC7082">
            <w:pPr>
              <w:pStyle w:val="TableParagraph"/>
              <w:kinsoku w:val="0"/>
              <w:overflowPunct w:val="0"/>
              <w:spacing w:before="21" w:line="149" w:lineRule="exact"/>
              <w:ind w:right="48"/>
              <w:jc w:val="right"/>
              <w:rPr>
                <w:i/>
                <w:iCs/>
                <w:color w:val="231F20"/>
                <w:sz w:val="15"/>
                <w:szCs w:val="15"/>
              </w:rPr>
            </w:pPr>
            <w:r>
              <w:rPr>
                <w:i/>
                <w:iCs/>
                <w:color w:val="231F20"/>
                <w:sz w:val="15"/>
                <w:szCs w:val="15"/>
                <w:u w:val="single"/>
              </w:rPr>
              <w:t>$500,000</w:t>
            </w:r>
          </w:p>
        </w:tc>
      </w:tr>
      <w:tr w:rsidR="00AC7082" w14:paraId="0F65AC27" w14:textId="77777777">
        <w:trPr>
          <w:trHeight w:val="160"/>
        </w:trPr>
        <w:tc>
          <w:tcPr>
            <w:tcW w:w="4230" w:type="dxa"/>
            <w:tcBorders>
              <w:top w:val="none" w:sz="6" w:space="0" w:color="auto"/>
              <w:left w:val="none" w:sz="6" w:space="0" w:color="auto"/>
              <w:bottom w:val="none" w:sz="6" w:space="0" w:color="auto"/>
              <w:right w:val="none" w:sz="6" w:space="0" w:color="auto"/>
            </w:tcBorders>
          </w:tcPr>
          <w:p w14:paraId="55ACBA1D" w14:textId="77777777" w:rsidR="00AC7082" w:rsidRDefault="00AC7082">
            <w:pPr>
              <w:pStyle w:val="TableParagraph"/>
              <w:kinsoku w:val="0"/>
              <w:overflowPunct w:val="0"/>
              <w:spacing w:line="140" w:lineRule="exact"/>
              <w:ind w:left="50"/>
              <w:rPr>
                <w:i/>
                <w:iCs/>
                <w:color w:val="231F20"/>
                <w:sz w:val="15"/>
                <w:szCs w:val="15"/>
              </w:rPr>
            </w:pPr>
            <w:r>
              <w:rPr>
                <w:i/>
                <w:iCs/>
                <w:color w:val="231F20"/>
                <w:sz w:val="15"/>
                <w:szCs w:val="15"/>
              </w:rPr>
              <w:t>Transfer Tax ($2 for each $500 of consideration)</w:t>
            </w:r>
          </w:p>
        </w:tc>
        <w:tc>
          <w:tcPr>
            <w:tcW w:w="1270" w:type="dxa"/>
            <w:tcBorders>
              <w:top w:val="none" w:sz="6" w:space="0" w:color="auto"/>
              <w:left w:val="none" w:sz="6" w:space="0" w:color="auto"/>
              <w:bottom w:val="none" w:sz="6" w:space="0" w:color="auto"/>
              <w:right w:val="none" w:sz="6" w:space="0" w:color="auto"/>
            </w:tcBorders>
          </w:tcPr>
          <w:p w14:paraId="5E6CCF9D" w14:textId="77777777" w:rsidR="00AC7082" w:rsidRDefault="00AC7082">
            <w:pPr>
              <w:pStyle w:val="TableParagraph"/>
              <w:kinsoku w:val="0"/>
              <w:overflowPunct w:val="0"/>
              <w:spacing w:line="140" w:lineRule="exact"/>
              <w:ind w:right="48"/>
              <w:jc w:val="right"/>
              <w:rPr>
                <w:i/>
                <w:iCs/>
                <w:color w:val="231F20"/>
                <w:sz w:val="15"/>
                <w:szCs w:val="15"/>
              </w:rPr>
            </w:pPr>
            <w:r>
              <w:rPr>
                <w:i/>
                <w:iCs/>
                <w:color w:val="231F20"/>
                <w:sz w:val="15"/>
                <w:szCs w:val="15"/>
              </w:rPr>
              <w:t>$2,000</w:t>
            </w:r>
          </w:p>
        </w:tc>
      </w:tr>
      <w:tr w:rsidR="00AC7082" w14:paraId="0CE5A0AD" w14:textId="77777777">
        <w:trPr>
          <w:trHeight w:val="160"/>
        </w:trPr>
        <w:tc>
          <w:tcPr>
            <w:tcW w:w="4230" w:type="dxa"/>
            <w:tcBorders>
              <w:top w:val="none" w:sz="6" w:space="0" w:color="auto"/>
              <w:left w:val="none" w:sz="6" w:space="0" w:color="auto"/>
              <w:bottom w:val="none" w:sz="6" w:space="0" w:color="auto"/>
              <w:right w:val="none" w:sz="6" w:space="0" w:color="auto"/>
            </w:tcBorders>
          </w:tcPr>
          <w:p w14:paraId="4A8A2025" w14:textId="77777777" w:rsidR="00AC7082" w:rsidRDefault="00AC7082">
            <w:pPr>
              <w:pStyle w:val="TableParagraph"/>
              <w:kinsoku w:val="0"/>
              <w:overflowPunct w:val="0"/>
              <w:spacing w:line="140" w:lineRule="exact"/>
              <w:ind w:left="50"/>
              <w:rPr>
                <w:i/>
                <w:iCs/>
                <w:color w:val="231F20"/>
                <w:sz w:val="15"/>
                <w:szCs w:val="15"/>
              </w:rPr>
            </w:pPr>
            <w:r>
              <w:rPr>
                <w:i/>
                <w:iCs/>
                <w:color w:val="231F20"/>
                <w:sz w:val="15"/>
                <w:szCs w:val="15"/>
              </w:rPr>
              <w:t>Less credit for tax previously paid</w:t>
            </w:r>
          </w:p>
        </w:tc>
        <w:tc>
          <w:tcPr>
            <w:tcW w:w="1270" w:type="dxa"/>
            <w:tcBorders>
              <w:top w:val="none" w:sz="6" w:space="0" w:color="auto"/>
              <w:left w:val="none" w:sz="6" w:space="0" w:color="auto"/>
              <w:bottom w:val="none" w:sz="6" w:space="0" w:color="auto"/>
              <w:right w:val="none" w:sz="6" w:space="0" w:color="auto"/>
            </w:tcBorders>
          </w:tcPr>
          <w:p w14:paraId="30000C53" w14:textId="77777777" w:rsidR="00AC7082" w:rsidRDefault="00AC7082">
            <w:pPr>
              <w:pStyle w:val="TableParagraph"/>
              <w:kinsoku w:val="0"/>
              <w:overflowPunct w:val="0"/>
              <w:spacing w:line="140" w:lineRule="exact"/>
              <w:ind w:right="48"/>
              <w:jc w:val="right"/>
              <w:rPr>
                <w:rFonts w:ascii="Times New Roman" w:hAnsi="Times New Roman" w:cs="Times New Roman"/>
                <w:color w:val="231F20"/>
                <w:sz w:val="15"/>
                <w:szCs w:val="15"/>
              </w:rPr>
            </w:pPr>
            <w:r>
              <w:rPr>
                <w:rFonts w:ascii="Times New Roman" w:hAnsi="Times New Roman" w:cs="Times New Roman"/>
                <w:color w:val="231F20"/>
                <w:sz w:val="15"/>
                <w:szCs w:val="15"/>
                <w:u w:val="single"/>
              </w:rPr>
              <w:t xml:space="preserve">      </w:t>
            </w:r>
            <w:r>
              <w:rPr>
                <w:i/>
                <w:iCs/>
                <w:color w:val="231F20"/>
                <w:sz w:val="15"/>
                <w:szCs w:val="15"/>
                <w:u w:val="single"/>
              </w:rPr>
              <w:t>– 453</w:t>
            </w:r>
          </w:p>
        </w:tc>
      </w:tr>
      <w:tr w:rsidR="00AC7082" w14:paraId="4E87AB2A" w14:textId="77777777">
        <w:trPr>
          <w:trHeight w:val="163"/>
        </w:trPr>
        <w:tc>
          <w:tcPr>
            <w:tcW w:w="4230" w:type="dxa"/>
            <w:tcBorders>
              <w:top w:val="none" w:sz="6" w:space="0" w:color="auto"/>
              <w:left w:val="none" w:sz="6" w:space="0" w:color="auto"/>
              <w:bottom w:val="none" w:sz="6" w:space="0" w:color="auto"/>
              <w:right w:val="none" w:sz="6" w:space="0" w:color="auto"/>
            </w:tcBorders>
          </w:tcPr>
          <w:p w14:paraId="6051BC20" w14:textId="77777777" w:rsidR="00AC7082" w:rsidRDefault="00AC7082">
            <w:pPr>
              <w:pStyle w:val="TableParagraph"/>
              <w:kinsoku w:val="0"/>
              <w:overflowPunct w:val="0"/>
              <w:spacing w:line="143" w:lineRule="exact"/>
              <w:ind w:left="50"/>
              <w:rPr>
                <w:i/>
                <w:iCs/>
                <w:color w:val="231F20"/>
                <w:sz w:val="15"/>
                <w:szCs w:val="15"/>
              </w:rPr>
            </w:pPr>
            <w:r>
              <w:rPr>
                <w:i/>
                <w:iCs/>
                <w:color w:val="231F20"/>
                <w:sz w:val="15"/>
                <w:szCs w:val="15"/>
              </w:rPr>
              <w:t>Total tax due on current conveyance</w:t>
            </w:r>
          </w:p>
        </w:tc>
        <w:tc>
          <w:tcPr>
            <w:tcW w:w="1270" w:type="dxa"/>
            <w:tcBorders>
              <w:top w:val="none" w:sz="6" w:space="0" w:color="auto"/>
              <w:left w:val="none" w:sz="6" w:space="0" w:color="auto"/>
              <w:bottom w:val="none" w:sz="6" w:space="0" w:color="auto"/>
              <w:right w:val="none" w:sz="6" w:space="0" w:color="auto"/>
            </w:tcBorders>
          </w:tcPr>
          <w:p w14:paraId="3AAB0911" w14:textId="77777777" w:rsidR="00AC7082" w:rsidRDefault="00AC7082">
            <w:pPr>
              <w:pStyle w:val="TableParagraph"/>
              <w:kinsoku w:val="0"/>
              <w:overflowPunct w:val="0"/>
              <w:spacing w:line="143" w:lineRule="exact"/>
              <w:ind w:right="48"/>
              <w:jc w:val="right"/>
              <w:rPr>
                <w:i/>
                <w:iCs/>
                <w:color w:val="231F20"/>
                <w:sz w:val="15"/>
                <w:szCs w:val="15"/>
              </w:rPr>
            </w:pPr>
            <w:r>
              <w:rPr>
                <w:i/>
                <w:iCs/>
                <w:color w:val="231F20"/>
                <w:sz w:val="15"/>
                <w:szCs w:val="15"/>
              </w:rPr>
              <w:t>$1,547</w:t>
            </w:r>
          </w:p>
        </w:tc>
      </w:tr>
    </w:tbl>
    <w:p w14:paraId="45BE49DE" w14:textId="77777777" w:rsidR="00AC7082" w:rsidRDefault="00AC7082">
      <w:pPr>
        <w:pStyle w:val="BodyText"/>
        <w:kinsoku w:val="0"/>
        <w:overflowPunct w:val="0"/>
        <w:spacing w:before="97" w:line="223" w:lineRule="auto"/>
        <w:ind w:right="220"/>
        <w:rPr>
          <w:color w:val="231F20"/>
        </w:rPr>
      </w:pPr>
      <w:r>
        <w:rPr>
          <w:b/>
          <w:bCs/>
          <w:color w:val="231F20"/>
        </w:rPr>
        <w:t xml:space="preserve">Line 35 – </w:t>
      </w:r>
      <w:r>
        <w:rPr>
          <w:color w:val="231F20"/>
        </w:rPr>
        <w:t>Enter the amount of consideration the grantor is not entitled to receive after the conveyance. This amount is the present value of the remaining net rental payments, included in the taxable consideration on the leasehold grant, that will not be received as a result of the present conveyance.</w:t>
      </w:r>
    </w:p>
    <w:p w14:paraId="30249ACC" w14:textId="77777777" w:rsidR="00AC7082" w:rsidRDefault="00AC7082">
      <w:pPr>
        <w:pStyle w:val="BodyText"/>
        <w:kinsoku w:val="0"/>
        <w:overflowPunct w:val="0"/>
        <w:spacing w:before="59" w:line="223" w:lineRule="auto"/>
        <w:ind w:right="670"/>
        <w:rPr>
          <w:color w:val="231F20"/>
        </w:rPr>
      </w:pPr>
      <w:r>
        <w:rPr>
          <w:b/>
          <w:bCs/>
          <w:color w:val="231F20"/>
        </w:rPr>
        <w:t xml:space="preserve">Line 36 – </w:t>
      </w:r>
      <w:r>
        <w:rPr>
          <w:color w:val="231F20"/>
        </w:rPr>
        <w:t>Enter the amount of the taxable consideration originally used in computing the tax on the leasehold grant.</w:t>
      </w:r>
    </w:p>
    <w:p w14:paraId="07535316" w14:textId="77777777" w:rsidR="00AC7082" w:rsidRDefault="00AC7082">
      <w:pPr>
        <w:pStyle w:val="BodyText"/>
        <w:kinsoku w:val="0"/>
        <w:overflowPunct w:val="0"/>
        <w:spacing w:before="59" w:line="223" w:lineRule="auto"/>
        <w:ind w:right="745"/>
        <w:rPr>
          <w:color w:val="231F20"/>
        </w:rPr>
      </w:pPr>
      <w:r>
        <w:rPr>
          <w:b/>
          <w:bCs/>
          <w:color w:val="231F20"/>
        </w:rPr>
        <w:t xml:space="preserve">Line 37 – </w:t>
      </w:r>
      <w:r>
        <w:rPr>
          <w:color w:val="231F20"/>
        </w:rPr>
        <w:t>Enter the percentage of credit to be applied to the tax on the conveyance of the real property by dividing line 35 by line 36. Round the percentage to four decimal places.</w:t>
      </w:r>
    </w:p>
    <w:p w14:paraId="22A737B4" w14:textId="77777777" w:rsidR="00AC7082" w:rsidRDefault="00AC7082">
      <w:pPr>
        <w:pStyle w:val="BodyText"/>
        <w:kinsoku w:val="0"/>
        <w:overflowPunct w:val="0"/>
        <w:spacing w:before="59" w:line="223" w:lineRule="auto"/>
        <w:ind w:right="327"/>
        <w:rPr>
          <w:color w:val="231F20"/>
        </w:rPr>
      </w:pPr>
      <w:r>
        <w:rPr>
          <w:b/>
          <w:bCs/>
          <w:color w:val="231F20"/>
        </w:rPr>
        <w:t xml:space="preserve">Line 38 – </w:t>
      </w:r>
      <w:r>
        <w:rPr>
          <w:color w:val="231F20"/>
        </w:rPr>
        <w:t>Enter the amount of transfer tax paid by the grantor on the prior leasehold grant or on the granting of an option or contract to purchase all or a portion of the same real property. Attach a copy of the original Form TP-584 or TP-584-NYC filed and proof of payment.</w:t>
      </w:r>
    </w:p>
    <w:p w14:paraId="0410BD86" w14:textId="77777777" w:rsidR="00AC7082" w:rsidRDefault="00AC7082">
      <w:pPr>
        <w:pStyle w:val="BodyText"/>
        <w:kinsoku w:val="0"/>
        <w:overflowPunct w:val="0"/>
        <w:spacing w:before="58" w:line="223" w:lineRule="auto"/>
        <w:ind w:left="119" w:right="179"/>
        <w:rPr>
          <w:color w:val="231F20"/>
        </w:rPr>
      </w:pPr>
      <w:r>
        <w:rPr>
          <w:b/>
          <w:bCs/>
          <w:color w:val="231F20"/>
        </w:rPr>
        <w:t xml:space="preserve">Line 39 – </w:t>
      </w:r>
      <w:r>
        <w:rPr>
          <w:color w:val="231F20"/>
        </w:rPr>
        <w:t>Multiply line 37 by line 38. This is the amount of credit to be applied to the tax on the current conveyance. Enter this amount on Form TP-584, Schedule B, Part 1, line 5 or TP-584-NYC, Schedule B, Part 1, line 7.</w:t>
      </w:r>
    </w:p>
    <w:p w14:paraId="11437BF3" w14:textId="77777777" w:rsidR="00AC7082" w:rsidRDefault="00AC7082">
      <w:pPr>
        <w:pStyle w:val="Heading4"/>
        <w:kinsoku w:val="0"/>
        <w:overflowPunct w:val="0"/>
        <w:spacing w:before="60"/>
        <w:rPr>
          <w:color w:val="231F20"/>
        </w:rPr>
      </w:pPr>
      <w:r>
        <w:rPr>
          <w:color w:val="231F20"/>
        </w:rPr>
        <w:t>Part 2</w:t>
      </w:r>
    </w:p>
    <w:p w14:paraId="64F6CA94" w14:textId="77777777" w:rsidR="00AC7082" w:rsidRDefault="00AC7082">
      <w:pPr>
        <w:pStyle w:val="BodyText"/>
        <w:kinsoku w:val="0"/>
        <w:overflowPunct w:val="0"/>
        <w:spacing w:before="31" w:line="223" w:lineRule="auto"/>
        <w:ind w:right="148"/>
        <w:rPr>
          <w:color w:val="231F20"/>
        </w:rPr>
      </w:pPr>
      <w:r>
        <w:rPr>
          <w:color w:val="231F20"/>
        </w:rPr>
        <w:t>A credit will be allowed upon the original conveyances of shares of stock in a cooperative housing corporation in connection with the grant or transfer of a proprietary leasehold by the cooperative corporation or cooperative plan sponsor, provided the first conveyance of shares of stock takes place within 24 months from the conveyance of the real property to the cooperative housing corporation. The credit is limited to the proportionate part of the tax paid when the real property was conveyed to the cooperative housing corporation, to the extent that the conveyance would have otherwise resulted in a mere change of identity or form of ownership of the property with no change in beneficial ownership.</w:t>
      </w:r>
    </w:p>
    <w:p w14:paraId="6AC67D89" w14:textId="77777777" w:rsidR="00AC7082" w:rsidRDefault="00AC7082">
      <w:pPr>
        <w:pStyle w:val="BodyText"/>
        <w:kinsoku w:val="0"/>
        <w:overflowPunct w:val="0"/>
        <w:spacing w:before="57" w:line="223" w:lineRule="auto"/>
        <w:ind w:right="254"/>
        <w:rPr>
          <w:color w:val="231F20"/>
        </w:rPr>
      </w:pPr>
      <w:r>
        <w:rPr>
          <w:color w:val="231F20"/>
        </w:rPr>
        <w:t>The credit is determined by multiplying the amount of tax paid upon the conveyance of the real property to the cooperative housing corporation by the percentage that represents the extent to which the conveyance would have resulted in a mere change of identity. The resulting product is then multiplied by a fraction. The numerator is the number of shares of stock conveyed when the proprietary leasehold was granted or transferred; the denominator is the total</w:t>
      </w:r>
    </w:p>
    <w:p w14:paraId="5BCACE94" w14:textId="77777777" w:rsidR="00AC7082" w:rsidRDefault="00AC7082">
      <w:pPr>
        <w:pStyle w:val="BodyText"/>
        <w:kinsoku w:val="0"/>
        <w:overflowPunct w:val="0"/>
        <w:spacing w:line="223" w:lineRule="auto"/>
        <w:ind w:right="145"/>
        <w:rPr>
          <w:color w:val="231F20"/>
        </w:rPr>
      </w:pPr>
      <w:r>
        <w:rPr>
          <w:color w:val="231F20"/>
        </w:rPr>
        <w:t>number of shares of stock of the cooperative housing corporation. In no event will the credit reduce the tax on the conveyance below zero.</w:t>
      </w:r>
    </w:p>
    <w:p w14:paraId="0E63ED7E" w14:textId="77777777" w:rsidR="00AC7082" w:rsidRDefault="00AC7082">
      <w:pPr>
        <w:pStyle w:val="BodyText"/>
        <w:kinsoku w:val="0"/>
        <w:overflowPunct w:val="0"/>
        <w:spacing w:before="57" w:line="223" w:lineRule="auto"/>
        <w:ind w:right="879"/>
        <w:rPr>
          <w:color w:val="231F20"/>
        </w:rPr>
      </w:pPr>
      <w:r>
        <w:rPr>
          <w:b/>
          <w:bCs/>
          <w:color w:val="231F20"/>
        </w:rPr>
        <w:t xml:space="preserve">Line 40 – </w:t>
      </w:r>
      <w:r>
        <w:rPr>
          <w:color w:val="231F20"/>
        </w:rPr>
        <w:t>Enter the number of shares allocated to the unit(s) for which proprietary leasehold(s) are being granted.</w:t>
      </w:r>
    </w:p>
    <w:p w14:paraId="2A9AB991" w14:textId="77777777" w:rsidR="00AC7082" w:rsidRDefault="00AC7082">
      <w:pPr>
        <w:pStyle w:val="BodyText"/>
        <w:kinsoku w:val="0"/>
        <w:overflowPunct w:val="0"/>
        <w:spacing w:before="59" w:line="223" w:lineRule="auto"/>
        <w:ind w:right="362"/>
        <w:rPr>
          <w:color w:val="231F20"/>
        </w:rPr>
      </w:pPr>
      <w:r>
        <w:rPr>
          <w:b/>
          <w:bCs/>
          <w:color w:val="231F20"/>
        </w:rPr>
        <w:t xml:space="preserve">Line 41 – </w:t>
      </w:r>
      <w:r>
        <w:rPr>
          <w:color w:val="231F20"/>
        </w:rPr>
        <w:t>Enter the total number of shares of stock in the cooperative housing corporation.</w:t>
      </w:r>
    </w:p>
    <w:p w14:paraId="0CCDAB66" w14:textId="77777777" w:rsidR="00AC7082" w:rsidRDefault="00AC7082">
      <w:pPr>
        <w:pStyle w:val="BodyText"/>
        <w:kinsoku w:val="0"/>
        <w:overflowPunct w:val="0"/>
        <w:spacing w:before="60" w:line="223" w:lineRule="auto"/>
        <w:ind w:right="191"/>
        <w:rPr>
          <w:color w:val="231F20"/>
        </w:rPr>
      </w:pPr>
      <w:r>
        <w:rPr>
          <w:b/>
          <w:bCs/>
          <w:color w:val="231F20"/>
        </w:rPr>
        <w:t>Line</w:t>
      </w:r>
      <w:r>
        <w:rPr>
          <w:b/>
          <w:bCs/>
          <w:color w:val="231F20"/>
          <w:spacing w:val="-3"/>
        </w:rPr>
        <w:t xml:space="preserve"> </w:t>
      </w:r>
      <w:r>
        <w:rPr>
          <w:b/>
          <w:bCs/>
          <w:color w:val="231F20"/>
        </w:rPr>
        <w:t>42</w:t>
      </w:r>
      <w:r>
        <w:rPr>
          <w:b/>
          <w:bCs/>
          <w:color w:val="231F20"/>
          <w:spacing w:val="-4"/>
        </w:rPr>
        <w:t xml:space="preserve"> </w:t>
      </w:r>
      <w:r>
        <w:rPr>
          <w:b/>
          <w:bCs/>
          <w:color w:val="231F20"/>
        </w:rPr>
        <w:t>–</w:t>
      </w:r>
      <w:r>
        <w:rPr>
          <w:b/>
          <w:bCs/>
          <w:color w:val="231F20"/>
          <w:spacing w:val="-3"/>
        </w:rPr>
        <w:t xml:space="preserve"> </w:t>
      </w:r>
      <w:r>
        <w:rPr>
          <w:color w:val="231F20"/>
        </w:rPr>
        <w:t>Divide</w:t>
      </w:r>
      <w:r>
        <w:rPr>
          <w:color w:val="231F20"/>
          <w:spacing w:val="-4"/>
        </w:rPr>
        <w:t xml:space="preserve"> </w:t>
      </w:r>
      <w:r>
        <w:rPr>
          <w:color w:val="231F20"/>
        </w:rPr>
        <w:t>line</w:t>
      </w:r>
      <w:r>
        <w:rPr>
          <w:color w:val="231F20"/>
          <w:spacing w:val="-3"/>
        </w:rPr>
        <w:t xml:space="preserve"> </w:t>
      </w:r>
      <w:r>
        <w:rPr>
          <w:color w:val="231F20"/>
        </w:rPr>
        <w:t>40</w:t>
      </w:r>
      <w:r>
        <w:rPr>
          <w:color w:val="231F20"/>
          <w:spacing w:val="-4"/>
        </w:rPr>
        <w:t xml:space="preserve"> </w:t>
      </w:r>
      <w:r>
        <w:rPr>
          <w:color w:val="231F20"/>
        </w:rPr>
        <w:t>by</w:t>
      </w:r>
      <w:r>
        <w:rPr>
          <w:color w:val="231F20"/>
          <w:spacing w:val="-3"/>
        </w:rPr>
        <w:t xml:space="preserve"> </w:t>
      </w:r>
      <w:r>
        <w:rPr>
          <w:color w:val="231F20"/>
        </w:rPr>
        <w:t>line</w:t>
      </w:r>
      <w:r>
        <w:rPr>
          <w:color w:val="231F20"/>
          <w:spacing w:val="-4"/>
        </w:rPr>
        <w:t xml:space="preserve"> </w:t>
      </w:r>
      <w:r>
        <w:rPr>
          <w:color w:val="231F20"/>
        </w:rPr>
        <w:t>41.</w:t>
      </w:r>
      <w:r>
        <w:rPr>
          <w:color w:val="231F20"/>
          <w:spacing w:val="-4"/>
        </w:rPr>
        <w:t xml:space="preserve"> </w:t>
      </w:r>
      <w:r>
        <w:rPr>
          <w:color w:val="231F20"/>
        </w:rPr>
        <w:t>Round</w:t>
      </w:r>
      <w:r>
        <w:rPr>
          <w:color w:val="231F20"/>
          <w:spacing w:val="-3"/>
        </w:rPr>
        <w:t xml:space="preserve"> </w:t>
      </w:r>
      <w:r>
        <w:rPr>
          <w:color w:val="231F20"/>
        </w:rPr>
        <w:t>the</w:t>
      </w:r>
      <w:r>
        <w:rPr>
          <w:color w:val="231F20"/>
          <w:spacing w:val="-3"/>
        </w:rPr>
        <w:t xml:space="preserve"> </w:t>
      </w:r>
      <w:r>
        <w:rPr>
          <w:color w:val="231F20"/>
        </w:rPr>
        <w:t>percentage</w:t>
      </w:r>
      <w:r>
        <w:rPr>
          <w:color w:val="231F20"/>
          <w:spacing w:val="-3"/>
        </w:rPr>
        <w:t xml:space="preserve"> </w:t>
      </w:r>
      <w:r>
        <w:rPr>
          <w:color w:val="231F20"/>
        </w:rPr>
        <w:t>to</w:t>
      </w:r>
      <w:r>
        <w:rPr>
          <w:color w:val="231F20"/>
          <w:spacing w:val="-3"/>
        </w:rPr>
        <w:t xml:space="preserve"> </w:t>
      </w:r>
      <w:r>
        <w:rPr>
          <w:color w:val="231F20"/>
        </w:rPr>
        <w:t>four</w:t>
      </w:r>
      <w:r>
        <w:rPr>
          <w:color w:val="231F20"/>
          <w:spacing w:val="-3"/>
        </w:rPr>
        <w:t xml:space="preserve"> </w:t>
      </w:r>
      <w:r>
        <w:rPr>
          <w:color w:val="231F20"/>
        </w:rPr>
        <w:t>decimal</w:t>
      </w:r>
      <w:r>
        <w:rPr>
          <w:color w:val="231F20"/>
          <w:spacing w:val="-3"/>
        </w:rPr>
        <w:t xml:space="preserve"> </w:t>
      </w:r>
      <w:r>
        <w:rPr>
          <w:color w:val="231F20"/>
        </w:rPr>
        <w:t>places. This is the percentage of credit to be applied to the tax paid on the conveyance to the cooperative housing</w:t>
      </w:r>
      <w:r>
        <w:rPr>
          <w:color w:val="231F20"/>
          <w:spacing w:val="-2"/>
        </w:rPr>
        <w:t xml:space="preserve"> </w:t>
      </w:r>
      <w:r>
        <w:rPr>
          <w:color w:val="231F20"/>
        </w:rPr>
        <w:t>corporation.</w:t>
      </w:r>
    </w:p>
    <w:p w14:paraId="4935129D" w14:textId="77777777" w:rsidR="00AC7082" w:rsidRDefault="00AC7082">
      <w:pPr>
        <w:pStyle w:val="BodyText"/>
        <w:kinsoku w:val="0"/>
        <w:overflowPunct w:val="0"/>
        <w:spacing w:before="59" w:line="223" w:lineRule="auto"/>
        <w:rPr>
          <w:color w:val="231F20"/>
        </w:rPr>
      </w:pPr>
      <w:r>
        <w:rPr>
          <w:b/>
          <w:bCs/>
          <w:color w:val="231F20"/>
        </w:rPr>
        <w:t xml:space="preserve">Line 43 – </w:t>
      </w:r>
      <w:r>
        <w:rPr>
          <w:color w:val="231F20"/>
        </w:rPr>
        <w:t>Enter the amount of transfer tax paid on the conveyance of the real property to the cooperative housing corporation. Attach a copy of the original TP- 584 filed and proof of payment.</w:t>
      </w:r>
    </w:p>
    <w:p w14:paraId="1417F179" w14:textId="77777777" w:rsidR="00AC7082" w:rsidRDefault="00AC7082">
      <w:pPr>
        <w:pStyle w:val="BodyText"/>
        <w:kinsoku w:val="0"/>
        <w:overflowPunct w:val="0"/>
        <w:spacing w:before="59" w:line="223" w:lineRule="auto"/>
        <w:ind w:right="353"/>
        <w:rPr>
          <w:color w:val="231F20"/>
        </w:rPr>
      </w:pPr>
      <w:r>
        <w:rPr>
          <w:b/>
          <w:bCs/>
          <w:color w:val="231F20"/>
        </w:rPr>
        <w:t xml:space="preserve">Line 44 – </w:t>
      </w:r>
      <w:r>
        <w:rPr>
          <w:color w:val="231F20"/>
        </w:rPr>
        <w:t>Enter the percentage of interest that would have qualified as a mere change when the real property was conveyed to the cooperative housing corporation. See the instructions for completing Schedule F (this form) for information on a conveyance that would qualify as a mere change of identity. Round the percentage to four decimal places.</w:t>
      </w:r>
    </w:p>
    <w:p w14:paraId="759759AA" w14:textId="77777777" w:rsidR="00AC7082" w:rsidRDefault="00AC7082">
      <w:pPr>
        <w:pStyle w:val="BodyText"/>
        <w:kinsoku w:val="0"/>
        <w:overflowPunct w:val="0"/>
        <w:spacing w:before="58" w:line="223" w:lineRule="auto"/>
        <w:ind w:right="368"/>
        <w:rPr>
          <w:color w:val="231F20"/>
        </w:rPr>
      </w:pPr>
      <w:r>
        <w:rPr>
          <w:b/>
          <w:bCs/>
          <w:color w:val="231F20"/>
        </w:rPr>
        <w:t xml:space="preserve">Line 45 – </w:t>
      </w:r>
      <w:r>
        <w:rPr>
          <w:color w:val="231F20"/>
        </w:rPr>
        <w:t>Multiply line 43 by line 44. This is the proportionate amount of the tax paid on the conveyance of the real property to the cooperative housing corporation that would have otherwise qualified as a mere change.</w:t>
      </w:r>
    </w:p>
    <w:p w14:paraId="4A57BD20" w14:textId="77777777" w:rsidR="00AC7082" w:rsidRDefault="00AC7082">
      <w:pPr>
        <w:pStyle w:val="BodyText"/>
        <w:kinsoku w:val="0"/>
        <w:overflowPunct w:val="0"/>
        <w:spacing w:before="59" w:line="223" w:lineRule="auto"/>
        <w:ind w:right="310"/>
        <w:rPr>
          <w:color w:val="231F20"/>
        </w:rPr>
      </w:pPr>
      <w:r>
        <w:rPr>
          <w:b/>
          <w:bCs/>
          <w:color w:val="231F20"/>
        </w:rPr>
        <w:t xml:space="preserve">Line 46 – </w:t>
      </w:r>
      <w:r>
        <w:rPr>
          <w:color w:val="231F20"/>
        </w:rPr>
        <w:t>Multiply line 42 by line 45. This is the amount of credit to be applied to the tax due on the conveyance of the unit(s) for which the proprietary leasehold(s) is being granted. Enter this amount on Form TP-584, Schedule B, Part 1, line 5 or TP-584-NYC, Schedule B, Part 1, line 7.</w:t>
      </w:r>
    </w:p>
    <w:p w14:paraId="22FF63E5" w14:textId="77777777" w:rsidR="00AC7082" w:rsidRDefault="00AC7082">
      <w:pPr>
        <w:pStyle w:val="BodyText"/>
        <w:kinsoku w:val="0"/>
        <w:overflowPunct w:val="0"/>
        <w:spacing w:before="58" w:line="223" w:lineRule="auto"/>
        <w:ind w:right="261"/>
        <w:rPr>
          <w:i/>
          <w:iCs/>
          <w:color w:val="231F20"/>
        </w:rPr>
      </w:pPr>
      <w:r>
        <w:rPr>
          <w:b/>
          <w:bCs/>
          <w:color w:val="231F20"/>
        </w:rPr>
        <w:t xml:space="preserve">Example: </w:t>
      </w:r>
      <w:r>
        <w:rPr>
          <w:i/>
          <w:iCs/>
          <w:color w:val="231F20"/>
        </w:rPr>
        <w:t>Taxpayer A conveyed a 100-unit apartment building to a cooperative housing corporation (CHC) on January 1, for a consideration of $5 million and paid transfer tax of $20,000 ($2 for each $500 of consideration). Taxpayer A receives 1,000 shares from the CHC (10 shares allocated to each unit).</w:t>
      </w:r>
    </w:p>
    <w:p w14:paraId="3AA817EA" w14:textId="77777777" w:rsidR="00AC7082" w:rsidRDefault="00AC7082">
      <w:pPr>
        <w:pStyle w:val="BodyText"/>
        <w:kinsoku w:val="0"/>
        <w:overflowPunct w:val="0"/>
        <w:spacing w:before="49" w:line="307" w:lineRule="auto"/>
        <w:ind w:right="695"/>
        <w:rPr>
          <w:i/>
          <w:iCs/>
          <w:color w:val="231F20"/>
        </w:rPr>
      </w:pPr>
      <w:r>
        <w:rPr>
          <w:i/>
          <w:iCs/>
          <w:color w:val="231F20"/>
        </w:rPr>
        <w:t>On February 1, Taxpayer A conveys Unit 1A to Taxpayer B for $100,000. The credit is computed as follows:</w:t>
      </w:r>
    </w:p>
    <w:tbl>
      <w:tblPr>
        <w:tblW w:w="0" w:type="auto"/>
        <w:tblInd w:w="70" w:type="dxa"/>
        <w:tblLayout w:type="fixed"/>
        <w:tblCellMar>
          <w:left w:w="0" w:type="dxa"/>
          <w:right w:w="0" w:type="dxa"/>
        </w:tblCellMar>
        <w:tblLook w:val="0000" w:firstRow="0" w:lastRow="0" w:firstColumn="0" w:lastColumn="0" w:noHBand="0" w:noVBand="0"/>
      </w:tblPr>
      <w:tblGrid>
        <w:gridCol w:w="4371"/>
        <w:gridCol w:w="1129"/>
      </w:tblGrid>
      <w:tr w:rsidR="00AC7082" w14:paraId="0565DA63" w14:textId="77777777">
        <w:trPr>
          <w:trHeight w:val="163"/>
        </w:trPr>
        <w:tc>
          <w:tcPr>
            <w:tcW w:w="4371" w:type="dxa"/>
            <w:tcBorders>
              <w:top w:val="none" w:sz="6" w:space="0" w:color="auto"/>
              <w:left w:val="none" w:sz="6" w:space="0" w:color="auto"/>
              <w:bottom w:val="none" w:sz="6" w:space="0" w:color="auto"/>
              <w:right w:val="none" w:sz="6" w:space="0" w:color="auto"/>
            </w:tcBorders>
          </w:tcPr>
          <w:p w14:paraId="5DAA5009" w14:textId="77777777" w:rsidR="00AC7082" w:rsidRDefault="00AC7082">
            <w:pPr>
              <w:pStyle w:val="TableParagraph"/>
              <w:kinsoku w:val="0"/>
              <w:overflowPunct w:val="0"/>
              <w:spacing w:line="144" w:lineRule="exact"/>
              <w:ind w:left="50"/>
              <w:rPr>
                <w:i/>
                <w:iCs/>
                <w:color w:val="231F20"/>
                <w:sz w:val="15"/>
                <w:szCs w:val="15"/>
              </w:rPr>
            </w:pPr>
            <w:r>
              <w:rPr>
                <w:i/>
                <w:iCs/>
                <w:color w:val="231F20"/>
                <w:sz w:val="15"/>
                <w:szCs w:val="15"/>
              </w:rPr>
              <w:t>32. Number of shares allocated to the unit conveyed</w:t>
            </w:r>
          </w:p>
        </w:tc>
        <w:tc>
          <w:tcPr>
            <w:tcW w:w="1129" w:type="dxa"/>
            <w:tcBorders>
              <w:top w:val="none" w:sz="6" w:space="0" w:color="auto"/>
              <w:left w:val="none" w:sz="6" w:space="0" w:color="auto"/>
              <w:bottom w:val="none" w:sz="6" w:space="0" w:color="auto"/>
              <w:right w:val="none" w:sz="6" w:space="0" w:color="auto"/>
            </w:tcBorders>
          </w:tcPr>
          <w:p w14:paraId="69CD55EA" w14:textId="77777777" w:rsidR="00AC7082" w:rsidRDefault="00AC7082">
            <w:pPr>
              <w:pStyle w:val="TableParagraph"/>
              <w:kinsoku w:val="0"/>
              <w:overflowPunct w:val="0"/>
              <w:spacing w:line="144" w:lineRule="exact"/>
              <w:ind w:right="49"/>
              <w:jc w:val="right"/>
              <w:rPr>
                <w:i/>
                <w:iCs/>
                <w:color w:val="231F20"/>
                <w:sz w:val="15"/>
                <w:szCs w:val="15"/>
              </w:rPr>
            </w:pPr>
            <w:r>
              <w:rPr>
                <w:i/>
                <w:iCs/>
                <w:color w:val="231F20"/>
                <w:sz w:val="15"/>
                <w:szCs w:val="15"/>
              </w:rPr>
              <w:t>10</w:t>
            </w:r>
          </w:p>
        </w:tc>
      </w:tr>
      <w:tr w:rsidR="00AC7082" w14:paraId="281B862D" w14:textId="77777777">
        <w:trPr>
          <w:trHeight w:val="160"/>
        </w:trPr>
        <w:tc>
          <w:tcPr>
            <w:tcW w:w="4371" w:type="dxa"/>
            <w:tcBorders>
              <w:top w:val="none" w:sz="6" w:space="0" w:color="auto"/>
              <w:left w:val="none" w:sz="6" w:space="0" w:color="auto"/>
              <w:bottom w:val="none" w:sz="6" w:space="0" w:color="auto"/>
              <w:right w:val="none" w:sz="6" w:space="0" w:color="auto"/>
            </w:tcBorders>
          </w:tcPr>
          <w:p w14:paraId="2F77BC6A" w14:textId="77777777" w:rsidR="00AC7082" w:rsidRDefault="00AC7082">
            <w:pPr>
              <w:pStyle w:val="TableParagraph"/>
              <w:kinsoku w:val="0"/>
              <w:overflowPunct w:val="0"/>
              <w:spacing w:line="140" w:lineRule="exact"/>
              <w:ind w:left="50"/>
              <w:rPr>
                <w:i/>
                <w:iCs/>
                <w:color w:val="231F20"/>
                <w:sz w:val="15"/>
                <w:szCs w:val="15"/>
              </w:rPr>
            </w:pPr>
            <w:r>
              <w:rPr>
                <w:i/>
                <w:iCs/>
                <w:color w:val="231F20"/>
                <w:sz w:val="15"/>
                <w:szCs w:val="15"/>
              </w:rPr>
              <w:t>33. Total number of shares of stock in CHC</w:t>
            </w:r>
          </w:p>
        </w:tc>
        <w:tc>
          <w:tcPr>
            <w:tcW w:w="1129" w:type="dxa"/>
            <w:tcBorders>
              <w:top w:val="none" w:sz="6" w:space="0" w:color="auto"/>
              <w:left w:val="none" w:sz="6" w:space="0" w:color="auto"/>
              <w:bottom w:val="none" w:sz="6" w:space="0" w:color="auto"/>
              <w:right w:val="none" w:sz="6" w:space="0" w:color="auto"/>
            </w:tcBorders>
          </w:tcPr>
          <w:p w14:paraId="1F840E0B" w14:textId="77777777" w:rsidR="00AC7082" w:rsidRDefault="00AC7082">
            <w:pPr>
              <w:pStyle w:val="TableParagraph"/>
              <w:kinsoku w:val="0"/>
              <w:overflowPunct w:val="0"/>
              <w:spacing w:line="140" w:lineRule="exact"/>
              <w:ind w:right="48"/>
              <w:jc w:val="right"/>
              <w:rPr>
                <w:i/>
                <w:iCs/>
                <w:color w:val="231F20"/>
                <w:sz w:val="15"/>
                <w:szCs w:val="15"/>
              </w:rPr>
            </w:pPr>
            <w:r>
              <w:rPr>
                <w:i/>
                <w:iCs/>
                <w:color w:val="231F20"/>
                <w:sz w:val="15"/>
                <w:szCs w:val="15"/>
              </w:rPr>
              <w:t>1,000</w:t>
            </w:r>
          </w:p>
        </w:tc>
      </w:tr>
      <w:tr w:rsidR="00AC7082" w14:paraId="01DADE68" w14:textId="77777777">
        <w:trPr>
          <w:trHeight w:val="160"/>
        </w:trPr>
        <w:tc>
          <w:tcPr>
            <w:tcW w:w="4371" w:type="dxa"/>
            <w:tcBorders>
              <w:top w:val="none" w:sz="6" w:space="0" w:color="auto"/>
              <w:left w:val="none" w:sz="6" w:space="0" w:color="auto"/>
              <w:bottom w:val="none" w:sz="6" w:space="0" w:color="auto"/>
              <w:right w:val="none" w:sz="6" w:space="0" w:color="auto"/>
            </w:tcBorders>
          </w:tcPr>
          <w:p w14:paraId="42F73F71" w14:textId="77777777" w:rsidR="00AC7082" w:rsidRDefault="00AC7082">
            <w:pPr>
              <w:pStyle w:val="TableParagraph"/>
              <w:kinsoku w:val="0"/>
              <w:overflowPunct w:val="0"/>
              <w:spacing w:line="140" w:lineRule="exact"/>
              <w:ind w:left="50"/>
              <w:rPr>
                <w:i/>
                <w:iCs/>
                <w:color w:val="231F20"/>
                <w:sz w:val="15"/>
                <w:szCs w:val="15"/>
              </w:rPr>
            </w:pPr>
            <w:r>
              <w:rPr>
                <w:i/>
                <w:iCs/>
                <w:color w:val="231F20"/>
                <w:sz w:val="15"/>
                <w:szCs w:val="15"/>
              </w:rPr>
              <w:t>34. Percentage of credit to be applied</w:t>
            </w:r>
          </w:p>
        </w:tc>
        <w:tc>
          <w:tcPr>
            <w:tcW w:w="1129" w:type="dxa"/>
            <w:tcBorders>
              <w:top w:val="none" w:sz="6" w:space="0" w:color="auto"/>
              <w:left w:val="none" w:sz="6" w:space="0" w:color="auto"/>
              <w:bottom w:val="none" w:sz="6" w:space="0" w:color="auto"/>
              <w:right w:val="none" w:sz="6" w:space="0" w:color="auto"/>
            </w:tcBorders>
          </w:tcPr>
          <w:p w14:paraId="2249BCC0" w14:textId="77777777" w:rsidR="00AC7082" w:rsidRDefault="00AC7082">
            <w:pPr>
              <w:pStyle w:val="TableParagraph"/>
              <w:kinsoku w:val="0"/>
              <w:overflowPunct w:val="0"/>
              <w:spacing w:line="140" w:lineRule="exact"/>
              <w:ind w:right="47"/>
              <w:jc w:val="right"/>
              <w:rPr>
                <w:i/>
                <w:iCs/>
                <w:color w:val="231F20"/>
                <w:sz w:val="15"/>
                <w:szCs w:val="15"/>
              </w:rPr>
            </w:pPr>
            <w:r>
              <w:rPr>
                <w:i/>
                <w:iCs/>
                <w:color w:val="231F20"/>
                <w:sz w:val="15"/>
                <w:szCs w:val="15"/>
              </w:rPr>
              <w:t>.0100</w:t>
            </w:r>
          </w:p>
        </w:tc>
      </w:tr>
      <w:tr w:rsidR="00AC7082" w14:paraId="647FC0DD" w14:textId="77777777">
        <w:trPr>
          <w:trHeight w:val="160"/>
        </w:trPr>
        <w:tc>
          <w:tcPr>
            <w:tcW w:w="4371" w:type="dxa"/>
            <w:tcBorders>
              <w:top w:val="none" w:sz="6" w:space="0" w:color="auto"/>
              <w:left w:val="none" w:sz="6" w:space="0" w:color="auto"/>
              <w:bottom w:val="none" w:sz="6" w:space="0" w:color="auto"/>
              <w:right w:val="none" w:sz="6" w:space="0" w:color="auto"/>
            </w:tcBorders>
          </w:tcPr>
          <w:p w14:paraId="4492E84A" w14:textId="77777777" w:rsidR="00AC7082" w:rsidRDefault="00AC7082">
            <w:pPr>
              <w:pStyle w:val="TableParagraph"/>
              <w:kinsoku w:val="0"/>
              <w:overflowPunct w:val="0"/>
              <w:spacing w:line="140" w:lineRule="exact"/>
              <w:ind w:left="50"/>
              <w:rPr>
                <w:i/>
                <w:iCs/>
                <w:color w:val="231F20"/>
                <w:sz w:val="15"/>
                <w:szCs w:val="15"/>
              </w:rPr>
            </w:pPr>
            <w:r>
              <w:rPr>
                <w:i/>
                <w:iCs/>
                <w:color w:val="231F20"/>
                <w:sz w:val="15"/>
                <w:szCs w:val="15"/>
              </w:rPr>
              <w:t>35. Tax paid on conveyance to CHC</w:t>
            </w:r>
          </w:p>
        </w:tc>
        <w:tc>
          <w:tcPr>
            <w:tcW w:w="1129" w:type="dxa"/>
            <w:tcBorders>
              <w:top w:val="none" w:sz="6" w:space="0" w:color="auto"/>
              <w:left w:val="none" w:sz="6" w:space="0" w:color="auto"/>
              <w:bottom w:val="none" w:sz="6" w:space="0" w:color="auto"/>
              <w:right w:val="none" w:sz="6" w:space="0" w:color="auto"/>
            </w:tcBorders>
          </w:tcPr>
          <w:p w14:paraId="52E634AD" w14:textId="77777777" w:rsidR="00AC7082" w:rsidRDefault="00AC7082">
            <w:pPr>
              <w:pStyle w:val="TableParagraph"/>
              <w:kinsoku w:val="0"/>
              <w:overflowPunct w:val="0"/>
              <w:spacing w:line="140" w:lineRule="exact"/>
              <w:ind w:right="48"/>
              <w:jc w:val="right"/>
              <w:rPr>
                <w:i/>
                <w:iCs/>
                <w:color w:val="231F20"/>
                <w:sz w:val="15"/>
                <w:szCs w:val="15"/>
              </w:rPr>
            </w:pPr>
            <w:r>
              <w:rPr>
                <w:i/>
                <w:iCs/>
                <w:color w:val="231F20"/>
                <w:sz w:val="15"/>
                <w:szCs w:val="15"/>
              </w:rPr>
              <w:t>$20,000</w:t>
            </w:r>
          </w:p>
        </w:tc>
      </w:tr>
      <w:tr w:rsidR="00AC7082" w14:paraId="4951CD0E" w14:textId="77777777">
        <w:trPr>
          <w:trHeight w:val="163"/>
        </w:trPr>
        <w:tc>
          <w:tcPr>
            <w:tcW w:w="4371" w:type="dxa"/>
            <w:tcBorders>
              <w:top w:val="none" w:sz="6" w:space="0" w:color="auto"/>
              <w:left w:val="none" w:sz="6" w:space="0" w:color="auto"/>
              <w:bottom w:val="none" w:sz="6" w:space="0" w:color="auto"/>
              <w:right w:val="none" w:sz="6" w:space="0" w:color="auto"/>
            </w:tcBorders>
          </w:tcPr>
          <w:p w14:paraId="1416CD55" w14:textId="77777777" w:rsidR="00AC7082" w:rsidRDefault="00AC7082">
            <w:pPr>
              <w:pStyle w:val="TableParagraph"/>
              <w:kinsoku w:val="0"/>
              <w:overflowPunct w:val="0"/>
              <w:spacing w:line="144" w:lineRule="exact"/>
              <w:ind w:left="50"/>
              <w:rPr>
                <w:i/>
                <w:iCs/>
                <w:color w:val="231F20"/>
                <w:sz w:val="15"/>
                <w:szCs w:val="15"/>
              </w:rPr>
            </w:pPr>
            <w:r>
              <w:rPr>
                <w:i/>
                <w:iCs/>
                <w:color w:val="231F20"/>
                <w:sz w:val="15"/>
                <w:szCs w:val="15"/>
              </w:rPr>
              <w:t>36. Percentage of interest that would have qualified as a</w:t>
            </w:r>
          </w:p>
        </w:tc>
        <w:tc>
          <w:tcPr>
            <w:tcW w:w="1129" w:type="dxa"/>
            <w:tcBorders>
              <w:top w:val="none" w:sz="6" w:space="0" w:color="auto"/>
              <w:left w:val="none" w:sz="6" w:space="0" w:color="auto"/>
              <w:bottom w:val="none" w:sz="6" w:space="0" w:color="auto"/>
              <w:right w:val="none" w:sz="6" w:space="0" w:color="auto"/>
            </w:tcBorders>
          </w:tcPr>
          <w:p w14:paraId="49CFF0B3" w14:textId="77777777" w:rsidR="00AC7082" w:rsidRDefault="00AC7082">
            <w:pPr>
              <w:pStyle w:val="TableParagraph"/>
              <w:kinsoku w:val="0"/>
              <w:overflowPunct w:val="0"/>
              <w:rPr>
                <w:rFonts w:ascii="Times New Roman" w:hAnsi="Times New Roman" w:cs="Times New Roman"/>
                <w:sz w:val="10"/>
                <w:szCs w:val="10"/>
              </w:rPr>
            </w:pPr>
          </w:p>
        </w:tc>
      </w:tr>
    </w:tbl>
    <w:p w14:paraId="62347D9B" w14:textId="77777777" w:rsidR="00AC7082" w:rsidRDefault="00AC7082">
      <w:pPr>
        <w:pStyle w:val="BodyText"/>
        <w:tabs>
          <w:tab w:val="left" w:pos="5136"/>
        </w:tabs>
        <w:kinsoku w:val="0"/>
        <w:overflowPunct w:val="0"/>
        <w:spacing w:line="157" w:lineRule="exact"/>
        <w:ind w:left="570"/>
        <w:rPr>
          <w:i/>
          <w:iCs/>
          <w:color w:val="231F20"/>
        </w:rPr>
      </w:pPr>
      <w:r>
        <w:rPr>
          <w:i/>
          <w:iCs/>
          <w:color w:val="231F20"/>
        </w:rPr>
        <w:t>mere change</w:t>
      </w:r>
      <w:r>
        <w:rPr>
          <w:i/>
          <w:iCs/>
          <w:color w:val="231F20"/>
          <w:spacing w:val="-1"/>
        </w:rPr>
        <w:t xml:space="preserve"> </w:t>
      </w:r>
      <w:r>
        <w:rPr>
          <w:i/>
          <w:iCs/>
          <w:color w:val="231F20"/>
        </w:rPr>
        <w:t>to</w:t>
      </w:r>
      <w:r>
        <w:rPr>
          <w:i/>
          <w:iCs/>
          <w:color w:val="231F20"/>
          <w:spacing w:val="-1"/>
        </w:rPr>
        <w:t xml:space="preserve"> </w:t>
      </w:r>
      <w:r>
        <w:rPr>
          <w:i/>
          <w:iCs/>
          <w:color w:val="231F20"/>
        </w:rPr>
        <w:t>CHC</w:t>
      </w:r>
      <w:r>
        <w:rPr>
          <w:i/>
          <w:iCs/>
          <w:color w:val="231F20"/>
        </w:rPr>
        <w:tab/>
        <w:t>100%</w:t>
      </w:r>
    </w:p>
    <w:p w14:paraId="12C39640" w14:textId="77777777" w:rsidR="00AC7082" w:rsidRDefault="00AC7082">
      <w:pPr>
        <w:pStyle w:val="ListParagraph"/>
        <w:numPr>
          <w:ilvl w:val="0"/>
          <w:numId w:val="1"/>
        </w:numPr>
        <w:tabs>
          <w:tab w:val="left" w:pos="421"/>
          <w:tab w:val="left" w:pos="4977"/>
        </w:tabs>
        <w:kinsoku w:val="0"/>
        <w:overflowPunct w:val="0"/>
        <w:spacing w:before="0" w:line="160" w:lineRule="exact"/>
        <w:ind w:hanging="301"/>
        <w:rPr>
          <w:i/>
          <w:iCs/>
          <w:color w:val="231F20"/>
          <w:sz w:val="15"/>
          <w:szCs w:val="15"/>
        </w:rPr>
      </w:pPr>
      <w:r>
        <w:rPr>
          <w:i/>
          <w:iCs/>
          <w:color w:val="231F20"/>
          <w:sz w:val="15"/>
          <w:szCs w:val="15"/>
        </w:rPr>
        <w:t>Proportionate amount of tax paid</w:t>
      </w:r>
      <w:r>
        <w:rPr>
          <w:i/>
          <w:iCs/>
          <w:color w:val="231F20"/>
          <w:spacing w:val="-10"/>
          <w:sz w:val="15"/>
          <w:szCs w:val="15"/>
        </w:rPr>
        <w:t xml:space="preserve"> </w:t>
      </w:r>
      <w:r>
        <w:rPr>
          <w:i/>
          <w:iCs/>
          <w:color w:val="231F20"/>
          <w:sz w:val="15"/>
          <w:szCs w:val="15"/>
        </w:rPr>
        <w:t>on</w:t>
      </w:r>
      <w:r>
        <w:rPr>
          <w:i/>
          <w:iCs/>
          <w:color w:val="231F20"/>
          <w:spacing w:val="-2"/>
          <w:sz w:val="15"/>
          <w:szCs w:val="15"/>
        </w:rPr>
        <w:t xml:space="preserve"> </w:t>
      </w:r>
      <w:r>
        <w:rPr>
          <w:i/>
          <w:iCs/>
          <w:color w:val="231F20"/>
          <w:sz w:val="15"/>
          <w:szCs w:val="15"/>
        </w:rPr>
        <w:t>conveyance</w:t>
      </w:r>
      <w:r>
        <w:rPr>
          <w:i/>
          <w:iCs/>
          <w:color w:val="231F20"/>
          <w:sz w:val="15"/>
          <w:szCs w:val="15"/>
        </w:rPr>
        <w:tab/>
        <w:t>$20,000</w:t>
      </w:r>
    </w:p>
    <w:p w14:paraId="7467E126" w14:textId="77777777" w:rsidR="00AC7082" w:rsidRDefault="00AC7082">
      <w:pPr>
        <w:pStyle w:val="ListParagraph"/>
        <w:numPr>
          <w:ilvl w:val="0"/>
          <w:numId w:val="1"/>
        </w:numPr>
        <w:tabs>
          <w:tab w:val="left" w:pos="421"/>
        </w:tabs>
        <w:kinsoku w:val="0"/>
        <w:overflowPunct w:val="0"/>
        <w:spacing w:before="0" w:line="160" w:lineRule="exact"/>
        <w:ind w:hanging="301"/>
        <w:rPr>
          <w:i/>
          <w:iCs/>
          <w:color w:val="231F20"/>
          <w:sz w:val="15"/>
          <w:szCs w:val="15"/>
        </w:rPr>
      </w:pPr>
      <w:r>
        <w:rPr>
          <w:i/>
          <w:iCs/>
          <w:color w:val="231F20"/>
          <w:sz w:val="15"/>
          <w:szCs w:val="15"/>
        </w:rPr>
        <w:t>Amount of credit to be applied to tax</w:t>
      </w:r>
      <w:r>
        <w:rPr>
          <w:i/>
          <w:iCs/>
          <w:color w:val="231F20"/>
          <w:spacing w:val="-5"/>
          <w:sz w:val="15"/>
          <w:szCs w:val="15"/>
        </w:rPr>
        <w:t xml:space="preserve"> </w:t>
      </w:r>
      <w:r>
        <w:rPr>
          <w:i/>
          <w:iCs/>
          <w:color w:val="231F20"/>
          <w:sz w:val="15"/>
          <w:szCs w:val="15"/>
        </w:rPr>
        <w:t>on</w:t>
      </w:r>
    </w:p>
    <w:p w14:paraId="50356F15" w14:textId="77777777" w:rsidR="00AC7082" w:rsidRDefault="00AC7082">
      <w:pPr>
        <w:pStyle w:val="BodyText"/>
        <w:tabs>
          <w:tab w:val="left" w:pos="5186"/>
        </w:tabs>
        <w:kinsoku w:val="0"/>
        <w:overflowPunct w:val="0"/>
        <w:spacing w:line="166" w:lineRule="exact"/>
        <w:ind w:left="570"/>
        <w:rPr>
          <w:i/>
          <w:iCs/>
          <w:color w:val="231F20"/>
        </w:rPr>
      </w:pPr>
      <w:r>
        <w:rPr>
          <w:i/>
          <w:iCs/>
          <w:color w:val="231F20"/>
        </w:rPr>
        <w:t>conveyance of Unit 1A ($20,000</w:t>
      </w:r>
      <w:r>
        <w:rPr>
          <w:i/>
          <w:iCs/>
          <w:color w:val="231F20"/>
          <w:spacing w:val="-12"/>
        </w:rPr>
        <w:t xml:space="preserve"> </w:t>
      </w:r>
      <w:r>
        <w:rPr>
          <w:i/>
          <w:iCs/>
          <w:color w:val="231F20"/>
        </w:rPr>
        <w:t>x .0100)</w:t>
      </w:r>
      <w:r>
        <w:rPr>
          <w:i/>
          <w:iCs/>
          <w:color w:val="231F20"/>
        </w:rPr>
        <w:tab/>
        <w:t>$200</w:t>
      </w:r>
    </w:p>
    <w:p w14:paraId="2CF35145" w14:textId="77777777" w:rsidR="00AC7082" w:rsidRDefault="00AC7082">
      <w:pPr>
        <w:pStyle w:val="Heading4"/>
        <w:kinsoku w:val="0"/>
        <w:overflowPunct w:val="0"/>
        <w:spacing w:before="56"/>
        <w:rPr>
          <w:color w:val="231F20"/>
        </w:rPr>
      </w:pPr>
      <w:r>
        <w:rPr>
          <w:color w:val="231F20"/>
        </w:rPr>
        <w:t>Information and assistance</w:t>
      </w:r>
    </w:p>
    <w:p w14:paraId="0D819957" w14:textId="77777777" w:rsidR="00AC7082" w:rsidRDefault="00AC7082">
      <w:pPr>
        <w:pStyle w:val="BodyText"/>
        <w:kinsoku w:val="0"/>
        <w:overflowPunct w:val="0"/>
        <w:spacing w:before="22"/>
        <w:rPr>
          <w:color w:val="231F20"/>
        </w:rPr>
      </w:pPr>
      <w:r>
        <w:rPr>
          <w:color w:val="231F20"/>
        </w:rPr>
        <w:t>If you need help, call 518-457-5181.</w:t>
      </w:r>
    </w:p>
    <w:sectPr w:rsidR="00AC7082">
      <w:type w:val="continuous"/>
      <w:pgSz w:w="12240" w:h="15840"/>
      <w:pgMar w:top="380" w:right="320" w:bottom="1280" w:left="360" w:header="720" w:footer="720" w:gutter="0"/>
      <w:cols w:num="2" w:space="720" w:equalWidth="0">
        <w:col w:w="5561" w:space="319"/>
        <w:col w:w="568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A1C3D" w14:textId="77777777" w:rsidR="00AC7082" w:rsidRDefault="00AC7082">
      <w:r>
        <w:separator/>
      </w:r>
    </w:p>
  </w:endnote>
  <w:endnote w:type="continuationSeparator" w:id="0">
    <w:p w14:paraId="7ED97815" w14:textId="77777777" w:rsidR="00AC7082" w:rsidRDefault="00AC7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78E87" w14:textId="0C586814" w:rsidR="00AC7082" w:rsidRDefault="00914C9A">
    <w:pPr>
      <w:pStyle w:val="BodyText"/>
      <w:kinsoku w:val="0"/>
      <w:overflowPunct w:val="0"/>
      <w:spacing w:line="14" w:lineRule="auto"/>
      <w:ind w:left="0"/>
      <w:rPr>
        <w:rFonts w:ascii="Times New Roman" w:hAnsi="Times New Roman" w:cs="Times New Roman"/>
        <w:sz w:val="20"/>
        <w:szCs w:val="20"/>
      </w:rPr>
    </w:pPr>
    <w:r>
      <w:rPr>
        <w:noProof/>
      </w:rPr>
      <mc:AlternateContent>
        <mc:Choice Requires="wps">
          <w:drawing>
            <wp:anchor distT="0" distB="0" distL="114300" distR="114300" simplePos="0" relativeHeight="251637760" behindDoc="1" locked="0" layoutInCell="0" allowOverlap="1" wp14:anchorId="31BE4960" wp14:editId="02B59D19">
              <wp:simplePos x="0" y="0"/>
              <wp:positionH relativeFrom="page">
                <wp:posOffset>463550</wp:posOffset>
              </wp:positionH>
              <wp:positionV relativeFrom="page">
                <wp:posOffset>9372600</wp:posOffset>
              </wp:positionV>
              <wp:extent cx="12700" cy="228600"/>
              <wp:effectExtent l="0" t="0" r="0" b="0"/>
              <wp:wrapNone/>
              <wp:docPr id="512389318"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228600"/>
                      </a:xfrm>
                      <a:custGeom>
                        <a:avLst/>
                        <a:gdLst>
                          <a:gd name="T0" fmla="*/ 0 w 20"/>
                          <a:gd name="T1" fmla="*/ 360 h 360"/>
                          <a:gd name="T2" fmla="*/ 0 w 20"/>
                          <a:gd name="T3" fmla="*/ 0 h 360"/>
                        </a:gdLst>
                        <a:ahLst/>
                        <a:cxnLst>
                          <a:cxn ang="0">
                            <a:pos x="T0" y="T1"/>
                          </a:cxn>
                          <a:cxn ang="0">
                            <a:pos x="T2" y="T3"/>
                          </a:cxn>
                        </a:cxnLst>
                        <a:rect l="0" t="0" r="r" b="b"/>
                        <a:pathLst>
                          <a:path w="20" h="360">
                            <a:moveTo>
                              <a:pt x="0" y="360"/>
                            </a:moveTo>
                            <a:lnTo>
                              <a:pt x="0" y="0"/>
                            </a:lnTo>
                          </a:path>
                        </a:pathLst>
                      </a:custGeom>
                      <a:noFill/>
                      <a:ln w="1311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89B31F2" id="Freeform 1" o:spid="_x0000_s1026" style="position:absolute;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6.5pt,756pt,36.5pt,738pt" coordsize="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" o:allowincell="f" filled="f" strokecolor="#231f20" strokeweight=".36428mm">
              <v:path arrowok="t" o:connecttype="custom" o:connectlocs="0,228600;0,0" o:connectangles="0,0"/>
              <w10:wrap anchorx="page" anchory="page"/>
            </v:polyline>
          </w:pict>
        </mc:Fallback>
      </mc:AlternateContent>
    </w:r>
    <w:r>
      <w:rPr>
        <w:noProof/>
      </w:rPr>
      <mc:AlternateContent>
        <mc:Choice Requires="wps">
          <w:drawing>
            <wp:anchor distT="0" distB="0" distL="114300" distR="114300" simplePos="0" relativeHeight="251638784" behindDoc="1" locked="0" layoutInCell="0" allowOverlap="1" wp14:anchorId="6C11AED4" wp14:editId="6A7BA85D">
              <wp:simplePos x="0" y="0"/>
              <wp:positionH relativeFrom="page">
                <wp:posOffset>489585</wp:posOffset>
              </wp:positionH>
              <wp:positionV relativeFrom="page">
                <wp:posOffset>9372600</wp:posOffset>
              </wp:positionV>
              <wp:extent cx="12700" cy="228600"/>
              <wp:effectExtent l="0" t="0" r="0" b="0"/>
              <wp:wrapNone/>
              <wp:docPr id="1760067176"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228600"/>
                      </a:xfrm>
                      <a:custGeom>
                        <a:avLst/>
                        <a:gdLst>
                          <a:gd name="T0" fmla="*/ 0 w 20"/>
                          <a:gd name="T1" fmla="*/ 360 h 360"/>
                          <a:gd name="T2" fmla="*/ 0 w 20"/>
                          <a:gd name="T3" fmla="*/ 0 h 360"/>
                        </a:gdLst>
                        <a:ahLst/>
                        <a:cxnLst>
                          <a:cxn ang="0">
                            <a:pos x="T0" y="T1"/>
                          </a:cxn>
                          <a:cxn ang="0">
                            <a:pos x="T2" y="T3"/>
                          </a:cxn>
                        </a:cxnLst>
                        <a:rect l="0" t="0" r="r" b="b"/>
                        <a:pathLst>
                          <a:path w="20" h="360">
                            <a:moveTo>
                              <a:pt x="0" y="360"/>
                            </a:moveTo>
                            <a:lnTo>
                              <a:pt x="0" y="0"/>
                            </a:lnTo>
                          </a:path>
                        </a:pathLst>
                      </a:custGeom>
                      <a:noFill/>
                      <a:ln w="1311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9A4AC31" id="Freeform 2" o:spid="_x0000_s1026" style="position:absolute;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8.55pt,756pt,38.55pt,738pt" coordsize="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" o:allowincell="f" filled="f" strokecolor="#231f20" strokeweight=".36428mm">
              <v:path arrowok="t" o:connecttype="custom" o:connectlocs="0,228600;0,0" o:connectangles="0,0"/>
              <w10:wrap anchorx="page" anchory="page"/>
            </v:polyline>
          </w:pict>
        </mc:Fallback>
      </mc:AlternateContent>
    </w:r>
    <w:r>
      <w:rPr>
        <w:noProof/>
      </w:rPr>
      <mc:AlternateContent>
        <mc:Choice Requires="wps">
          <w:drawing>
            <wp:anchor distT="0" distB="0" distL="114300" distR="114300" simplePos="0" relativeHeight="251639808" behindDoc="1" locked="0" layoutInCell="0" allowOverlap="1" wp14:anchorId="7D6CFBBD" wp14:editId="5BD3EC43">
              <wp:simplePos x="0" y="0"/>
              <wp:positionH relativeFrom="page">
                <wp:posOffset>528955</wp:posOffset>
              </wp:positionH>
              <wp:positionV relativeFrom="page">
                <wp:posOffset>9372600</wp:posOffset>
              </wp:positionV>
              <wp:extent cx="12700" cy="228600"/>
              <wp:effectExtent l="0" t="0" r="0" b="0"/>
              <wp:wrapNone/>
              <wp:docPr id="316717005"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228600"/>
                      </a:xfrm>
                      <a:custGeom>
                        <a:avLst/>
                        <a:gdLst>
                          <a:gd name="T0" fmla="*/ 0 w 20"/>
                          <a:gd name="T1" fmla="*/ 360 h 360"/>
                          <a:gd name="T2" fmla="*/ 0 w 20"/>
                          <a:gd name="T3" fmla="*/ 0 h 360"/>
                        </a:gdLst>
                        <a:ahLst/>
                        <a:cxnLst>
                          <a:cxn ang="0">
                            <a:pos x="T0" y="T1"/>
                          </a:cxn>
                          <a:cxn ang="0">
                            <a:pos x="T2" y="T3"/>
                          </a:cxn>
                        </a:cxnLst>
                        <a:rect l="0" t="0" r="r" b="b"/>
                        <a:pathLst>
                          <a:path w="20" h="360">
                            <a:moveTo>
                              <a:pt x="0" y="360"/>
                            </a:moveTo>
                            <a:lnTo>
                              <a:pt x="0" y="0"/>
                            </a:lnTo>
                          </a:path>
                        </a:pathLst>
                      </a:custGeom>
                      <a:noFill/>
                      <a:ln w="393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E5257EE" id="Freeform 3" o:spid="_x0000_s1026" style="position:absolute;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1.65pt,756pt,41.65pt,738pt" coordsize="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" o:allowincell="f" filled="f" strokecolor="#231f20" strokeweight="1.0929mm">
              <v:path arrowok="t" o:connecttype="custom" o:connectlocs="0,228600;0,0" o:connectangles="0,0"/>
              <w10:wrap anchorx="page" anchory="page"/>
            </v:polyline>
          </w:pict>
        </mc:Fallback>
      </mc:AlternateContent>
    </w:r>
    <w:r>
      <w:rPr>
        <w:noProof/>
      </w:rPr>
      <mc:AlternateContent>
        <mc:Choice Requires="wps">
          <w:drawing>
            <wp:anchor distT="0" distB="0" distL="114300" distR="114300" simplePos="0" relativeHeight="251640832" behindDoc="1" locked="0" layoutInCell="0" allowOverlap="1" wp14:anchorId="59028442" wp14:editId="69A91352">
              <wp:simplePos x="0" y="0"/>
              <wp:positionH relativeFrom="page">
                <wp:posOffset>568325</wp:posOffset>
              </wp:positionH>
              <wp:positionV relativeFrom="page">
                <wp:posOffset>9372600</wp:posOffset>
              </wp:positionV>
              <wp:extent cx="12700" cy="228600"/>
              <wp:effectExtent l="0" t="0" r="0" b="0"/>
              <wp:wrapNone/>
              <wp:docPr id="538196748"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228600"/>
                      </a:xfrm>
                      <a:custGeom>
                        <a:avLst/>
                        <a:gdLst>
                          <a:gd name="T0" fmla="*/ 0 w 20"/>
                          <a:gd name="T1" fmla="*/ 360 h 360"/>
                          <a:gd name="T2" fmla="*/ 0 w 20"/>
                          <a:gd name="T3" fmla="*/ 0 h 360"/>
                        </a:gdLst>
                        <a:ahLst/>
                        <a:cxnLst>
                          <a:cxn ang="0">
                            <a:pos x="T0" y="T1"/>
                          </a:cxn>
                          <a:cxn ang="0">
                            <a:pos x="T2" y="T3"/>
                          </a:cxn>
                        </a:cxnLst>
                        <a:rect l="0" t="0" r="r" b="b"/>
                        <a:pathLst>
                          <a:path w="20" h="360">
                            <a:moveTo>
                              <a:pt x="0" y="360"/>
                            </a:moveTo>
                            <a:lnTo>
                              <a:pt x="0" y="0"/>
                            </a:lnTo>
                          </a:path>
                        </a:pathLst>
                      </a:custGeom>
                      <a:noFill/>
                      <a:ln w="1311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D12C5F0" id="Freeform 4" o:spid="_x0000_s1026" style="position:absolute;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4.75pt,756pt,44.75pt,738pt" coordsize="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" o:allowincell="f" filled="f" strokecolor="#231f20" strokeweight=".36428mm">
              <v:path arrowok="t" o:connecttype="custom" o:connectlocs="0,228600;0,0" o:connectangles="0,0"/>
              <w10:wrap anchorx="page" anchory="page"/>
            </v:polyline>
          </w:pict>
        </mc:Fallback>
      </mc:AlternateContent>
    </w:r>
    <w:r>
      <w:rPr>
        <w:noProof/>
      </w:rPr>
      <mc:AlternateContent>
        <mc:Choice Requires="wps">
          <w:drawing>
            <wp:anchor distT="0" distB="0" distL="114300" distR="114300" simplePos="0" relativeHeight="251641856" behindDoc="1" locked="0" layoutInCell="0" allowOverlap="1" wp14:anchorId="5098C8E5" wp14:editId="5E9C4402">
              <wp:simplePos x="0" y="0"/>
              <wp:positionH relativeFrom="page">
                <wp:posOffset>594360</wp:posOffset>
              </wp:positionH>
              <wp:positionV relativeFrom="page">
                <wp:posOffset>9372600</wp:posOffset>
              </wp:positionV>
              <wp:extent cx="12700" cy="228600"/>
              <wp:effectExtent l="0" t="0" r="0" b="0"/>
              <wp:wrapNone/>
              <wp:docPr id="755598587"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228600"/>
                      </a:xfrm>
                      <a:custGeom>
                        <a:avLst/>
                        <a:gdLst>
                          <a:gd name="T0" fmla="*/ 0 w 20"/>
                          <a:gd name="T1" fmla="*/ 360 h 360"/>
                          <a:gd name="T2" fmla="*/ 0 w 20"/>
                          <a:gd name="T3" fmla="*/ 0 h 360"/>
                        </a:gdLst>
                        <a:ahLst/>
                        <a:cxnLst>
                          <a:cxn ang="0">
                            <a:pos x="T0" y="T1"/>
                          </a:cxn>
                          <a:cxn ang="0">
                            <a:pos x="T2" y="T3"/>
                          </a:cxn>
                        </a:cxnLst>
                        <a:rect l="0" t="0" r="r" b="b"/>
                        <a:pathLst>
                          <a:path w="20" h="360">
                            <a:moveTo>
                              <a:pt x="0" y="360"/>
                            </a:moveTo>
                            <a:lnTo>
                              <a:pt x="0" y="0"/>
                            </a:lnTo>
                          </a:path>
                        </a:pathLst>
                      </a:custGeom>
                      <a:noFill/>
                      <a:ln w="1311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75F2122" id="Freeform 5" o:spid="_x0000_s1026" style="position:absolute;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6.8pt,756pt,46.8pt,738pt" coordsize="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" o:allowincell="f" filled="f" strokecolor="#231f20" strokeweight=".36428mm">
              <v:path arrowok="t" o:connecttype="custom" o:connectlocs="0,228600;0,0" o:connectangles="0,0"/>
              <w10:wrap anchorx="page" anchory="page"/>
            </v:polyline>
          </w:pict>
        </mc:Fallback>
      </mc:AlternateContent>
    </w:r>
    <w:r>
      <w:rPr>
        <w:noProof/>
      </w:rPr>
      <mc:AlternateContent>
        <mc:Choice Requires="wps">
          <w:drawing>
            <wp:anchor distT="0" distB="0" distL="114300" distR="114300" simplePos="0" relativeHeight="251642880" behindDoc="1" locked="0" layoutInCell="0" allowOverlap="1" wp14:anchorId="105FC8C5" wp14:editId="56D959CF">
              <wp:simplePos x="0" y="0"/>
              <wp:positionH relativeFrom="page">
                <wp:posOffset>660400</wp:posOffset>
              </wp:positionH>
              <wp:positionV relativeFrom="page">
                <wp:posOffset>9372600</wp:posOffset>
              </wp:positionV>
              <wp:extent cx="12700" cy="228600"/>
              <wp:effectExtent l="0" t="0" r="0" b="0"/>
              <wp:wrapNone/>
              <wp:docPr id="1103759495"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228600"/>
                      </a:xfrm>
                      <a:custGeom>
                        <a:avLst/>
                        <a:gdLst>
                          <a:gd name="T0" fmla="*/ 0 w 20"/>
                          <a:gd name="T1" fmla="*/ 360 h 360"/>
                          <a:gd name="T2" fmla="*/ 0 w 20"/>
                          <a:gd name="T3" fmla="*/ 0 h 360"/>
                        </a:gdLst>
                        <a:ahLst/>
                        <a:cxnLst>
                          <a:cxn ang="0">
                            <a:pos x="T0" y="T1"/>
                          </a:cxn>
                          <a:cxn ang="0">
                            <a:pos x="T2" y="T3"/>
                          </a:cxn>
                        </a:cxnLst>
                        <a:rect l="0" t="0" r="r" b="b"/>
                        <a:pathLst>
                          <a:path w="20" h="360">
                            <a:moveTo>
                              <a:pt x="0" y="360"/>
                            </a:moveTo>
                            <a:lnTo>
                              <a:pt x="0" y="0"/>
                            </a:lnTo>
                          </a:path>
                        </a:pathLst>
                      </a:custGeom>
                      <a:noFill/>
                      <a:ln w="393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09D0DF7" id="Freeform 6" o:spid="_x0000_s1026" style="position:absolute;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2pt,756pt,52pt,738pt" coordsize="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" o:allowincell="f" filled="f" strokecolor="#231f20" strokeweight="1.0929mm">
              <v:path arrowok="t" o:connecttype="custom" o:connectlocs="0,228600;0,0" o:connectangles="0,0"/>
              <w10:wrap anchorx="page" anchory="page"/>
            </v:polyline>
          </w:pict>
        </mc:Fallback>
      </mc:AlternateContent>
    </w:r>
    <w:r>
      <w:rPr>
        <w:noProof/>
      </w:rPr>
      <mc:AlternateContent>
        <mc:Choice Requires="wps">
          <w:drawing>
            <wp:anchor distT="0" distB="0" distL="114300" distR="114300" simplePos="0" relativeHeight="251643904" behindDoc="1" locked="0" layoutInCell="0" allowOverlap="1" wp14:anchorId="45A5DD4C" wp14:editId="47BBACB8">
              <wp:simplePos x="0" y="0"/>
              <wp:positionH relativeFrom="page">
                <wp:posOffset>699770</wp:posOffset>
              </wp:positionH>
              <wp:positionV relativeFrom="page">
                <wp:posOffset>9372600</wp:posOffset>
              </wp:positionV>
              <wp:extent cx="12700" cy="228600"/>
              <wp:effectExtent l="0" t="0" r="0" b="0"/>
              <wp:wrapNone/>
              <wp:docPr id="1932242642"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228600"/>
                      </a:xfrm>
                      <a:custGeom>
                        <a:avLst/>
                        <a:gdLst>
                          <a:gd name="T0" fmla="*/ 0 w 20"/>
                          <a:gd name="T1" fmla="*/ 360 h 360"/>
                          <a:gd name="T2" fmla="*/ 0 w 20"/>
                          <a:gd name="T3" fmla="*/ 0 h 360"/>
                        </a:gdLst>
                        <a:ahLst/>
                        <a:cxnLst>
                          <a:cxn ang="0">
                            <a:pos x="T0" y="T1"/>
                          </a:cxn>
                          <a:cxn ang="0">
                            <a:pos x="T2" y="T3"/>
                          </a:cxn>
                        </a:cxnLst>
                        <a:rect l="0" t="0" r="r" b="b"/>
                        <a:pathLst>
                          <a:path w="20" h="360">
                            <a:moveTo>
                              <a:pt x="0" y="360"/>
                            </a:moveTo>
                            <a:lnTo>
                              <a:pt x="0" y="0"/>
                            </a:lnTo>
                          </a:path>
                        </a:pathLst>
                      </a:custGeom>
                      <a:noFill/>
                      <a:ln w="1311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7A0527D" id="Freeform 7" o:spid="_x0000_s1026" style="position:absolute;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5.1pt,756pt,55.1pt,738pt" coordsize="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" o:allowincell="f" filled="f" strokecolor="#231f20" strokeweight=".36428mm">
              <v:path arrowok="t" o:connecttype="custom" o:connectlocs="0,228600;0,0" o:connectangles="0,0"/>
              <w10:wrap anchorx="page" anchory="page"/>
            </v:polyline>
          </w:pict>
        </mc:Fallback>
      </mc:AlternateContent>
    </w:r>
    <w:r>
      <w:rPr>
        <w:noProof/>
      </w:rPr>
      <mc:AlternateContent>
        <mc:Choice Requires="wps">
          <w:drawing>
            <wp:anchor distT="0" distB="0" distL="114300" distR="114300" simplePos="0" relativeHeight="251644928" behindDoc="1" locked="0" layoutInCell="0" allowOverlap="1" wp14:anchorId="07277B23" wp14:editId="07FD234B">
              <wp:simplePos x="0" y="0"/>
              <wp:positionH relativeFrom="page">
                <wp:posOffset>765175</wp:posOffset>
              </wp:positionH>
              <wp:positionV relativeFrom="page">
                <wp:posOffset>9372600</wp:posOffset>
              </wp:positionV>
              <wp:extent cx="12700" cy="228600"/>
              <wp:effectExtent l="0" t="0" r="0" b="0"/>
              <wp:wrapNone/>
              <wp:docPr id="1572797501"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228600"/>
                      </a:xfrm>
                      <a:custGeom>
                        <a:avLst/>
                        <a:gdLst>
                          <a:gd name="T0" fmla="*/ 0 w 20"/>
                          <a:gd name="T1" fmla="*/ 360 h 360"/>
                          <a:gd name="T2" fmla="*/ 0 w 20"/>
                          <a:gd name="T3" fmla="*/ 0 h 360"/>
                        </a:gdLst>
                        <a:ahLst/>
                        <a:cxnLst>
                          <a:cxn ang="0">
                            <a:pos x="T0" y="T1"/>
                          </a:cxn>
                          <a:cxn ang="0">
                            <a:pos x="T2" y="T3"/>
                          </a:cxn>
                        </a:cxnLst>
                        <a:rect l="0" t="0" r="r" b="b"/>
                        <a:pathLst>
                          <a:path w="20" h="360">
                            <a:moveTo>
                              <a:pt x="0" y="360"/>
                            </a:moveTo>
                            <a:lnTo>
                              <a:pt x="0" y="0"/>
                            </a:lnTo>
                          </a:path>
                        </a:pathLst>
                      </a:custGeom>
                      <a:noFill/>
                      <a:ln w="393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5A9C96A" id="Freeform 8" o:spid="_x0000_s1026" style="position:absolute;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60.25pt,756pt,60.25pt,738pt" coordsize="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" o:allowincell="f" filled="f" strokecolor="#231f20" strokeweight="1.0929mm">
              <v:path arrowok="t" o:connecttype="custom" o:connectlocs="0,228600;0,0" o:connectangles="0,0"/>
              <w10:wrap anchorx="page" anchory="page"/>
            </v:polyline>
          </w:pict>
        </mc:Fallback>
      </mc:AlternateContent>
    </w:r>
    <w:r>
      <w:rPr>
        <w:noProof/>
      </w:rPr>
      <mc:AlternateContent>
        <mc:Choice Requires="wps">
          <w:drawing>
            <wp:anchor distT="0" distB="0" distL="114300" distR="114300" simplePos="0" relativeHeight="251645952" behindDoc="1" locked="0" layoutInCell="0" allowOverlap="1" wp14:anchorId="10ABAEFB" wp14:editId="41277813">
              <wp:simplePos x="0" y="0"/>
              <wp:positionH relativeFrom="page">
                <wp:posOffset>804545</wp:posOffset>
              </wp:positionH>
              <wp:positionV relativeFrom="page">
                <wp:posOffset>9372600</wp:posOffset>
              </wp:positionV>
              <wp:extent cx="12700" cy="228600"/>
              <wp:effectExtent l="0" t="0" r="0" b="0"/>
              <wp:wrapNone/>
              <wp:docPr id="1725234392"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228600"/>
                      </a:xfrm>
                      <a:custGeom>
                        <a:avLst/>
                        <a:gdLst>
                          <a:gd name="T0" fmla="*/ 0 w 20"/>
                          <a:gd name="T1" fmla="*/ 360 h 360"/>
                          <a:gd name="T2" fmla="*/ 0 w 20"/>
                          <a:gd name="T3" fmla="*/ 0 h 360"/>
                        </a:gdLst>
                        <a:ahLst/>
                        <a:cxnLst>
                          <a:cxn ang="0">
                            <a:pos x="T0" y="T1"/>
                          </a:cxn>
                          <a:cxn ang="0">
                            <a:pos x="T2" y="T3"/>
                          </a:cxn>
                        </a:cxnLst>
                        <a:rect l="0" t="0" r="r" b="b"/>
                        <a:pathLst>
                          <a:path w="20" h="360">
                            <a:moveTo>
                              <a:pt x="0" y="360"/>
                            </a:moveTo>
                            <a:lnTo>
                              <a:pt x="0" y="0"/>
                            </a:lnTo>
                          </a:path>
                        </a:pathLst>
                      </a:custGeom>
                      <a:noFill/>
                      <a:ln w="1311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9D2C223" id="Freeform 9" o:spid="_x0000_s1026" style="position:absolute;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63.35pt,756pt,63.35pt,738pt" coordsize="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" o:allowincell="f" filled="f" strokecolor="#231f20" strokeweight=".36428mm">
              <v:path arrowok="t" o:connecttype="custom" o:connectlocs="0,228600;0,0" o:connectangles="0,0"/>
              <w10:wrap anchorx="page" anchory="page"/>
            </v:polyline>
          </w:pict>
        </mc:Fallback>
      </mc:AlternateContent>
    </w:r>
    <w:r>
      <w:rPr>
        <w:noProof/>
      </w:rPr>
      <mc:AlternateContent>
        <mc:Choice Requires="wps">
          <w:drawing>
            <wp:anchor distT="0" distB="0" distL="114300" distR="114300" simplePos="0" relativeHeight="251646976" behindDoc="1" locked="0" layoutInCell="0" allowOverlap="1" wp14:anchorId="25648EAE" wp14:editId="11734DF2">
              <wp:simplePos x="0" y="0"/>
              <wp:positionH relativeFrom="page">
                <wp:posOffset>830580</wp:posOffset>
              </wp:positionH>
              <wp:positionV relativeFrom="page">
                <wp:posOffset>9372600</wp:posOffset>
              </wp:positionV>
              <wp:extent cx="12700" cy="228600"/>
              <wp:effectExtent l="0" t="0" r="0" b="0"/>
              <wp:wrapNone/>
              <wp:docPr id="595019198"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228600"/>
                      </a:xfrm>
                      <a:custGeom>
                        <a:avLst/>
                        <a:gdLst>
                          <a:gd name="T0" fmla="*/ 0 w 20"/>
                          <a:gd name="T1" fmla="*/ 360 h 360"/>
                          <a:gd name="T2" fmla="*/ 0 w 20"/>
                          <a:gd name="T3" fmla="*/ 0 h 360"/>
                        </a:gdLst>
                        <a:ahLst/>
                        <a:cxnLst>
                          <a:cxn ang="0">
                            <a:pos x="T0" y="T1"/>
                          </a:cxn>
                          <a:cxn ang="0">
                            <a:pos x="T2" y="T3"/>
                          </a:cxn>
                        </a:cxnLst>
                        <a:rect l="0" t="0" r="r" b="b"/>
                        <a:pathLst>
                          <a:path w="20" h="360">
                            <a:moveTo>
                              <a:pt x="0" y="360"/>
                            </a:moveTo>
                            <a:lnTo>
                              <a:pt x="0" y="0"/>
                            </a:lnTo>
                          </a:path>
                        </a:pathLst>
                      </a:custGeom>
                      <a:noFill/>
                      <a:ln w="1311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3BEB63C" id="Freeform 10" o:spid="_x0000_s1026" style="position:absolute;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65.4pt,756pt,65.4pt,738pt" coordsize="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" o:allowincell="f" filled="f" strokecolor="#231f20" strokeweight=".36428mm">
              <v:path arrowok="t" o:connecttype="custom" o:connectlocs="0,228600;0,0" o:connectangles="0,0"/>
              <w10:wrap anchorx="page" anchory="page"/>
            </v:polyline>
          </w:pict>
        </mc:Fallback>
      </mc:AlternateContent>
    </w:r>
    <w:r>
      <w:rPr>
        <w:noProof/>
      </w:rPr>
      <mc:AlternateContent>
        <mc:Choice Requires="wps">
          <w:drawing>
            <wp:anchor distT="0" distB="0" distL="114300" distR="114300" simplePos="0" relativeHeight="251648000" behindDoc="1" locked="0" layoutInCell="0" allowOverlap="1" wp14:anchorId="1DC2653B" wp14:editId="7983D3E7">
              <wp:simplePos x="0" y="0"/>
              <wp:positionH relativeFrom="page">
                <wp:posOffset>883285</wp:posOffset>
              </wp:positionH>
              <wp:positionV relativeFrom="page">
                <wp:posOffset>9372600</wp:posOffset>
              </wp:positionV>
              <wp:extent cx="12700" cy="228600"/>
              <wp:effectExtent l="0" t="0" r="0" b="0"/>
              <wp:wrapNone/>
              <wp:docPr id="1314113268"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228600"/>
                      </a:xfrm>
                      <a:custGeom>
                        <a:avLst/>
                        <a:gdLst>
                          <a:gd name="T0" fmla="*/ 0 w 20"/>
                          <a:gd name="T1" fmla="*/ 360 h 360"/>
                          <a:gd name="T2" fmla="*/ 0 w 20"/>
                          <a:gd name="T3" fmla="*/ 0 h 360"/>
                        </a:gdLst>
                        <a:ahLst/>
                        <a:cxnLst>
                          <a:cxn ang="0">
                            <a:pos x="T0" y="T1"/>
                          </a:cxn>
                          <a:cxn ang="0">
                            <a:pos x="T2" y="T3"/>
                          </a:cxn>
                        </a:cxnLst>
                        <a:rect l="0" t="0" r="r" b="b"/>
                        <a:pathLst>
                          <a:path w="20" h="360">
                            <a:moveTo>
                              <a:pt x="0" y="360"/>
                            </a:moveTo>
                            <a:lnTo>
                              <a:pt x="0" y="0"/>
                            </a:lnTo>
                          </a:path>
                        </a:pathLst>
                      </a:custGeom>
                      <a:noFill/>
                      <a:ln w="1311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E4A4172" id="Freeform 11" o:spid="_x0000_s1026" style="position:absolute;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69.55pt,756pt,69.55pt,738pt" coordsize="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" o:allowincell="f" filled="f" strokecolor="#231f20" strokeweight=".36428mm">
              <v:path arrowok="t" o:connecttype="custom" o:connectlocs="0,228600;0,0" o:connectangles="0,0"/>
              <w10:wrap anchorx="page" anchory="page"/>
            </v:polyline>
          </w:pict>
        </mc:Fallback>
      </mc:AlternateContent>
    </w:r>
    <w:r>
      <w:rPr>
        <w:noProof/>
      </w:rPr>
      <mc:AlternateContent>
        <mc:Choice Requires="wps">
          <w:drawing>
            <wp:anchor distT="0" distB="0" distL="114300" distR="114300" simplePos="0" relativeHeight="251649024" behindDoc="1" locked="0" layoutInCell="0" allowOverlap="1" wp14:anchorId="45B24EDE" wp14:editId="0EA6DD38">
              <wp:simplePos x="0" y="0"/>
              <wp:positionH relativeFrom="page">
                <wp:posOffset>948690</wp:posOffset>
              </wp:positionH>
              <wp:positionV relativeFrom="page">
                <wp:posOffset>9372600</wp:posOffset>
              </wp:positionV>
              <wp:extent cx="12700" cy="228600"/>
              <wp:effectExtent l="0" t="0" r="0" b="0"/>
              <wp:wrapNone/>
              <wp:docPr id="1622868360"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228600"/>
                      </a:xfrm>
                      <a:custGeom>
                        <a:avLst/>
                        <a:gdLst>
                          <a:gd name="T0" fmla="*/ 0 w 20"/>
                          <a:gd name="T1" fmla="*/ 360 h 360"/>
                          <a:gd name="T2" fmla="*/ 0 w 20"/>
                          <a:gd name="T3" fmla="*/ 0 h 360"/>
                        </a:gdLst>
                        <a:ahLst/>
                        <a:cxnLst>
                          <a:cxn ang="0">
                            <a:pos x="T0" y="T1"/>
                          </a:cxn>
                          <a:cxn ang="0">
                            <a:pos x="T2" y="T3"/>
                          </a:cxn>
                        </a:cxnLst>
                        <a:rect l="0" t="0" r="r" b="b"/>
                        <a:pathLst>
                          <a:path w="20" h="360">
                            <a:moveTo>
                              <a:pt x="0" y="360"/>
                            </a:moveTo>
                            <a:lnTo>
                              <a:pt x="0" y="0"/>
                            </a:lnTo>
                          </a:path>
                        </a:pathLst>
                      </a:custGeom>
                      <a:noFill/>
                      <a:ln w="393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38CA3BE" id="Freeform 12" o:spid="_x0000_s1026" style="position:absolute;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4.7pt,756pt,74.7pt,738pt" coordsize="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" o:allowincell="f" filled="f" strokecolor="#231f20" strokeweight="1.0929mm">
              <v:path arrowok="t" o:connecttype="custom" o:connectlocs="0,228600;0,0" o:connectangles="0,0"/>
              <w10:wrap anchorx="page" anchory="page"/>
            </v:polyline>
          </w:pict>
        </mc:Fallback>
      </mc:AlternateContent>
    </w:r>
    <w:r>
      <w:rPr>
        <w:noProof/>
      </w:rPr>
      <mc:AlternateContent>
        <mc:Choice Requires="wps">
          <w:drawing>
            <wp:anchor distT="0" distB="0" distL="114300" distR="114300" simplePos="0" relativeHeight="251650048" behindDoc="1" locked="0" layoutInCell="0" allowOverlap="1" wp14:anchorId="64886A98" wp14:editId="2F74CF10">
              <wp:simplePos x="0" y="0"/>
              <wp:positionH relativeFrom="page">
                <wp:posOffset>988060</wp:posOffset>
              </wp:positionH>
              <wp:positionV relativeFrom="page">
                <wp:posOffset>9372600</wp:posOffset>
              </wp:positionV>
              <wp:extent cx="12700" cy="228600"/>
              <wp:effectExtent l="0" t="0" r="0" b="0"/>
              <wp:wrapNone/>
              <wp:docPr id="1090343892"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228600"/>
                      </a:xfrm>
                      <a:custGeom>
                        <a:avLst/>
                        <a:gdLst>
                          <a:gd name="T0" fmla="*/ 0 w 20"/>
                          <a:gd name="T1" fmla="*/ 360 h 360"/>
                          <a:gd name="T2" fmla="*/ 0 w 20"/>
                          <a:gd name="T3" fmla="*/ 0 h 360"/>
                        </a:gdLst>
                        <a:ahLst/>
                        <a:cxnLst>
                          <a:cxn ang="0">
                            <a:pos x="T0" y="T1"/>
                          </a:cxn>
                          <a:cxn ang="0">
                            <a:pos x="T2" y="T3"/>
                          </a:cxn>
                        </a:cxnLst>
                        <a:rect l="0" t="0" r="r" b="b"/>
                        <a:pathLst>
                          <a:path w="20" h="360">
                            <a:moveTo>
                              <a:pt x="0" y="360"/>
                            </a:moveTo>
                            <a:lnTo>
                              <a:pt x="0" y="0"/>
                            </a:lnTo>
                          </a:path>
                        </a:pathLst>
                      </a:custGeom>
                      <a:noFill/>
                      <a:ln w="1311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D44381E" id="Freeform 13" o:spid="_x0000_s1026" style="position:absolute;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7.8pt,756pt,77.8pt,738pt" coordsize="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" o:allowincell="f" filled="f" strokecolor="#231f20" strokeweight=".36428mm">
              <v:path arrowok="t" o:connecttype="custom" o:connectlocs="0,228600;0,0" o:connectangles="0,0"/>
              <w10:wrap anchorx="page" anchory="page"/>
            </v:polyline>
          </w:pict>
        </mc:Fallback>
      </mc:AlternateContent>
    </w:r>
    <w:r>
      <w:rPr>
        <w:noProof/>
      </w:rPr>
      <mc:AlternateContent>
        <mc:Choice Requires="wps">
          <w:drawing>
            <wp:anchor distT="0" distB="0" distL="114300" distR="114300" simplePos="0" relativeHeight="251651072" behindDoc="1" locked="0" layoutInCell="0" allowOverlap="1" wp14:anchorId="606E4227" wp14:editId="2A49EED0">
              <wp:simplePos x="0" y="0"/>
              <wp:positionH relativeFrom="page">
                <wp:posOffset>1040765</wp:posOffset>
              </wp:positionH>
              <wp:positionV relativeFrom="page">
                <wp:posOffset>9372600</wp:posOffset>
              </wp:positionV>
              <wp:extent cx="12700" cy="228600"/>
              <wp:effectExtent l="0" t="0" r="0" b="0"/>
              <wp:wrapNone/>
              <wp:docPr id="454172309"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228600"/>
                      </a:xfrm>
                      <a:custGeom>
                        <a:avLst/>
                        <a:gdLst>
                          <a:gd name="T0" fmla="*/ 0 w 20"/>
                          <a:gd name="T1" fmla="*/ 360 h 360"/>
                          <a:gd name="T2" fmla="*/ 0 w 20"/>
                          <a:gd name="T3" fmla="*/ 0 h 360"/>
                        </a:gdLst>
                        <a:ahLst/>
                        <a:cxnLst>
                          <a:cxn ang="0">
                            <a:pos x="T0" y="T1"/>
                          </a:cxn>
                          <a:cxn ang="0">
                            <a:pos x="T2" y="T3"/>
                          </a:cxn>
                        </a:cxnLst>
                        <a:rect l="0" t="0" r="r" b="b"/>
                        <a:pathLst>
                          <a:path w="20" h="360">
                            <a:moveTo>
                              <a:pt x="0" y="360"/>
                            </a:moveTo>
                            <a:lnTo>
                              <a:pt x="0" y="0"/>
                            </a:lnTo>
                          </a:path>
                        </a:pathLst>
                      </a:custGeom>
                      <a:noFill/>
                      <a:ln w="1311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5BC9AE2" id="Freeform 14"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81.95pt,756pt,81.95pt,738pt" coordsize="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" o:allowincell="f" filled="f" strokecolor="#231f20" strokeweight=".36428mm">
              <v:path arrowok="t" o:connecttype="custom" o:connectlocs="0,228600;0,0" o:connectangles="0,0"/>
              <w10:wrap anchorx="page" anchory="page"/>
            </v:polyline>
          </w:pict>
        </mc:Fallback>
      </mc:AlternateContent>
    </w:r>
    <w:r>
      <w:rPr>
        <w:noProof/>
      </w:rPr>
      <mc:AlternateContent>
        <mc:Choice Requires="wps">
          <w:drawing>
            <wp:anchor distT="0" distB="0" distL="114300" distR="114300" simplePos="0" relativeHeight="251652096" behindDoc="1" locked="0" layoutInCell="0" allowOverlap="1" wp14:anchorId="00ECB274" wp14:editId="4EF39678">
              <wp:simplePos x="0" y="0"/>
              <wp:positionH relativeFrom="page">
                <wp:posOffset>1079500</wp:posOffset>
              </wp:positionH>
              <wp:positionV relativeFrom="page">
                <wp:posOffset>9372600</wp:posOffset>
              </wp:positionV>
              <wp:extent cx="12700" cy="228600"/>
              <wp:effectExtent l="0" t="0" r="0" b="0"/>
              <wp:wrapNone/>
              <wp:docPr id="1089894072"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228600"/>
                      </a:xfrm>
                      <a:custGeom>
                        <a:avLst/>
                        <a:gdLst>
                          <a:gd name="T0" fmla="*/ 0 w 20"/>
                          <a:gd name="T1" fmla="*/ 360 h 360"/>
                          <a:gd name="T2" fmla="*/ 0 w 20"/>
                          <a:gd name="T3" fmla="*/ 0 h 360"/>
                        </a:gdLst>
                        <a:ahLst/>
                        <a:cxnLst>
                          <a:cxn ang="0">
                            <a:pos x="T0" y="T1"/>
                          </a:cxn>
                          <a:cxn ang="0">
                            <a:pos x="T2" y="T3"/>
                          </a:cxn>
                        </a:cxnLst>
                        <a:rect l="0" t="0" r="r" b="b"/>
                        <a:pathLst>
                          <a:path w="20" h="360">
                            <a:moveTo>
                              <a:pt x="0" y="360"/>
                            </a:moveTo>
                            <a:lnTo>
                              <a:pt x="0" y="0"/>
                            </a:lnTo>
                          </a:path>
                        </a:pathLst>
                      </a:custGeom>
                      <a:noFill/>
                      <a:ln w="393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F57C37E" id="Freeform 15"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85pt,756pt,85pt,738pt" coordsize="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" o:allowincell="f" filled="f" strokecolor="#231f20" strokeweight="1.0929mm">
              <v:path arrowok="t" o:connecttype="custom" o:connectlocs="0,228600;0,0" o:connectangles="0,0"/>
              <w10:wrap anchorx="page" anchory="page"/>
            </v:polyline>
          </w:pict>
        </mc:Fallback>
      </mc:AlternateContent>
    </w:r>
    <w:r>
      <w:rPr>
        <w:noProof/>
      </w:rPr>
      <mc:AlternateContent>
        <mc:Choice Requires="wps">
          <w:drawing>
            <wp:anchor distT="0" distB="0" distL="114300" distR="114300" simplePos="0" relativeHeight="251653120" behindDoc="1" locked="0" layoutInCell="0" allowOverlap="1" wp14:anchorId="1386CF48" wp14:editId="40C038B9">
              <wp:simplePos x="0" y="0"/>
              <wp:positionH relativeFrom="page">
                <wp:posOffset>1132205</wp:posOffset>
              </wp:positionH>
              <wp:positionV relativeFrom="page">
                <wp:posOffset>9372600</wp:posOffset>
              </wp:positionV>
              <wp:extent cx="12700" cy="228600"/>
              <wp:effectExtent l="0" t="0" r="0" b="0"/>
              <wp:wrapNone/>
              <wp:docPr id="2068646219"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228600"/>
                      </a:xfrm>
                      <a:custGeom>
                        <a:avLst/>
                        <a:gdLst>
                          <a:gd name="T0" fmla="*/ 0 w 20"/>
                          <a:gd name="T1" fmla="*/ 360 h 360"/>
                          <a:gd name="T2" fmla="*/ 0 w 20"/>
                          <a:gd name="T3" fmla="*/ 0 h 360"/>
                        </a:gdLst>
                        <a:ahLst/>
                        <a:cxnLst>
                          <a:cxn ang="0">
                            <a:pos x="T0" y="T1"/>
                          </a:cxn>
                          <a:cxn ang="0">
                            <a:pos x="T2" y="T3"/>
                          </a:cxn>
                        </a:cxnLst>
                        <a:rect l="0" t="0" r="r" b="b"/>
                        <a:pathLst>
                          <a:path w="20" h="360">
                            <a:moveTo>
                              <a:pt x="0" y="360"/>
                            </a:moveTo>
                            <a:lnTo>
                              <a:pt x="0" y="0"/>
                            </a:lnTo>
                          </a:path>
                        </a:pathLst>
                      </a:custGeom>
                      <a:noFill/>
                      <a:ln w="393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AE7B334" id="Freeform 16"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89.15pt,756pt,89.15pt,738pt" coordsize="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" o:allowincell="f" filled="f" strokecolor="#231f20" strokeweight="1.0929mm">
              <v:path arrowok="t" o:connecttype="custom" o:connectlocs="0,228600;0,0" o:connectangles="0,0"/>
              <w10:wrap anchorx="page" anchory="page"/>
            </v:polyline>
          </w:pict>
        </mc:Fallback>
      </mc:AlternateContent>
    </w:r>
    <w:r>
      <w:rPr>
        <w:noProof/>
      </w:rPr>
      <mc:AlternateContent>
        <mc:Choice Requires="wps">
          <w:drawing>
            <wp:anchor distT="0" distB="0" distL="114300" distR="114300" simplePos="0" relativeHeight="251654144" behindDoc="1" locked="0" layoutInCell="0" allowOverlap="1" wp14:anchorId="35CAA70B" wp14:editId="052A89B4">
              <wp:simplePos x="0" y="0"/>
              <wp:positionH relativeFrom="page">
                <wp:posOffset>1171575</wp:posOffset>
              </wp:positionH>
              <wp:positionV relativeFrom="page">
                <wp:posOffset>9372600</wp:posOffset>
              </wp:positionV>
              <wp:extent cx="12700" cy="228600"/>
              <wp:effectExtent l="0" t="0" r="0" b="0"/>
              <wp:wrapNone/>
              <wp:docPr id="190364895"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228600"/>
                      </a:xfrm>
                      <a:custGeom>
                        <a:avLst/>
                        <a:gdLst>
                          <a:gd name="T0" fmla="*/ 0 w 20"/>
                          <a:gd name="T1" fmla="*/ 360 h 360"/>
                          <a:gd name="T2" fmla="*/ 0 w 20"/>
                          <a:gd name="T3" fmla="*/ 0 h 360"/>
                        </a:gdLst>
                        <a:ahLst/>
                        <a:cxnLst>
                          <a:cxn ang="0">
                            <a:pos x="T0" y="T1"/>
                          </a:cxn>
                          <a:cxn ang="0">
                            <a:pos x="T2" y="T3"/>
                          </a:cxn>
                        </a:cxnLst>
                        <a:rect l="0" t="0" r="r" b="b"/>
                        <a:pathLst>
                          <a:path w="20" h="360">
                            <a:moveTo>
                              <a:pt x="0" y="360"/>
                            </a:moveTo>
                            <a:lnTo>
                              <a:pt x="0" y="0"/>
                            </a:lnTo>
                          </a:path>
                        </a:pathLst>
                      </a:custGeom>
                      <a:noFill/>
                      <a:ln w="1311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AA09164" id="Freeform 17"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92.25pt,756pt,92.25pt,738pt" coordsize="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" o:allowincell="f" filled="f" strokecolor="#231f20" strokeweight=".36428mm">
              <v:path arrowok="t" o:connecttype="custom" o:connectlocs="0,228600;0,0" o:connectangles="0,0"/>
              <w10:wrap anchorx="page" anchory="page"/>
            </v:polyline>
          </w:pict>
        </mc:Fallback>
      </mc:AlternateContent>
    </w:r>
    <w:r>
      <w:rPr>
        <w:noProof/>
      </w:rPr>
      <mc:AlternateContent>
        <mc:Choice Requires="wps">
          <w:drawing>
            <wp:anchor distT="0" distB="0" distL="114300" distR="114300" simplePos="0" relativeHeight="251655168" behindDoc="1" locked="0" layoutInCell="0" allowOverlap="1" wp14:anchorId="3A772494" wp14:editId="06FE59E9">
              <wp:simplePos x="0" y="0"/>
              <wp:positionH relativeFrom="page">
                <wp:posOffset>1224280</wp:posOffset>
              </wp:positionH>
              <wp:positionV relativeFrom="page">
                <wp:posOffset>9372600</wp:posOffset>
              </wp:positionV>
              <wp:extent cx="12700" cy="228600"/>
              <wp:effectExtent l="0" t="0" r="0" b="0"/>
              <wp:wrapNone/>
              <wp:docPr id="804266473"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228600"/>
                      </a:xfrm>
                      <a:custGeom>
                        <a:avLst/>
                        <a:gdLst>
                          <a:gd name="T0" fmla="*/ 0 w 20"/>
                          <a:gd name="T1" fmla="*/ 360 h 360"/>
                          <a:gd name="T2" fmla="*/ 0 w 20"/>
                          <a:gd name="T3" fmla="*/ 0 h 360"/>
                        </a:gdLst>
                        <a:ahLst/>
                        <a:cxnLst>
                          <a:cxn ang="0">
                            <a:pos x="T0" y="T1"/>
                          </a:cxn>
                          <a:cxn ang="0">
                            <a:pos x="T2" y="T3"/>
                          </a:cxn>
                        </a:cxnLst>
                        <a:rect l="0" t="0" r="r" b="b"/>
                        <a:pathLst>
                          <a:path w="20" h="360">
                            <a:moveTo>
                              <a:pt x="0" y="360"/>
                            </a:moveTo>
                            <a:lnTo>
                              <a:pt x="0" y="0"/>
                            </a:lnTo>
                          </a:path>
                        </a:pathLst>
                      </a:custGeom>
                      <a:noFill/>
                      <a:ln w="1311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3486201" id="Freeform 18"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96.4pt,756pt,96.4pt,738pt" coordsize="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" o:allowincell="f" filled="f" strokecolor="#231f20" strokeweight=".36428mm">
              <v:path arrowok="t" o:connecttype="custom" o:connectlocs="0,228600;0,0" o:connectangles="0,0"/>
              <w10:wrap anchorx="page" anchory="page"/>
            </v:polyline>
          </w:pict>
        </mc:Fallback>
      </mc:AlternateContent>
    </w:r>
    <w:r>
      <w:rPr>
        <w:noProof/>
      </w:rPr>
      <mc:AlternateContent>
        <mc:Choice Requires="wps">
          <w:drawing>
            <wp:anchor distT="0" distB="0" distL="114300" distR="114300" simplePos="0" relativeHeight="251656192" behindDoc="1" locked="0" layoutInCell="0" allowOverlap="1" wp14:anchorId="07C3202E" wp14:editId="74C14DBE">
              <wp:simplePos x="0" y="0"/>
              <wp:positionH relativeFrom="page">
                <wp:posOffset>1250315</wp:posOffset>
              </wp:positionH>
              <wp:positionV relativeFrom="page">
                <wp:posOffset>9372600</wp:posOffset>
              </wp:positionV>
              <wp:extent cx="12700" cy="228600"/>
              <wp:effectExtent l="0" t="0" r="0" b="0"/>
              <wp:wrapNone/>
              <wp:docPr id="1977020707"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228600"/>
                      </a:xfrm>
                      <a:custGeom>
                        <a:avLst/>
                        <a:gdLst>
                          <a:gd name="T0" fmla="*/ 0 w 20"/>
                          <a:gd name="T1" fmla="*/ 360 h 360"/>
                          <a:gd name="T2" fmla="*/ 0 w 20"/>
                          <a:gd name="T3" fmla="*/ 0 h 360"/>
                        </a:gdLst>
                        <a:ahLst/>
                        <a:cxnLst>
                          <a:cxn ang="0">
                            <a:pos x="T0" y="T1"/>
                          </a:cxn>
                          <a:cxn ang="0">
                            <a:pos x="T2" y="T3"/>
                          </a:cxn>
                        </a:cxnLst>
                        <a:rect l="0" t="0" r="r" b="b"/>
                        <a:pathLst>
                          <a:path w="20" h="360">
                            <a:moveTo>
                              <a:pt x="0" y="360"/>
                            </a:moveTo>
                            <a:lnTo>
                              <a:pt x="0" y="0"/>
                            </a:lnTo>
                          </a:path>
                        </a:pathLst>
                      </a:custGeom>
                      <a:noFill/>
                      <a:ln w="1311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3457EE5" id="Freeform 19"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98.45pt,756pt,98.45pt,738pt" coordsize="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" o:allowincell="f" filled="f" strokecolor="#231f20" strokeweight=".36428mm">
              <v:path arrowok="t" o:connecttype="custom" o:connectlocs="0,228600;0,0" o:connectangles="0,0"/>
              <w10:wrap anchorx="page" anchory="page"/>
            </v:polyline>
          </w:pict>
        </mc:Fallback>
      </mc:AlternateContent>
    </w:r>
    <w:r>
      <w:rPr>
        <w:noProof/>
      </w:rPr>
      <mc:AlternateContent>
        <mc:Choice Requires="wps">
          <w:drawing>
            <wp:anchor distT="0" distB="0" distL="114300" distR="114300" simplePos="0" relativeHeight="251657216" behindDoc="1" locked="0" layoutInCell="0" allowOverlap="1" wp14:anchorId="63B63317" wp14:editId="4DC9CC81">
              <wp:simplePos x="0" y="0"/>
              <wp:positionH relativeFrom="page">
                <wp:posOffset>1289685</wp:posOffset>
              </wp:positionH>
              <wp:positionV relativeFrom="page">
                <wp:posOffset>9372600</wp:posOffset>
              </wp:positionV>
              <wp:extent cx="12700" cy="228600"/>
              <wp:effectExtent l="0" t="0" r="0" b="0"/>
              <wp:wrapNone/>
              <wp:docPr id="1176541853"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228600"/>
                      </a:xfrm>
                      <a:custGeom>
                        <a:avLst/>
                        <a:gdLst>
                          <a:gd name="T0" fmla="*/ 0 w 20"/>
                          <a:gd name="T1" fmla="*/ 360 h 360"/>
                          <a:gd name="T2" fmla="*/ 0 w 20"/>
                          <a:gd name="T3" fmla="*/ 0 h 360"/>
                        </a:gdLst>
                        <a:ahLst/>
                        <a:cxnLst>
                          <a:cxn ang="0">
                            <a:pos x="T0" y="T1"/>
                          </a:cxn>
                          <a:cxn ang="0">
                            <a:pos x="T2" y="T3"/>
                          </a:cxn>
                        </a:cxnLst>
                        <a:rect l="0" t="0" r="r" b="b"/>
                        <a:pathLst>
                          <a:path w="20" h="360">
                            <a:moveTo>
                              <a:pt x="0" y="360"/>
                            </a:moveTo>
                            <a:lnTo>
                              <a:pt x="0" y="0"/>
                            </a:lnTo>
                          </a:path>
                        </a:pathLst>
                      </a:custGeom>
                      <a:noFill/>
                      <a:ln w="393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E972037" id="Freeform 20"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01.55pt,756pt,101.55pt,738pt" coordsize="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" o:allowincell="f" filled="f" strokecolor="#231f20" strokeweight="1.0929mm">
              <v:path arrowok="t" o:connecttype="custom" o:connectlocs="0,228600;0,0" o:connectangles="0,0"/>
              <w10:wrap anchorx="page" anchory="page"/>
            </v:polyline>
          </w:pict>
        </mc:Fallback>
      </mc:AlternateContent>
    </w:r>
    <w:r>
      <w:rPr>
        <w:noProof/>
      </w:rPr>
      <mc:AlternateContent>
        <mc:Choice Requires="wps">
          <w:drawing>
            <wp:anchor distT="0" distB="0" distL="114300" distR="114300" simplePos="0" relativeHeight="251658240" behindDoc="1" locked="0" layoutInCell="0" allowOverlap="1" wp14:anchorId="5FD2E3E7" wp14:editId="19BB0349">
              <wp:simplePos x="0" y="0"/>
              <wp:positionH relativeFrom="page">
                <wp:posOffset>1342390</wp:posOffset>
              </wp:positionH>
              <wp:positionV relativeFrom="page">
                <wp:posOffset>9372600</wp:posOffset>
              </wp:positionV>
              <wp:extent cx="12700" cy="228600"/>
              <wp:effectExtent l="0" t="0" r="0" b="0"/>
              <wp:wrapNone/>
              <wp:docPr id="635425692"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228600"/>
                      </a:xfrm>
                      <a:custGeom>
                        <a:avLst/>
                        <a:gdLst>
                          <a:gd name="T0" fmla="*/ 0 w 20"/>
                          <a:gd name="T1" fmla="*/ 360 h 360"/>
                          <a:gd name="T2" fmla="*/ 0 w 20"/>
                          <a:gd name="T3" fmla="*/ 0 h 360"/>
                        </a:gdLst>
                        <a:ahLst/>
                        <a:cxnLst>
                          <a:cxn ang="0">
                            <a:pos x="T0" y="T1"/>
                          </a:cxn>
                          <a:cxn ang="0">
                            <a:pos x="T2" y="T3"/>
                          </a:cxn>
                        </a:cxnLst>
                        <a:rect l="0" t="0" r="r" b="b"/>
                        <a:pathLst>
                          <a:path w="20" h="360">
                            <a:moveTo>
                              <a:pt x="0" y="360"/>
                            </a:moveTo>
                            <a:lnTo>
                              <a:pt x="0" y="0"/>
                            </a:lnTo>
                          </a:path>
                        </a:pathLst>
                      </a:custGeom>
                      <a:noFill/>
                      <a:ln w="393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C679C56" id="Freeform 2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05.7pt,756pt,105.7pt,738pt" coordsize="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" o:allowincell="f" filled="f" strokecolor="#231f20" strokeweight="1.0929mm">
              <v:path arrowok="t" o:connecttype="custom" o:connectlocs="0,228600;0,0" o:connectangles="0,0"/>
              <w10:wrap anchorx="page" anchory="page"/>
            </v:polyline>
          </w:pict>
        </mc:Fallback>
      </mc:AlternateContent>
    </w:r>
    <w:r>
      <w:rPr>
        <w:noProof/>
      </w:rPr>
      <mc:AlternateContent>
        <mc:Choice Requires="wps">
          <w:drawing>
            <wp:anchor distT="0" distB="0" distL="114300" distR="114300" simplePos="0" relativeHeight="251659264" behindDoc="1" locked="0" layoutInCell="0" allowOverlap="1" wp14:anchorId="387DF9FF" wp14:editId="26428149">
              <wp:simplePos x="0" y="0"/>
              <wp:positionH relativeFrom="page">
                <wp:posOffset>1407795</wp:posOffset>
              </wp:positionH>
              <wp:positionV relativeFrom="page">
                <wp:posOffset>9372600</wp:posOffset>
              </wp:positionV>
              <wp:extent cx="12700" cy="228600"/>
              <wp:effectExtent l="0" t="0" r="0" b="0"/>
              <wp:wrapNone/>
              <wp:docPr id="623464153"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228600"/>
                      </a:xfrm>
                      <a:custGeom>
                        <a:avLst/>
                        <a:gdLst>
                          <a:gd name="T0" fmla="*/ 0 w 20"/>
                          <a:gd name="T1" fmla="*/ 360 h 360"/>
                          <a:gd name="T2" fmla="*/ 0 w 20"/>
                          <a:gd name="T3" fmla="*/ 0 h 360"/>
                        </a:gdLst>
                        <a:ahLst/>
                        <a:cxnLst>
                          <a:cxn ang="0">
                            <a:pos x="T0" y="T1"/>
                          </a:cxn>
                          <a:cxn ang="0">
                            <a:pos x="T2" y="T3"/>
                          </a:cxn>
                        </a:cxnLst>
                        <a:rect l="0" t="0" r="r" b="b"/>
                        <a:pathLst>
                          <a:path w="20" h="360">
                            <a:moveTo>
                              <a:pt x="0" y="360"/>
                            </a:moveTo>
                            <a:lnTo>
                              <a:pt x="0" y="0"/>
                            </a:lnTo>
                          </a:path>
                        </a:pathLst>
                      </a:custGeom>
                      <a:noFill/>
                      <a:ln w="1311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A4903CE" id="Freeform 22"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0.85pt,756pt,110.85pt,738pt" coordsize="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" o:allowincell="f" filled="f" strokecolor="#231f20" strokeweight=".36428mm">
              <v:path arrowok="t" o:connecttype="custom" o:connectlocs="0,228600;0,0" o:connectangles="0,0"/>
              <w10:wrap anchorx="page" anchory="page"/>
            </v:polyline>
          </w:pict>
        </mc:Fallback>
      </mc:AlternateContent>
    </w:r>
    <w:r>
      <w:rPr>
        <w:noProof/>
      </w:rPr>
      <mc:AlternateContent>
        <mc:Choice Requires="wps">
          <w:drawing>
            <wp:anchor distT="0" distB="0" distL="114300" distR="114300" simplePos="0" relativeHeight="251660288" behindDoc="1" locked="0" layoutInCell="0" allowOverlap="1" wp14:anchorId="53EC86C0" wp14:editId="62608172">
              <wp:simplePos x="0" y="0"/>
              <wp:positionH relativeFrom="page">
                <wp:posOffset>1473200</wp:posOffset>
              </wp:positionH>
              <wp:positionV relativeFrom="page">
                <wp:posOffset>9372600</wp:posOffset>
              </wp:positionV>
              <wp:extent cx="12700" cy="228600"/>
              <wp:effectExtent l="0" t="0" r="0" b="0"/>
              <wp:wrapNone/>
              <wp:docPr id="242301851"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228600"/>
                      </a:xfrm>
                      <a:custGeom>
                        <a:avLst/>
                        <a:gdLst>
                          <a:gd name="T0" fmla="*/ 0 w 20"/>
                          <a:gd name="T1" fmla="*/ 360 h 360"/>
                          <a:gd name="T2" fmla="*/ 0 w 20"/>
                          <a:gd name="T3" fmla="*/ 0 h 360"/>
                        </a:gdLst>
                        <a:ahLst/>
                        <a:cxnLst>
                          <a:cxn ang="0">
                            <a:pos x="T0" y="T1"/>
                          </a:cxn>
                          <a:cxn ang="0">
                            <a:pos x="T2" y="T3"/>
                          </a:cxn>
                        </a:cxnLst>
                        <a:rect l="0" t="0" r="r" b="b"/>
                        <a:pathLst>
                          <a:path w="20" h="360">
                            <a:moveTo>
                              <a:pt x="0" y="360"/>
                            </a:moveTo>
                            <a:lnTo>
                              <a:pt x="0" y="0"/>
                            </a:lnTo>
                          </a:path>
                        </a:pathLst>
                      </a:custGeom>
                      <a:noFill/>
                      <a:ln w="393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E336CB7" id="Freeform 23"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6pt,756pt,116pt,738pt" coordsize="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" o:allowincell="f" filled="f" strokecolor="#231f20" strokeweight="1.0929mm">
              <v:path arrowok="t" o:connecttype="custom" o:connectlocs="0,228600;0,0" o:connectangles="0,0"/>
              <w10:wrap anchorx="page" anchory="page"/>
            </v:polyline>
          </w:pict>
        </mc:Fallback>
      </mc:AlternateContent>
    </w:r>
    <w:r>
      <w:rPr>
        <w:noProof/>
      </w:rPr>
      <mc:AlternateContent>
        <mc:Choice Requires="wps">
          <w:drawing>
            <wp:anchor distT="0" distB="0" distL="114300" distR="114300" simplePos="0" relativeHeight="251661312" behindDoc="1" locked="0" layoutInCell="0" allowOverlap="1" wp14:anchorId="33FA48CB" wp14:editId="154B4C08">
              <wp:simplePos x="0" y="0"/>
              <wp:positionH relativeFrom="page">
                <wp:posOffset>1512570</wp:posOffset>
              </wp:positionH>
              <wp:positionV relativeFrom="page">
                <wp:posOffset>9372600</wp:posOffset>
              </wp:positionV>
              <wp:extent cx="12700" cy="228600"/>
              <wp:effectExtent l="0" t="0" r="0" b="0"/>
              <wp:wrapNone/>
              <wp:docPr id="2100762915"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228600"/>
                      </a:xfrm>
                      <a:custGeom>
                        <a:avLst/>
                        <a:gdLst>
                          <a:gd name="T0" fmla="*/ 0 w 20"/>
                          <a:gd name="T1" fmla="*/ 360 h 360"/>
                          <a:gd name="T2" fmla="*/ 0 w 20"/>
                          <a:gd name="T3" fmla="*/ 0 h 360"/>
                        </a:gdLst>
                        <a:ahLst/>
                        <a:cxnLst>
                          <a:cxn ang="0">
                            <a:pos x="T0" y="T1"/>
                          </a:cxn>
                          <a:cxn ang="0">
                            <a:pos x="T2" y="T3"/>
                          </a:cxn>
                        </a:cxnLst>
                        <a:rect l="0" t="0" r="r" b="b"/>
                        <a:pathLst>
                          <a:path w="20" h="360">
                            <a:moveTo>
                              <a:pt x="0" y="360"/>
                            </a:moveTo>
                            <a:lnTo>
                              <a:pt x="0" y="0"/>
                            </a:lnTo>
                          </a:path>
                        </a:pathLst>
                      </a:custGeom>
                      <a:noFill/>
                      <a:ln w="1311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54A2F27" id="Freeform 24"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9.1pt,756pt,119.1pt,738pt" coordsize="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" o:allowincell="f" filled="f" strokecolor="#231f20" strokeweight=".36428mm">
              <v:path arrowok="t" o:connecttype="custom" o:connectlocs="0,228600;0,0" o:connectangles="0,0"/>
              <w10:wrap anchorx="page" anchory="page"/>
            </v:polyline>
          </w:pict>
        </mc:Fallback>
      </mc:AlternateContent>
    </w:r>
    <w:r>
      <w:rPr>
        <w:noProof/>
      </w:rPr>
      <mc:AlternateContent>
        <mc:Choice Requires="wps">
          <w:drawing>
            <wp:anchor distT="0" distB="0" distL="114300" distR="114300" simplePos="0" relativeHeight="251662336" behindDoc="1" locked="0" layoutInCell="0" allowOverlap="1" wp14:anchorId="23C773CE" wp14:editId="6E49A9DB">
              <wp:simplePos x="0" y="0"/>
              <wp:positionH relativeFrom="page">
                <wp:posOffset>1565275</wp:posOffset>
              </wp:positionH>
              <wp:positionV relativeFrom="page">
                <wp:posOffset>9372600</wp:posOffset>
              </wp:positionV>
              <wp:extent cx="12700" cy="228600"/>
              <wp:effectExtent l="0" t="0" r="0" b="0"/>
              <wp:wrapNone/>
              <wp:docPr id="1948663712"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228600"/>
                      </a:xfrm>
                      <a:custGeom>
                        <a:avLst/>
                        <a:gdLst>
                          <a:gd name="T0" fmla="*/ 0 w 20"/>
                          <a:gd name="T1" fmla="*/ 360 h 360"/>
                          <a:gd name="T2" fmla="*/ 0 w 20"/>
                          <a:gd name="T3" fmla="*/ 0 h 360"/>
                        </a:gdLst>
                        <a:ahLst/>
                        <a:cxnLst>
                          <a:cxn ang="0">
                            <a:pos x="T0" y="T1"/>
                          </a:cxn>
                          <a:cxn ang="0">
                            <a:pos x="T2" y="T3"/>
                          </a:cxn>
                        </a:cxnLst>
                        <a:rect l="0" t="0" r="r" b="b"/>
                        <a:pathLst>
                          <a:path w="20" h="360">
                            <a:moveTo>
                              <a:pt x="0" y="360"/>
                            </a:moveTo>
                            <a:lnTo>
                              <a:pt x="0" y="0"/>
                            </a:lnTo>
                          </a:path>
                        </a:pathLst>
                      </a:custGeom>
                      <a:noFill/>
                      <a:ln w="1311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3196CCC" id="Freeform 25"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23.25pt,756pt,123.25pt,738pt" coordsize="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" o:allowincell="f" filled="f" strokecolor="#231f20" strokeweight=".36428mm">
              <v:path arrowok="t" o:connecttype="custom" o:connectlocs="0,228600;0,0" o:connectangles="0,0"/>
              <w10:wrap anchorx="page" anchory="page"/>
            </v:polyline>
          </w:pict>
        </mc:Fallback>
      </mc:AlternateContent>
    </w:r>
    <w:r>
      <w:rPr>
        <w:noProof/>
      </w:rPr>
      <mc:AlternateContent>
        <mc:Choice Requires="wps">
          <w:drawing>
            <wp:anchor distT="0" distB="0" distL="114300" distR="114300" simplePos="0" relativeHeight="251663360" behindDoc="1" locked="0" layoutInCell="0" allowOverlap="1" wp14:anchorId="35B27A6E" wp14:editId="2B69092A">
              <wp:simplePos x="0" y="0"/>
              <wp:positionH relativeFrom="page">
                <wp:posOffset>1591310</wp:posOffset>
              </wp:positionH>
              <wp:positionV relativeFrom="page">
                <wp:posOffset>9372600</wp:posOffset>
              </wp:positionV>
              <wp:extent cx="12700" cy="228600"/>
              <wp:effectExtent l="0" t="0" r="0" b="0"/>
              <wp:wrapNone/>
              <wp:docPr id="602113053"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228600"/>
                      </a:xfrm>
                      <a:custGeom>
                        <a:avLst/>
                        <a:gdLst>
                          <a:gd name="T0" fmla="*/ 0 w 20"/>
                          <a:gd name="T1" fmla="*/ 360 h 360"/>
                          <a:gd name="T2" fmla="*/ 0 w 20"/>
                          <a:gd name="T3" fmla="*/ 0 h 360"/>
                        </a:gdLst>
                        <a:ahLst/>
                        <a:cxnLst>
                          <a:cxn ang="0">
                            <a:pos x="T0" y="T1"/>
                          </a:cxn>
                          <a:cxn ang="0">
                            <a:pos x="T2" y="T3"/>
                          </a:cxn>
                        </a:cxnLst>
                        <a:rect l="0" t="0" r="r" b="b"/>
                        <a:pathLst>
                          <a:path w="20" h="360">
                            <a:moveTo>
                              <a:pt x="0" y="360"/>
                            </a:moveTo>
                            <a:lnTo>
                              <a:pt x="0" y="0"/>
                            </a:lnTo>
                          </a:path>
                        </a:pathLst>
                      </a:custGeom>
                      <a:noFill/>
                      <a:ln w="1311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0F43714" id="Freeform 26"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25.3pt,756pt,125.3pt,738pt" coordsize="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" o:allowincell="f" filled="f" strokecolor="#231f20" strokeweight=".36428mm">
              <v:path arrowok="t" o:connecttype="custom" o:connectlocs="0,228600;0,0" o:connectangles="0,0"/>
              <w10:wrap anchorx="page" anchory="page"/>
            </v:polyline>
          </w:pict>
        </mc:Fallback>
      </mc:AlternateContent>
    </w:r>
    <w:r>
      <w:rPr>
        <w:noProof/>
      </w:rPr>
      <mc:AlternateContent>
        <mc:Choice Requires="wps">
          <w:drawing>
            <wp:anchor distT="0" distB="0" distL="114300" distR="114300" simplePos="0" relativeHeight="251664384" behindDoc="1" locked="0" layoutInCell="0" allowOverlap="1" wp14:anchorId="1B0FAA93" wp14:editId="058D3A96">
              <wp:simplePos x="0" y="0"/>
              <wp:positionH relativeFrom="page">
                <wp:posOffset>1656715</wp:posOffset>
              </wp:positionH>
              <wp:positionV relativeFrom="page">
                <wp:posOffset>9372600</wp:posOffset>
              </wp:positionV>
              <wp:extent cx="12700" cy="228600"/>
              <wp:effectExtent l="0" t="0" r="0" b="0"/>
              <wp:wrapNone/>
              <wp:docPr id="1567061227"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228600"/>
                      </a:xfrm>
                      <a:custGeom>
                        <a:avLst/>
                        <a:gdLst>
                          <a:gd name="T0" fmla="*/ 0 w 20"/>
                          <a:gd name="T1" fmla="*/ 360 h 360"/>
                          <a:gd name="T2" fmla="*/ 0 w 20"/>
                          <a:gd name="T3" fmla="*/ 0 h 360"/>
                        </a:gdLst>
                        <a:ahLst/>
                        <a:cxnLst>
                          <a:cxn ang="0">
                            <a:pos x="T0" y="T1"/>
                          </a:cxn>
                          <a:cxn ang="0">
                            <a:pos x="T2" y="T3"/>
                          </a:cxn>
                        </a:cxnLst>
                        <a:rect l="0" t="0" r="r" b="b"/>
                        <a:pathLst>
                          <a:path w="20" h="360">
                            <a:moveTo>
                              <a:pt x="0" y="360"/>
                            </a:moveTo>
                            <a:lnTo>
                              <a:pt x="0" y="0"/>
                            </a:lnTo>
                          </a:path>
                        </a:pathLst>
                      </a:custGeom>
                      <a:noFill/>
                      <a:ln w="393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632A2D6" id="Freeform 27"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30.45pt,756pt,130.45pt,738pt" coordsize="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" o:allowincell="f" filled="f" strokecolor="#231f20" strokeweight="1.0929mm">
              <v:path arrowok="t" o:connecttype="custom" o:connectlocs="0,228600;0,0" o:connectangles="0,0"/>
              <w10:wrap anchorx="page" anchory="page"/>
            </v:polyline>
          </w:pict>
        </mc:Fallback>
      </mc:AlternateContent>
    </w:r>
    <w:r>
      <w:rPr>
        <w:noProof/>
      </w:rPr>
      <mc:AlternateContent>
        <mc:Choice Requires="wps">
          <w:drawing>
            <wp:anchor distT="0" distB="0" distL="114300" distR="114300" simplePos="0" relativeHeight="251665408" behindDoc="1" locked="0" layoutInCell="0" allowOverlap="1" wp14:anchorId="430F905C" wp14:editId="257C17D6">
              <wp:simplePos x="0" y="0"/>
              <wp:positionH relativeFrom="page">
                <wp:posOffset>1696085</wp:posOffset>
              </wp:positionH>
              <wp:positionV relativeFrom="page">
                <wp:posOffset>9372600</wp:posOffset>
              </wp:positionV>
              <wp:extent cx="12700" cy="228600"/>
              <wp:effectExtent l="0" t="0" r="0" b="0"/>
              <wp:wrapNone/>
              <wp:docPr id="1643672992"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228600"/>
                      </a:xfrm>
                      <a:custGeom>
                        <a:avLst/>
                        <a:gdLst>
                          <a:gd name="T0" fmla="*/ 0 w 20"/>
                          <a:gd name="T1" fmla="*/ 360 h 360"/>
                          <a:gd name="T2" fmla="*/ 0 w 20"/>
                          <a:gd name="T3" fmla="*/ 0 h 360"/>
                        </a:gdLst>
                        <a:ahLst/>
                        <a:cxnLst>
                          <a:cxn ang="0">
                            <a:pos x="T0" y="T1"/>
                          </a:cxn>
                          <a:cxn ang="0">
                            <a:pos x="T2" y="T3"/>
                          </a:cxn>
                        </a:cxnLst>
                        <a:rect l="0" t="0" r="r" b="b"/>
                        <a:pathLst>
                          <a:path w="20" h="360">
                            <a:moveTo>
                              <a:pt x="0" y="360"/>
                            </a:moveTo>
                            <a:lnTo>
                              <a:pt x="0" y="0"/>
                            </a:lnTo>
                          </a:path>
                        </a:pathLst>
                      </a:custGeom>
                      <a:noFill/>
                      <a:ln w="1311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236AAF1" id="Freeform 28"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33.55pt,756pt,133.55pt,738pt" coordsize="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" o:allowincell="f" filled="f" strokecolor="#231f20" strokeweight=".36428mm">
              <v:path arrowok="t" o:connecttype="custom" o:connectlocs="0,228600;0,0" o:connectangles="0,0"/>
              <w10:wrap anchorx="page" anchory="page"/>
            </v:polyline>
          </w:pict>
        </mc:Fallback>
      </mc:AlternateContent>
    </w:r>
    <w:r>
      <w:rPr>
        <w:noProof/>
      </w:rPr>
      <mc:AlternateContent>
        <mc:Choice Requires="wps">
          <w:drawing>
            <wp:anchor distT="0" distB="0" distL="114300" distR="114300" simplePos="0" relativeHeight="251666432" behindDoc="1" locked="0" layoutInCell="0" allowOverlap="1" wp14:anchorId="4721F3C9" wp14:editId="6125E94C">
              <wp:simplePos x="0" y="0"/>
              <wp:positionH relativeFrom="page">
                <wp:posOffset>1722120</wp:posOffset>
              </wp:positionH>
              <wp:positionV relativeFrom="page">
                <wp:posOffset>9372600</wp:posOffset>
              </wp:positionV>
              <wp:extent cx="12700" cy="228600"/>
              <wp:effectExtent l="0" t="0" r="0" b="0"/>
              <wp:wrapNone/>
              <wp:docPr id="880883097"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228600"/>
                      </a:xfrm>
                      <a:custGeom>
                        <a:avLst/>
                        <a:gdLst>
                          <a:gd name="T0" fmla="*/ 0 w 20"/>
                          <a:gd name="T1" fmla="*/ 360 h 360"/>
                          <a:gd name="T2" fmla="*/ 0 w 20"/>
                          <a:gd name="T3" fmla="*/ 0 h 360"/>
                        </a:gdLst>
                        <a:ahLst/>
                        <a:cxnLst>
                          <a:cxn ang="0">
                            <a:pos x="T0" y="T1"/>
                          </a:cxn>
                          <a:cxn ang="0">
                            <a:pos x="T2" y="T3"/>
                          </a:cxn>
                        </a:cxnLst>
                        <a:rect l="0" t="0" r="r" b="b"/>
                        <a:pathLst>
                          <a:path w="20" h="360">
                            <a:moveTo>
                              <a:pt x="0" y="360"/>
                            </a:moveTo>
                            <a:lnTo>
                              <a:pt x="0" y="0"/>
                            </a:lnTo>
                          </a:path>
                        </a:pathLst>
                      </a:custGeom>
                      <a:noFill/>
                      <a:ln w="1311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AC24B34" id="Freeform 29" o:spid="_x0000_s1026" style="position:absolute;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35.6pt,756pt,135.6pt,738pt" coordsize="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" o:allowincell="f" filled="f" strokecolor="#231f20" strokeweight=".36428mm">
              <v:path arrowok="t" o:connecttype="custom" o:connectlocs="0,228600;0,0" o:connectangles="0,0"/>
              <w10:wrap anchorx="page" anchory="page"/>
            </v:polyline>
          </w:pict>
        </mc:Fallback>
      </mc:AlternateContent>
    </w:r>
    <w:r>
      <w:rPr>
        <w:noProof/>
      </w:rPr>
      <mc:AlternateContent>
        <mc:Choice Requires="wps">
          <w:drawing>
            <wp:anchor distT="0" distB="0" distL="114300" distR="114300" simplePos="0" relativeHeight="251667456" behindDoc="1" locked="0" layoutInCell="0" allowOverlap="1" wp14:anchorId="7C92421A" wp14:editId="533ED6A5">
              <wp:simplePos x="0" y="0"/>
              <wp:positionH relativeFrom="page">
                <wp:posOffset>1761490</wp:posOffset>
              </wp:positionH>
              <wp:positionV relativeFrom="page">
                <wp:posOffset>9372600</wp:posOffset>
              </wp:positionV>
              <wp:extent cx="12700" cy="228600"/>
              <wp:effectExtent l="0" t="0" r="0" b="0"/>
              <wp:wrapNone/>
              <wp:docPr id="519262730" name="Freeform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228600"/>
                      </a:xfrm>
                      <a:custGeom>
                        <a:avLst/>
                        <a:gdLst>
                          <a:gd name="T0" fmla="*/ 0 w 20"/>
                          <a:gd name="T1" fmla="*/ 360 h 360"/>
                          <a:gd name="T2" fmla="*/ 0 w 20"/>
                          <a:gd name="T3" fmla="*/ 0 h 360"/>
                        </a:gdLst>
                        <a:ahLst/>
                        <a:cxnLst>
                          <a:cxn ang="0">
                            <a:pos x="T0" y="T1"/>
                          </a:cxn>
                          <a:cxn ang="0">
                            <a:pos x="T2" y="T3"/>
                          </a:cxn>
                        </a:cxnLst>
                        <a:rect l="0" t="0" r="r" b="b"/>
                        <a:pathLst>
                          <a:path w="20" h="360">
                            <a:moveTo>
                              <a:pt x="0" y="360"/>
                            </a:moveTo>
                            <a:lnTo>
                              <a:pt x="0" y="0"/>
                            </a:lnTo>
                          </a:path>
                        </a:pathLst>
                      </a:custGeom>
                      <a:noFill/>
                      <a:ln w="393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E4CE3E0" id="Freeform 30"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38.7pt,756pt,138.7pt,738pt" coordsize="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" o:allowincell="f" filled="f" strokecolor="#231f20" strokeweight="1.0929mm">
              <v:path arrowok="t" o:connecttype="custom" o:connectlocs="0,228600;0,0" o:connectangles="0,0"/>
              <w10:wrap anchorx="page" anchory="page"/>
            </v:polyline>
          </w:pict>
        </mc:Fallback>
      </mc:AlternateContent>
    </w:r>
    <w:r>
      <w:rPr>
        <w:noProof/>
      </w:rPr>
      <mc:AlternateContent>
        <mc:Choice Requires="wps">
          <w:drawing>
            <wp:anchor distT="0" distB="0" distL="114300" distR="114300" simplePos="0" relativeHeight="251668480" behindDoc="1" locked="0" layoutInCell="0" allowOverlap="1" wp14:anchorId="11FEE8B8" wp14:editId="26DF5FD6">
              <wp:simplePos x="0" y="0"/>
              <wp:positionH relativeFrom="page">
                <wp:posOffset>1840230</wp:posOffset>
              </wp:positionH>
              <wp:positionV relativeFrom="page">
                <wp:posOffset>9372600</wp:posOffset>
              </wp:positionV>
              <wp:extent cx="12700" cy="228600"/>
              <wp:effectExtent l="0" t="0" r="0" b="0"/>
              <wp:wrapNone/>
              <wp:docPr id="1644507380" name="Freeform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228600"/>
                      </a:xfrm>
                      <a:custGeom>
                        <a:avLst/>
                        <a:gdLst>
                          <a:gd name="T0" fmla="*/ 0 w 20"/>
                          <a:gd name="T1" fmla="*/ 360 h 360"/>
                          <a:gd name="T2" fmla="*/ 0 w 20"/>
                          <a:gd name="T3" fmla="*/ 0 h 360"/>
                        </a:gdLst>
                        <a:ahLst/>
                        <a:cxnLst>
                          <a:cxn ang="0">
                            <a:pos x="T0" y="T1"/>
                          </a:cxn>
                          <a:cxn ang="0">
                            <a:pos x="T2" y="T3"/>
                          </a:cxn>
                        </a:cxnLst>
                        <a:rect l="0" t="0" r="r" b="b"/>
                        <a:pathLst>
                          <a:path w="20" h="360">
                            <a:moveTo>
                              <a:pt x="0" y="360"/>
                            </a:moveTo>
                            <a:lnTo>
                              <a:pt x="0" y="0"/>
                            </a:lnTo>
                          </a:path>
                        </a:pathLst>
                      </a:custGeom>
                      <a:noFill/>
                      <a:ln w="393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A41B8D4" id="Freeform 31" o:spid="_x0000_s1026" style="position:absolute;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44.9pt,756pt,144.9pt,738pt" coordsize="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" o:allowincell="f" filled="f" strokecolor="#231f20" strokeweight="1.0929mm">
              <v:path arrowok="t" o:connecttype="custom" o:connectlocs="0,228600;0,0" o:connectangles="0,0"/>
              <w10:wrap anchorx="page" anchory="page"/>
            </v:polyline>
          </w:pict>
        </mc:Fallback>
      </mc:AlternateContent>
    </w:r>
    <w:r>
      <w:rPr>
        <w:noProof/>
      </w:rPr>
      <mc:AlternateContent>
        <mc:Choice Requires="wps">
          <w:drawing>
            <wp:anchor distT="0" distB="0" distL="114300" distR="114300" simplePos="0" relativeHeight="251669504" behindDoc="1" locked="0" layoutInCell="0" allowOverlap="1" wp14:anchorId="7B328553" wp14:editId="5D25D6BE">
              <wp:simplePos x="0" y="0"/>
              <wp:positionH relativeFrom="page">
                <wp:posOffset>1906270</wp:posOffset>
              </wp:positionH>
              <wp:positionV relativeFrom="page">
                <wp:posOffset>9372600</wp:posOffset>
              </wp:positionV>
              <wp:extent cx="12700" cy="228600"/>
              <wp:effectExtent l="0" t="0" r="0" b="0"/>
              <wp:wrapNone/>
              <wp:docPr id="443913934" name="Freeform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228600"/>
                      </a:xfrm>
                      <a:custGeom>
                        <a:avLst/>
                        <a:gdLst>
                          <a:gd name="T0" fmla="*/ 0 w 20"/>
                          <a:gd name="T1" fmla="*/ 360 h 360"/>
                          <a:gd name="T2" fmla="*/ 0 w 20"/>
                          <a:gd name="T3" fmla="*/ 0 h 360"/>
                        </a:gdLst>
                        <a:ahLst/>
                        <a:cxnLst>
                          <a:cxn ang="0">
                            <a:pos x="T0" y="T1"/>
                          </a:cxn>
                          <a:cxn ang="0">
                            <a:pos x="T2" y="T3"/>
                          </a:cxn>
                        </a:cxnLst>
                        <a:rect l="0" t="0" r="r" b="b"/>
                        <a:pathLst>
                          <a:path w="20" h="360">
                            <a:moveTo>
                              <a:pt x="0" y="360"/>
                            </a:moveTo>
                            <a:lnTo>
                              <a:pt x="0" y="0"/>
                            </a:lnTo>
                          </a:path>
                        </a:pathLst>
                      </a:custGeom>
                      <a:noFill/>
                      <a:ln w="1311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03F18D0" id="Freeform 32" o:spid="_x0000_s1026" style="position:absolute;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50.1pt,756pt,150.1pt,738pt" coordsize="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" o:allowincell="f" filled="f" strokecolor="#231f20" strokeweight=".36428mm">
              <v:path arrowok="t" o:connecttype="custom" o:connectlocs="0,228600;0,0" o:connectangles="0,0"/>
              <w10:wrap anchorx="page" anchory="page"/>
            </v:polyline>
          </w:pict>
        </mc:Fallback>
      </mc:AlternateContent>
    </w:r>
    <w:r>
      <w:rPr>
        <w:noProof/>
      </w:rPr>
      <mc:AlternateContent>
        <mc:Choice Requires="wps">
          <w:drawing>
            <wp:anchor distT="0" distB="0" distL="114300" distR="114300" simplePos="0" relativeHeight="251670528" behindDoc="1" locked="0" layoutInCell="0" allowOverlap="1" wp14:anchorId="5C31C0FB" wp14:editId="05FA207D">
              <wp:simplePos x="0" y="0"/>
              <wp:positionH relativeFrom="page">
                <wp:posOffset>1932305</wp:posOffset>
              </wp:positionH>
              <wp:positionV relativeFrom="page">
                <wp:posOffset>9372600</wp:posOffset>
              </wp:positionV>
              <wp:extent cx="12700" cy="228600"/>
              <wp:effectExtent l="0" t="0" r="0" b="0"/>
              <wp:wrapNone/>
              <wp:docPr id="1821683295" name="Freeform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228600"/>
                      </a:xfrm>
                      <a:custGeom>
                        <a:avLst/>
                        <a:gdLst>
                          <a:gd name="T0" fmla="*/ 0 w 20"/>
                          <a:gd name="T1" fmla="*/ 360 h 360"/>
                          <a:gd name="T2" fmla="*/ 0 w 20"/>
                          <a:gd name="T3" fmla="*/ 0 h 360"/>
                        </a:gdLst>
                        <a:ahLst/>
                        <a:cxnLst>
                          <a:cxn ang="0">
                            <a:pos x="T0" y="T1"/>
                          </a:cxn>
                          <a:cxn ang="0">
                            <a:pos x="T2" y="T3"/>
                          </a:cxn>
                        </a:cxnLst>
                        <a:rect l="0" t="0" r="r" b="b"/>
                        <a:pathLst>
                          <a:path w="20" h="360">
                            <a:moveTo>
                              <a:pt x="0" y="360"/>
                            </a:moveTo>
                            <a:lnTo>
                              <a:pt x="0" y="0"/>
                            </a:lnTo>
                          </a:path>
                        </a:pathLst>
                      </a:custGeom>
                      <a:noFill/>
                      <a:ln w="1311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EE4B91F" id="Freeform 33" o:spid="_x0000_s1026" style="position:absolute;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52.15pt,756pt,152.15pt,738pt" coordsize="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" o:allowincell="f" filled="f" strokecolor="#231f20" strokeweight=".36428mm">
              <v:path arrowok="t" o:connecttype="custom" o:connectlocs="0,228600;0,0" o:connectangles="0,0"/>
              <w10:wrap anchorx="page" anchory="page"/>
            </v:polyline>
          </w:pict>
        </mc:Fallback>
      </mc:AlternateContent>
    </w:r>
    <w:r>
      <w:rPr>
        <w:noProof/>
      </w:rPr>
      <mc:AlternateContent>
        <mc:Choice Requires="wps">
          <w:drawing>
            <wp:anchor distT="0" distB="0" distL="114300" distR="114300" simplePos="0" relativeHeight="251671552" behindDoc="1" locked="0" layoutInCell="0" allowOverlap="1" wp14:anchorId="7BC53286" wp14:editId="2CC008A7">
              <wp:simplePos x="0" y="0"/>
              <wp:positionH relativeFrom="page">
                <wp:posOffset>1971675</wp:posOffset>
              </wp:positionH>
              <wp:positionV relativeFrom="page">
                <wp:posOffset>9372600</wp:posOffset>
              </wp:positionV>
              <wp:extent cx="12700" cy="228600"/>
              <wp:effectExtent l="0" t="0" r="0" b="0"/>
              <wp:wrapNone/>
              <wp:docPr id="1813519313" name="Freeform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228600"/>
                      </a:xfrm>
                      <a:custGeom>
                        <a:avLst/>
                        <a:gdLst>
                          <a:gd name="T0" fmla="*/ 0 w 20"/>
                          <a:gd name="T1" fmla="*/ 360 h 360"/>
                          <a:gd name="T2" fmla="*/ 0 w 20"/>
                          <a:gd name="T3" fmla="*/ 0 h 360"/>
                        </a:gdLst>
                        <a:ahLst/>
                        <a:cxnLst>
                          <a:cxn ang="0">
                            <a:pos x="T0" y="T1"/>
                          </a:cxn>
                          <a:cxn ang="0">
                            <a:pos x="T2" y="T3"/>
                          </a:cxn>
                        </a:cxnLst>
                        <a:rect l="0" t="0" r="r" b="b"/>
                        <a:pathLst>
                          <a:path w="20" h="360">
                            <a:moveTo>
                              <a:pt x="0" y="360"/>
                            </a:moveTo>
                            <a:lnTo>
                              <a:pt x="0" y="0"/>
                            </a:lnTo>
                          </a:path>
                        </a:pathLst>
                      </a:custGeom>
                      <a:noFill/>
                      <a:ln w="393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C341854" id="Freeform 34" o:spid="_x0000_s1026" style="position:absolute;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55.25pt,756pt,155.25pt,738pt" coordsize="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" o:allowincell="f" filled="f" strokecolor="#231f20" strokeweight="1.0929mm">
              <v:path arrowok="t" o:connecttype="custom" o:connectlocs="0,228600;0,0" o:connectangles="0,0"/>
              <w10:wrap anchorx="page" anchory="page"/>
            </v:polyline>
          </w:pict>
        </mc:Fallback>
      </mc:AlternateContent>
    </w:r>
    <w:r>
      <w:rPr>
        <w:noProof/>
      </w:rPr>
      <mc:AlternateContent>
        <mc:Choice Requires="wps">
          <w:drawing>
            <wp:anchor distT="0" distB="0" distL="114300" distR="114300" simplePos="0" relativeHeight="251672576" behindDoc="1" locked="0" layoutInCell="0" allowOverlap="1" wp14:anchorId="57303A9C" wp14:editId="75FF6DCB">
              <wp:simplePos x="0" y="0"/>
              <wp:positionH relativeFrom="page">
                <wp:posOffset>2011045</wp:posOffset>
              </wp:positionH>
              <wp:positionV relativeFrom="page">
                <wp:posOffset>9372600</wp:posOffset>
              </wp:positionV>
              <wp:extent cx="12700" cy="228600"/>
              <wp:effectExtent l="0" t="0" r="0" b="0"/>
              <wp:wrapNone/>
              <wp:docPr id="1119680183" name="Freeform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228600"/>
                      </a:xfrm>
                      <a:custGeom>
                        <a:avLst/>
                        <a:gdLst>
                          <a:gd name="T0" fmla="*/ 0 w 20"/>
                          <a:gd name="T1" fmla="*/ 360 h 360"/>
                          <a:gd name="T2" fmla="*/ 0 w 20"/>
                          <a:gd name="T3" fmla="*/ 0 h 360"/>
                        </a:gdLst>
                        <a:ahLst/>
                        <a:cxnLst>
                          <a:cxn ang="0">
                            <a:pos x="T0" y="T1"/>
                          </a:cxn>
                          <a:cxn ang="0">
                            <a:pos x="T2" y="T3"/>
                          </a:cxn>
                        </a:cxnLst>
                        <a:rect l="0" t="0" r="r" b="b"/>
                        <a:pathLst>
                          <a:path w="20" h="360">
                            <a:moveTo>
                              <a:pt x="0" y="360"/>
                            </a:moveTo>
                            <a:lnTo>
                              <a:pt x="0" y="0"/>
                            </a:lnTo>
                          </a:path>
                        </a:pathLst>
                      </a:custGeom>
                      <a:noFill/>
                      <a:ln w="1311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1462C65" id="Freeform 35" o:spid="_x0000_s1026" style="position:absolute;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58.35pt,756pt,158.35pt,738pt" coordsize="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" o:allowincell="f" filled="f" strokecolor="#231f20" strokeweight=".36428mm">
              <v:path arrowok="t" o:connecttype="custom" o:connectlocs="0,228600;0,0" o:connectangles="0,0"/>
              <w10:wrap anchorx="page" anchory="page"/>
            </v:polyline>
          </w:pict>
        </mc:Fallback>
      </mc:AlternateContent>
    </w:r>
    <w:r>
      <w:rPr>
        <w:noProof/>
      </w:rPr>
      <mc:AlternateContent>
        <mc:Choice Requires="wps">
          <w:drawing>
            <wp:anchor distT="0" distB="0" distL="114300" distR="114300" simplePos="0" relativeHeight="251673600" behindDoc="1" locked="0" layoutInCell="0" allowOverlap="1" wp14:anchorId="70455D4B" wp14:editId="27433CB1">
              <wp:simplePos x="0" y="0"/>
              <wp:positionH relativeFrom="page">
                <wp:posOffset>2076450</wp:posOffset>
              </wp:positionH>
              <wp:positionV relativeFrom="page">
                <wp:posOffset>9372600</wp:posOffset>
              </wp:positionV>
              <wp:extent cx="12700" cy="228600"/>
              <wp:effectExtent l="0" t="0" r="0" b="0"/>
              <wp:wrapNone/>
              <wp:docPr id="622848431" name="Freeform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228600"/>
                      </a:xfrm>
                      <a:custGeom>
                        <a:avLst/>
                        <a:gdLst>
                          <a:gd name="T0" fmla="*/ 0 w 20"/>
                          <a:gd name="T1" fmla="*/ 360 h 360"/>
                          <a:gd name="T2" fmla="*/ 0 w 20"/>
                          <a:gd name="T3" fmla="*/ 0 h 360"/>
                        </a:gdLst>
                        <a:ahLst/>
                        <a:cxnLst>
                          <a:cxn ang="0">
                            <a:pos x="T0" y="T1"/>
                          </a:cxn>
                          <a:cxn ang="0">
                            <a:pos x="T2" y="T3"/>
                          </a:cxn>
                        </a:cxnLst>
                        <a:rect l="0" t="0" r="r" b="b"/>
                        <a:pathLst>
                          <a:path w="20" h="360">
                            <a:moveTo>
                              <a:pt x="0" y="360"/>
                            </a:moveTo>
                            <a:lnTo>
                              <a:pt x="0" y="0"/>
                            </a:lnTo>
                          </a:path>
                        </a:pathLst>
                      </a:custGeom>
                      <a:noFill/>
                      <a:ln w="393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7DAD73C" id="Freeform 36" o:spid="_x0000_s1026" style="position:absolute;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63.5pt,756pt,163.5pt,738pt" coordsize="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" o:allowincell="f" filled="f" strokecolor="#231f20" strokeweight="1.0929mm">
              <v:path arrowok="t" o:connecttype="custom" o:connectlocs="0,228600;0,0" o:connectangles="0,0"/>
              <w10:wrap anchorx="page" anchory="page"/>
            </v:polyline>
          </w:pict>
        </mc:Fallback>
      </mc:AlternateContent>
    </w:r>
    <w:r>
      <w:rPr>
        <w:noProof/>
      </w:rPr>
      <mc:AlternateContent>
        <mc:Choice Requires="wps">
          <w:drawing>
            <wp:anchor distT="0" distB="0" distL="114300" distR="114300" simplePos="0" relativeHeight="251674624" behindDoc="1" locked="0" layoutInCell="0" allowOverlap="1" wp14:anchorId="3018F24B" wp14:editId="43013302">
              <wp:simplePos x="0" y="0"/>
              <wp:positionH relativeFrom="page">
                <wp:posOffset>2115820</wp:posOffset>
              </wp:positionH>
              <wp:positionV relativeFrom="page">
                <wp:posOffset>9372600</wp:posOffset>
              </wp:positionV>
              <wp:extent cx="12700" cy="228600"/>
              <wp:effectExtent l="0" t="0" r="0" b="0"/>
              <wp:wrapNone/>
              <wp:docPr id="1389910987" name="Freeform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228600"/>
                      </a:xfrm>
                      <a:custGeom>
                        <a:avLst/>
                        <a:gdLst>
                          <a:gd name="T0" fmla="*/ 0 w 20"/>
                          <a:gd name="T1" fmla="*/ 360 h 360"/>
                          <a:gd name="T2" fmla="*/ 0 w 20"/>
                          <a:gd name="T3" fmla="*/ 0 h 360"/>
                        </a:gdLst>
                        <a:ahLst/>
                        <a:cxnLst>
                          <a:cxn ang="0">
                            <a:pos x="T0" y="T1"/>
                          </a:cxn>
                          <a:cxn ang="0">
                            <a:pos x="T2" y="T3"/>
                          </a:cxn>
                        </a:cxnLst>
                        <a:rect l="0" t="0" r="r" b="b"/>
                        <a:pathLst>
                          <a:path w="20" h="360">
                            <a:moveTo>
                              <a:pt x="0" y="360"/>
                            </a:moveTo>
                            <a:lnTo>
                              <a:pt x="0" y="0"/>
                            </a:lnTo>
                          </a:path>
                        </a:pathLst>
                      </a:custGeom>
                      <a:noFill/>
                      <a:ln w="1311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63FF2B8" id="Freeform 37" o:spid="_x0000_s1026" style="position:absolute;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66.6pt,756pt,166.6pt,738pt" coordsize="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" o:allowincell="f" filled="f" strokecolor="#231f20" strokeweight=".36428mm">
              <v:path arrowok="t" o:connecttype="custom" o:connectlocs="0,228600;0,0" o:connectangles="0,0"/>
              <w10:wrap anchorx="page" anchory="page"/>
            </v:polyline>
          </w:pict>
        </mc:Fallback>
      </mc:AlternateContent>
    </w:r>
    <w:r>
      <w:rPr>
        <w:noProof/>
      </w:rPr>
      <mc:AlternateContent>
        <mc:Choice Requires="wps">
          <w:drawing>
            <wp:anchor distT="0" distB="0" distL="114300" distR="114300" simplePos="0" relativeHeight="251675648" behindDoc="1" locked="0" layoutInCell="0" allowOverlap="1" wp14:anchorId="4813FE63" wp14:editId="75F81AF3">
              <wp:simplePos x="0" y="0"/>
              <wp:positionH relativeFrom="page">
                <wp:posOffset>2181225</wp:posOffset>
              </wp:positionH>
              <wp:positionV relativeFrom="page">
                <wp:posOffset>9372600</wp:posOffset>
              </wp:positionV>
              <wp:extent cx="12700" cy="228600"/>
              <wp:effectExtent l="0" t="0" r="0" b="0"/>
              <wp:wrapNone/>
              <wp:docPr id="399901005"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228600"/>
                      </a:xfrm>
                      <a:custGeom>
                        <a:avLst/>
                        <a:gdLst>
                          <a:gd name="T0" fmla="*/ 0 w 20"/>
                          <a:gd name="T1" fmla="*/ 360 h 360"/>
                          <a:gd name="T2" fmla="*/ 0 w 20"/>
                          <a:gd name="T3" fmla="*/ 0 h 360"/>
                        </a:gdLst>
                        <a:ahLst/>
                        <a:cxnLst>
                          <a:cxn ang="0">
                            <a:pos x="T0" y="T1"/>
                          </a:cxn>
                          <a:cxn ang="0">
                            <a:pos x="T2" y="T3"/>
                          </a:cxn>
                        </a:cxnLst>
                        <a:rect l="0" t="0" r="r" b="b"/>
                        <a:pathLst>
                          <a:path w="20" h="360">
                            <a:moveTo>
                              <a:pt x="0" y="360"/>
                            </a:moveTo>
                            <a:lnTo>
                              <a:pt x="0" y="0"/>
                            </a:lnTo>
                          </a:path>
                        </a:pathLst>
                      </a:custGeom>
                      <a:noFill/>
                      <a:ln w="393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07DE141" id="Freeform 38" o:spid="_x0000_s1026" style="position:absolute;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71.75pt,756pt,171.75pt,738pt" coordsize="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" o:allowincell="f" filled="f" strokecolor="#231f20" strokeweight="1.0929mm">
              <v:path arrowok="t" o:connecttype="custom" o:connectlocs="0,228600;0,0" o:connectangles="0,0"/>
              <w10:wrap anchorx="page" anchory="page"/>
            </v:polyline>
          </w:pict>
        </mc:Fallback>
      </mc:AlternateContent>
    </w:r>
    <w:r>
      <w:rPr>
        <w:noProof/>
      </w:rPr>
      <mc:AlternateContent>
        <mc:Choice Requires="wps">
          <w:drawing>
            <wp:anchor distT="0" distB="0" distL="114300" distR="114300" simplePos="0" relativeHeight="251676672" behindDoc="1" locked="0" layoutInCell="0" allowOverlap="1" wp14:anchorId="4212FF52" wp14:editId="401CBC17">
              <wp:simplePos x="0" y="0"/>
              <wp:positionH relativeFrom="page">
                <wp:posOffset>2220595</wp:posOffset>
              </wp:positionH>
              <wp:positionV relativeFrom="page">
                <wp:posOffset>9372600</wp:posOffset>
              </wp:positionV>
              <wp:extent cx="12700" cy="228600"/>
              <wp:effectExtent l="0" t="0" r="0" b="0"/>
              <wp:wrapNone/>
              <wp:docPr id="532524288"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228600"/>
                      </a:xfrm>
                      <a:custGeom>
                        <a:avLst/>
                        <a:gdLst>
                          <a:gd name="T0" fmla="*/ 0 w 20"/>
                          <a:gd name="T1" fmla="*/ 360 h 360"/>
                          <a:gd name="T2" fmla="*/ 0 w 20"/>
                          <a:gd name="T3" fmla="*/ 0 h 360"/>
                        </a:gdLst>
                        <a:ahLst/>
                        <a:cxnLst>
                          <a:cxn ang="0">
                            <a:pos x="T0" y="T1"/>
                          </a:cxn>
                          <a:cxn ang="0">
                            <a:pos x="T2" y="T3"/>
                          </a:cxn>
                        </a:cxnLst>
                        <a:rect l="0" t="0" r="r" b="b"/>
                        <a:pathLst>
                          <a:path w="20" h="360">
                            <a:moveTo>
                              <a:pt x="0" y="360"/>
                            </a:moveTo>
                            <a:lnTo>
                              <a:pt x="0" y="0"/>
                            </a:lnTo>
                          </a:path>
                        </a:pathLst>
                      </a:custGeom>
                      <a:noFill/>
                      <a:ln w="1311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70B8AC8" id="Freeform 39" o:spid="_x0000_s1026" style="position:absolute;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74.85pt,756pt,174.85pt,738pt" coordsize="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" o:allowincell="f" filled="f" strokecolor="#231f20" strokeweight=".36428mm">
              <v:path arrowok="t" o:connecttype="custom" o:connectlocs="0,228600;0,0" o:connectangles="0,0"/>
              <w10:wrap anchorx="page" anchory="page"/>
            </v:polyline>
          </w:pict>
        </mc:Fallback>
      </mc:AlternateContent>
    </w:r>
    <w:r>
      <w:rPr>
        <w:noProof/>
      </w:rPr>
      <mc:AlternateContent>
        <mc:Choice Requires="wps">
          <w:drawing>
            <wp:anchor distT="0" distB="0" distL="114300" distR="114300" simplePos="0" relativeHeight="251677696" behindDoc="1" locked="0" layoutInCell="0" allowOverlap="1" wp14:anchorId="6DD9C115" wp14:editId="3F288764">
              <wp:simplePos x="0" y="0"/>
              <wp:positionH relativeFrom="page">
                <wp:posOffset>895985</wp:posOffset>
              </wp:positionH>
              <wp:positionV relativeFrom="page">
                <wp:posOffset>9232265</wp:posOffset>
              </wp:positionV>
              <wp:extent cx="977900" cy="160655"/>
              <wp:effectExtent l="0" t="0" r="0" b="0"/>
              <wp:wrapNone/>
              <wp:docPr id="1363171106"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3A9D96" w14:textId="77777777" w:rsidR="00AC7082" w:rsidRDefault="00AC7082">
                          <w:pPr>
                            <w:pStyle w:val="BodyText"/>
                            <w:kinsoku w:val="0"/>
                            <w:overflowPunct w:val="0"/>
                            <w:spacing w:before="31"/>
                            <w:ind w:left="123"/>
                            <w:rPr>
                              <w:color w:val="231F20"/>
                              <w:w w:val="110"/>
                              <w:sz w:val="16"/>
                              <w:szCs w:val="16"/>
                            </w:rPr>
                          </w:pPr>
                          <w:r>
                            <w:rPr>
                              <w:color w:val="231F20"/>
                              <w:w w:val="110"/>
                              <w:sz w:val="16"/>
                              <w:szCs w:val="16"/>
                            </w:rPr>
                            <w:fldChar w:fldCharType="begin"/>
                          </w:r>
                          <w:r>
                            <w:rPr>
                              <w:color w:val="231F20"/>
                              <w:w w:val="110"/>
                              <w:sz w:val="16"/>
                              <w:szCs w:val="16"/>
                            </w:rPr>
                            <w:instrText xml:space="preserve"> PAGE </w:instrText>
                          </w:r>
                          <w:r>
                            <w:rPr>
                              <w:color w:val="231F20"/>
                              <w:w w:val="110"/>
                              <w:sz w:val="16"/>
                              <w:szCs w:val="16"/>
                            </w:rPr>
                            <w:fldChar w:fldCharType="separate"/>
                          </w:r>
                          <w:r w:rsidR="004E57C7">
                            <w:rPr>
                              <w:noProof/>
                              <w:color w:val="231F20"/>
                              <w:w w:val="110"/>
                              <w:sz w:val="16"/>
                              <w:szCs w:val="16"/>
                            </w:rPr>
                            <w:t>841001</w:t>
                          </w:r>
                          <w:r>
                            <w:rPr>
                              <w:color w:val="231F20"/>
                              <w:w w:val="110"/>
                              <w:sz w:val="16"/>
                              <w:szCs w:val="16"/>
                            </w:rPr>
                            <w:fldChar w:fldCharType="end"/>
                          </w:r>
                          <w:r>
                            <w:rPr>
                              <w:color w:val="231F20"/>
                              <w:w w:val="110"/>
                              <w:sz w:val="16"/>
                              <w:szCs w:val="16"/>
                            </w:rPr>
                            <w:t xml:space="preserve"> 07190094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D9C115" id="_x0000_t202" coordsize="21600,21600" o:spt="202" path="m,l,21600r21600,l21600,xe">
              <v:stroke joinstyle="miter"/>
              <v:path gradientshapeok="t" o:connecttype="rect"/>
            </v:shapetype>
            <v:shape id="Text Box 40" o:spid="_x0000_s1038" type="#_x0000_t202" style="position:absolute;margin-left:70.55pt;margin-top:726.95pt;width:77pt;height:12.65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" o:allowincell="f" filled="f" stroked="f">
              <v:textbox inset="0,0,0,0">
                <w:txbxContent>
                  <w:p w14:paraId="2C3A9D96" w14:textId="77777777" w:rsidR="00AC7082" w:rsidRDefault="00AC7082">
                    <w:pPr>
                      <w:pStyle w:val="BodyText"/>
                      <w:kinsoku w:val="0"/>
                      <w:overflowPunct w:val="0"/>
                      <w:spacing w:before="31"/>
                      <w:ind w:left="123"/>
                      <w:rPr>
                        <w:color w:val="231F20"/>
                        <w:w w:val="110"/>
                        <w:sz w:val="16"/>
                        <w:szCs w:val="16"/>
                      </w:rPr>
                    </w:pPr>
                    <w:r>
                      <w:rPr>
                        <w:color w:val="231F20"/>
                        <w:w w:val="110"/>
                        <w:sz w:val="16"/>
                        <w:szCs w:val="16"/>
                      </w:rPr>
                      <w:fldChar w:fldCharType="begin"/>
                    </w:r>
                    <w:r>
                      <w:rPr>
                        <w:color w:val="231F20"/>
                        <w:w w:val="110"/>
                        <w:sz w:val="16"/>
                        <w:szCs w:val="16"/>
                      </w:rPr>
                      <w:instrText xml:space="preserve"> PAGE </w:instrText>
                    </w:r>
                    <w:r>
                      <w:rPr>
                        <w:color w:val="231F20"/>
                        <w:w w:val="110"/>
                        <w:sz w:val="16"/>
                        <w:szCs w:val="16"/>
                      </w:rPr>
                      <w:fldChar w:fldCharType="separate"/>
                    </w:r>
                    <w:r w:rsidR="004E57C7">
                      <w:rPr>
                        <w:noProof/>
                        <w:color w:val="231F20"/>
                        <w:w w:val="110"/>
                        <w:sz w:val="16"/>
                        <w:szCs w:val="16"/>
                      </w:rPr>
                      <w:t>841001</w:t>
                    </w:r>
                    <w:r>
                      <w:rPr>
                        <w:color w:val="231F20"/>
                        <w:w w:val="110"/>
                        <w:sz w:val="16"/>
                        <w:szCs w:val="16"/>
                      </w:rPr>
                      <w:fldChar w:fldCharType="end"/>
                    </w:r>
                    <w:r>
                      <w:rPr>
                        <w:color w:val="231F20"/>
                        <w:w w:val="110"/>
                        <w:sz w:val="16"/>
                        <w:szCs w:val="16"/>
                      </w:rPr>
                      <w:t xml:space="preserve"> 07190094</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4C170" w14:textId="77777777" w:rsidR="00AC7082" w:rsidRDefault="00AC7082">
    <w:pPr>
      <w:pStyle w:val="BodyText"/>
      <w:kinsoku w:val="0"/>
      <w:overflowPunct w:val="0"/>
      <w:spacing w:line="14" w:lineRule="auto"/>
      <w:ind w:left="0"/>
      <w:rPr>
        <w:rFonts w:ascii="Times New Roman" w:hAnsi="Times New Roman" w:cs="Times New Roman"/>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52530" w14:textId="77777777" w:rsidR="00AC7082" w:rsidRDefault="00AC7082">
    <w:pPr>
      <w:pStyle w:val="BodyText"/>
      <w:kinsoku w:val="0"/>
      <w:overflowPunct w:val="0"/>
      <w:spacing w:line="14" w:lineRule="auto"/>
      <w:ind w:left="0"/>
      <w:rPr>
        <w:rFonts w:ascii="Times New Roman" w:hAnsi="Times New Roman" w:cs="Times New Roman"/>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E9428" w14:textId="77777777" w:rsidR="00AC7082" w:rsidRDefault="00AC7082">
      <w:r>
        <w:separator/>
      </w:r>
    </w:p>
  </w:footnote>
  <w:footnote w:type="continuationSeparator" w:id="0">
    <w:p w14:paraId="7797F25A" w14:textId="77777777" w:rsidR="00AC7082" w:rsidRDefault="00AC70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2"/>
      <w:numFmt w:val="decimal"/>
      <w:lvlText w:val="%1"/>
      <w:lvlJc w:val="left"/>
      <w:pPr>
        <w:ind w:left="660" w:hanging="221"/>
      </w:pPr>
      <w:rPr>
        <w:rFonts w:ascii="Arial" w:hAnsi="Arial" w:cs="Arial"/>
        <w:b/>
        <w:bCs/>
        <w:color w:val="231F20"/>
        <w:spacing w:val="-1"/>
        <w:w w:val="100"/>
        <w:sz w:val="18"/>
        <w:szCs w:val="18"/>
      </w:rPr>
    </w:lvl>
    <w:lvl w:ilvl="1">
      <w:numFmt w:val="bullet"/>
      <w:lvlText w:val="•"/>
      <w:lvlJc w:val="left"/>
      <w:pPr>
        <w:ind w:left="1750" w:hanging="221"/>
      </w:pPr>
    </w:lvl>
    <w:lvl w:ilvl="2">
      <w:numFmt w:val="bullet"/>
      <w:lvlText w:val="•"/>
      <w:lvlJc w:val="left"/>
      <w:pPr>
        <w:ind w:left="2840" w:hanging="221"/>
      </w:pPr>
    </w:lvl>
    <w:lvl w:ilvl="3">
      <w:numFmt w:val="bullet"/>
      <w:lvlText w:val="•"/>
      <w:lvlJc w:val="left"/>
      <w:pPr>
        <w:ind w:left="3930" w:hanging="221"/>
      </w:pPr>
    </w:lvl>
    <w:lvl w:ilvl="4">
      <w:numFmt w:val="bullet"/>
      <w:lvlText w:val="•"/>
      <w:lvlJc w:val="left"/>
      <w:pPr>
        <w:ind w:left="5020" w:hanging="221"/>
      </w:pPr>
    </w:lvl>
    <w:lvl w:ilvl="5">
      <w:numFmt w:val="bullet"/>
      <w:lvlText w:val="•"/>
      <w:lvlJc w:val="left"/>
      <w:pPr>
        <w:ind w:left="6110" w:hanging="221"/>
      </w:pPr>
    </w:lvl>
    <w:lvl w:ilvl="6">
      <w:numFmt w:val="bullet"/>
      <w:lvlText w:val="•"/>
      <w:lvlJc w:val="left"/>
      <w:pPr>
        <w:ind w:left="7200" w:hanging="221"/>
      </w:pPr>
    </w:lvl>
    <w:lvl w:ilvl="7">
      <w:numFmt w:val="bullet"/>
      <w:lvlText w:val="•"/>
      <w:lvlJc w:val="left"/>
      <w:pPr>
        <w:ind w:left="8290" w:hanging="221"/>
      </w:pPr>
    </w:lvl>
    <w:lvl w:ilvl="8">
      <w:numFmt w:val="bullet"/>
      <w:lvlText w:val="•"/>
      <w:lvlJc w:val="left"/>
      <w:pPr>
        <w:ind w:left="9380" w:hanging="221"/>
      </w:pPr>
    </w:lvl>
  </w:abstractNum>
  <w:abstractNum w:abstractNumId="1" w15:restartNumberingAfterBreak="0">
    <w:nsid w:val="00000403"/>
    <w:multiLevelType w:val="multilevel"/>
    <w:tmpl w:val="00000886"/>
    <w:lvl w:ilvl="0">
      <w:start w:val="7"/>
      <w:numFmt w:val="decimal"/>
      <w:lvlText w:val="%1"/>
      <w:lvlJc w:val="left"/>
      <w:pPr>
        <w:ind w:left="660" w:hanging="221"/>
      </w:pPr>
      <w:rPr>
        <w:rFonts w:ascii="Arial" w:hAnsi="Arial" w:cs="Arial"/>
        <w:b/>
        <w:bCs/>
        <w:color w:val="231F20"/>
        <w:spacing w:val="-1"/>
        <w:w w:val="100"/>
        <w:sz w:val="18"/>
        <w:szCs w:val="18"/>
      </w:rPr>
    </w:lvl>
    <w:lvl w:ilvl="1">
      <w:numFmt w:val="bullet"/>
      <w:lvlText w:val="•"/>
      <w:lvlJc w:val="left"/>
      <w:pPr>
        <w:ind w:left="1750" w:hanging="221"/>
      </w:pPr>
    </w:lvl>
    <w:lvl w:ilvl="2">
      <w:numFmt w:val="bullet"/>
      <w:lvlText w:val="•"/>
      <w:lvlJc w:val="left"/>
      <w:pPr>
        <w:ind w:left="2840" w:hanging="221"/>
      </w:pPr>
    </w:lvl>
    <w:lvl w:ilvl="3">
      <w:numFmt w:val="bullet"/>
      <w:lvlText w:val="•"/>
      <w:lvlJc w:val="left"/>
      <w:pPr>
        <w:ind w:left="3930" w:hanging="221"/>
      </w:pPr>
    </w:lvl>
    <w:lvl w:ilvl="4">
      <w:numFmt w:val="bullet"/>
      <w:lvlText w:val="•"/>
      <w:lvlJc w:val="left"/>
      <w:pPr>
        <w:ind w:left="5020" w:hanging="221"/>
      </w:pPr>
    </w:lvl>
    <w:lvl w:ilvl="5">
      <w:numFmt w:val="bullet"/>
      <w:lvlText w:val="•"/>
      <w:lvlJc w:val="left"/>
      <w:pPr>
        <w:ind w:left="6110" w:hanging="221"/>
      </w:pPr>
    </w:lvl>
    <w:lvl w:ilvl="6">
      <w:numFmt w:val="bullet"/>
      <w:lvlText w:val="•"/>
      <w:lvlJc w:val="left"/>
      <w:pPr>
        <w:ind w:left="7200" w:hanging="221"/>
      </w:pPr>
    </w:lvl>
    <w:lvl w:ilvl="7">
      <w:numFmt w:val="bullet"/>
      <w:lvlText w:val="•"/>
      <w:lvlJc w:val="left"/>
      <w:pPr>
        <w:ind w:left="8290" w:hanging="221"/>
      </w:pPr>
    </w:lvl>
    <w:lvl w:ilvl="8">
      <w:numFmt w:val="bullet"/>
      <w:lvlText w:val="•"/>
      <w:lvlJc w:val="left"/>
      <w:pPr>
        <w:ind w:left="9380" w:hanging="221"/>
      </w:pPr>
    </w:lvl>
  </w:abstractNum>
  <w:abstractNum w:abstractNumId="2" w15:restartNumberingAfterBreak="0">
    <w:nsid w:val="00000404"/>
    <w:multiLevelType w:val="multilevel"/>
    <w:tmpl w:val="00000887"/>
    <w:lvl w:ilvl="0">
      <w:start w:val="28"/>
      <w:numFmt w:val="decimal"/>
      <w:lvlText w:val="%1"/>
      <w:lvlJc w:val="left"/>
      <w:pPr>
        <w:ind w:left="480" w:hanging="321"/>
      </w:pPr>
      <w:rPr>
        <w:rFonts w:ascii="Arial" w:hAnsi="Arial" w:cs="Arial"/>
        <w:b/>
        <w:bCs/>
        <w:color w:val="231F20"/>
        <w:spacing w:val="-1"/>
        <w:w w:val="100"/>
        <w:sz w:val="18"/>
        <w:szCs w:val="18"/>
      </w:rPr>
    </w:lvl>
    <w:lvl w:ilvl="1">
      <w:numFmt w:val="bullet"/>
      <w:lvlText w:val="•"/>
      <w:lvlJc w:val="left"/>
      <w:pPr>
        <w:ind w:left="1588" w:hanging="321"/>
      </w:pPr>
    </w:lvl>
    <w:lvl w:ilvl="2">
      <w:numFmt w:val="bullet"/>
      <w:lvlText w:val="•"/>
      <w:lvlJc w:val="left"/>
      <w:pPr>
        <w:ind w:left="2696" w:hanging="321"/>
      </w:pPr>
    </w:lvl>
    <w:lvl w:ilvl="3">
      <w:numFmt w:val="bullet"/>
      <w:lvlText w:val="•"/>
      <w:lvlJc w:val="left"/>
      <w:pPr>
        <w:ind w:left="3804" w:hanging="321"/>
      </w:pPr>
    </w:lvl>
    <w:lvl w:ilvl="4">
      <w:numFmt w:val="bullet"/>
      <w:lvlText w:val="•"/>
      <w:lvlJc w:val="left"/>
      <w:pPr>
        <w:ind w:left="4912" w:hanging="321"/>
      </w:pPr>
    </w:lvl>
    <w:lvl w:ilvl="5">
      <w:numFmt w:val="bullet"/>
      <w:lvlText w:val="•"/>
      <w:lvlJc w:val="left"/>
      <w:pPr>
        <w:ind w:left="6020" w:hanging="321"/>
      </w:pPr>
    </w:lvl>
    <w:lvl w:ilvl="6">
      <w:numFmt w:val="bullet"/>
      <w:lvlText w:val="•"/>
      <w:lvlJc w:val="left"/>
      <w:pPr>
        <w:ind w:left="7128" w:hanging="321"/>
      </w:pPr>
    </w:lvl>
    <w:lvl w:ilvl="7">
      <w:numFmt w:val="bullet"/>
      <w:lvlText w:val="•"/>
      <w:lvlJc w:val="left"/>
      <w:pPr>
        <w:ind w:left="8236" w:hanging="321"/>
      </w:pPr>
    </w:lvl>
    <w:lvl w:ilvl="8">
      <w:numFmt w:val="bullet"/>
      <w:lvlText w:val="•"/>
      <w:lvlJc w:val="left"/>
      <w:pPr>
        <w:ind w:left="9344" w:hanging="321"/>
      </w:pPr>
    </w:lvl>
  </w:abstractNum>
  <w:abstractNum w:abstractNumId="3" w15:restartNumberingAfterBreak="0">
    <w:nsid w:val="00000405"/>
    <w:multiLevelType w:val="multilevel"/>
    <w:tmpl w:val="00000888"/>
    <w:lvl w:ilvl="0">
      <w:start w:val="35"/>
      <w:numFmt w:val="decimal"/>
      <w:lvlText w:val="%1"/>
      <w:lvlJc w:val="left"/>
      <w:pPr>
        <w:ind w:left="480" w:hanging="321"/>
      </w:pPr>
      <w:rPr>
        <w:rFonts w:ascii="Arial" w:hAnsi="Arial" w:cs="Arial"/>
        <w:b/>
        <w:bCs/>
        <w:color w:val="231F20"/>
        <w:spacing w:val="-21"/>
        <w:w w:val="100"/>
        <w:sz w:val="18"/>
        <w:szCs w:val="18"/>
      </w:rPr>
    </w:lvl>
    <w:lvl w:ilvl="1">
      <w:numFmt w:val="bullet"/>
      <w:lvlText w:val="•"/>
      <w:lvlJc w:val="left"/>
      <w:pPr>
        <w:ind w:left="1588" w:hanging="321"/>
      </w:pPr>
    </w:lvl>
    <w:lvl w:ilvl="2">
      <w:numFmt w:val="bullet"/>
      <w:lvlText w:val="•"/>
      <w:lvlJc w:val="left"/>
      <w:pPr>
        <w:ind w:left="2696" w:hanging="321"/>
      </w:pPr>
    </w:lvl>
    <w:lvl w:ilvl="3">
      <w:numFmt w:val="bullet"/>
      <w:lvlText w:val="•"/>
      <w:lvlJc w:val="left"/>
      <w:pPr>
        <w:ind w:left="3804" w:hanging="321"/>
      </w:pPr>
    </w:lvl>
    <w:lvl w:ilvl="4">
      <w:numFmt w:val="bullet"/>
      <w:lvlText w:val="•"/>
      <w:lvlJc w:val="left"/>
      <w:pPr>
        <w:ind w:left="4912" w:hanging="321"/>
      </w:pPr>
    </w:lvl>
    <w:lvl w:ilvl="5">
      <w:numFmt w:val="bullet"/>
      <w:lvlText w:val="•"/>
      <w:lvlJc w:val="left"/>
      <w:pPr>
        <w:ind w:left="6020" w:hanging="321"/>
      </w:pPr>
    </w:lvl>
    <w:lvl w:ilvl="6">
      <w:numFmt w:val="bullet"/>
      <w:lvlText w:val="•"/>
      <w:lvlJc w:val="left"/>
      <w:pPr>
        <w:ind w:left="7128" w:hanging="321"/>
      </w:pPr>
    </w:lvl>
    <w:lvl w:ilvl="7">
      <w:numFmt w:val="bullet"/>
      <w:lvlText w:val="•"/>
      <w:lvlJc w:val="left"/>
      <w:pPr>
        <w:ind w:left="8236" w:hanging="321"/>
      </w:pPr>
    </w:lvl>
    <w:lvl w:ilvl="8">
      <w:numFmt w:val="bullet"/>
      <w:lvlText w:val="•"/>
      <w:lvlJc w:val="left"/>
      <w:pPr>
        <w:ind w:left="9344" w:hanging="321"/>
      </w:pPr>
    </w:lvl>
  </w:abstractNum>
  <w:abstractNum w:abstractNumId="4" w15:restartNumberingAfterBreak="0">
    <w:nsid w:val="00000406"/>
    <w:multiLevelType w:val="multilevel"/>
    <w:tmpl w:val="00000889"/>
    <w:lvl w:ilvl="0">
      <w:start w:val="38"/>
      <w:numFmt w:val="decimal"/>
      <w:lvlText w:val="%1"/>
      <w:lvlJc w:val="left"/>
      <w:pPr>
        <w:ind w:left="639" w:hanging="321"/>
      </w:pPr>
      <w:rPr>
        <w:rFonts w:ascii="Arial" w:hAnsi="Arial" w:cs="Arial"/>
        <w:b/>
        <w:bCs/>
        <w:color w:val="231F20"/>
        <w:spacing w:val="-7"/>
        <w:w w:val="100"/>
        <w:sz w:val="18"/>
        <w:szCs w:val="18"/>
      </w:rPr>
    </w:lvl>
    <w:lvl w:ilvl="1">
      <w:numFmt w:val="bullet"/>
      <w:lvlText w:val="•"/>
      <w:lvlJc w:val="left"/>
      <w:pPr>
        <w:ind w:left="1732" w:hanging="321"/>
      </w:pPr>
    </w:lvl>
    <w:lvl w:ilvl="2">
      <w:numFmt w:val="bullet"/>
      <w:lvlText w:val="•"/>
      <w:lvlJc w:val="left"/>
      <w:pPr>
        <w:ind w:left="2824" w:hanging="321"/>
      </w:pPr>
    </w:lvl>
    <w:lvl w:ilvl="3">
      <w:numFmt w:val="bullet"/>
      <w:lvlText w:val="•"/>
      <w:lvlJc w:val="left"/>
      <w:pPr>
        <w:ind w:left="3916" w:hanging="321"/>
      </w:pPr>
    </w:lvl>
    <w:lvl w:ilvl="4">
      <w:numFmt w:val="bullet"/>
      <w:lvlText w:val="•"/>
      <w:lvlJc w:val="left"/>
      <w:pPr>
        <w:ind w:left="5008" w:hanging="321"/>
      </w:pPr>
    </w:lvl>
    <w:lvl w:ilvl="5">
      <w:numFmt w:val="bullet"/>
      <w:lvlText w:val="•"/>
      <w:lvlJc w:val="left"/>
      <w:pPr>
        <w:ind w:left="6100" w:hanging="321"/>
      </w:pPr>
    </w:lvl>
    <w:lvl w:ilvl="6">
      <w:numFmt w:val="bullet"/>
      <w:lvlText w:val="•"/>
      <w:lvlJc w:val="left"/>
      <w:pPr>
        <w:ind w:left="7192" w:hanging="321"/>
      </w:pPr>
    </w:lvl>
    <w:lvl w:ilvl="7">
      <w:numFmt w:val="bullet"/>
      <w:lvlText w:val="•"/>
      <w:lvlJc w:val="left"/>
      <w:pPr>
        <w:ind w:left="8284" w:hanging="321"/>
      </w:pPr>
    </w:lvl>
    <w:lvl w:ilvl="8">
      <w:numFmt w:val="bullet"/>
      <w:lvlText w:val="•"/>
      <w:lvlJc w:val="left"/>
      <w:pPr>
        <w:ind w:left="9376" w:hanging="321"/>
      </w:pPr>
    </w:lvl>
  </w:abstractNum>
  <w:abstractNum w:abstractNumId="5" w15:restartNumberingAfterBreak="0">
    <w:nsid w:val="00000407"/>
    <w:multiLevelType w:val="multilevel"/>
    <w:tmpl w:val="0000088A"/>
    <w:lvl w:ilvl="0">
      <w:start w:val="37"/>
      <w:numFmt w:val="decimal"/>
      <w:lvlText w:val="%1."/>
      <w:lvlJc w:val="left"/>
      <w:pPr>
        <w:ind w:left="420" w:hanging="300"/>
      </w:pPr>
      <w:rPr>
        <w:rFonts w:ascii="Arial" w:hAnsi="Arial" w:cs="Arial"/>
        <w:b w:val="0"/>
        <w:bCs w:val="0"/>
        <w:i/>
        <w:iCs/>
        <w:color w:val="231F20"/>
        <w:spacing w:val="-1"/>
        <w:w w:val="100"/>
        <w:sz w:val="15"/>
        <w:szCs w:val="15"/>
      </w:rPr>
    </w:lvl>
    <w:lvl w:ilvl="1">
      <w:numFmt w:val="bullet"/>
      <w:lvlText w:val="•"/>
      <w:lvlJc w:val="left"/>
      <w:pPr>
        <w:ind w:left="946" w:hanging="300"/>
      </w:pPr>
    </w:lvl>
    <w:lvl w:ilvl="2">
      <w:numFmt w:val="bullet"/>
      <w:lvlText w:val="•"/>
      <w:lvlJc w:val="left"/>
      <w:pPr>
        <w:ind w:left="1472" w:hanging="300"/>
      </w:pPr>
    </w:lvl>
    <w:lvl w:ilvl="3">
      <w:numFmt w:val="bullet"/>
      <w:lvlText w:val="•"/>
      <w:lvlJc w:val="left"/>
      <w:pPr>
        <w:ind w:left="1998" w:hanging="300"/>
      </w:pPr>
    </w:lvl>
    <w:lvl w:ilvl="4">
      <w:numFmt w:val="bullet"/>
      <w:lvlText w:val="•"/>
      <w:lvlJc w:val="left"/>
      <w:pPr>
        <w:ind w:left="2524" w:hanging="300"/>
      </w:pPr>
    </w:lvl>
    <w:lvl w:ilvl="5">
      <w:numFmt w:val="bullet"/>
      <w:lvlText w:val="•"/>
      <w:lvlJc w:val="left"/>
      <w:pPr>
        <w:ind w:left="3050" w:hanging="300"/>
      </w:pPr>
    </w:lvl>
    <w:lvl w:ilvl="6">
      <w:numFmt w:val="bullet"/>
      <w:lvlText w:val="•"/>
      <w:lvlJc w:val="left"/>
      <w:pPr>
        <w:ind w:left="3576" w:hanging="300"/>
      </w:pPr>
    </w:lvl>
    <w:lvl w:ilvl="7">
      <w:numFmt w:val="bullet"/>
      <w:lvlText w:val="•"/>
      <w:lvlJc w:val="left"/>
      <w:pPr>
        <w:ind w:left="4102" w:hanging="300"/>
      </w:pPr>
    </w:lvl>
    <w:lvl w:ilvl="8">
      <w:numFmt w:val="bullet"/>
      <w:lvlText w:val="•"/>
      <w:lvlJc w:val="left"/>
      <w:pPr>
        <w:ind w:left="4628" w:hanging="300"/>
      </w:pPr>
    </w:lvl>
  </w:abstractNum>
  <w:num w:numId="1" w16cid:durableId="1507860915">
    <w:abstractNumId w:val="5"/>
  </w:num>
  <w:num w:numId="2" w16cid:durableId="1651330303">
    <w:abstractNumId w:val="4"/>
  </w:num>
  <w:num w:numId="3" w16cid:durableId="62068867">
    <w:abstractNumId w:val="3"/>
  </w:num>
  <w:num w:numId="4" w16cid:durableId="885334698">
    <w:abstractNumId w:val="2"/>
  </w:num>
  <w:num w:numId="5" w16cid:durableId="1858958128">
    <w:abstractNumId w:val="1"/>
  </w:num>
  <w:num w:numId="6" w16cid:durableId="1986006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90"/>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7C7"/>
    <w:rsid w:val="004E57C7"/>
    <w:rsid w:val="00914C9A"/>
    <w:rsid w:val="00AC7082"/>
    <w:rsid w:val="00C75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90"/>
    <o:shapelayout v:ext="edit">
      <o:idmap v:ext="edit" data="1"/>
    </o:shapelayout>
  </w:shapeDefaults>
  <w:decimalSymbol w:val="."/>
  <w:listSeparator w:val=","/>
  <w14:docId w14:val="330A950B"/>
  <w14:defaultImageDpi w14:val="0"/>
  <w15:docId w15:val="{37A514D7-0B3D-4A75-B114-032EE2C17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Arial" w:hAnsi="Arial" w:cs="Arial"/>
    </w:rPr>
  </w:style>
  <w:style w:type="paragraph" w:styleId="Heading1">
    <w:name w:val="heading 1"/>
    <w:basedOn w:val="Normal"/>
    <w:next w:val="Normal"/>
    <w:link w:val="Heading1Char"/>
    <w:uiPriority w:val="1"/>
    <w:qFormat/>
    <w:pPr>
      <w:spacing w:before="28"/>
      <w:jc w:val="center"/>
      <w:outlineLvl w:val="0"/>
    </w:pPr>
    <w:rPr>
      <w:b/>
      <w:bCs/>
      <w:sz w:val="28"/>
      <w:szCs w:val="28"/>
    </w:rPr>
  </w:style>
  <w:style w:type="paragraph" w:styleId="Heading2">
    <w:name w:val="heading 2"/>
    <w:basedOn w:val="Normal"/>
    <w:next w:val="Normal"/>
    <w:link w:val="Heading2Char"/>
    <w:uiPriority w:val="1"/>
    <w:qFormat/>
    <w:pPr>
      <w:spacing w:before="61"/>
      <w:ind w:left="120"/>
      <w:outlineLvl w:val="1"/>
    </w:pPr>
    <w:rPr>
      <w:b/>
      <w:bCs/>
    </w:rPr>
  </w:style>
  <w:style w:type="paragraph" w:styleId="Heading3">
    <w:name w:val="heading 3"/>
    <w:basedOn w:val="Normal"/>
    <w:next w:val="Normal"/>
    <w:link w:val="Heading3Char"/>
    <w:uiPriority w:val="1"/>
    <w:qFormat/>
    <w:pPr>
      <w:spacing w:before="25"/>
      <w:ind w:left="120"/>
      <w:outlineLvl w:val="2"/>
    </w:pPr>
    <w:rPr>
      <w:b/>
      <w:bCs/>
      <w:sz w:val="20"/>
      <w:szCs w:val="20"/>
    </w:rPr>
  </w:style>
  <w:style w:type="paragraph" w:styleId="Heading4">
    <w:name w:val="heading 4"/>
    <w:basedOn w:val="Normal"/>
    <w:next w:val="Normal"/>
    <w:link w:val="Heading4Char"/>
    <w:uiPriority w:val="1"/>
    <w:qFormat/>
    <w:pPr>
      <w:ind w:left="120"/>
      <w:outlineLvl w:val="3"/>
    </w:pPr>
    <w:rPr>
      <w:b/>
      <w:bCs/>
      <w:sz w:val="18"/>
      <w:szCs w:val="18"/>
    </w:rPr>
  </w:style>
  <w:style w:type="paragraph" w:styleId="Heading5">
    <w:name w:val="heading 5"/>
    <w:basedOn w:val="Normal"/>
    <w:next w:val="Normal"/>
    <w:link w:val="Heading5Char"/>
    <w:uiPriority w:val="1"/>
    <w:qFormat/>
    <w:pPr>
      <w:spacing w:before="33"/>
      <w:ind w:left="480" w:hanging="322"/>
      <w:outlineLvl w:val="4"/>
    </w:pPr>
    <w:rPr>
      <w:sz w:val="18"/>
      <w:szCs w:val="18"/>
    </w:rPr>
  </w:style>
  <w:style w:type="paragraph" w:styleId="Heading6">
    <w:name w:val="heading 6"/>
    <w:basedOn w:val="Normal"/>
    <w:next w:val="Normal"/>
    <w:link w:val="Heading6Char"/>
    <w:uiPriority w:val="1"/>
    <w:qFormat/>
    <w:pPr>
      <w:spacing w:before="31"/>
      <w:ind w:left="120"/>
      <w:outlineLvl w:val="5"/>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cs="Times New Roman"/>
      <w:b/>
      <w:bCs/>
      <w:sz w:val="28"/>
      <w:szCs w:val="28"/>
    </w:rPr>
  </w:style>
  <w:style w:type="character" w:customStyle="1" w:styleId="Heading5Char">
    <w:name w:val="Heading 5 Char"/>
    <w:basedOn w:val="DefaultParagraphFont"/>
    <w:link w:val="Heading5"/>
    <w:uiPriority w:val="9"/>
    <w:semiHidden/>
    <w:locked/>
    <w:rPr>
      <w:rFonts w:cs="Times New Roman"/>
      <w:b/>
      <w:bCs/>
      <w:i/>
      <w:iCs/>
      <w:sz w:val="26"/>
      <w:szCs w:val="26"/>
    </w:rPr>
  </w:style>
  <w:style w:type="character" w:customStyle="1" w:styleId="Heading6Char">
    <w:name w:val="Heading 6 Char"/>
    <w:basedOn w:val="DefaultParagraphFont"/>
    <w:link w:val="Heading6"/>
    <w:uiPriority w:val="9"/>
    <w:semiHidden/>
    <w:locked/>
    <w:rPr>
      <w:rFonts w:cs="Times New Roman"/>
      <w:b/>
      <w:bCs/>
    </w:rPr>
  </w:style>
  <w:style w:type="paragraph" w:styleId="BodyText">
    <w:name w:val="Body Text"/>
    <w:basedOn w:val="Normal"/>
    <w:link w:val="BodyTextChar"/>
    <w:uiPriority w:val="1"/>
    <w:qFormat/>
    <w:pPr>
      <w:ind w:left="120"/>
    </w:pPr>
    <w:rPr>
      <w:sz w:val="15"/>
      <w:szCs w:val="15"/>
    </w:rPr>
  </w:style>
  <w:style w:type="character" w:customStyle="1" w:styleId="BodyTextChar">
    <w:name w:val="Body Text Char"/>
    <w:basedOn w:val="DefaultParagraphFont"/>
    <w:link w:val="BodyText"/>
    <w:uiPriority w:val="99"/>
    <w:semiHidden/>
    <w:locked/>
    <w:rPr>
      <w:rFonts w:ascii="Arial" w:hAnsi="Arial" w:cs="Arial"/>
    </w:rPr>
  </w:style>
  <w:style w:type="paragraph" w:styleId="ListParagraph">
    <w:name w:val="List Paragraph"/>
    <w:basedOn w:val="Normal"/>
    <w:uiPriority w:val="1"/>
    <w:qFormat/>
    <w:pPr>
      <w:spacing w:before="33"/>
      <w:ind w:left="480" w:hanging="322"/>
    </w:pPr>
    <w:rPr>
      <w:sz w:val="24"/>
      <w:szCs w:val="24"/>
    </w:rPr>
  </w:style>
  <w:style w:type="paragraph" w:customStyle="1" w:styleId="TableParagraph">
    <w:name w:val="Table Paragraph"/>
    <w:basedOn w:val="Normal"/>
    <w:uiPriority w:val="1"/>
    <w:qFormat/>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4732</Words>
  <Characters>26974</Characters>
  <Application>Microsoft Office Word</Application>
  <DocSecurity>0</DocSecurity>
  <Lines>224</Lines>
  <Paragraphs>63</Paragraphs>
  <ScaleCrop>false</ScaleCrop>
  <Company/>
  <LinksUpToDate>false</LinksUpToDate>
  <CharactersWithSpaces>31643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TP-584.1:7/19:Real Estate Transfer Tax Return Supplimental Schedules,tp584.1</dc:title>
  <dc:subject/>
  <dc:creator>Gina Malkusz</dc:creator>
  <cp:keywords>Real,Estate,Transfer,Return,Supplimental,Schedules</cp:keywords>
  <dc:description/>
  <cp:lastModifiedBy>Jackie Generazio</cp:lastModifiedBy>
  <cp:revision>2</cp:revision>
  <dcterms:created xsi:type="dcterms:W3CDTF">2024-01-15T16:28:00Z</dcterms:created>
  <dcterms:modified xsi:type="dcterms:W3CDTF">2024-01-15T16:28:00Z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InDesign CC 2017 (Windows)</vt:lpwstr>
  </property>
</Properties>
</file>