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C78A" w14:textId="1CC7791B" w:rsidR="00C407B2" w:rsidRPr="00D26373" w:rsidRDefault="00701C03" w:rsidP="0013173E">
      <w:pPr>
        <w:jc w:val="center"/>
        <w:rPr>
          <w:b/>
          <w:bCs/>
          <w:sz w:val="26"/>
          <w:szCs w:val="26"/>
        </w:rPr>
      </w:pPr>
      <w:r w:rsidRPr="00D26373">
        <w:rPr>
          <w:b/>
          <w:bCs/>
          <w:sz w:val="26"/>
          <w:szCs w:val="26"/>
        </w:rPr>
        <w:t xml:space="preserve">HRCA Board Meeting </w:t>
      </w:r>
      <w:r w:rsidR="0013173E" w:rsidRPr="00D26373">
        <w:rPr>
          <w:b/>
          <w:bCs/>
          <w:sz w:val="26"/>
          <w:szCs w:val="26"/>
        </w:rPr>
        <w:t xml:space="preserve">Minutes, </w:t>
      </w:r>
      <w:r w:rsidR="00D6294C">
        <w:rPr>
          <w:b/>
          <w:bCs/>
          <w:sz w:val="26"/>
          <w:szCs w:val="26"/>
        </w:rPr>
        <w:t xml:space="preserve">February </w:t>
      </w:r>
      <w:r w:rsidR="00A540EC">
        <w:rPr>
          <w:b/>
          <w:bCs/>
          <w:sz w:val="26"/>
          <w:szCs w:val="26"/>
        </w:rPr>
        <w:t>4</w:t>
      </w:r>
      <w:r w:rsidRPr="00D26373">
        <w:rPr>
          <w:b/>
          <w:bCs/>
          <w:sz w:val="26"/>
          <w:szCs w:val="26"/>
        </w:rPr>
        <w:t>,</w:t>
      </w:r>
      <w:r w:rsidR="0013173E" w:rsidRPr="00D26373">
        <w:rPr>
          <w:b/>
          <w:bCs/>
          <w:sz w:val="26"/>
          <w:szCs w:val="26"/>
        </w:rPr>
        <w:t xml:space="preserve"> 2026</w:t>
      </w:r>
    </w:p>
    <w:p w14:paraId="353EA429" w14:textId="2F1BB27F" w:rsidR="0013173E" w:rsidRPr="00D26373" w:rsidRDefault="0013173E" w:rsidP="0013173E">
      <w:pPr>
        <w:jc w:val="center"/>
        <w:rPr>
          <w:b/>
          <w:bCs/>
          <w:sz w:val="26"/>
          <w:szCs w:val="26"/>
        </w:rPr>
      </w:pPr>
      <w:r w:rsidRPr="00D26373">
        <w:rPr>
          <w:b/>
          <w:bCs/>
          <w:sz w:val="26"/>
          <w:szCs w:val="26"/>
        </w:rPr>
        <w:t>at Home of Bobbi Wood</w:t>
      </w:r>
    </w:p>
    <w:p w14:paraId="69B57CC6" w14:textId="57D20379" w:rsidR="0013173E" w:rsidRDefault="00865BB1" w:rsidP="0013173E">
      <w:r>
        <w:t xml:space="preserve">Attending: </w:t>
      </w:r>
      <w:r w:rsidR="00E0394B">
        <w:t xml:space="preserve">Bobbi Woods, Mike Dos, Linda Raquinio and </w:t>
      </w:r>
      <w:r w:rsidR="00FE7F68">
        <w:t>Mona Yamada (via telephone)</w:t>
      </w:r>
    </w:p>
    <w:p w14:paraId="4D2B7DE0" w14:textId="516E12CC" w:rsidR="00FE7F68" w:rsidRDefault="00FE7F68" w:rsidP="0013173E">
      <w:r>
        <w:t>Meeting called to order b</w:t>
      </w:r>
      <w:r w:rsidR="004F0236">
        <w:t>y President Bobbi Woods at 6:08 pm</w:t>
      </w:r>
    </w:p>
    <w:p w14:paraId="0E7DA6B5" w14:textId="3F5798DD" w:rsidR="004F0236" w:rsidRPr="00D51F32" w:rsidRDefault="004F1E9C" w:rsidP="0013173E">
      <w:pPr>
        <w:rPr>
          <w:b/>
          <w:bCs/>
        </w:rPr>
      </w:pPr>
      <w:r w:rsidRPr="00D51F32">
        <w:rPr>
          <w:b/>
          <w:bCs/>
        </w:rPr>
        <w:t>AGENDA:</w:t>
      </w:r>
    </w:p>
    <w:p w14:paraId="1DA9E0C1" w14:textId="7EC35389" w:rsidR="004F1E9C" w:rsidRPr="00D62ED1" w:rsidRDefault="0016060B" w:rsidP="004F1E9C">
      <w:pPr>
        <w:pStyle w:val="ListParagraph"/>
        <w:numPr>
          <w:ilvl w:val="0"/>
          <w:numId w:val="1"/>
        </w:numPr>
        <w:rPr>
          <w:b/>
          <w:bCs/>
        </w:rPr>
      </w:pPr>
      <w:r w:rsidRPr="00D62ED1">
        <w:rPr>
          <w:b/>
          <w:bCs/>
        </w:rPr>
        <w:t>Minutes:</w:t>
      </w:r>
      <w:r w:rsidR="00733F27" w:rsidRPr="00D62ED1">
        <w:rPr>
          <w:b/>
          <w:bCs/>
        </w:rPr>
        <w:t xml:space="preserve">  </w:t>
      </w:r>
    </w:p>
    <w:p w14:paraId="176CA1F6" w14:textId="0408B747" w:rsidR="00733F27" w:rsidRDefault="009065E0" w:rsidP="00733F27">
      <w:pPr>
        <w:pStyle w:val="ListParagraph"/>
      </w:pPr>
      <w:r>
        <w:t xml:space="preserve"> </w:t>
      </w:r>
      <w:r w:rsidR="00DD3612">
        <w:t xml:space="preserve">Minutes of Board Meeting on 12/27/25 </w:t>
      </w:r>
      <w:r w:rsidR="00BC25B2">
        <w:t xml:space="preserve">were corrected as </w:t>
      </w:r>
      <w:r w:rsidR="001E501F">
        <w:t>having omitted the board</w:t>
      </w:r>
      <w:r w:rsidR="003A3157">
        <w:t>’</w:t>
      </w:r>
      <w:r w:rsidR="001E501F">
        <w:t>s approval and acce</w:t>
      </w:r>
      <w:r w:rsidR="009A5801">
        <w:t>ptance of the resignation of Tom Edwards</w:t>
      </w:r>
      <w:r w:rsidR="0006450D">
        <w:t xml:space="preserve"> (newly elected) and Bobbi Wood and Sandra Shelton from the previous </w:t>
      </w:r>
      <w:r w:rsidR="003F69AA">
        <w:t xml:space="preserve">Board.  Following that correction, minutes were </w:t>
      </w:r>
      <w:r w:rsidR="006A5D16">
        <w:t xml:space="preserve">approved as moved by </w:t>
      </w:r>
      <w:r w:rsidR="00393A53">
        <w:t>Bobbi and seconded by Mike.</w:t>
      </w:r>
    </w:p>
    <w:p w14:paraId="238EC5E9" w14:textId="134E0B90" w:rsidR="00DE7052" w:rsidRDefault="00323B17" w:rsidP="00DE7052">
      <w:pPr>
        <w:pStyle w:val="ListParagraph"/>
        <w:numPr>
          <w:ilvl w:val="0"/>
          <w:numId w:val="1"/>
        </w:numPr>
      </w:pPr>
      <w:r w:rsidRPr="00D62ED1">
        <w:rPr>
          <w:b/>
          <w:bCs/>
        </w:rPr>
        <w:t xml:space="preserve">Finance </w:t>
      </w:r>
      <w:r w:rsidR="00CA21C9" w:rsidRPr="00D62ED1">
        <w:rPr>
          <w:b/>
          <w:bCs/>
        </w:rPr>
        <w:t>Report:</w:t>
      </w:r>
      <w:r w:rsidR="00D46A09">
        <w:t xml:space="preserve">  </w:t>
      </w:r>
      <w:r w:rsidR="001615F0">
        <w:t xml:space="preserve">                                                                                                                                              </w:t>
      </w:r>
      <w:r w:rsidR="00E86FC9">
        <w:t xml:space="preserve">   </w:t>
      </w:r>
      <w:r w:rsidR="001615F0">
        <w:t xml:space="preserve"> </w:t>
      </w:r>
      <w:r w:rsidR="00D134C5">
        <w:t xml:space="preserve">Spreadsheet </w:t>
      </w:r>
      <w:r w:rsidR="006A7B1D">
        <w:t xml:space="preserve">of </w:t>
      </w:r>
      <w:r w:rsidR="000B4CA4">
        <w:t>itemized expenses from the onset of the court ordered</w:t>
      </w:r>
      <w:r w:rsidR="001615F0">
        <w:t xml:space="preserve"> committee </w:t>
      </w:r>
      <w:r w:rsidR="00BF3368">
        <w:t xml:space="preserve">to </w:t>
      </w:r>
      <w:r w:rsidR="00C15E41">
        <w:t>organize a</w:t>
      </w:r>
      <w:r w:rsidR="00E62BDE">
        <w:t xml:space="preserve">nd </w:t>
      </w:r>
      <w:r w:rsidR="00204AA4">
        <w:t xml:space="preserve">manage the election of the </w:t>
      </w:r>
      <w:r w:rsidR="00C15E41">
        <w:t>new board</w:t>
      </w:r>
      <w:r w:rsidR="006D31A9">
        <w:t xml:space="preserve"> </w:t>
      </w:r>
      <w:r w:rsidR="001615F0">
        <w:t xml:space="preserve">to </w:t>
      </w:r>
      <w:r w:rsidR="00347458">
        <w:t>the present</w:t>
      </w:r>
      <w:r w:rsidR="00A32233">
        <w:t xml:space="preserve"> was </w:t>
      </w:r>
      <w:r w:rsidR="00347458">
        <w:t>submitted</w:t>
      </w:r>
      <w:r w:rsidR="00A32233">
        <w:t xml:space="preserve"> by acting </w:t>
      </w:r>
      <w:r w:rsidR="008A2DA1">
        <w:t>Treasurer Bobbi Wood</w:t>
      </w:r>
      <w:r w:rsidR="00347458">
        <w:t xml:space="preserve">.  It shows that </w:t>
      </w:r>
      <w:r w:rsidR="003D5384">
        <w:t>after a beginning checking balance was $10,000 and su</w:t>
      </w:r>
      <w:r w:rsidR="00DC088A">
        <w:t xml:space="preserve">pplemented later with additional deposits to meet past and </w:t>
      </w:r>
      <w:r w:rsidR="00216485">
        <w:t xml:space="preserve">present expenses </w:t>
      </w:r>
      <w:r w:rsidR="005A4577">
        <w:t>is currently at a balance of $</w:t>
      </w:r>
      <w:r w:rsidR="007A5C7A">
        <w:t xml:space="preserve">120.03.  </w:t>
      </w:r>
      <w:r w:rsidR="008A2DA1">
        <w:t xml:space="preserve"> </w:t>
      </w:r>
      <w:r w:rsidR="00DC15BB">
        <w:t>(</w:t>
      </w:r>
      <w:r w:rsidR="00BF1046">
        <w:t xml:space="preserve">Please refer to the attached </w:t>
      </w:r>
      <w:r w:rsidR="00DC15BB">
        <w:t>spreadsheet.)</w:t>
      </w:r>
      <w:r w:rsidR="00755281">
        <w:t xml:space="preserve">  </w:t>
      </w:r>
      <w:r w:rsidR="00C170E2">
        <w:t xml:space="preserve">                                                         </w:t>
      </w:r>
      <w:r w:rsidR="00755281">
        <w:t xml:space="preserve">Discussion followed concerning the </w:t>
      </w:r>
      <w:r w:rsidR="00C170E2">
        <w:t>$600 per year that will be owed to the IR</w:t>
      </w:r>
      <w:r w:rsidR="00E57EE4">
        <w:t>S to be paid annually for 3 years</w:t>
      </w:r>
      <w:r w:rsidR="001E27EB">
        <w:t xml:space="preserve"> as penalty for HRCA not </w:t>
      </w:r>
      <w:r w:rsidR="00F6701F">
        <w:t>filing for ten year</w:t>
      </w:r>
      <w:r w:rsidR="00E66084">
        <w:t xml:space="preserve">s as well as the need to pay for Board Insurance still.  It </w:t>
      </w:r>
      <w:r w:rsidR="00184E69">
        <w:t xml:space="preserve">was moved by Mike, seconded by Linda and passed to pay </w:t>
      </w:r>
      <w:r w:rsidR="00070448">
        <w:t>now.</w:t>
      </w:r>
      <w:r w:rsidR="00A14A10">
        <w:t xml:space="preserve"> </w:t>
      </w:r>
      <w:r w:rsidR="00DE7052">
        <w:t xml:space="preserve">      </w:t>
      </w:r>
      <w:r w:rsidR="00F92E62">
        <w:t xml:space="preserve">                                                                                         </w:t>
      </w:r>
      <w:r w:rsidR="00A14A10">
        <w:t xml:space="preserve">Bobbi also </w:t>
      </w:r>
      <w:r w:rsidR="00F470A7">
        <w:t xml:space="preserve">reported </w:t>
      </w:r>
      <w:r w:rsidR="00DE7052">
        <w:t>that Final (re)Approval</w:t>
      </w:r>
      <w:r w:rsidR="00B16903">
        <w:t xml:space="preserve"> and recognition</w:t>
      </w:r>
      <w:r w:rsidR="00DE7052">
        <w:t xml:space="preserve"> </w:t>
      </w:r>
      <w:r w:rsidR="003C480F">
        <w:t xml:space="preserve">by the IRS for nonprofit </w:t>
      </w:r>
      <w:r w:rsidR="00CF65A8">
        <w:t>status takes 10 months and had begun on October</w:t>
      </w:r>
      <w:r w:rsidR="00AB4846">
        <w:t xml:space="preserve"> 15, 2025, and </w:t>
      </w:r>
      <w:r w:rsidR="00B16903">
        <w:t xml:space="preserve">will </w:t>
      </w:r>
      <w:r w:rsidR="00854789">
        <w:t>be official in August, 2026.   Bookkeeper</w:t>
      </w:r>
      <w:r w:rsidR="00EF50A2">
        <w:t xml:space="preserve"> Darleen AI has </w:t>
      </w:r>
      <w:r w:rsidR="00033777">
        <w:t xml:space="preserve">tax papers for continuing </w:t>
      </w:r>
      <w:r w:rsidR="009D6429">
        <w:t>this process.</w:t>
      </w:r>
    </w:p>
    <w:p w14:paraId="17013DF7" w14:textId="4618F87A" w:rsidR="00E5148C" w:rsidRDefault="00E240A4" w:rsidP="00DE7052">
      <w:pPr>
        <w:pStyle w:val="ListParagraph"/>
        <w:numPr>
          <w:ilvl w:val="0"/>
          <w:numId w:val="1"/>
        </w:numPr>
      </w:pPr>
      <w:r w:rsidRPr="00D62ED1">
        <w:rPr>
          <w:b/>
          <w:bCs/>
        </w:rPr>
        <w:t>Issues regarding HRCA Properties and poss</w:t>
      </w:r>
      <w:r w:rsidR="00177C69" w:rsidRPr="00D62ED1">
        <w:rPr>
          <w:b/>
          <w:bCs/>
        </w:rPr>
        <w:t>ible changes for better membership usage:</w:t>
      </w:r>
      <w:r w:rsidR="00177C69">
        <w:t xml:space="preserve">   </w:t>
      </w:r>
      <w:r w:rsidR="004A4E21">
        <w:t xml:space="preserve">           </w:t>
      </w:r>
      <w:r w:rsidR="00E86FC9">
        <w:t xml:space="preserve">                      </w:t>
      </w:r>
      <w:r w:rsidR="00177C69">
        <w:t>This discussion emerged as p</w:t>
      </w:r>
      <w:r w:rsidR="00A732DB">
        <w:t xml:space="preserve">art of </w:t>
      </w:r>
      <w:r w:rsidR="002F4985">
        <w:t xml:space="preserve">agenda </w:t>
      </w:r>
      <w:r w:rsidR="00A732DB">
        <w:t>item</w:t>
      </w:r>
      <w:r w:rsidR="004A4E21">
        <w:t xml:space="preserve"> 6.</w:t>
      </w:r>
    </w:p>
    <w:p w14:paraId="41C5CACD" w14:textId="0F4D1649" w:rsidR="00E86AF6" w:rsidRDefault="00E86AF6" w:rsidP="00DE7052">
      <w:pPr>
        <w:pStyle w:val="ListParagraph"/>
        <w:numPr>
          <w:ilvl w:val="0"/>
          <w:numId w:val="1"/>
        </w:numPr>
      </w:pPr>
      <w:r w:rsidRPr="00D62ED1">
        <w:rPr>
          <w:b/>
          <w:bCs/>
        </w:rPr>
        <w:t>Vote on resignation</w:t>
      </w:r>
      <w:r w:rsidR="003677BF" w:rsidRPr="00D62ED1">
        <w:rPr>
          <w:b/>
          <w:bCs/>
        </w:rPr>
        <w:t>, text and email:</w:t>
      </w:r>
      <w:r w:rsidR="003677BF">
        <w:t xml:space="preserve">  </w:t>
      </w:r>
      <w:r w:rsidR="009065E0">
        <w:t xml:space="preserve">                                                                                                         </w:t>
      </w:r>
      <w:r w:rsidR="00E86FC9">
        <w:t xml:space="preserve">                       </w:t>
      </w:r>
      <w:r w:rsidR="003677BF">
        <w:t>In addition to corrections made on Minutes re</w:t>
      </w:r>
      <w:r w:rsidR="00907B16">
        <w:t xml:space="preserve">port, </w:t>
      </w:r>
      <w:r w:rsidR="00D6241C">
        <w:t xml:space="preserve">it was </w:t>
      </w:r>
      <w:r w:rsidR="008F7CA3">
        <w:t xml:space="preserve">reminded that also the ways of resignation are available via email, text or </w:t>
      </w:r>
      <w:r w:rsidR="00694A67">
        <w:t>USPS mail.</w:t>
      </w:r>
    </w:p>
    <w:p w14:paraId="474CB071" w14:textId="52C2DE95" w:rsidR="00694A67" w:rsidRDefault="00AC25A5" w:rsidP="00DE7052">
      <w:pPr>
        <w:pStyle w:val="ListParagraph"/>
        <w:numPr>
          <w:ilvl w:val="0"/>
          <w:numId w:val="1"/>
        </w:numPr>
      </w:pPr>
      <w:r w:rsidRPr="00D62ED1">
        <w:rPr>
          <w:b/>
          <w:bCs/>
        </w:rPr>
        <w:t>Website Use and Monitoring:</w:t>
      </w:r>
      <w:r>
        <w:t xml:space="preserve"> </w:t>
      </w:r>
      <w:r w:rsidR="00D62ED1">
        <w:t xml:space="preserve">                                                                                                                            </w:t>
      </w:r>
      <w:r w:rsidR="00BC4558">
        <w:t xml:space="preserve">             T</w:t>
      </w:r>
      <w:r w:rsidR="000B2FA4">
        <w:t xml:space="preserve">he </w:t>
      </w:r>
      <w:r w:rsidR="00796297">
        <w:t xml:space="preserve">continued </w:t>
      </w:r>
      <w:r w:rsidR="000B2FA4">
        <w:t xml:space="preserve">use of site management by creator </w:t>
      </w:r>
      <w:r w:rsidR="0033689A" w:rsidRPr="005D4F9B">
        <w:rPr>
          <w:b/>
          <w:bCs/>
        </w:rPr>
        <w:t>Keep it Simple, LLC</w:t>
      </w:r>
      <w:r w:rsidR="005D4F9B">
        <w:rPr>
          <w:b/>
          <w:bCs/>
        </w:rPr>
        <w:t xml:space="preserve"> </w:t>
      </w:r>
      <w:r w:rsidR="0033689A">
        <w:t xml:space="preserve">is essential to get it </w:t>
      </w:r>
      <w:r w:rsidR="00745B4F">
        <w:t xml:space="preserve">and keep it running smoothly.  All minutes to be submitted and </w:t>
      </w:r>
      <w:r w:rsidR="008105E0">
        <w:t>Linda will bring her report to next meeting as to her responsibilities in coordinating</w:t>
      </w:r>
      <w:r w:rsidR="004D3E7E">
        <w:t xml:space="preserve"> submission of information with board approval.</w:t>
      </w:r>
    </w:p>
    <w:p w14:paraId="71453425" w14:textId="77777777" w:rsidR="00865148" w:rsidRDefault="009065E0" w:rsidP="00C83B9E">
      <w:pPr>
        <w:pStyle w:val="ListParagraph"/>
        <w:numPr>
          <w:ilvl w:val="0"/>
          <w:numId w:val="1"/>
        </w:numPr>
      </w:pPr>
      <w:r w:rsidRPr="00CD2E4D">
        <w:rPr>
          <w:b/>
          <w:bCs/>
        </w:rPr>
        <w:t>Ways to reconnect with Rancho Community Members:</w:t>
      </w:r>
      <w:r w:rsidR="004D3E7E" w:rsidRPr="00CD2E4D">
        <w:rPr>
          <w:b/>
          <w:bCs/>
        </w:rPr>
        <w:t xml:space="preserve">  </w:t>
      </w:r>
      <w:r w:rsidR="004356D6" w:rsidRPr="00CD2E4D">
        <w:rPr>
          <w:b/>
          <w:bCs/>
        </w:rPr>
        <w:t xml:space="preserve">                                                                              </w:t>
      </w:r>
      <w:r w:rsidR="00BC4558">
        <w:rPr>
          <w:b/>
          <w:bCs/>
        </w:rPr>
        <w:t xml:space="preserve">       </w:t>
      </w:r>
      <w:r w:rsidR="004356D6" w:rsidRPr="00CD2E4D">
        <w:rPr>
          <w:b/>
          <w:bCs/>
        </w:rPr>
        <w:t xml:space="preserve"> </w:t>
      </w:r>
      <w:r w:rsidR="00E50D00">
        <w:t xml:space="preserve">Much time was spent here addressing many </w:t>
      </w:r>
      <w:r w:rsidR="0028104F">
        <w:t>ways to connect with the members through the local newspaper, website and especially the newsletter</w:t>
      </w:r>
      <w:r w:rsidR="009A6586">
        <w:t xml:space="preserve"> and includes issues of </w:t>
      </w:r>
      <w:r w:rsidR="009A6586" w:rsidRPr="00F94CBD">
        <w:rPr>
          <w:i/>
          <w:iCs/>
        </w:rPr>
        <w:t>agenda item</w:t>
      </w:r>
      <w:r w:rsidR="006B7180" w:rsidRPr="00F94CBD">
        <w:rPr>
          <w:i/>
          <w:iCs/>
        </w:rPr>
        <w:t xml:space="preserve"> </w:t>
      </w:r>
      <w:r w:rsidR="009A6586" w:rsidRPr="00F94CBD">
        <w:rPr>
          <w:i/>
          <w:iCs/>
        </w:rPr>
        <w:t>number 3</w:t>
      </w:r>
      <w:r w:rsidR="009A6586">
        <w:t>.</w:t>
      </w:r>
      <w:r w:rsidR="002C62B0">
        <w:t xml:space="preserve">    </w:t>
      </w:r>
      <w:r w:rsidR="00AE520C">
        <w:t xml:space="preserve">                                                                                                                                                             </w:t>
      </w:r>
      <w:r w:rsidR="002C62B0">
        <w:t xml:space="preserve">Ultimately the </w:t>
      </w:r>
      <w:r w:rsidR="00C002A7">
        <w:t>following items were identified as essential inclusion so far</w:t>
      </w:r>
      <w:r w:rsidR="00AE520C">
        <w:t xml:space="preserve">. </w:t>
      </w:r>
      <w:r w:rsidR="00DC3020">
        <w:t xml:space="preserve">                                                                       </w:t>
      </w:r>
      <w:r w:rsidR="00D52E36">
        <w:t xml:space="preserve">   </w:t>
      </w:r>
    </w:p>
    <w:p w14:paraId="0796A670" w14:textId="1C93BFE0" w:rsidR="004B7D8E" w:rsidRDefault="00236887" w:rsidP="004B7D8E">
      <w:pPr>
        <w:pStyle w:val="ListParagraph"/>
        <w:numPr>
          <w:ilvl w:val="0"/>
          <w:numId w:val="2"/>
        </w:numPr>
      </w:pPr>
      <w:r>
        <w:t xml:space="preserve">Addressing issue of selling current </w:t>
      </w:r>
      <w:r w:rsidR="005B4C36">
        <w:t xml:space="preserve">impracticable </w:t>
      </w:r>
      <w:r w:rsidR="00627BA8">
        <w:t>highway</w:t>
      </w:r>
      <w:r w:rsidR="005B4C36">
        <w:t xml:space="preserve"> properties as soon as possible to </w:t>
      </w:r>
      <w:r w:rsidR="006C69EB">
        <w:t>finance the</w:t>
      </w:r>
      <w:r w:rsidR="006D05C0">
        <w:t xml:space="preserve"> </w:t>
      </w:r>
      <w:r w:rsidR="006C69EB">
        <w:t xml:space="preserve">purchase and building of a suitable interior location to provide a meeting place built with expansion </w:t>
      </w:r>
      <w:r w:rsidR="00C249F0">
        <w:t xml:space="preserve">allowances for other needed community </w:t>
      </w:r>
      <w:r w:rsidR="006071B1">
        <w:t xml:space="preserve">services. This will need total membership </w:t>
      </w:r>
      <w:r w:rsidR="005314C5">
        <w:t xml:space="preserve">approval. Mike Doss to present his submission of </w:t>
      </w:r>
      <w:r w:rsidR="00BD39FD">
        <w:t xml:space="preserve">reasoning and detail of process for membership information and approval in </w:t>
      </w:r>
      <w:r w:rsidR="00537B79">
        <w:t>HR</w:t>
      </w:r>
      <w:r w:rsidR="00434D2C">
        <w:t>CA Newsletter</w:t>
      </w:r>
      <w:r w:rsidR="007A41BF">
        <w:t xml:space="preserve"> in next HRCA board meeting.</w:t>
      </w:r>
      <w:r w:rsidR="00C83B9E">
        <w:t xml:space="preserve">                                                                                                                                      </w:t>
      </w:r>
      <w:r w:rsidR="00D51F32">
        <w:t xml:space="preserve">            </w:t>
      </w:r>
      <w:r w:rsidR="00C83B9E" w:rsidRPr="004429AA">
        <w:rPr>
          <w:b/>
          <w:bCs/>
        </w:rPr>
        <w:t>B</w:t>
      </w:r>
      <w:r w:rsidR="00CC2165" w:rsidRPr="004429AA">
        <w:rPr>
          <w:b/>
          <w:bCs/>
        </w:rPr>
        <w:t>)</w:t>
      </w:r>
      <w:r w:rsidR="004429AA">
        <w:t xml:space="preserve"> </w:t>
      </w:r>
      <w:r w:rsidR="00970071">
        <w:t xml:space="preserve">Since there is so much confusion regarding which Rancho board is which, </w:t>
      </w:r>
      <w:r w:rsidR="00E728B3">
        <w:t xml:space="preserve">the distinction </w:t>
      </w:r>
      <w:r w:rsidR="00E728B3">
        <w:lastRenderedPageBreak/>
        <w:t>between the two needs to be published over and ove</w:t>
      </w:r>
      <w:r w:rsidR="00F0615B">
        <w:t>r whenever addressing the membership</w:t>
      </w:r>
      <w:r w:rsidR="00E728B3">
        <w:t xml:space="preserve"> in order </w:t>
      </w:r>
      <w:r w:rsidR="00BD5DA3">
        <w:t>to</w:t>
      </w:r>
      <w:r w:rsidR="00E728B3">
        <w:t xml:space="preserve"> </w:t>
      </w:r>
      <w:r w:rsidR="00BD5DA3">
        <w:t xml:space="preserve">understand </w:t>
      </w:r>
      <w:r w:rsidR="00F0615B">
        <w:t>the difference</w:t>
      </w:r>
      <w:r w:rsidR="004D757E">
        <w:t xml:space="preserve"> </w:t>
      </w:r>
      <w:r w:rsidR="003E5C73">
        <w:t>between the HRCA</w:t>
      </w:r>
      <w:r w:rsidR="00DF45A6">
        <w:t xml:space="preserve"> (us) and the HRR</w:t>
      </w:r>
      <w:r w:rsidR="00AE4BBF">
        <w:t>MA (road maintenan</w:t>
      </w:r>
      <w:r w:rsidR="00320E49">
        <w:t>ce)</w:t>
      </w:r>
      <w:r w:rsidR="0052491F">
        <w:t xml:space="preserve"> </w:t>
      </w:r>
      <w:r w:rsidR="004D757E">
        <w:t xml:space="preserve">and why this board is very important as </w:t>
      </w:r>
      <w:r w:rsidR="00D53231">
        <w:t xml:space="preserve">only it can address </w:t>
      </w:r>
      <w:r w:rsidR="00320E49">
        <w:t xml:space="preserve">other </w:t>
      </w:r>
      <w:r w:rsidR="00D53231">
        <w:t>concerns and suggestions that hav</w:t>
      </w:r>
      <w:r w:rsidR="00320E49">
        <w:t>e</w:t>
      </w:r>
      <w:r w:rsidR="008B7230">
        <w:t xml:space="preserve"> nothing to do with road maintenance.</w:t>
      </w:r>
      <w:r w:rsidR="00CC2165">
        <w:tab/>
      </w:r>
      <w:r w:rsidR="0052491F">
        <w:t xml:space="preserve">         </w:t>
      </w:r>
      <w:r w:rsidR="00A922D0">
        <w:t xml:space="preserve">                                                                                                                                                   </w:t>
      </w:r>
      <w:r w:rsidR="00F53D88" w:rsidRPr="00A922D0">
        <w:rPr>
          <w:b/>
          <w:bCs/>
        </w:rPr>
        <w:t>C)</w:t>
      </w:r>
      <w:r w:rsidR="00F53D88">
        <w:t xml:space="preserve"> </w:t>
      </w:r>
      <w:r w:rsidR="00565125">
        <w:t>Question</w:t>
      </w:r>
      <w:r w:rsidR="007B7A08">
        <w:t>n</w:t>
      </w:r>
      <w:r w:rsidR="00565125">
        <w:t>a</w:t>
      </w:r>
      <w:r w:rsidR="0052491F">
        <w:t>i</w:t>
      </w:r>
      <w:r w:rsidR="00D51949">
        <w:t>r</w:t>
      </w:r>
      <w:r w:rsidR="00565125">
        <w:t xml:space="preserve">e </w:t>
      </w:r>
      <w:r w:rsidR="0052491F">
        <w:t xml:space="preserve">needed to </w:t>
      </w:r>
      <w:r w:rsidR="00B61D70">
        <w:t>find out what concerns members the most and what they would like to have happen – remember to remind them that we are NOT the HRRMC</w:t>
      </w:r>
      <w:r w:rsidR="00A922D0">
        <w:t>.</w:t>
      </w:r>
      <w:r w:rsidR="00F145EC">
        <w:t xml:space="preserve">  </w:t>
      </w:r>
      <w:r w:rsidR="008A3A5C">
        <w:t xml:space="preserve">                         </w:t>
      </w:r>
      <w:r w:rsidR="00DB23A6" w:rsidRPr="008E2515">
        <w:rPr>
          <w:b/>
          <w:bCs/>
        </w:rPr>
        <w:t>D)</w:t>
      </w:r>
      <w:r w:rsidR="00DB23A6">
        <w:t xml:space="preserve"> Reminding the</w:t>
      </w:r>
      <w:r w:rsidR="008A3A5C">
        <w:t xml:space="preserve"> membership nothing can happen if we do not </w:t>
      </w:r>
      <w:r w:rsidR="0024121F">
        <w:t xml:space="preserve">begin to receive dues which are now only $20 per year.  </w:t>
      </w:r>
      <w:r w:rsidR="00157711">
        <w:t xml:space="preserve">Let them know that the official drive will begin August and that only members who pay their dues are eligible to participate in voting on issues and </w:t>
      </w:r>
      <w:r w:rsidR="0049709D">
        <w:t xml:space="preserve">Board elections.  We encourage as many members as possible for </w:t>
      </w:r>
      <w:r w:rsidR="003D0747">
        <w:t>input.  Remember this is your community and/or</w:t>
      </w:r>
      <w:r w:rsidR="008A3A5C">
        <w:t xml:space="preserve"> </w:t>
      </w:r>
      <w:r w:rsidR="003D0747">
        <w:t>investment at stake.</w:t>
      </w:r>
      <w:r w:rsidR="008320FD">
        <w:t xml:space="preserve">  </w:t>
      </w:r>
      <w:r w:rsidR="002B5562">
        <w:t xml:space="preserve">                                                                     </w:t>
      </w:r>
      <w:r w:rsidR="005D4F56" w:rsidRPr="005D4F56">
        <w:rPr>
          <w:b/>
          <w:bCs/>
        </w:rPr>
        <w:t>E)</w:t>
      </w:r>
      <w:r w:rsidR="005D4F56">
        <w:t xml:space="preserve"> </w:t>
      </w:r>
      <w:r w:rsidR="004B7D8E">
        <w:t xml:space="preserve">Linda offered to </w:t>
      </w:r>
      <w:r w:rsidR="00CF448F">
        <w:t>l</w:t>
      </w:r>
      <w:r w:rsidR="004B7D8E">
        <w:t>ia</w:t>
      </w:r>
      <w:r w:rsidR="002B5562">
        <w:t>i</w:t>
      </w:r>
      <w:r w:rsidR="004B7D8E">
        <w:t>se between the HRCA and the Website about</w:t>
      </w:r>
      <w:r w:rsidR="00852C29">
        <w:t xml:space="preserve"> all things of interes</w:t>
      </w:r>
      <w:r w:rsidR="00445B13">
        <w:t xml:space="preserve">t </w:t>
      </w:r>
      <w:r w:rsidR="00852C29">
        <w:t>when possible</w:t>
      </w:r>
      <w:r w:rsidR="002B5562">
        <w:t xml:space="preserve"> and have </w:t>
      </w:r>
      <w:r w:rsidR="00445B13">
        <w:t>some ideas to share at our next meetin</w:t>
      </w:r>
      <w:r w:rsidR="005D4F56">
        <w:t xml:space="preserve">g.  </w:t>
      </w:r>
      <w:r w:rsidR="001B6D9B">
        <w:t xml:space="preserve">                                          </w:t>
      </w:r>
      <w:r w:rsidR="005D4F56" w:rsidRPr="00604961">
        <w:rPr>
          <w:b/>
          <w:bCs/>
        </w:rPr>
        <w:t>F)</w:t>
      </w:r>
      <w:r w:rsidR="009F7F3C">
        <w:t xml:space="preserve"> Newsletter to include </w:t>
      </w:r>
      <w:r w:rsidR="001E62C1">
        <w:t xml:space="preserve">a nomination form as the board needs at least </w:t>
      </w:r>
      <w:r w:rsidR="00321E11">
        <w:t xml:space="preserve">3 more members to function properly.  If you care about </w:t>
      </w:r>
      <w:r w:rsidR="00D8554E">
        <w:t xml:space="preserve">the Hawaiian Ranchos and want to have a voice in what happens we encourage you to </w:t>
      </w:r>
      <w:r w:rsidR="00604961">
        <w:t>apply.</w:t>
      </w:r>
      <w:r w:rsidR="009F7F3C">
        <w:t xml:space="preserve"> </w:t>
      </w:r>
    </w:p>
    <w:p w14:paraId="2194606E" w14:textId="0311C07F" w:rsidR="0025289D" w:rsidRPr="00D51F32" w:rsidRDefault="0014076F" w:rsidP="001D70E1">
      <w:pPr>
        <w:ind w:left="720"/>
        <w:rPr>
          <w:b/>
          <w:bCs/>
        </w:rPr>
      </w:pPr>
      <w:r w:rsidRPr="00D51F32">
        <w:rPr>
          <w:b/>
          <w:bCs/>
        </w:rPr>
        <w:t>NEW BUSINESS:</w:t>
      </w:r>
    </w:p>
    <w:p w14:paraId="4124E976" w14:textId="7A69A22B" w:rsidR="00ED00AE" w:rsidRDefault="0014076F" w:rsidP="000B538E">
      <w:pPr>
        <w:ind w:left="1440"/>
      </w:pPr>
      <w:r>
        <w:t xml:space="preserve">Mona </w:t>
      </w:r>
      <w:r w:rsidR="002D0CD0">
        <w:t>brought up the concern again about the squatting situation here and</w:t>
      </w:r>
      <w:r w:rsidR="0071738C">
        <w:t xml:space="preserve"> we need to include that information </w:t>
      </w:r>
      <w:r w:rsidR="003961F5">
        <w:t>in our newsletter and online.  Mike</w:t>
      </w:r>
      <w:r w:rsidR="00331AC3">
        <w:t xml:space="preserve"> reiterated the need to remind folks that the </w:t>
      </w:r>
      <w:r w:rsidR="005C0BA5">
        <w:t xml:space="preserve">Road Maintenance Board (HRRMC) is not responsible for that.  He also </w:t>
      </w:r>
      <w:r w:rsidR="00740555">
        <w:t xml:space="preserve">shared that absentee owners need to supply a representative </w:t>
      </w:r>
      <w:r w:rsidR="000D6D2F">
        <w:t>and contact information in order for law enforcement to have any</w:t>
      </w:r>
      <w:r w:rsidR="00DB68E2">
        <w:t xml:space="preserve"> authority to intervene in any way</w:t>
      </w:r>
      <w:r w:rsidR="00B76464">
        <w:t>. We will further</w:t>
      </w:r>
      <w:r w:rsidR="002B0620">
        <w:t xml:space="preserve"> discuss how to implement this process but table it for now.</w:t>
      </w:r>
      <w:r w:rsidR="000B538E">
        <w:t xml:space="preserve">   For now</w:t>
      </w:r>
      <w:r w:rsidR="00994357">
        <w:t>,</w:t>
      </w:r>
      <w:r w:rsidR="000B538E">
        <w:t xml:space="preserve"> meetings will occur at the same time on the first Wednesday of each month.  Next meeting will</w:t>
      </w:r>
      <w:r w:rsidR="00994357">
        <w:t xml:space="preserve"> be held </w:t>
      </w:r>
      <w:r w:rsidR="00FF5BDD">
        <w:t>Wednesday, March 4</w:t>
      </w:r>
      <w:r w:rsidR="00FF5BDD" w:rsidRPr="00FF5BDD">
        <w:rPr>
          <w:vertAlign w:val="superscript"/>
        </w:rPr>
        <w:t>th</w:t>
      </w:r>
      <w:r w:rsidR="00FF5BDD">
        <w:t xml:space="preserve"> at 6pm at </w:t>
      </w:r>
    </w:p>
    <w:p w14:paraId="5A50E0A1" w14:textId="196AD36C" w:rsidR="00552D10" w:rsidRDefault="007C7E10" w:rsidP="00D05FF4">
      <w:pPr>
        <w:ind w:firstLine="720"/>
      </w:pPr>
      <w:r>
        <w:t>Bobbi called for adjournment</w:t>
      </w:r>
      <w:r w:rsidR="00D05FF4">
        <w:t xml:space="preserve">, Mike </w:t>
      </w:r>
      <w:r w:rsidR="0034745B">
        <w:t>moved, Linda seconded.</w:t>
      </w:r>
    </w:p>
    <w:p w14:paraId="7ED2F189" w14:textId="16FF2D67" w:rsidR="0034745B" w:rsidRDefault="0034745B" w:rsidP="00D05FF4">
      <w:pPr>
        <w:ind w:firstLine="720"/>
      </w:pPr>
      <w:r>
        <w:t>Meeting adjourned t 7:08 pm</w:t>
      </w:r>
    </w:p>
    <w:p w14:paraId="32E8E12C" w14:textId="77777777" w:rsidR="00552D10" w:rsidRDefault="00552D10" w:rsidP="00D17A82">
      <w:pPr>
        <w:ind w:left="1440"/>
      </w:pPr>
    </w:p>
    <w:p w14:paraId="18C1B44B" w14:textId="77777777" w:rsidR="00552D10" w:rsidRDefault="00552D10" w:rsidP="00D17A82">
      <w:pPr>
        <w:ind w:left="1440"/>
      </w:pPr>
    </w:p>
    <w:p w14:paraId="41D927D3" w14:textId="77777777" w:rsidR="00552D10" w:rsidRDefault="00552D10" w:rsidP="00D17A82">
      <w:pPr>
        <w:ind w:left="1440"/>
      </w:pPr>
    </w:p>
    <w:p w14:paraId="4CC586E1" w14:textId="77777777" w:rsidR="00D17A82" w:rsidRDefault="00D17A82" w:rsidP="00B76464">
      <w:pPr>
        <w:ind w:left="1440"/>
      </w:pPr>
    </w:p>
    <w:p w14:paraId="2986392F" w14:textId="77777777" w:rsidR="00D17A82" w:rsidRDefault="00D17A82" w:rsidP="00B76464">
      <w:pPr>
        <w:ind w:left="1440"/>
      </w:pPr>
    </w:p>
    <w:p w14:paraId="1E211E89" w14:textId="77777777" w:rsidR="00D17A82" w:rsidRDefault="00D17A82" w:rsidP="00B76464">
      <w:pPr>
        <w:ind w:left="1440"/>
      </w:pPr>
    </w:p>
    <w:p w14:paraId="65FC726C" w14:textId="77777777" w:rsidR="00D17A82" w:rsidRDefault="00D17A82" w:rsidP="00B76464">
      <w:pPr>
        <w:ind w:left="1440"/>
      </w:pPr>
    </w:p>
    <w:p w14:paraId="6DB897BE" w14:textId="779D3B64" w:rsidR="0014076F" w:rsidRDefault="00B76464" w:rsidP="00B76464">
      <w:pPr>
        <w:ind w:left="1440"/>
      </w:pPr>
      <w:r>
        <w:t xml:space="preserve">  </w:t>
      </w:r>
    </w:p>
    <w:p w14:paraId="00AC75FD" w14:textId="14776BD1" w:rsidR="00A14A10" w:rsidRDefault="00A14A10" w:rsidP="00A14A10">
      <w:pPr>
        <w:ind w:left="360"/>
      </w:pPr>
    </w:p>
    <w:p w14:paraId="2EF4EF32" w14:textId="77777777" w:rsidR="00070448" w:rsidRDefault="00070448" w:rsidP="00070448">
      <w:pPr>
        <w:ind w:left="360"/>
      </w:pPr>
    </w:p>
    <w:p w14:paraId="559F3C7E" w14:textId="1C71192E" w:rsidR="00393A53" w:rsidRDefault="00D46A09" w:rsidP="00D46A09">
      <w:r>
        <w:lastRenderedPageBreak/>
        <w:t xml:space="preserve">              </w:t>
      </w:r>
      <w:r w:rsidR="00006170"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10E64240" w14:textId="3D1794AD" w:rsidR="00CA21C9" w:rsidRDefault="00006170" w:rsidP="00006170">
      <w:pPr>
        <w:ind w:left="360"/>
      </w:pPr>
      <w:r>
        <w:t xml:space="preserve">       </w:t>
      </w:r>
    </w:p>
    <w:p w14:paraId="3046D87F" w14:textId="77777777" w:rsidR="00393A53" w:rsidRDefault="00393A53" w:rsidP="00733F27">
      <w:pPr>
        <w:pStyle w:val="ListParagraph"/>
      </w:pPr>
    </w:p>
    <w:p w14:paraId="0E0DFFF4" w14:textId="77777777" w:rsidR="00393A53" w:rsidRDefault="00393A53" w:rsidP="00733F27">
      <w:pPr>
        <w:pStyle w:val="ListParagraph"/>
      </w:pPr>
    </w:p>
    <w:p w14:paraId="7F1D7BE9" w14:textId="77777777" w:rsidR="00393A53" w:rsidRDefault="00393A53" w:rsidP="00733F27">
      <w:pPr>
        <w:pStyle w:val="ListParagraph"/>
      </w:pPr>
    </w:p>
    <w:sectPr w:rsidR="00393A53" w:rsidSect="006B7180">
      <w:pgSz w:w="12240" w:h="15840"/>
      <w:pgMar w:top="720" w:right="446" w:bottom="60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61DFD"/>
    <w:multiLevelType w:val="hybridMultilevel"/>
    <w:tmpl w:val="478A043E"/>
    <w:lvl w:ilvl="0" w:tplc="2DB86266">
      <w:start w:val="1"/>
      <w:numFmt w:val="upperLetter"/>
      <w:lvlText w:val="%1)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F3272A8"/>
    <w:multiLevelType w:val="hybridMultilevel"/>
    <w:tmpl w:val="F942ED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229460">
    <w:abstractNumId w:val="1"/>
  </w:num>
  <w:num w:numId="2" w16cid:durableId="192849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B2"/>
    <w:rsid w:val="00006170"/>
    <w:rsid w:val="00033777"/>
    <w:rsid w:val="0006450D"/>
    <w:rsid w:val="00070448"/>
    <w:rsid w:val="000B2FA4"/>
    <w:rsid w:val="000B4CA4"/>
    <w:rsid w:val="000B538E"/>
    <w:rsid w:val="000D6D2F"/>
    <w:rsid w:val="00117152"/>
    <w:rsid w:val="0013173E"/>
    <w:rsid w:val="0014076F"/>
    <w:rsid w:val="00157711"/>
    <w:rsid w:val="0016060B"/>
    <w:rsid w:val="001615F0"/>
    <w:rsid w:val="00177C69"/>
    <w:rsid w:val="00184E69"/>
    <w:rsid w:val="001B6D9B"/>
    <w:rsid w:val="001D70E1"/>
    <w:rsid w:val="001E27EB"/>
    <w:rsid w:val="001E501F"/>
    <w:rsid w:val="001E62C1"/>
    <w:rsid w:val="00204AA4"/>
    <w:rsid w:val="00216485"/>
    <w:rsid w:val="00236887"/>
    <w:rsid w:val="0024121F"/>
    <w:rsid w:val="0025289D"/>
    <w:rsid w:val="0028104F"/>
    <w:rsid w:val="002B0620"/>
    <w:rsid w:val="002B5562"/>
    <w:rsid w:val="002C62B0"/>
    <w:rsid w:val="002D0CD0"/>
    <w:rsid w:val="002F4985"/>
    <w:rsid w:val="00320E49"/>
    <w:rsid w:val="00321E11"/>
    <w:rsid w:val="00323B17"/>
    <w:rsid w:val="00327C27"/>
    <w:rsid w:val="00331AC3"/>
    <w:rsid w:val="0033689A"/>
    <w:rsid w:val="00347458"/>
    <w:rsid w:val="0034745B"/>
    <w:rsid w:val="003677BF"/>
    <w:rsid w:val="00393A53"/>
    <w:rsid w:val="003961F5"/>
    <w:rsid w:val="003A3157"/>
    <w:rsid w:val="003C480F"/>
    <w:rsid w:val="003D0747"/>
    <w:rsid w:val="003D5384"/>
    <w:rsid w:val="003E5C73"/>
    <w:rsid w:val="003F69AA"/>
    <w:rsid w:val="00434D2C"/>
    <w:rsid w:val="004356D6"/>
    <w:rsid w:val="004429AA"/>
    <w:rsid w:val="00445B13"/>
    <w:rsid w:val="0049709D"/>
    <w:rsid w:val="004A4E21"/>
    <w:rsid w:val="004B7D8E"/>
    <w:rsid w:val="004D3E7E"/>
    <w:rsid w:val="004D757E"/>
    <w:rsid w:val="004F0236"/>
    <w:rsid w:val="004F1E9C"/>
    <w:rsid w:val="00513468"/>
    <w:rsid w:val="0052491F"/>
    <w:rsid w:val="005314C5"/>
    <w:rsid w:val="00537B79"/>
    <w:rsid w:val="00552D10"/>
    <w:rsid w:val="00565125"/>
    <w:rsid w:val="005A4577"/>
    <w:rsid w:val="005B4C36"/>
    <w:rsid w:val="005C0BA5"/>
    <w:rsid w:val="005D4F56"/>
    <w:rsid w:val="005D4F9B"/>
    <w:rsid w:val="00604961"/>
    <w:rsid w:val="006071B1"/>
    <w:rsid w:val="00627BA8"/>
    <w:rsid w:val="00645B3A"/>
    <w:rsid w:val="00694A67"/>
    <w:rsid w:val="006A5D16"/>
    <w:rsid w:val="006A7B1D"/>
    <w:rsid w:val="006B7180"/>
    <w:rsid w:val="006C69EB"/>
    <w:rsid w:val="006D05C0"/>
    <w:rsid w:val="006D31A9"/>
    <w:rsid w:val="00701C03"/>
    <w:rsid w:val="0071738C"/>
    <w:rsid w:val="00733F27"/>
    <w:rsid w:val="00740555"/>
    <w:rsid w:val="00745B4F"/>
    <w:rsid w:val="00755281"/>
    <w:rsid w:val="00796297"/>
    <w:rsid w:val="007A41BF"/>
    <w:rsid w:val="007A5C7A"/>
    <w:rsid w:val="007B7A08"/>
    <w:rsid w:val="007C7E10"/>
    <w:rsid w:val="008105E0"/>
    <w:rsid w:val="008320FD"/>
    <w:rsid w:val="00845D5F"/>
    <w:rsid w:val="00852C29"/>
    <w:rsid w:val="00854789"/>
    <w:rsid w:val="00865148"/>
    <w:rsid w:val="00865BB1"/>
    <w:rsid w:val="008A2DA1"/>
    <w:rsid w:val="008A3A5C"/>
    <w:rsid w:val="008B7230"/>
    <w:rsid w:val="008E2515"/>
    <w:rsid w:val="008F7CA3"/>
    <w:rsid w:val="009065E0"/>
    <w:rsid w:val="00907B16"/>
    <w:rsid w:val="009329B8"/>
    <w:rsid w:val="00970071"/>
    <w:rsid w:val="00994357"/>
    <w:rsid w:val="009A5801"/>
    <w:rsid w:val="009A6586"/>
    <w:rsid w:val="009D6429"/>
    <w:rsid w:val="009F7F3C"/>
    <w:rsid w:val="00A14A10"/>
    <w:rsid w:val="00A32233"/>
    <w:rsid w:val="00A540EC"/>
    <w:rsid w:val="00A732DB"/>
    <w:rsid w:val="00A922D0"/>
    <w:rsid w:val="00AB4846"/>
    <w:rsid w:val="00AC25A5"/>
    <w:rsid w:val="00AE4BBF"/>
    <w:rsid w:val="00AE520C"/>
    <w:rsid w:val="00B16903"/>
    <w:rsid w:val="00B43DC5"/>
    <w:rsid w:val="00B61D70"/>
    <w:rsid w:val="00B76464"/>
    <w:rsid w:val="00BC25B2"/>
    <w:rsid w:val="00BC4558"/>
    <w:rsid w:val="00BD39FD"/>
    <w:rsid w:val="00BD5DA3"/>
    <w:rsid w:val="00BF1046"/>
    <w:rsid w:val="00BF1A18"/>
    <w:rsid w:val="00BF3368"/>
    <w:rsid w:val="00C002A7"/>
    <w:rsid w:val="00C15E41"/>
    <w:rsid w:val="00C170E2"/>
    <w:rsid w:val="00C249F0"/>
    <w:rsid w:val="00C407B2"/>
    <w:rsid w:val="00C83B9E"/>
    <w:rsid w:val="00CA21C9"/>
    <w:rsid w:val="00CC2165"/>
    <w:rsid w:val="00CD2E4D"/>
    <w:rsid w:val="00CF448F"/>
    <w:rsid w:val="00CF65A8"/>
    <w:rsid w:val="00D05FF4"/>
    <w:rsid w:val="00D134C5"/>
    <w:rsid w:val="00D17A82"/>
    <w:rsid w:val="00D26373"/>
    <w:rsid w:val="00D46A09"/>
    <w:rsid w:val="00D51949"/>
    <w:rsid w:val="00D51F32"/>
    <w:rsid w:val="00D52E36"/>
    <w:rsid w:val="00D53231"/>
    <w:rsid w:val="00D6241C"/>
    <w:rsid w:val="00D6294C"/>
    <w:rsid w:val="00D62ED1"/>
    <w:rsid w:val="00D8554E"/>
    <w:rsid w:val="00DB23A6"/>
    <w:rsid w:val="00DB68E2"/>
    <w:rsid w:val="00DC088A"/>
    <w:rsid w:val="00DC15BB"/>
    <w:rsid w:val="00DC3020"/>
    <w:rsid w:val="00DD3612"/>
    <w:rsid w:val="00DE7052"/>
    <w:rsid w:val="00DF45A6"/>
    <w:rsid w:val="00E0394B"/>
    <w:rsid w:val="00E240A4"/>
    <w:rsid w:val="00E50D00"/>
    <w:rsid w:val="00E5148C"/>
    <w:rsid w:val="00E57EE4"/>
    <w:rsid w:val="00E62BDE"/>
    <w:rsid w:val="00E66084"/>
    <w:rsid w:val="00E728B3"/>
    <w:rsid w:val="00E86AF6"/>
    <w:rsid w:val="00E86FC9"/>
    <w:rsid w:val="00EA4BE0"/>
    <w:rsid w:val="00ED00AE"/>
    <w:rsid w:val="00EF50A2"/>
    <w:rsid w:val="00F0615B"/>
    <w:rsid w:val="00F145EC"/>
    <w:rsid w:val="00F470A7"/>
    <w:rsid w:val="00F53D88"/>
    <w:rsid w:val="00F6701F"/>
    <w:rsid w:val="00F87770"/>
    <w:rsid w:val="00F92E62"/>
    <w:rsid w:val="00F94CBD"/>
    <w:rsid w:val="00FE7F68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47A5"/>
  <w15:chartTrackingRefBased/>
  <w15:docId w15:val="{B6D1DB7D-B193-4AA5-B9DC-4DEFC952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7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7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7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7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7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7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Raquinio</dc:creator>
  <cp:keywords/>
  <dc:description/>
  <cp:lastModifiedBy>Linda Raquinio</cp:lastModifiedBy>
  <cp:revision>186</cp:revision>
  <dcterms:created xsi:type="dcterms:W3CDTF">2026-02-13T19:40:00Z</dcterms:created>
  <dcterms:modified xsi:type="dcterms:W3CDTF">2026-02-16T04:40:00Z</dcterms:modified>
</cp:coreProperties>
</file>