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77710" w14:textId="77777777" w:rsidR="00B5560D" w:rsidRDefault="007A045F">
      <w:pPr>
        <w:jc w:val="center"/>
        <w:rPr>
          <w:b/>
          <w:bCs/>
          <w:sz w:val="28"/>
          <w:szCs w:val="28"/>
          <w:u w:val="single"/>
        </w:rPr>
      </w:pPr>
      <w:r>
        <w:rPr>
          <w:b/>
          <w:bCs/>
          <w:sz w:val="28"/>
          <w:szCs w:val="28"/>
          <w:u w:val="single"/>
        </w:rPr>
        <w:t>2026 Dragon Dash Mini Tri FAQ’s</w:t>
      </w:r>
    </w:p>
    <w:p w14:paraId="18677711" w14:textId="77777777"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b/>
          <w:bCs/>
          <w:sz w:val="24"/>
          <w:szCs w:val="24"/>
        </w:rPr>
        <w:t>When is the FGSC Dragon Dash Mini Tri?</w:t>
      </w:r>
      <w:r>
        <w:rPr>
          <w:rFonts w:ascii="Calibri" w:eastAsia="Calibri" w:hAnsi="Calibri" w:cs="Calibri"/>
          <w:sz w:val="24"/>
          <w:szCs w:val="24"/>
        </w:rPr>
        <w:br/>
        <w:t>Event Date: Saturday, July 11, 2026</w:t>
      </w:r>
    </w:p>
    <w:p w14:paraId="18677712"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br/>
      </w:r>
      <w:r>
        <w:rPr>
          <w:rFonts w:ascii="Calibri" w:eastAsia="Calibri" w:hAnsi="Calibri" w:cs="Calibri"/>
          <w:b/>
          <w:bCs/>
          <w:sz w:val="24"/>
          <w:szCs w:val="24"/>
        </w:rPr>
        <w:t>Is this a timed event?</w:t>
      </w:r>
      <w:r>
        <w:rPr>
          <w:rFonts w:ascii="Calibri" w:eastAsia="Calibri" w:hAnsi="Calibri" w:cs="Calibri"/>
          <w:sz w:val="24"/>
          <w:szCs w:val="24"/>
        </w:rPr>
        <w:br/>
        <w:t>No, our focus is on fun and participation over competition – our goal is to introduce youth to a multisport life.</w:t>
      </w:r>
    </w:p>
    <w:p w14:paraId="18677713"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br/>
      </w:r>
      <w:r>
        <w:rPr>
          <w:rFonts w:ascii="Calibri" w:eastAsia="Calibri" w:hAnsi="Calibri" w:cs="Calibri"/>
          <w:b/>
          <w:bCs/>
          <w:sz w:val="24"/>
          <w:szCs w:val="24"/>
        </w:rPr>
        <w:t>How do I register for FGSC Dragon Dash Mini Tri?</w:t>
      </w:r>
      <w:r>
        <w:rPr>
          <w:rFonts w:ascii="Calibri" w:eastAsia="Calibri" w:hAnsi="Calibri" w:cs="Calibri"/>
          <w:sz w:val="24"/>
          <w:szCs w:val="24"/>
        </w:rPr>
        <w:br/>
        <w:t xml:space="preserve">Registration is only offered online and requires pre-registration </w:t>
      </w:r>
      <w:r>
        <w:rPr>
          <w:rFonts w:ascii="Calibri" w:eastAsia="Calibri" w:hAnsi="Calibri" w:cs="Calibri"/>
          <w:sz w:val="24"/>
          <w:szCs w:val="24"/>
        </w:rPr>
        <w:br/>
        <w:t>Register and/or share this</w:t>
      </w:r>
      <w:hyperlink r:id="rId4">
        <w:r>
          <w:rPr>
            <w:rFonts w:ascii="Calibri" w:eastAsia="Calibri" w:hAnsi="Calibri" w:cs="Calibri"/>
            <w:color w:val="1155CC"/>
            <w:sz w:val="24"/>
            <w:szCs w:val="24"/>
            <w:u w:val="single"/>
          </w:rPr>
          <w:t xml:space="preserve"> link </w:t>
        </w:r>
      </w:hyperlink>
      <w:r>
        <w:rPr>
          <w:rFonts w:ascii="Calibri" w:eastAsia="Calibri" w:hAnsi="Calibri" w:cs="Calibri"/>
          <w:b/>
          <w:bCs/>
          <w:sz w:val="24"/>
          <w:szCs w:val="24"/>
        </w:rPr>
        <w:t xml:space="preserve"> IMPORTANT</w:t>
      </w:r>
      <w:r>
        <w:rPr>
          <w:rFonts w:ascii="Calibri" w:eastAsia="Calibri" w:hAnsi="Calibri" w:cs="Calibri"/>
          <w:sz w:val="24"/>
          <w:szCs w:val="24"/>
        </w:rPr>
        <w:t>: No event day registration is permitted</w:t>
      </w:r>
    </w:p>
    <w:p w14:paraId="18677714"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br/>
      </w:r>
      <w:r>
        <w:rPr>
          <w:rFonts w:ascii="Calibri" w:eastAsia="Calibri" w:hAnsi="Calibri" w:cs="Calibri"/>
          <w:b/>
          <w:bCs/>
          <w:sz w:val="24"/>
          <w:szCs w:val="24"/>
        </w:rPr>
        <w:t>When can I register? Is there a registration deadline?</w:t>
      </w:r>
      <w:r>
        <w:rPr>
          <w:rFonts w:ascii="Calibri" w:eastAsia="Calibri" w:hAnsi="Calibri" w:cs="Calibri"/>
          <w:sz w:val="24"/>
          <w:szCs w:val="24"/>
        </w:rPr>
        <w:br/>
        <w:t>Great news! FGSC Dragon Dash Mini Tri is now open for registration online</w:t>
      </w:r>
      <w:r>
        <w:rPr>
          <w:rFonts w:ascii="Calibri" w:eastAsia="Calibri" w:hAnsi="Calibri" w:cs="Calibri"/>
          <w:sz w:val="24"/>
          <w:szCs w:val="24"/>
        </w:rPr>
        <w:br/>
        <w:t>Register and/or share this</w:t>
      </w:r>
      <w:hyperlink r:id="rId5">
        <w:r>
          <w:rPr>
            <w:rFonts w:ascii="Calibri" w:eastAsia="Calibri" w:hAnsi="Calibri" w:cs="Calibri"/>
            <w:color w:val="1155CC"/>
            <w:sz w:val="24"/>
            <w:szCs w:val="24"/>
            <w:u w:val="single"/>
          </w:rPr>
          <w:t xml:space="preserve"> </w:t>
        </w:r>
      </w:hyperlink>
      <w:hyperlink r:id="rId6">
        <w:r>
          <w:rPr>
            <w:rFonts w:ascii="Calibri" w:eastAsia="Calibri" w:hAnsi="Calibri" w:cs="Calibri"/>
            <w:color w:val="1155CC"/>
            <w:sz w:val="24"/>
            <w:szCs w:val="24"/>
            <w:u w:val="single"/>
          </w:rPr>
          <w:t>link</w:t>
        </w:r>
      </w:hyperlink>
      <w:r>
        <w:rPr>
          <w:rFonts w:ascii="Calibri" w:eastAsia="Calibri" w:hAnsi="Calibri" w:cs="Calibri"/>
          <w:sz w:val="24"/>
          <w:szCs w:val="24"/>
        </w:rPr>
        <w:t xml:space="preserve"> Registration Deadline: Thursday, July 9, 2025 @ 1PM</w:t>
      </w:r>
      <w:r>
        <w:rPr>
          <w:rFonts w:ascii="Calibri" w:eastAsia="Calibri" w:hAnsi="Calibri" w:cs="Calibri"/>
          <w:sz w:val="24"/>
          <w:szCs w:val="24"/>
        </w:rPr>
        <w:br/>
        <w:t>Event Day: Saturday, July, 2026</w:t>
      </w:r>
    </w:p>
    <w:p w14:paraId="18677715" w14:textId="7A0F50D4"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sz w:val="24"/>
          <w:szCs w:val="24"/>
        </w:rPr>
        <w:br/>
      </w:r>
      <w:r w:rsidR="00D9329D">
        <w:rPr>
          <w:rFonts w:ascii="Calibri" w:eastAsia="Calibri" w:hAnsi="Calibri" w:cs="Calibri"/>
          <w:b/>
          <w:bCs/>
          <w:sz w:val="24"/>
          <w:szCs w:val="24"/>
        </w:rPr>
        <w:t>Are</w:t>
      </w:r>
      <w:r>
        <w:rPr>
          <w:rFonts w:ascii="Calibri" w:eastAsia="Calibri" w:hAnsi="Calibri" w:cs="Calibri"/>
          <w:b/>
          <w:bCs/>
          <w:sz w:val="24"/>
          <w:szCs w:val="24"/>
        </w:rPr>
        <w:t xml:space="preserve"> there any swag or goody bags for this event?</w:t>
      </w:r>
      <w:r>
        <w:rPr>
          <w:rFonts w:ascii="Calibri" w:eastAsia="Calibri" w:hAnsi="Calibri" w:cs="Calibri"/>
          <w:sz w:val="24"/>
          <w:szCs w:val="24"/>
        </w:rPr>
        <w:br/>
        <w:t>Definitely, but supplies are limited. Registration is open to 150 participants and must be registered before registration deadline: Thursday, June 19, 2026 @ 1PM.</w:t>
      </w:r>
      <w:r>
        <w:rPr>
          <w:rFonts w:ascii="Calibri" w:eastAsia="Calibri" w:hAnsi="Calibri" w:cs="Calibri"/>
          <w:sz w:val="24"/>
          <w:szCs w:val="24"/>
        </w:rPr>
        <w:br/>
        <w:t>Be one of the first 100 participants to register and you will receive a goody bag.</w:t>
      </w:r>
    </w:p>
    <w:p w14:paraId="18677716"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t xml:space="preserve"> </w:t>
      </w:r>
      <w:r>
        <w:rPr>
          <w:rFonts w:ascii="Calibri" w:eastAsia="Calibri" w:hAnsi="Calibri" w:cs="Calibri"/>
          <w:sz w:val="24"/>
          <w:szCs w:val="24"/>
        </w:rPr>
        <w:br/>
      </w:r>
      <w:r>
        <w:rPr>
          <w:rFonts w:ascii="Calibri" w:eastAsia="Calibri" w:hAnsi="Calibri" w:cs="Calibri"/>
          <w:b/>
          <w:bCs/>
          <w:sz w:val="24"/>
          <w:szCs w:val="24"/>
        </w:rPr>
        <w:t>When is the FGSC Dragon Dash Mini Tri check-in?</w:t>
      </w:r>
      <w:r>
        <w:rPr>
          <w:rFonts w:ascii="Calibri" w:eastAsia="Calibri" w:hAnsi="Calibri" w:cs="Calibri"/>
          <w:sz w:val="24"/>
          <w:szCs w:val="24"/>
        </w:rPr>
        <w:br/>
        <w:t>All participants are required to check-in on the day of event on</w:t>
      </w:r>
      <w:r>
        <w:rPr>
          <w:rFonts w:ascii="Calibri" w:eastAsia="Calibri" w:hAnsi="Calibri" w:cs="Calibri"/>
          <w:sz w:val="24"/>
          <w:szCs w:val="24"/>
        </w:rPr>
        <w:br/>
        <w:t>Saturday, July 11, 2026 between 7AM-8AM</w:t>
      </w:r>
      <w:r>
        <w:rPr>
          <w:rFonts w:ascii="Calibri" w:eastAsia="Calibri" w:hAnsi="Calibri" w:cs="Calibri"/>
          <w:sz w:val="24"/>
          <w:szCs w:val="24"/>
        </w:rPr>
        <w:br/>
        <w:t>Check-in must be completed by 8AM [no expectations] </w:t>
      </w:r>
    </w:p>
    <w:p w14:paraId="18677717"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br/>
      </w:r>
      <w:r>
        <w:rPr>
          <w:rFonts w:ascii="Calibri" w:eastAsia="Calibri" w:hAnsi="Calibri" w:cs="Calibri"/>
          <w:b/>
          <w:bCs/>
          <w:sz w:val="24"/>
          <w:szCs w:val="24"/>
        </w:rPr>
        <w:t>Do I need to attend the Safety &amp; Pre-Race meeting?</w:t>
      </w:r>
      <w:r>
        <w:rPr>
          <w:rFonts w:ascii="Calibri" w:eastAsia="Calibri" w:hAnsi="Calibri" w:cs="Calibri"/>
          <w:sz w:val="24"/>
          <w:szCs w:val="24"/>
        </w:rPr>
        <w:br/>
        <w:t>Absolutely! For your safety and others, all participants are required to attend the Safety &amp; Pre-Race meeting @ 8:15AM at the pool area. The designated area will be labeled as bullpen. If you for any reason are unable to attend the Safety &amp; Pre-Race meeting, your participation will be forfeited [no expectations].</w:t>
      </w:r>
    </w:p>
    <w:p w14:paraId="18677718" w14:textId="77777777" w:rsidR="00B5560D" w:rsidRDefault="007A045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b/>
          <w:bCs/>
          <w:sz w:val="24"/>
          <w:szCs w:val="24"/>
        </w:rPr>
        <w:t>What are the wave times?</w:t>
      </w:r>
      <w:r>
        <w:rPr>
          <w:rFonts w:ascii="Calibri" w:eastAsia="Calibri" w:hAnsi="Calibri" w:cs="Calibri"/>
          <w:sz w:val="24"/>
          <w:szCs w:val="24"/>
          <w:highlight w:val="yellow"/>
        </w:rPr>
        <w:br/>
      </w:r>
      <w:r>
        <w:rPr>
          <w:rFonts w:ascii="Calibri" w:eastAsia="Calibri" w:hAnsi="Calibri" w:cs="Calibri"/>
          <w:sz w:val="24"/>
          <w:szCs w:val="24"/>
        </w:rPr>
        <w:t>Advanced @ 8:30AM – This includes Aqua Bike Advanced</w:t>
      </w:r>
      <w:r>
        <w:rPr>
          <w:rFonts w:ascii="Calibri" w:eastAsia="Calibri" w:hAnsi="Calibri" w:cs="Calibri"/>
          <w:sz w:val="24"/>
          <w:szCs w:val="24"/>
        </w:rPr>
        <w:br/>
        <w:t>Novice @ 8:45AM – This includes Aqua Bike Novice</w:t>
      </w:r>
      <w:r>
        <w:rPr>
          <w:rFonts w:ascii="Calibri" w:eastAsia="Calibri" w:hAnsi="Calibri" w:cs="Calibri"/>
          <w:sz w:val="24"/>
          <w:szCs w:val="24"/>
        </w:rPr>
        <w:br/>
        <w:t>Family @ 9AM</w:t>
      </w:r>
    </w:p>
    <w:p w14:paraId="18677719" w14:textId="77777777"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sz w:val="24"/>
          <w:szCs w:val="24"/>
        </w:rPr>
        <w:t>Adaptive @ 9:30</w:t>
      </w:r>
      <w:r>
        <w:rPr>
          <w:color w:val="222222"/>
          <w:sz w:val="24"/>
          <w:szCs w:val="24"/>
        </w:rPr>
        <w:t>AM</w:t>
      </w:r>
      <w:r>
        <w:rPr>
          <w:rFonts w:ascii="Calibri" w:eastAsia="Calibri" w:hAnsi="Calibri" w:cs="Calibri"/>
          <w:sz w:val="24"/>
          <w:szCs w:val="24"/>
        </w:rPr>
        <w:br/>
      </w:r>
    </w:p>
    <w:p w14:paraId="1867771A" w14:textId="5FCE670B"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b/>
          <w:bCs/>
          <w:sz w:val="24"/>
          <w:szCs w:val="24"/>
        </w:rPr>
        <w:lastRenderedPageBreak/>
        <w:t>Why is the event in wave times per ability levels?</w:t>
      </w:r>
      <w:r>
        <w:rPr>
          <w:rFonts w:ascii="Calibri" w:eastAsia="Calibri" w:hAnsi="Calibri" w:cs="Calibri"/>
          <w:sz w:val="24"/>
          <w:szCs w:val="24"/>
        </w:rPr>
        <w:br/>
        <w:t xml:space="preserve">For the safety of all participants, each wave is designed for ability level, potential skill sets, speed, and ultimately supports the volume of swimmers, bikers, and runners at a given time. The Adaptive Wave is for cognitive, behavioral, physical &amp; </w:t>
      </w:r>
      <w:r w:rsidR="00D209BC">
        <w:rPr>
          <w:rFonts w:ascii="Calibri" w:eastAsia="Calibri" w:hAnsi="Calibri" w:cs="Calibri"/>
          <w:sz w:val="24"/>
          <w:szCs w:val="24"/>
        </w:rPr>
        <w:t>age-related</w:t>
      </w:r>
      <w:r>
        <w:rPr>
          <w:rFonts w:ascii="Calibri" w:eastAsia="Calibri" w:hAnsi="Calibri" w:cs="Calibri"/>
          <w:sz w:val="24"/>
          <w:szCs w:val="24"/>
        </w:rPr>
        <w:t xml:space="preserve"> disabilities. We will offer a separate wave, separate bike rack, adaptive devices and handlers.</w:t>
      </w:r>
    </w:p>
    <w:p w14:paraId="1867771B" w14:textId="77777777" w:rsidR="00B5560D" w:rsidRDefault="00B5560D">
      <w:pPr>
        <w:shd w:val="clear" w:color="auto" w:fill="FFFFFF"/>
        <w:spacing w:after="160" w:line="240" w:lineRule="auto"/>
        <w:rPr>
          <w:rFonts w:ascii="Calibri" w:eastAsia="Calibri" w:hAnsi="Calibri" w:cs="Calibri"/>
          <w:sz w:val="24"/>
          <w:szCs w:val="24"/>
        </w:rPr>
      </w:pPr>
    </w:p>
    <w:p w14:paraId="1867771C" w14:textId="76E84D26" w:rsidR="00B5560D" w:rsidRDefault="007A045F">
      <w:pPr>
        <w:shd w:val="clear" w:color="auto" w:fill="FFFFFF"/>
        <w:spacing w:after="160" w:line="240" w:lineRule="auto"/>
        <w:rPr>
          <w:color w:val="222222"/>
          <w:sz w:val="24"/>
          <w:szCs w:val="24"/>
        </w:rPr>
      </w:pPr>
      <w:r>
        <w:rPr>
          <w:rFonts w:ascii="Calibri" w:eastAsia="Calibri" w:hAnsi="Calibri" w:cs="Calibri"/>
          <w:b/>
          <w:bCs/>
          <w:sz w:val="24"/>
          <w:szCs w:val="24"/>
        </w:rPr>
        <w:t>What are the ages that can participate?</w:t>
      </w:r>
      <w:r>
        <w:rPr>
          <w:rFonts w:ascii="Calibri" w:eastAsia="Calibri" w:hAnsi="Calibri" w:cs="Calibri"/>
          <w:sz w:val="24"/>
          <w:szCs w:val="24"/>
        </w:rPr>
        <w:br/>
        <w:t xml:space="preserve">Great question! Offering three waves per ability level, allowing an array </w:t>
      </w:r>
      <w:r>
        <w:rPr>
          <w:rFonts w:ascii="Calibri" w:eastAsia="Calibri" w:hAnsi="Calibri" w:cs="Calibri"/>
          <w:sz w:val="24"/>
          <w:szCs w:val="24"/>
        </w:rPr>
        <w:br/>
        <w:t xml:space="preserve">of age participation. </w:t>
      </w:r>
      <w:r>
        <w:rPr>
          <w:rFonts w:ascii="Calibri" w:eastAsia="Calibri" w:hAnsi="Calibri" w:cs="Calibri"/>
          <w:sz w:val="24"/>
          <w:szCs w:val="24"/>
        </w:rPr>
        <w:br/>
        <w:t xml:space="preserve">Ages 5 &amp; </w:t>
      </w:r>
      <w:r w:rsidR="00D209BC">
        <w:rPr>
          <w:rFonts w:ascii="Calibri" w:eastAsia="Calibri" w:hAnsi="Calibri" w:cs="Calibri"/>
          <w:sz w:val="24"/>
          <w:szCs w:val="24"/>
        </w:rPr>
        <w:t>under</w:t>
      </w:r>
      <w:r>
        <w:rPr>
          <w:rFonts w:ascii="Calibri" w:eastAsia="Calibri" w:hAnsi="Calibri" w:cs="Calibri"/>
          <w:sz w:val="24"/>
          <w:szCs w:val="24"/>
        </w:rPr>
        <w:t xml:space="preserve"> participate in the Family wave [no exceptions]</w:t>
      </w:r>
      <w:r>
        <w:rPr>
          <w:rFonts w:ascii="Calibri" w:eastAsia="Calibri" w:hAnsi="Calibri" w:cs="Calibri"/>
          <w:sz w:val="24"/>
          <w:szCs w:val="24"/>
        </w:rPr>
        <w:br/>
        <w:t xml:space="preserve">Ages 6 &amp; </w:t>
      </w:r>
      <w:r w:rsidR="00D209BC">
        <w:rPr>
          <w:rFonts w:ascii="Calibri" w:eastAsia="Calibri" w:hAnsi="Calibri" w:cs="Calibri"/>
          <w:sz w:val="24"/>
          <w:szCs w:val="24"/>
        </w:rPr>
        <w:t>o</w:t>
      </w:r>
      <w:r>
        <w:rPr>
          <w:rFonts w:ascii="Calibri" w:eastAsia="Calibri" w:hAnsi="Calibri" w:cs="Calibri"/>
          <w:sz w:val="24"/>
          <w:szCs w:val="24"/>
        </w:rPr>
        <w:t>lder are able to participate in either wave, depending on their ability level.</w:t>
      </w:r>
    </w:p>
    <w:p w14:paraId="1867771D" w14:textId="77777777"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sz w:val="24"/>
          <w:szCs w:val="24"/>
        </w:rPr>
        <w:t>Advanced = Swim: 250 yards, Bike = 2 miles, Run = 1 mile</w:t>
      </w:r>
      <w:r>
        <w:rPr>
          <w:rFonts w:ascii="Calibri" w:eastAsia="Calibri" w:hAnsi="Calibri" w:cs="Calibri"/>
          <w:sz w:val="24"/>
          <w:szCs w:val="24"/>
        </w:rPr>
        <w:br/>
        <w:t>Novice = Swim: 100 yards, Bike = 0.78 miles, Run = 0.5 mile</w:t>
      </w:r>
      <w:r>
        <w:rPr>
          <w:rFonts w:ascii="Calibri" w:eastAsia="Calibri" w:hAnsi="Calibri" w:cs="Calibri"/>
          <w:sz w:val="24"/>
          <w:szCs w:val="24"/>
        </w:rPr>
        <w:br/>
        <w:t>Family = Swim: 100 yards, Bike = 0.78 miles, Run = 0.5 mile</w:t>
      </w:r>
    </w:p>
    <w:p w14:paraId="1867771E" w14:textId="425C0243"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sz w:val="24"/>
          <w:szCs w:val="24"/>
        </w:rPr>
        <w:t xml:space="preserve">Adaptive = Swim: 4 Laps, Bike = 0.78 miles, Run = 0.5 miles ***Adaptive Wave is for cognitive, behavioral, physical &amp; </w:t>
      </w:r>
      <w:r w:rsidR="00D209BC">
        <w:rPr>
          <w:rFonts w:ascii="Calibri" w:eastAsia="Calibri" w:hAnsi="Calibri" w:cs="Calibri"/>
          <w:sz w:val="24"/>
          <w:szCs w:val="24"/>
        </w:rPr>
        <w:t>age-related</w:t>
      </w:r>
      <w:r>
        <w:rPr>
          <w:rFonts w:ascii="Calibri" w:eastAsia="Calibri" w:hAnsi="Calibri" w:cs="Calibri"/>
          <w:sz w:val="24"/>
          <w:szCs w:val="24"/>
        </w:rPr>
        <w:t xml:space="preserve"> disabilities. We will offer a separate wave, separate bike rack, adaptive devices and handlers.</w:t>
      </w:r>
    </w:p>
    <w:p w14:paraId="1867771F"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br/>
      </w:r>
      <w:r>
        <w:rPr>
          <w:rFonts w:ascii="Calibri" w:eastAsia="Calibri" w:hAnsi="Calibri" w:cs="Calibri"/>
          <w:b/>
          <w:bCs/>
          <w:sz w:val="24"/>
          <w:szCs w:val="24"/>
        </w:rPr>
        <w:t>What are the event routes, ability levels, and ability details?</w:t>
      </w:r>
      <w:r>
        <w:rPr>
          <w:rFonts w:ascii="Calibri" w:eastAsia="Calibri" w:hAnsi="Calibri" w:cs="Calibri"/>
          <w:sz w:val="24"/>
          <w:szCs w:val="24"/>
        </w:rPr>
        <w:t xml:space="preserve">  </w:t>
      </w:r>
      <w:r>
        <w:rPr>
          <w:rFonts w:ascii="Calibri" w:eastAsia="Calibri" w:hAnsi="Calibri" w:cs="Calibri"/>
          <w:sz w:val="24"/>
          <w:szCs w:val="24"/>
        </w:rPr>
        <w:br/>
        <w:t>Routes:</w:t>
      </w:r>
      <w:r>
        <w:rPr>
          <w:rFonts w:ascii="Calibri" w:eastAsia="Calibri" w:hAnsi="Calibri" w:cs="Calibri"/>
          <w:sz w:val="24"/>
          <w:szCs w:val="24"/>
        </w:rPr>
        <w:br/>
        <w:t>Swim – Participants start at the pool [Forest Grove Aquatic Center]</w:t>
      </w:r>
      <w:r>
        <w:rPr>
          <w:rFonts w:ascii="Calibri" w:eastAsia="Calibri" w:hAnsi="Calibri" w:cs="Calibri"/>
          <w:sz w:val="24"/>
          <w:szCs w:val="24"/>
        </w:rPr>
        <w:br/>
        <w:t xml:space="preserve">Move to transition area to prep [Forest Grove Aquatic Center parking lot] </w:t>
      </w:r>
      <w:r>
        <w:rPr>
          <w:rFonts w:ascii="Calibri" w:eastAsia="Calibri" w:hAnsi="Calibri" w:cs="Calibri"/>
          <w:sz w:val="24"/>
          <w:szCs w:val="24"/>
        </w:rPr>
        <w:br/>
      </w:r>
      <w:hyperlink r:id="rId7">
        <w:r>
          <w:rPr>
            <w:rFonts w:ascii="Calibri" w:eastAsia="Calibri" w:hAnsi="Calibri" w:cs="Calibri"/>
            <w:color w:val="1155CC"/>
            <w:sz w:val="24"/>
            <w:szCs w:val="24"/>
            <w:u w:val="single"/>
          </w:rPr>
          <w:t>Bike</w:t>
        </w:r>
      </w:hyperlink>
      <w:r>
        <w:rPr>
          <w:rFonts w:ascii="Calibri" w:eastAsia="Calibri" w:hAnsi="Calibri" w:cs="Calibri"/>
          <w:sz w:val="24"/>
          <w:szCs w:val="24"/>
        </w:rPr>
        <w:t xml:space="preserve"> – Lincoln Park paved path. </w:t>
      </w:r>
      <w:r>
        <w:rPr>
          <w:rFonts w:ascii="Calibri" w:eastAsia="Calibri" w:hAnsi="Calibri" w:cs="Calibri"/>
          <w:sz w:val="24"/>
          <w:szCs w:val="24"/>
        </w:rPr>
        <w:br/>
        <w:t xml:space="preserve">Move to transition area to prep [Forest Grove Aquatic Center parking lot] </w:t>
      </w:r>
      <w:r>
        <w:rPr>
          <w:rFonts w:ascii="Calibri" w:eastAsia="Calibri" w:hAnsi="Calibri" w:cs="Calibri"/>
          <w:sz w:val="24"/>
          <w:szCs w:val="24"/>
        </w:rPr>
        <w:br/>
      </w:r>
      <w:hyperlink r:id="rId8">
        <w:r>
          <w:rPr>
            <w:rFonts w:ascii="Calibri" w:eastAsia="Calibri" w:hAnsi="Calibri" w:cs="Calibri"/>
            <w:color w:val="1155CC"/>
            <w:sz w:val="24"/>
            <w:szCs w:val="24"/>
            <w:u w:val="single"/>
          </w:rPr>
          <w:t>Run</w:t>
        </w:r>
      </w:hyperlink>
      <w:r>
        <w:rPr>
          <w:rFonts w:ascii="Calibri" w:eastAsia="Calibri" w:hAnsi="Calibri" w:cs="Calibri"/>
          <w:sz w:val="24"/>
          <w:szCs w:val="24"/>
        </w:rPr>
        <w:t xml:space="preserve"> – Perimeter of FG Aquatic Center &amp; Pacific University parking lot </w:t>
      </w:r>
    </w:p>
    <w:p w14:paraId="18677720" w14:textId="77777777" w:rsidR="00B5560D" w:rsidRDefault="007A045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Ability Levels and Details:</w:t>
      </w:r>
      <w:r>
        <w:rPr>
          <w:rFonts w:ascii="Calibri" w:eastAsia="Calibri" w:hAnsi="Calibri" w:cs="Calibri"/>
          <w:sz w:val="24"/>
          <w:szCs w:val="24"/>
        </w:rPr>
        <w:br/>
      </w:r>
      <w:r>
        <w:rPr>
          <w:rFonts w:ascii="Calibri" w:eastAsia="Calibri" w:hAnsi="Calibri" w:cs="Calibri"/>
          <w:b/>
          <w:bCs/>
          <w:sz w:val="24"/>
          <w:szCs w:val="24"/>
        </w:rPr>
        <w:t>Advanced</w:t>
      </w:r>
      <w:r>
        <w:rPr>
          <w:rFonts w:ascii="Calibri" w:eastAsia="Calibri" w:hAnsi="Calibri" w:cs="Calibri"/>
          <w:sz w:val="24"/>
          <w:szCs w:val="24"/>
        </w:rPr>
        <w:t xml:space="preserve"> = Swim: 250 yards, Bike = 2 miles, Run = 1 mile</w:t>
      </w:r>
      <w:r>
        <w:rPr>
          <w:rFonts w:ascii="Calibri" w:eastAsia="Calibri" w:hAnsi="Calibri" w:cs="Calibri"/>
          <w:sz w:val="24"/>
          <w:szCs w:val="24"/>
        </w:rPr>
        <w:br/>
        <w:t>Swimming:  10 laps Forest Grove Aquatic Center swim lanes</w:t>
      </w:r>
      <w:r>
        <w:rPr>
          <w:rFonts w:ascii="Calibri" w:eastAsia="Calibri" w:hAnsi="Calibri" w:cs="Calibri"/>
          <w:sz w:val="24"/>
          <w:szCs w:val="24"/>
        </w:rPr>
        <w:br/>
        <w:t xml:space="preserve">Biking: 3 loops Lincoln Park paved path.                                                                             </w:t>
      </w:r>
    </w:p>
    <w:p w14:paraId="18677721" w14:textId="77777777" w:rsidR="00B5560D" w:rsidRDefault="007A045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Running: 2 loops on perimeter of Forest Grove Aquatic Center including Pacific University parking lot</w:t>
      </w:r>
    </w:p>
    <w:p w14:paraId="18677722" w14:textId="77777777" w:rsidR="00B5560D" w:rsidRDefault="00B5560D">
      <w:pPr>
        <w:shd w:val="clear" w:color="auto" w:fill="FFFFFF"/>
        <w:spacing w:after="160" w:line="240" w:lineRule="auto"/>
        <w:rPr>
          <w:rFonts w:ascii="Calibri" w:eastAsia="Calibri" w:hAnsi="Calibri" w:cs="Calibri"/>
          <w:sz w:val="24"/>
          <w:szCs w:val="24"/>
        </w:rPr>
      </w:pPr>
    </w:p>
    <w:p w14:paraId="18677723" w14:textId="77777777" w:rsidR="00B5560D" w:rsidRDefault="007A045F">
      <w:pPr>
        <w:shd w:val="clear" w:color="auto" w:fill="FFFFFF"/>
        <w:spacing w:after="160" w:line="240" w:lineRule="auto"/>
        <w:rPr>
          <w:color w:val="222222"/>
          <w:sz w:val="24"/>
          <w:szCs w:val="24"/>
        </w:rPr>
      </w:pPr>
      <w:r>
        <w:rPr>
          <w:rFonts w:ascii="Calibri" w:eastAsia="Calibri" w:hAnsi="Calibri" w:cs="Calibri"/>
          <w:b/>
          <w:bCs/>
          <w:sz w:val="24"/>
          <w:szCs w:val="24"/>
        </w:rPr>
        <w:t>Novice</w:t>
      </w:r>
      <w:r>
        <w:rPr>
          <w:rFonts w:ascii="Calibri" w:eastAsia="Calibri" w:hAnsi="Calibri" w:cs="Calibri"/>
          <w:sz w:val="24"/>
          <w:szCs w:val="24"/>
        </w:rPr>
        <w:t xml:space="preserve"> = Swim: 100 yards, Bike = 0.78 miles, Run = 0.5 miles</w:t>
      </w:r>
      <w:r>
        <w:rPr>
          <w:rFonts w:ascii="Calibri" w:eastAsia="Calibri" w:hAnsi="Calibri" w:cs="Calibri"/>
          <w:sz w:val="24"/>
          <w:szCs w:val="24"/>
        </w:rPr>
        <w:br/>
        <w:t xml:space="preserve">Swimming: Forest Grove Aquatic Center pool perimeter </w:t>
      </w:r>
      <w:r>
        <w:rPr>
          <w:rFonts w:ascii="Calibri" w:eastAsia="Calibri" w:hAnsi="Calibri" w:cs="Calibri"/>
          <w:sz w:val="24"/>
          <w:szCs w:val="24"/>
        </w:rPr>
        <w:br/>
        <w:t xml:space="preserve">Biking: 1 loop Lincoln Park paved path. </w:t>
      </w:r>
      <w:r>
        <w:rPr>
          <w:rFonts w:ascii="Calibri" w:eastAsia="Calibri" w:hAnsi="Calibri" w:cs="Calibri"/>
          <w:sz w:val="24"/>
          <w:szCs w:val="24"/>
        </w:rPr>
        <w:br/>
        <w:t>Running: 1 loop on perimeter of Forest Grove Aquatic Center including Pacific University parking lot</w:t>
      </w:r>
    </w:p>
    <w:p w14:paraId="18677724" w14:textId="77777777" w:rsidR="00B5560D" w:rsidRDefault="007A045F">
      <w:pPr>
        <w:shd w:val="clear" w:color="auto" w:fill="FFFFFF"/>
        <w:spacing w:line="240" w:lineRule="auto"/>
        <w:rPr>
          <w:rFonts w:ascii="Calibri" w:eastAsia="Calibri" w:hAnsi="Calibri" w:cs="Calibri"/>
          <w:sz w:val="24"/>
          <w:szCs w:val="24"/>
        </w:rPr>
      </w:pPr>
      <w:r>
        <w:rPr>
          <w:rFonts w:ascii="Calibri" w:eastAsia="Calibri" w:hAnsi="Calibri" w:cs="Calibri"/>
          <w:b/>
          <w:bCs/>
          <w:sz w:val="24"/>
          <w:szCs w:val="24"/>
        </w:rPr>
        <w:lastRenderedPageBreak/>
        <w:t xml:space="preserve">Family </w:t>
      </w:r>
      <w:r>
        <w:rPr>
          <w:rFonts w:ascii="Calibri" w:eastAsia="Calibri" w:hAnsi="Calibri" w:cs="Calibri"/>
          <w:sz w:val="24"/>
          <w:szCs w:val="24"/>
        </w:rPr>
        <w:t>= Swim: 100 yards, Bike = 0.78 miles, Run = 0.5 miles</w:t>
      </w:r>
      <w:r>
        <w:rPr>
          <w:rFonts w:ascii="Calibri" w:eastAsia="Calibri" w:hAnsi="Calibri" w:cs="Calibri"/>
          <w:sz w:val="24"/>
          <w:szCs w:val="24"/>
        </w:rPr>
        <w:br/>
        <w:t>Swimming: Forest Grove Aquatic Center pool perimeter</w:t>
      </w:r>
      <w:r>
        <w:rPr>
          <w:rFonts w:ascii="Calibri" w:eastAsia="Calibri" w:hAnsi="Calibri" w:cs="Calibri"/>
          <w:sz w:val="24"/>
          <w:szCs w:val="24"/>
        </w:rPr>
        <w:br/>
        <w:t xml:space="preserve">Biking: 1 loop Lincoln Park paved path. </w:t>
      </w:r>
    </w:p>
    <w:p w14:paraId="18677725" w14:textId="77777777" w:rsidR="00B5560D" w:rsidRDefault="007A045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Running: 1 loop perimeter of Forest Grove Aquatic Center including Pacific University parking lot</w:t>
      </w:r>
    </w:p>
    <w:p w14:paraId="18677726" w14:textId="77777777" w:rsidR="00B5560D" w:rsidRDefault="00B5560D">
      <w:pPr>
        <w:shd w:val="clear" w:color="auto" w:fill="FFFFFF"/>
        <w:spacing w:after="160" w:line="240" w:lineRule="auto"/>
        <w:rPr>
          <w:rFonts w:ascii="Calibri" w:eastAsia="Calibri" w:hAnsi="Calibri" w:cs="Calibri"/>
          <w:sz w:val="24"/>
          <w:szCs w:val="24"/>
        </w:rPr>
      </w:pPr>
    </w:p>
    <w:p w14:paraId="18677727" w14:textId="77777777" w:rsidR="00B5560D" w:rsidRDefault="007A045F">
      <w:pPr>
        <w:shd w:val="clear" w:color="auto" w:fill="FFFFFF"/>
        <w:spacing w:line="240" w:lineRule="auto"/>
        <w:rPr>
          <w:rFonts w:ascii="Calibri" w:eastAsia="Calibri" w:hAnsi="Calibri" w:cs="Calibri"/>
          <w:sz w:val="24"/>
          <w:szCs w:val="24"/>
        </w:rPr>
      </w:pPr>
      <w:r>
        <w:rPr>
          <w:rFonts w:ascii="Calibri" w:eastAsia="Calibri" w:hAnsi="Calibri" w:cs="Calibri"/>
          <w:b/>
          <w:bCs/>
          <w:sz w:val="24"/>
          <w:szCs w:val="24"/>
        </w:rPr>
        <w:t xml:space="preserve">Adaptive </w:t>
      </w:r>
      <w:r>
        <w:rPr>
          <w:rFonts w:ascii="Calibri" w:eastAsia="Calibri" w:hAnsi="Calibri" w:cs="Calibri"/>
          <w:sz w:val="24"/>
          <w:szCs w:val="24"/>
        </w:rPr>
        <w:t>= Swim: 4 laps, Bike = 0.78 miles, Run = 0.5 miles</w:t>
      </w:r>
      <w:r>
        <w:rPr>
          <w:rFonts w:ascii="Calibri" w:eastAsia="Calibri" w:hAnsi="Calibri" w:cs="Calibri"/>
          <w:sz w:val="24"/>
          <w:szCs w:val="24"/>
        </w:rPr>
        <w:br/>
        <w:t xml:space="preserve">Biking: 1 loop Lincoln Park paved path. </w:t>
      </w:r>
    </w:p>
    <w:p w14:paraId="18677728" w14:textId="77777777" w:rsidR="00B5560D" w:rsidRDefault="007A045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Running: 1 loop on the perimeter of Forest Grove Aquatic Center including Pacific University parking lot. ***Adaptive Wave is for cognitive, behavioral, physical &amp; </w:t>
      </w:r>
      <w:proofErr w:type="gramStart"/>
      <w:r>
        <w:rPr>
          <w:rFonts w:ascii="Calibri" w:eastAsia="Calibri" w:hAnsi="Calibri" w:cs="Calibri"/>
          <w:sz w:val="24"/>
          <w:szCs w:val="24"/>
        </w:rPr>
        <w:t>age related</w:t>
      </w:r>
      <w:proofErr w:type="gramEnd"/>
      <w:r>
        <w:rPr>
          <w:rFonts w:ascii="Calibri" w:eastAsia="Calibri" w:hAnsi="Calibri" w:cs="Calibri"/>
          <w:sz w:val="24"/>
          <w:szCs w:val="24"/>
        </w:rPr>
        <w:t xml:space="preserve"> disabilities. We will offer a separate wave, separate bike rack, adaptive devices and handlers.</w:t>
      </w:r>
    </w:p>
    <w:p w14:paraId="18677729" w14:textId="77777777" w:rsidR="00B5560D" w:rsidRDefault="00B5560D">
      <w:pPr>
        <w:shd w:val="clear" w:color="auto" w:fill="FFFFFF"/>
        <w:spacing w:after="160" w:line="240" w:lineRule="auto"/>
        <w:rPr>
          <w:rFonts w:ascii="Calibri" w:eastAsia="Calibri" w:hAnsi="Calibri" w:cs="Calibri"/>
          <w:sz w:val="24"/>
          <w:szCs w:val="24"/>
        </w:rPr>
      </w:pPr>
    </w:p>
    <w:p w14:paraId="1867772A" w14:textId="77777777" w:rsidR="00B5560D" w:rsidRDefault="007A045F">
      <w:pPr>
        <w:shd w:val="clear" w:color="auto" w:fill="FFFFFF"/>
        <w:spacing w:line="240" w:lineRule="auto"/>
        <w:rPr>
          <w:rFonts w:ascii="Calibri" w:eastAsia="Calibri" w:hAnsi="Calibri" w:cs="Calibri"/>
          <w:sz w:val="24"/>
          <w:szCs w:val="24"/>
        </w:rPr>
      </w:pPr>
      <w:r>
        <w:rPr>
          <w:rFonts w:ascii="Calibri" w:eastAsia="Calibri" w:hAnsi="Calibri" w:cs="Calibri"/>
          <w:b/>
          <w:bCs/>
          <w:sz w:val="24"/>
          <w:szCs w:val="24"/>
        </w:rPr>
        <w:t>Aqua Bike Advanced</w:t>
      </w:r>
      <w:r>
        <w:rPr>
          <w:rFonts w:ascii="Calibri" w:eastAsia="Calibri" w:hAnsi="Calibri" w:cs="Calibri"/>
          <w:sz w:val="24"/>
          <w:szCs w:val="24"/>
        </w:rPr>
        <w:t xml:space="preserve"> = Swim: 250 yards, Bike = 2 miles</w:t>
      </w:r>
    </w:p>
    <w:p w14:paraId="1867772B" w14:textId="77777777" w:rsidR="00B5560D" w:rsidRDefault="007A045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Swimming:  10 laps Forest Grove Aquatic Center swim lanes</w:t>
      </w:r>
      <w:r>
        <w:rPr>
          <w:rFonts w:ascii="Calibri" w:eastAsia="Calibri" w:hAnsi="Calibri" w:cs="Calibri"/>
          <w:sz w:val="24"/>
          <w:szCs w:val="24"/>
        </w:rPr>
        <w:br/>
        <w:t xml:space="preserve">Biking: 3 loops Lincoln Park paved path.   </w:t>
      </w:r>
    </w:p>
    <w:p w14:paraId="1867772C" w14:textId="77777777" w:rsidR="00B5560D" w:rsidRDefault="00B5560D">
      <w:pPr>
        <w:shd w:val="clear" w:color="auto" w:fill="FFFFFF"/>
        <w:spacing w:line="240" w:lineRule="auto"/>
        <w:rPr>
          <w:rFonts w:ascii="Calibri" w:eastAsia="Calibri" w:hAnsi="Calibri" w:cs="Calibri"/>
          <w:sz w:val="24"/>
          <w:szCs w:val="24"/>
        </w:rPr>
      </w:pPr>
    </w:p>
    <w:p w14:paraId="1867772D" w14:textId="77777777"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b/>
          <w:bCs/>
          <w:sz w:val="24"/>
          <w:szCs w:val="24"/>
        </w:rPr>
        <w:t xml:space="preserve">Aqua Bike Novice </w:t>
      </w:r>
      <w:r>
        <w:rPr>
          <w:rFonts w:ascii="Calibri" w:eastAsia="Calibri" w:hAnsi="Calibri" w:cs="Calibri"/>
          <w:sz w:val="24"/>
          <w:szCs w:val="24"/>
        </w:rPr>
        <w:t>= Swim: 100 yards, Bike = 0.78 miles, Run = 0.5 miles</w:t>
      </w:r>
      <w:r>
        <w:rPr>
          <w:rFonts w:ascii="Calibri" w:eastAsia="Calibri" w:hAnsi="Calibri" w:cs="Calibri"/>
          <w:sz w:val="24"/>
          <w:szCs w:val="24"/>
        </w:rPr>
        <w:br/>
        <w:t xml:space="preserve">Swimming: Forest Grove Aquatic Center pool perimeter </w:t>
      </w:r>
      <w:r>
        <w:rPr>
          <w:rFonts w:ascii="Calibri" w:eastAsia="Calibri" w:hAnsi="Calibri" w:cs="Calibri"/>
          <w:sz w:val="24"/>
          <w:szCs w:val="24"/>
        </w:rPr>
        <w:br/>
        <w:t xml:space="preserve">Biking: 1 loop Lincoln Park paved path. </w:t>
      </w:r>
    </w:p>
    <w:p w14:paraId="1867772E" w14:textId="77777777" w:rsidR="00B5560D" w:rsidRDefault="007A045F">
      <w:pPr>
        <w:shd w:val="clear" w:color="auto" w:fill="FFFFFF"/>
        <w:spacing w:after="160" w:line="240" w:lineRule="auto"/>
        <w:rPr>
          <w:b/>
          <w:bCs/>
          <w:color w:val="0070C0"/>
          <w:sz w:val="24"/>
          <w:szCs w:val="24"/>
        </w:rPr>
      </w:pPr>
      <w:r>
        <w:rPr>
          <w:rFonts w:ascii="Calibri" w:eastAsia="Calibri" w:hAnsi="Calibri" w:cs="Calibri"/>
          <w:sz w:val="24"/>
          <w:szCs w:val="24"/>
        </w:rPr>
        <w:br/>
      </w:r>
      <w:r>
        <w:rPr>
          <w:rFonts w:ascii="Calibri" w:eastAsia="Calibri" w:hAnsi="Calibri" w:cs="Calibri"/>
          <w:b/>
          <w:bCs/>
          <w:sz w:val="24"/>
          <w:szCs w:val="24"/>
        </w:rPr>
        <w:t>Can participants bring a flotation device for use during the swimming portion?</w:t>
      </w:r>
      <w:r>
        <w:rPr>
          <w:rFonts w:ascii="Calibri" w:eastAsia="Calibri" w:hAnsi="Calibri" w:cs="Calibri"/>
          <w:sz w:val="24"/>
          <w:szCs w:val="24"/>
        </w:rPr>
        <w:br/>
        <w:t>Yes, for the safety of all swimmers yet depending on skill level.</w:t>
      </w:r>
      <w:r>
        <w:rPr>
          <w:rFonts w:ascii="Calibri" w:eastAsia="Calibri" w:hAnsi="Calibri" w:cs="Calibri"/>
          <w:sz w:val="24"/>
          <w:szCs w:val="24"/>
        </w:rPr>
        <w:br/>
        <w:t xml:space="preserve">For Advanced waves, no floatation device is permitted. Ability level requires swimmers to independently swim 250 yards in swim lanes [10 laps]. </w:t>
      </w:r>
      <w:r>
        <w:rPr>
          <w:rFonts w:ascii="Calibri" w:eastAsia="Calibri" w:hAnsi="Calibri" w:cs="Calibri"/>
          <w:sz w:val="24"/>
          <w:szCs w:val="24"/>
        </w:rPr>
        <w:br/>
        <w:t>For both Novice and Family waves, approved floatation devices can be used</w:t>
      </w:r>
      <w:r>
        <w:rPr>
          <w:rFonts w:ascii="Calibri" w:eastAsia="Calibri" w:hAnsi="Calibri" w:cs="Calibri"/>
          <w:color w:val="0070C0"/>
          <w:sz w:val="24"/>
          <w:szCs w:val="24"/>
        </w:rPr>
        <w:t xml:space="preserve">. </w:t>
      </w:r>
      <w:r>
        <w:rPr>
          <w:rFonts w:ascii="Calibri" w:eastAsia="Calibri" w:hAnsi="Calibri" w:cs="Calibri"/>
          <w:b/>
          <w:bCs/>
          <w:color w:val="0070C0"/>
          <w:sz w:val="24"/>
          <w:szCs w:val="24"/>
        </w:rPr>
        <w:t>Must either be a Coast Guard approved life jacket or a kickboard.</w:t>
      </w:r>
      <w:r>
        <w:rPr>
          <w:rFonts w:ascii="Calibri" w:eastAsia="Calibri" w:hAnsi="Calibri" w:cs="Calibri"/>
          <w:b/>
          <w:bCs/>
          <w:color w:val="0070C0"/>
          <w:sz w:val="24"/>
          <w:szCs w:val="24"/>
        </w:rPr>
        <w:br/>
        <w:t>Forest Grove Aquatic center has a very limited supply. No other types of floatation devices will be permitted.</w:t>
      </w:r>
    </w:p>
    <w:p w14:paraId="1867772F" w14:textId="77777777" w:rsidR="00B5560D" w:rsidRDefault="007A045F">
      <w:pPr>
        <w:shd w:val="clear" w:color="auto" w:fill="FFFFFF"/>
        <w:spacing w:after="160" w:line="240" w:lineRule="auto"/>
        <w:rPr>
          <w:rFonts w:ascii="Calibri" w:eastAsia="Calibri" w:hAnsi="Calibri" w:cs="Calibri"/>
          <w:b/>
          <w:bCs/>
          <w:color w:val="0070C0"/>
          <w:sz w:val="24"/>
          <w:szCs w:val="24"/>
        </w:rPr>
      </w:pPr>
      <w:r>
        <w:rPr>
          <w:rFonts w:ascii="Calibri" w:eastAsia="Calibri" w:hAnsi="Calibri" w:cs="Calibri"/>
          <w:sz w:val="24"/>
          <w:szCs w:val="24"/>
        </w:rPr>
        <w:br/>
      </w:r>
      <w:r>
        <w:rPr>
          <w:rFonts w:ascii="Calibri" w:eastAsia="Calibri" w:hAnsi="Calibri" w:cs="Calibri"/>
          <w:b/>
          <w:bCs/>
          <w:sz w:val="24"/>
          <w:szCs w:val="24"/>
        </w:rPr>
        <w:t>Does my child have to be a competitive swimmer?</w:t>
      </w:r>
      <w:r>
        <w:rPr>
          <w:rFonts w:ascii="Calibri" w:eastAsia="Calibri" w:hAnsi="Calibri" w:cs="Calibri"/>
          <w:sz w:val="24"/>
          <w:szCs w:val="24"/>
        </w:rPr>
        <w:br/>
        <w:t>Great question! All participants should know the basic rules of being in a pool and each wave expectation is listed below.</w:t>
      </w:r>
      <w:r>
        <w:rPr>
          <w:rFonts w:ascii="Calibri" w:eastAsia="Calibri" w:hAnsi="Calibri" w:cs="Calibri"/>
          <w:sz w:val="24"/>
          <w:szCs w:val="24"/>
        </w:rPr>
        <w:br/>
        <w:t>Advanced Wave: Participants must swim independently for 250 yards. Swim lanes will be set up to swim 10 laps.</w:t>
      </w:r>
      <w:r>
        <w:rPr>
          <w:rFonts w:ascii="Calibri" w:eastAsia="Calibri" w:hAnsi="Calibri" w:cs="Calibri"/>
          <w:sz w:val="24"/>
          <w:szCs w:val="24"/>
        </w:rPr>
        <w:br/>
        <w:t xml:space="preserve">Novice, Family &amp; Waves: Participants swim along the perimeter of the pool.  Participants do have an opportunity to quickly rest throughout the duration of their event. Adaptive: Participants will swim 4 laps. </w:t>
      </w:r>
      <w:r>
        <w:rPr>
          <w:rFonts w:ascii="Calibri" w:eastAsia="Calibri" w:hAnsi="Calibri" w:cs="Calibri"/>
          <w:b/>
          <w:bCs/>
          <w:color w:val="0070C0"/>
          <w:sz w:val="24"/>
          <w:szCs w:val="24"/>
        </w:rPr>
        <w:t> In the event participants are in need of a floatation device, feel free to bring a Coast Guard approved life jacket or a kickboard. </w:t>
      </w:r>
    </w:p>
    <w:p w14:paraId="18677730" w14:textId="77777777" w:rsidR="00B5560D" w:rsidRDefault="007A045F">
      <w:pPr>
        <w:shd w:val="clear" w:color="auto" w:fill="FFFFFF"/>
        <w:spacing w:after="160" w:line="240" w:lineRule="auto"/>
        <w:rPr>
          <w:color w:val="222222"/>
          <w:sz w:val="24"/>
          <w:szCs w:val="24"/>
        </w:rPr>
      </w:pPr>
      <w:r>
        <w:rPr>
          <w:rFonts w:ascii="Calibri" w:eastAsia="Calibri" w:hAnsi="Calibri" w:cs="Calibri"/>
          <w:b/>
          <w:bCs/>
          <w:sz w:val="24"/>
          <w:szCs w:val="24"/>
        </w:rPr>
        <w:t>Is there an option for pre-packet or day-of packet pickup?</w:t>
      </w:r>
      <w:r>
        <w:rPr>
          <w:rFonts w:ascii="Calibri" w:eastAsia="Calibri" w:hAnsi="Calibri" w:cs="Calibri"/>
          <w:sz w:val="24"/>
          <w:szCs w:val="24"/>
        </w:rPr>
        <w:br/>
        <w:t>Online pre-registration is required. No event day registration permitted.</w:t>
      </w:r>
      <w:r>
        <w:rPr>
          <w:rFonts w:ascii="Calibri" w:eastAsia="Calibri" w:hAnsi="Calibri" w:cs="Calibri"/>
          <w:sz w:val="24"/>
          <w:szCs w:val="24"/>
        </w:rPr>
        <w:br/>
        <w:t xml:space="preserve">In order to be environmentally conscious, all necessary information and materials will be </w:t>
      </w:r>
      <w:r>
        <w:rPr>
          <w:rFonts w:ascii="Calibri" w:eastAsia="Calibri" w:hAnsi="Calibri" w:cs="Calibri"/>
          <w:sz w:val="24"/>
          <w:szCs w:val="24"/>
        </w:rPr>
        <w:lastRenderedPageBreak/>
        <w:t>provided digitally at the end of your online registration. Valuable event day information, and FAQs will be included in your registration confirmation. Be prepared to have the required documents either printed or a digital screenshot available on your phone.</w:t>
      </w:r>
    </w:p>
    <w:p w14:paraId="18677731" w14:textId="77777777"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b/>
          <w:bCs/>
          <w:sz w:val="24"/>
          <w:szCs w:val="24"/>
        </w:rPr>
        <w:t>Registered but I can’t locate my registration confirmation – what next?</w:t>
      </w:r>
      <w:r>
        <w:rPr>
          <w:rFonts w:ascii="Calibri" w:eastAsia="Calibri" w:hAnsi="Calibri" w:cs="Calibri"/>
          <w:b/>
          <w:bCs/>
          <w:sz w:val="24"/>
          <w:szCs w:val="24"/>
        </w:rPr>
        <w:br/>
      </w:r>
      <w:r>
        <w:rPr>
          <w:rFonts w:ascii="Calibri" w:eastAsia="Calibri" w:hAnsi="Calibri" w:cs="Calibri"/>
          <w:sz w:val="24"/>
          <w:szCs w:val="24"/>
        </w:rPr>
        <w:t xml:space="preserve">As a reminder, all necessary information and materials will be provided digitally at the end of online registration. After registering, if you have not received a registration confirmation in your inbox, please search your junk or spam folders. Registration information will be sent via email: </w:t>
      </w:r>
      <w:hyperlink r:id="rId9">
        <w:r>
          <w:rPr>
            <w:rFonts w:ascii="Calibri" w:eastAsia="Calibri" w:hAnsi="Calibri" w:cs="Calibri"/>
            <w:color w:val="1155CC"/>
            <w:sz w:val="24"/>
            <w:szCs w:val="24"/>
            <w:u w:val="single"/>
          </w:rPr>
          <w:t>fgsc.headcoach@gmail.com</w:t>
        </w:r>
      </w:hyperlink>
    </w:p>
    <w:p w14:paraId="18677732" w14:textId="77777777"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b/>
          <w:bCs/>
          <w:sz w:val="24"/>
          <w:szCs w:val="24"/>
        </w:rPr>
        <w:t>If I arrive after check-in time, will participant(s) be able to participate?</w:t>
      </w:r>
      <w:r>
        <w:rPr>
          <w:rFonts w:ascii="Calibri" w:eastAsia="Calibri" w:hAnsi="Calibri" w:cs="Calibri"/>
          <w:sz w:val="24"/>
          <w:szCs w:val="24"/>
        </w:rPr>
        <w:br/>
        <w:t>Unfortunately no. Check-in time serves as the singular opportunity for all participants to check-in simultaneously before the event. It is imperative to adhere to designated check-in time, as no additional check-in opportunity will be available. Your punctual attendance ensures a smooth and timely commencement of the event for all participants.  </w:t>
      </w:r>
    </w:p>
    <w:p w14:paraId="18677733" w14:textId="77777777" w:rsidR="00B5560D" w:rsidRDefault="007A045F">
      <w:pPr>
        <w:shd w:val="clear" w:color="auto" w:fill="FFFFFF"/>
        <w:spacing w:after="160" w:line="240" w:lineRule="auto"/>
        <w:rPr>
          <w:rFonts w:ascii="Calibri" w:eastAsia="Calibri" w:hAnsi="Calibri" w:cs="Calibri"/>
          <w:b/>
          <w:bCs/>
          <w:sz w:val="24"/>
          <w:szCs w:val="24"/>
        </w:rPr>
      </w:pPr>
      <w:r>
        <w:rPr>
          <w:rFonts w:ascii="Calibri" w:eastAsia="Calibri" w:hAnsi="Calibri" w:cs="Calibri"/>
          <w:b/>
          <w:bCs/>
          <w:sz w:val="24"/>
          <w:szCs w:val="24"/>
        </w:rPr>
        <w:t xml:space="preserve">What check-in documentation do I need to bring? </w:t>
      </w:r>
    </w:p>
    <w:p w14:paraId="18677734" w14:textId="77777777"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sz w:val="24"/>
          <w:szCs w:val="24"/>
        </w:rPr>
        <w:t>Proof of USAT Membership (either the one day or annual)</w:t>
      </w:r>
    </w:p>
    <w:p w14:paraId="18677735"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br/>
      </w:r>
      <w:r>
        <w:rPr>
          <w:rFonts w:ascii="Calibri" w:eastAsia="Calibri" w:hAnsi="Calibri" w:cs="Calibri"/>
          <w:b/>
          <w:bCs/>
          <w:sz w:val="24"/>
          <w:szCs w:val="24"/>
        </w:rPr>
        <w:t>IMPORTANT</w:t>
      </w:r>
      <w:r>
        <w:rPr>
          <w:rFonts w:ascii="Calibri" w:eastAsia="Calibri" w:hAnsi="Calibri" w:cs="Calibri"/>
          <w:sz w:val="24"/>
          <w:szCs w:val="24"/>
        </w:rPr>
        <w:t>: This is not a drop-off event and requires an adult/parent/guardian present throughout the time the participant is onsite. </w:t>
      </w:r>
    </w:p>
    <w:p w14:paraId="18677736"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t>Participants Required Items – Bring with You:</w:t>
      </w:r>
      <w:r>
        <w:rPr>
          <w:rFonts w:ascii="Calibri" w:eastAsia="Calibri" w:hAnsi="Calibri" w:cs="Calibri"/>
          <w:sz w:val="24"/>
          <w:szCs w:val="24"/>
        </w:rPr>
        <w:br/>
        <w:t>Proof of 1-day or Annual USAT Membership Insurance – print or screenshot via phone</w:t>
      </w:r>
      <w:r>
        <w:rPr>
          <w:rFonts w:ascii="Calibri" w:eastAsia="Calibri" w:hAnsi="Calibri" w:cs="Calibri"/>
          <w:sz w:val="24"/>
          <w:szCs w:val="24"/>
        </w:rPr>
        <w:br/>
        <w:t>Required Swim Equipment – Swimsuit, goggles, and towel</w:t>
      </w:r>
      <w:r>
        <w:rPr>
          <w:rFonts w:ascii="Calibri" w:eastAsia="Calibri" w:hAnsi="Calibri" w:cs="Calibri"/>
          <w:sz w:val="24"/>
          <w:szCs w:val="24"/>
        </w:rPr>
        <w:br/>
        <w:t>Required Bike Equipment – Bike, Helmet, shorts/pants, and shoes</w:t>
      </w:r>
      <w:r>
        <w:rPr>
          <w:rFonts w:ascii="Calibri" w:eastAsia="Calibri" w:hAnsi="Calibri" w:cs="Calibri"/>
          <w:sz w:val="24"/>
          <w:szCs w:val="24"/>
        </w:rPr>
        <w:br/>
        <w:t>Required Run Equipment – Socks, shorts/pants, running shoes, optional hat/visor</w:t>
      </w:r>
    </w:p>
    <w:p w14:paraId="18677737"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t xml:space="preserve">Proof of 1-day or </w:t>
      </w:r>
      <w:proofErr w:type="gramStart"/>
      <w:r>
        <w:rPr>
          <w:rFonts w:ascii="Calibri" w:eastAsia="Calibri" w:hAnsi="Calibri" w:cs="Calibri"/>
          <w:sz w:val="24"/>
          <w:szCs w:val="24"/>
        </w:rPr>
        <w:t>Annual  USAT</w:t>
      </w:r>
      <w:proofErr w:type="gramEnd"/>
      <w:r>
        <w:rPr>
          <w:rFonts w:ascii="Calibri" w:eastAsia="Calibri" w:hAnsi="Calibri" w:cs="Calibri"/>
          <w:sz w:val="24"/>
          <w:szCs w:val="24"/>
        </w:rPr>
        <w:t xml:space="preserve"> Insurance – Print or have a screenshot via phone. Again, please remember to do this before you arrive as we cannot guarantee strong internet connectivity. </w:t>
      </w:r>
      <w:r>
        <w:rPr>
          <w:rFonts w:ascii="Calibri" w:eastAsia="Calibri" w:hAnsi="Calibri" w:cs="Calibri"/>
          <w:b/>
          <w:bCs/>
          <w:sz w:val="24"/>
          <w:szCs w:val="24"/>
        </w:rPr>
        <w:t>IMPORTANT</w:t>
      </w:r>
      <w:r>
        <w:rPr>
          <w:rFonts w:ascii="Calibri" w:eastAsia="Calibri" w:hAnsi="Calibri" w:cs="Calibri"/>
          <w:sz w:val="24"/>
          <w:szCs w:val="24"/>
        </w:rPr>
        <w:t>: it is required to purchase &amp; show proof of insurance for each participant. Failure to provide proof will disqualify a participant from participating – no exceptions.</w:t>
      </w:r>
    </w:p>
    <w:p w14:paraId="18677738"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br/>
      </w:r>
      <w:r>
        <w:rPr>
          <w:rFonts w:ascii="Calibri" w:eastAsia="Calibri" w:hAnsi="Calibri" w:cs="Calibri"/>
          <w:b/>
          <w:bCs/>
          <w:sz w:val="24"/>
          <w:szCs w:val="24"/>
        </w:rPr>
        <w:t>Can I invite friends/family/neighbors/community to spectate at the FGSC Dragon Dash Mini Tri?</w:t>
      </w:r>
      <w:r>
        <w:rPr>
          <w:rFonts w:ascii="Calibri" w:eastAsia="Calibri" w:hAnsi="Calibri" w:cs="Calibri"/>
          <w:sz w:val="24"/>
          <w:szCs w:val="24"/>
        </w:rPr>
        <w:t xml:space="preserve"> Definitely! Families and friends are encouraged and welcome to spectate. All spectators will be expected to move from one spectator area to another to watch their participants throughout the events. As a reminder, no new registrations will be available on event day.</w:t>
      </w:r>
      <w:r>
        <w:rPr>
          <w:rFonts w:ascii="Calibri" w:eastAsia="Calibri" w:hAnsi="Calibri" w:cs="Calibri"/>
          <w:sz w:val="24"/>
          <w:szCs w:val="24"/>
        </w:rPr>
        <w:br/>
      </w:r>
      <w:r>
        <w:rPr>
          <w:rFonts w:ascii="Calibri" w:eastAsia="Calibri" w:hAnsi="Calibri" w:cs="Calibri"/>
          <w:b/>
          <w:bCs/>
          <w:sz w:val="24"/>
          <w:szCs w:val="24"/>
        </w:rPr>
        <w:t>Can I visit with my participant during the event?</w:t>
      </w:r>
      <w:r>
        <w:rPr>
          <w:rFonts w:ascii="Calibri" w:eastAsia="Calibri" w:hAnsi="Calibri" w:cs="Calibri"/>
          <w:sz w:val="24"/>
          <w:szCs w:val="24"/>
        </w:rPr>
        <w:br/>
        <w:t xml:space="preserve">All designated spectator areas will be clearly marked for both Forest Grove Aquatic Center &amp; Pacific University facility grounds. For the safety of all participants, spectators are not permitted in transition areas or any of the participants' event paths. </w:t>
      </w:r>
      <w:r>
        <w:rPr>
          <w:rFonts w:ascii="Calibri" w:eastAsia="Calibri" w:hAnsi="Calibri" w:cs="Calibri"/>
          <w:b/>
          <w:bCs/>
          <w:sz w:val="24"/>
          <w:szCs w:val="24"/>
        </w:rPr>
        <w:t>IMPORTANT</w:t>
      </w:r>
      <w:r>
        <w:rPr>
          <w:rFonts w:ascii="Calibri" w:eastAsia="Calibri" w:hAnsi="Calibri" w:cs="Calibri"/>
          <w:sz w:val="24"/>
          <w:szCs w:val="24"/>
        </w:rPr>
        <w:t xml:space="preserve">: Only participants are permitted in transition areas which includes before, during and after the event concludes. </w:t>
      </w:r>
      <w:r>
        <w:rPr>
          <w:rFonts w:ascii="Calibri" w:eastAsia="Calibri" w:hAnsi="Calibri" w:cs="Calibri"/>
          <w:sz w:val="24"/>
          <w:szCs w:val="24"/>
        </w:rPr>
        <w:br/>
      </w:r>
      <w:r>
        <w:rPr>
          <w:rFonts w:ascii="Calibri" w:eastAsia="Calibri" w:hAnsi="Calibri" w:cs="Calibri"/>
          <w:sz w:val="24"/>
          <w:szCs w:val="24"/>
        </w:rPr>
        <w:lastRenderedPageBreak/>
        <w:br/>
        <w:t>Families and friends are encouraged and welcome to attend. If for any reason the participant needs help or be contacted, seek a volunteer for assistance.  Spectators are required to move with their participants throughout the event.</w:t>
      </w:r>
    </w:p>
    <w:p w14:paraId="18677739"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t xml:space="preserve">Spectator Areas Assigned: </w:t>
      </w:r>
      <w:r>
        <w:rPr>
          <w:rFonts w:ascii="Calibri" w:eastAsia="Calibri" w:hAnsi="Calibri" w:cs="Calibri"/>
          <w:sz w:val="24"/>
          <w:szCs w:val="24"/>
        </w:rPr>
        <w:br/>
      </w:r>
      <w:r>
        <w:rPr>
          <w:rFonts w:ascii="Calibri" w:eastAsia="Calibri" w:hAnsi="Calibri" w:cs="Calibri"/>
          <w:b/>
          <w:bCs/>
          <w:sz w:val="24"/>
          <w:szCs w:val="24"/>
        </w:rPr>
        <w:t>Swim</w:t>
      </w:r>
      <w:r>
        <w:rPr>
          <w:rFonts w:ascii="Calibri" w:eastAsia="Calibri" w:hAnsi="Calibri" w:cs="Calibri"/>
          <w:sz w:val="24"/>
          <w:szCs w:val="24"/>
        </w:rPr>
        <w:t>: Assigned spectator area inside by pool</w:t>
      </w:r>
      <w:r>
        <w:rPr>
          <w:rFonts w:ascii="Calibri" w:eastAsia="Calibri" w:hAnsi="Calibri" w:cs="Calibri"/>
          <w:sz w:val="24"/>
          <w:szCs w:val="24"/>
        </w:rPr>
        <w:br/>
      </w:r>
      <w:r>
        <w:rPr>
          <w:rFonts w:ascii="Calibri" w:eastAsia="Calibri" w:hAnsi="Calibri" w:cs="Calibri"/>
          <w:b/>
          <w:bCs/>
          <w:sz w:val="24"/>
          <w:szCs w:val="24"/>
        </w:rPr>
        <w:t>Bike</w:t>
      </w:r>
      <w:r>
        <w:rPr>
          <w:rFonts w:ascii="Calibri" w:eastAsia="Calibri" w:hAnsi="Calibri" w:cs="Calibri"/>
          <w:sz w:val="24"/>
          <w:szCs w:val="24"/>
        </w:rPr>
        <w:t>: Assigned spectator area in grass area – alongside paved path</w:t>
      </w:r>
      <w:r>
        <w:rPr>
          <w:rFonts w:ascii="Calibri" w:eastAsia="Calibri" w:hAnsi="Calibri" w:cs="Calibri"/>
          <w:sz w:val="24"/>
          <w:szCs w:val="24"/>
        </w:rPr>
        <w:br/>
      </w:r>
      <w:r>
        <w:rPr>
          <w:rFonts w:ascii="Calibri" w:eastAsia="Calibri" w:hAnsi="Calibri" w:cs="Calibri"/>
          <w:b/>
          <w:bCs/>
          <w:sz w:val="24"/>
          <w:szCs w:val="24"/>
        </w:rPr>
        <w:t>Run</w:t>
      </w:r>
      <w:r>
        <w:rPr>
          <w:rFonts w:ascii="Calibri" w:eastAsia="Calibri" w:hAnsi="Calibri" w:cs="Calibri"/>
          <w:sz w:val="24"/>
          <w:szCs w:val="24"/>
        </w:rPr>
        <w:t>: Assigned spectator area in grass area – alongside sidewalk</w:t>
      </w:r>
    </w:p>
    <w:p w14:paraId="1867773A"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t xml:space="preserve">Once the run portion concludes, participants are welcome to depart. </w:t>
      </w:r>
      <w:r>
        <w:rPr>
          <w:rFonts w:ascii="Calibri" w:eastAsia="Calibri" w:hAnsi="Calibri" w:cs="Calibri"/>
          <w:sz w:val="24"/>
          <w:szCs w:val="24"/>
        </w:rPr>
        <w:br/>
        <w:t>Reminder – return to the transition area to pick up all personal items.</w:t>
      </w:r>
    </w:p>
    <w:p w14:paraId="1867773B" w14:textId="77777777"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b/>
          <w:bCs/>
          <w:sz w:val="24"/>
          <w:szCs w:val="24"/>
        </w:rPr>
        <w:t>Is there a possibility for a refund as I no longer can make the event?</w:t>
      </w:r>
      <w:r>
        <w:rPr>
          <w:rFonts w:ascii="Calibri" w:eastAsia="Calibri" w:hAnsi="Calibri" w:cs="Calibri"/>
          <w:sz w:val="24"/>
          <w:szCs w:val="24"/>
        </w:rPr>
        <w:br/>
        <w:t>Sorry to hear that you are no longer able to make the event. Unfortunately, there is no option for refund as we have allocated only 150 pre-registered participants. </w:t>
      </w:r>
      <w:r>
        <w:rPr>
          <w:rFonts w:ascii="Calibri" w:eastAsia="Calibri" w:hAnsi="Calibri" w:cs="Calibri"/>
          <w:sz w:val="24"/>
          <w:szCs w:val="24"/>
        </w:rPr>
        <w:br/>
      </w:r>
    </w:p>
    <w:p w14:paraId="1867773C" w14:textId="77777777" w:rsidR="00B5560D" w:rsidRDefault="007A045F">
      <w:pPr>
        <w:shd w:val="clear" w:color="auto" w:fill="FFFFFF"/>
        <w:spacing w:after="160" w:line="240" w:lineRule="auto"/>
        <w:rPr>
          <w:color w:val="222222"/>
          <w:sz w:val="24"/>
          <w:szCs w:val="24"/>
        </w:rPr>
      </w:pPr>
      <w:r>
        <w:rPr>
          <w:rFonts w:ascii="Calibri" w:eastAsia="Calibri" w:hAnsi="Calibri" w:cs="Calibri"/>
          <w:b/>
          <w:bCs/>
          <w:sz w:val="24"/>
          <w:szCs w:val="24"/>
        </w:rPr>
        <w:t>If I’m no longer able to make the event, can I provide the ticket to someone else?</w:t>
      </w:r>
      <w:r>
        <w:rPr>
          <w:rFonts w:ascii="Calibri" w:eastAsia="Calibri" w:hAnsi="Calibri" w:cs="Calibri"/>
          <w:sz w:val="24"/>
          <w:szCs w:val="24"/>
        </w:rPr>
        <w:br/>
        <w:t>As much as we would enjoy having another participant fulfill your pre-registered ticket purchase, we’re unable to change any registration information of a participant, parent, and/or legal guardian.</w:t>
      </w:r>
    </w:p>
    <w:p w14:paraId="1867773D"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br/>
      </w:r>
      <w:r>
        <w:rPr>
          <w:rFonts w:ascii="Calibri" w:eastAsia="Calibri" w:hAnsi="Calibri" w:cs="Calibri"/>
          <w:b/>
          <w:bCs/>
          <w:sz w:val="24"/>
          <w:szCs w:val="24"/>
        </w:rPr>
        <w:t>Will I receive a completion medal?</w:t>
      </w:r>
      <w:r>
        <w:rPr>
          <w:rFonts w:ascii="Calibri" w:eastAsia="Calibri" w:hAnsi="Calibri" w:cs="Calibri"/>
          <w:sz w:val="24"/>
          <w:szCs w:val="24"/>
        </w:rPr>
        <w:br/>
        <w:t>Indeed! All finishers will receive a completion medal.</w:t>
      </w:r>
    </w:p>
    <w:p w14:paraId="1867773E" w14:textId="77777777" w:rsidR="00B5560D" w:rsidRDefault="007A045F">
      <w:pPr>
        <w:shd w:val="clear" w:color="auto" w:fill="FFFFFF"/>
        <w:spacing w:after="160" w:line="240" w:lineRule="auto"/>
        <w:rPr>
          <w:color w:val="222222"/>
          <w:sz w:val="24"/>
          <w:szCs w:val="24"/>
        </w:rPr>
      </w:pPr>
      <w:r>
        <w:rPr>
          <w:rFonts w:ascii="Calibri" w:eastAsia="Calibri" w:hAnsi="Calibri" w:cs="Calibri"/>
          <w:sz w:val="24"/>
          <w:szCs w:val="24"/>
        </w:rPr>
        <w:br/>
      </w:r>
      <w:r>
        <w:rPr>
          <w:rFonts w:ascii="Calibri" w:eastAsia="Calibri" w:hAnsi="Calibri" w:cs="Calibri"/>
          <w:b/>
          <w:bCs/>
          <w:sz w:val="24"/>
          <w:szCs w:val="24"/>
        </w:rPr>
        <w:t>If I find or lose an item, where can I find it?</w:t>
      </w:r>
      <w:r>
        <w:rPr>
          <w:rFonts w:ascii="Calibri" w:eastAsia="Calibri" w:hAnsi="Calibri" w:cs="Calibri"/>
          <w:sz w:val="24"/>
          <w:szCs w:val="24"/>
        </w:rPr>
        <w:br/>
        <w:t>If you find or lose an item, look for the Volunteer Check-in booth. This booth will only be available during the event day. If you leave an item behind, it will be housed at the Forest Grove Aquatic Center for a month. If no owners, all items are donated.</w:t>
      </w:r>
    </w:p>
    <w:p w14:paraId="1867773F" w14:textId="77777777" w:rsidR="00B5560D" w:rsidRDefault="007A045F">
      <w:pPr>
        <w:shd w:val="clear" w:color="auto" w:fill="FFFFFF"/>
        <w:spacing w:after="160" w:line="240" w:lineRule="auto"/>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b/>
          <w:bCs/>
          <w:sz w:val="24"/>
          <w:szCs w:val="24"/>
        </w:rPr>
        <w:t>Interested in volunteering, how do I help?</w:t>
      </w:r>
      <w:r>
        <w:rPr>
          <w:rFonts w:ascii="Calibri" w:eastAsia="Calibri" w:hAnsi="Calibri" w:cs="Calibri"/>
          <w:sz w:val="24"/>
          <w:szCs w:val="24"/>
        </w:rPr>
        <w:br/>
        <w:t>If you are a parent of a FGSC swimmer, please take a look at the job details in Captyn</w:t>
      </w:r>
    </w:p>
    <w:p w14:paraId="18677740" w14:textId="77777777" w:rsidR="00B5560D" w:rsidRDefault="00B5560D">
      <w:pPr>
        <w:shd w:val="clear" w:color="auto" w:fill="FFFFFF"/>
        <w:spacing w:after="160" w:line="240" w:lineRule="auto"/>
        <w:rPr>
          <w:rFonts w:ascii="Calibri" w:eastAsia="Calibri" w:hAnsi="Calibri" w:cs="Calibri"/>
          <w:sz w:val="24"/>
          <w:szCs w:val="24"/>
        </w:rPr>
      </w:pPr>
    </w:p>
    <w:p w14:paraId="18677741" w14:textId="77777777" w:rsidR="00B5560D" w:rsidRDefault="007A045F">
      <w:pPr>
        <w:shd w:val="clear" w:color="auto" w:fill="FFFFFF"/>
        <w:spacing w:after="160" w:line="240" w:lineRule="auto"/>
        <w:rPr>
          <w:rFonts w:ascii="Calibri" w:eastAsia="Calibri" w:hAnsi="Calibri" w:cs="Calibri"/>
          <w:color w:val="222222"/>
          <w:sz w:val="24"/>
          <w:szCs w:val="24"/>
        </w:rPr>
      </w:pPr>
      <w:r>
        <w:rPr>
          <w:rFonts w:ascii="Calibri" w:eastAsia="Calibri" w:hAnsi="Calibri" w:cs="Calibri"/>
          <w:b/>
          <w:bCs/>
          <w:sz w:val="24"/>
          <w:szCs w:val="24"/>
        </w:rPr>
        <w:t>I have questions or concerns, who do I contact?</w:t>
      </w:r>
      <w:r>
        <w:rPr>
          <w:rFonts w:ascii="Calibri" w:eastAsia="Calibri" w:hAnsi="Calibri" w:cs="Calibri"/>
          <w:sz w:val="24"/>
          <w:szCs w:val="24"/>
        </w:rPr>
        <w:br/>
        <w:t xml:space="preserve">For any additional questions or concerns, email: </w:t>
      </w:r>
      <w:hyperlink r:id="rId10">
        <w:r>
          <w:rPr>
            <w:rFonts w:ascii="Calibri" w:eastAsia="Calibri" w:hAnsi="Calibri" w:cs="Calibri"/>
            <w:color w:val="0000FF"/>
            <w:sz w:val="24"/>
            <w:szCs w:val="24"/>
            <w:u w:val="single"/>
          </w:rPr>
          <w:t>fgsc.president@gmail.com</w:t>
        </w:r>
      </w:hyperlink>
      <w:r>
        <w:rPr>
          <w:rFonts w:ascii="Calibri" w:eastAsia="Calibri" w:hAnsi="Calibri" w:cs="Calibri"/>
          <w:color w:val="222222"/>
          <w:sz w:val="24"/>
          <w:szCs w:val="24"/>
        </w:rPr>
        <w:t xml:space="preserve"> or Adaptive participants may contact katiewaterstreet@gmail.com</w:t>
      </w:r>
    </w:p>
    <w:p w14:paraId="18677742" w14:textId="77777777" w:rsidR="00B5560D" w:rsidRDefault="007A045F">
      <w:pPr>
        <w:shd w:val="clear" w:color="auto" w:fill="FFFFFF"/>
        <w:spacing w:after="160" w:line="240" w:lineRule="auto"/>
        <w:rPr>
          <w:rFonts w:ascii="Calibri" w:eastAsia="Calibri" w:hAnsi="Calibri" w:cs="Calibri"/>
          <w:b/>
          <w:bCs/>
          <w:color w:val="686868"/>
          <w:sz w:val="24"/>
          <w:szCs w:val="24"/>
        </w:rPr>
      </w:pPr>
      <w:r>
        <w:rPr>
          <w:rFonts w:ascii="Calibri" w:eastAsia="Calibri" w:hAnsi="Calibri" w:cs="Calibri"/>
          <w:b/>
          <w:bCs/>
          <w:color w:val="686868"/>
          <w:sz w:val="24"/>
          <w:szCs w:val="24"/>
        </w:rPr>
        <w:t xml:space="preserve">Where: </w:t>
      </w:r>
      <w:r>
        <w:rPr>
          <w:rFonts w:ascii="Calibri" w:eastAsia="Calibri" w:hAnsi="Calibri" w:cs="Calibri"/>
          <w:color w:val="222222"/>
          <w:sz w:val="24"/>
          <w:szCs w:val="24"/>
        </w:rPr>
        <w:t>Forest Grove City Aquatic Center</w:t>
      </w:r>
    </w:p>
    <w:p w14:paraId="18677743" w14:textId="77777777" w:rsidR="00B5560D" w:rsidRDefault="007A045F">
      <w:pPr>
        <w:shd w:val="clear" w:color="auto" w:fill="FFFFFF"/>
        <w:spacing w:after="160" w:line="240" w:lineRule="auto"/>
        <w:rPr>
          <w:rFonts w:ascii="Calibri" w:eastAsia="Calibri" w:hAnsi="Calibri" w:cs="Calibri"/>
          <w:color w:val="222222"/>
          <w:sz w:val="24"/>
          <w:szCs w:val="24"/>
        </w:rPr>
      </w:pPr>
      <w:r>
        <w:rPr>
          <w:rFonts w:ascii="Calibri" w:eastAsia="Calibri" w:hAnsi="Calibri" w:cs="Calibri"/>
          <w:b/>
          <w:bCs/>
          <w:color w:val="686868"/>
          <w:sz w:val="24"/>
          <w:szCs w:val="24"/>
        </w:rPr>
        <w:t xml:space="preserve">When: </w:t>
      </w:r>
      <w:r>
        <w:rPr>
          <w:rFonts w:ascii="Calibri" w:eastAsia="Calibri" w:hAnsi="Calibri" w:cs="Calibri"/>
          <w:color w:val="222222"/>
          <w:sz w:val="24"/>
          <w:szCs w:val="24"/>
        </w:rPr>
        <w:t>Saturday, July 11, 2026 @ 7AM-12PM (per ability level)</w:t>
      </w:r>
    </w:p>
    <w:p w14:paraId="18677744" w14:textId="77777777" w:rsidR="00B5560D" w:rsidRDefault="007A045F">
      <w:pPr>
        <w:shd w:val="clear" w:color="auto" w:fill="FFFFFF"/>
        <w:spacing w:after="280" w:line="240" w:lineRule="auto"/>
      </w:pPr>
      <w:r>
        <w:rPr>
          <w:color w:val="222222"/>
          <w:sz w:val="24"/>
          <w:szCs w:val="24"/>
        </w:rPr>
        <w:t>      </w:t>
      </w:r>
    </w:p>
    <w:sectPr w:rsidR="00B556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4D7BD7-ED94-4D02-9AAF-B2A2EB0BC95E}"/>
    <w:embedBold r:id="rId2" w:fontKey="{6F03FE6E-3D9B-48DB-8740-111E981A12E1}"/>
  </w:font>
  <w:font w:name="Cambria">
    <w:panose1 w:val="02040503050406030204"/>
    <w:charset w:val="00"/>
    <w:family w:val="roman"/>
    <w:pitch w:val="variable"/>
    <w:sig w:usb0="E00006FF" w:usb1="420024FF" w:usb2="02000000" w:usb3="00000000" w:csb0="0000019F" w:csb1="00000000"/>
    <w:embedRegular r:id="rId3" w:fontKey="{E78FDBF4-369F-4988-9FBD-0105865C45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60D"/>
    <w:rsid w:val="00170939"/>
    <w:rsid w:val="006C0193"/>
    <w:rsid w:val="007A045F"/>
    <w:rsid w:val="00B5560D"/>
    <w:rsid w:val="00D209BC"/>
    <w:rsid w:val="00D93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77710"/>
  <w15:docId w15:val="{37E6FD2E-51C2-41E6-AA28-2B6FDAFC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open?id=1elKHKdpD7cbzNaUxQCYvNCZFlQJKuYQ-" TargetMode="External"/><Relationship Id="rId3" Type="http://schemas.openxmlformats.org/officeDocument/2006/relationships/webSettings" Target="webSettings.xml"/><Relationship Id="rId7" Type="http://schemas.openxmlformats.org/officeDocument/2006/relationships/hyperlink" Target="https://drive.google.com/open?id=1S8RnVtm4MNG0L7wpk0BTCqXQb0hFhfs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gsc.captyn.com/admin/group-offerings?program=cmo4r74vp0ic6oi1hn74ezx0u&amp;program=cmo4rk5cs05qooi0wehgxcsvs&amp;program=cmo4plg7t0i7xoi1h68pui2dq&amp;program=cmo4rhmtk05qkoi0w6moz3zft" TargetMode="External"/><Relationship Id="rId11" Type="http://schemas.openxmlformats.org/officeDocument/2006/relationships/fontTable" Target="fontTable.xml"/><Relationship Id="rId5" Type="http://schemas.openxmlformats.org/officeDocument/2006/relationships/hyperlink" Target="https://fgsc.captyn.com/admin/group-offerings?program=cmo4r74vp0ic6oi1hn74ezx0u&amp;program=cmo4rk5cs05qooi0wehgxcsvs&amp;program=cmo4plg7t0i7xoi1h68pui2dq&amp;program=cmo4rhmtk05qkoi0w6moz3zft" TargetMode="External"/><Relationship Id="rId10" Type="http://schemas.openxmlformats.org/officeDocument/2006/relationships/hyperlink" Target="mailto:fgsc.president@gmail.com?subject=Dragon%20Dash%20&amp;%20Mini%20Tri%20-%20Question" TargetMode="External"/><Relationship Id="rId4" Type="http://schemas.openxmlformats.org/officeDocument/2006/relationships/hyperlink" Target="https://fgsc.captyn.com/admin/group-offerings?program=cmo4r74vp0ic6oi1hn74ezx0u&amp;program=cmo4rk5cs05qooi0wehgxcsvs&amp;program=cmo4plg7t0i7xoi1h68pui2dq&amp;program=cmo4rhmtk05qkoi0w6moz3zft" TargetMode="External"/><Relationship Id="rId9" Type="http://schemas.openxmlformats.org/officeDocument/2006/relationships/hyperlink" Target="mailto:fgsc.headcoach@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1765</Words>
  <Characters>10065</Characters>
  <Application>Microsoft Office Word</Application>
  <DocSecurity>0</DocSecurity>
  <Lines>83</Lines>
  <Paragraphs>23</Paragraphs>
  <ScaleCrop>false</ScaleCrop>
  <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Logan</dc:creator>
  <cp:lastModifiedBy>Laura Logan</cp:lastModifiedBy>
  <cp:revision>4</cp:revision>
  <dcterms:created xsi:type="dcterms:W3CDTF">2026-05-29T20:21:00Z</dcterms:created>
  <dcterms:modified xsi:type="dcterms:W3CDTF">2026-05-29T20:22:00Z</dcterms:modified>
</cp:coreProperties>
</file>