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870"/>
        </w:tabs>
        <w:jc w:val="center"/>
        <w:rPr>
          <w:b w:val="0"/>
          <w:bCs w:val="0"/>
          <w:sz w:val="40"/>
          <w:szCs w:val="40"/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0"/>
        </w:rPr>
        <w:t xml:space="preserve">Catechesis of the Good Shepherd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870"/>
        </w:tabs>
        <w:jc w:val="center"/>
        <w:rPr>
          <w:b w:val="0"/>
          <w:bCs w:val="0"/>
          <w:sz w:val="40"/>
          <w:szCs w:val="40"/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0"/>
        </w:rPr>
        <w:t xml:space="preserve">List of </w:t>
      </w: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Additional  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0"/>
        </w:rPr>
        <w:t xml:space="preserve">Atrium Materials </w:t>
      </w: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Needed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1870"/>
        </w:tabs>
        <w:jc w:val="center"/>
        <w:rPr>
          <w:b w:val="1"/>
          <w:bCs w:val="1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Items need to be in good condition but used items are welcome.  </w:t>
      </w:r>
    </w:p>
    <w:p w:rsidR="00000000" w:rsidDel="00000000" w:rsidP="00000000" w:rsidRDefault="00000000" w:rsidRPr="00000000" w14:paraId="00000004">
      <w:pPr>
        <w:tabs>
          <w:tab w:val="left" w:leader="none" w:pos="1870"/>
        </w:tabs>
        <w:jc w:val="center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Materials are child-sized, beautiful and used for the purpose they are used in the adult world.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870"/>
        </w:tabs>
        <w:jc w:val="center"/>
        <w:rPr>
          <w:b w:val="0"/>
          <w:bCs w:val="0"/>
          <w:vertAlign w:val="baseline"/>
        </w:rPr>
        <w:sectPr>
          <w:pgSz w:h="15840" w:w="12240" w:orient="portrait"/>
          <w:pgMar w:bottom="720" w:top="360" w:left="720" w:right="72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870"/>
        </w:tabs>
        <w:jc w:val="both"/>
        <w:rPr>
          <w:b w:val="0"/>
          <w:bCs w:val="0"/>
          <w:vertAlign w:val="baseline"/>
        </w:rPr>
        <w:sectPr>
          <w:type w:val="continuous"/>
          <w:pgSz w:h="15840" w:w="12240" w:orient="portrait"/>
          <w:pgMar w:bottom="720" w:top="360" w:left="720" w:right="72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187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Items</w:t>
        <w:tab/>
        <w:tab/>
        <w:tab/>
        <w:t xml:space="preserve">No. each needed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870"/>
        </w:tabs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187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Items to Purchase: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870"/>
        </w:tabs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Child-sized tables</w:t>
        <w:tab/>
        <w:tab/>
        <w:tab/>
        <w:tab/>
        <w:tab/>
      </w:r>
      <w:r w:rsidDel="00000000" w:rsidR="00000000" w:rsidRPr="00000000">
        <w:rPr>
          <w:sz w:val="22"/>
          <w:szCs w:val="22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1870"/>
        </w:tabs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Shelving units  4’ long x 2-3’ tall</w:t>
        <w:tab/>
        <w:tab/>
      </w:r>
      <w:r w:rsidDel="00000000" w:rsidR="00000000" w:rsidRPr="00000000">
        <w:rPr>
          <w:sz w:val="22"/>
          <w:szCs w:val="22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1870"/>
        </w:tabs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Prayer Table  2-</w:t>
      </w:r>
      <w:r w:rsidDel="00000000" w:rsidR="00000000" w:rsidRPr="00000000">
        <w:rPr>
          <w:sz w:val="22"/>
          <w:szCs w:val="22"/>
          <w:rtl w:val="0"/>
        </w:rPr>
        <w:t xml:space="preserve">½’ x 3’wide x 18” tall </w:t>
      </w:r>
      <w:r w:rsidDel="00000000" w:rsidR="00000000" w:rsidRPr="00000000">
        <w:rPr>
          <w:sz w:val="22"/>
          <w:szCs w:val="22"/>
          <w:vertAlign w:val="baseline"/>
          <w:rtl w:val="0"/>
        </w:rPr>
        <w:tab/>
        <w:tab/>
        <w:t xml:space="preserve">1</w:t>
      </w:r>
    </w:p>
    <w:p w:rsidR="00000000" w:rsidDel="00000000" w:rsidP="00000000" w:rsidRDefault="00000000" w:rsidRPr="00000000" w14:paraId="0000000D">
      <w:pPr>
        <w:tabs>
          <w:tab w:val="left" w:leader="none" w:pos="1870"/>
        </w:tabs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Art Work (Nativity scene, City of Jerusalem,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1870"/>
        </w:tabs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     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Angel, Temple, Altar, Good Shepherd,etc)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4-6</w:t>
      </w:r>
    </w:p>
    <w:p w:rsidR="00000000" w:rsidDel="00000000" w:rsidP="00000000" w:rsidRDefault="00000000" w:rsidRPr="00000000" w14:paraId="0000000F">
      <w:pPr>
        <w:tabs>
          <w:tab w:val="left" w:leader="none" w:pos="1870"/>
        </w:tabs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Good Shepherd Statue   - </w:t>
        <w:tab/>
        <w:tab/>
        <w:tab/>
        <w:t xml:space="preserve">1</w:t>
      </w:r>
    </w:p>
    <w:p w:rsidR="00000000" w:rsidDel="00000000" w:rsidP="00000000" w:rsidRDefault="00000000" w:rsidRPr="00000000" w14:paraId="00000010">
      <w:pPr>
        <w:tabs>
          <w:tab w:val="left" w:leader="none" w:pos="1870"/>
        </w:tabs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Miniature Candelabra</w:t>
        <w:tab/>
        <w:t xml:space="preserve">birthday candle size</w:t>
        <w:tab/>
        <w:t xml:space="preserve">2</w:t>
      </w:r>
    </w:p>
    <w:p w:rsidR="00000000" w:rsidDel="00000000" w:rsidP="00000000" w:rsidRDefault="00000000" w:rsidRPr="00000000" w14:paraId="00000011">
      <w:pPr>
        <w:tabs>
          <w:tab w:val="left" w:leader="none" w:pos="1870"/>
        </w:tabs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Miniature trinkets for gold, frankincense and </w:t>
      </w:r>
      <w:r w:rsidDel="00000000" w:rsidR="00000000" w:rsidRPr="00000000">
        <w:rPr>
          <w:sz w:val="22"/>
          <w:szCs w:val="22"/>
          <w:rtl w:val="0"/>
        </w:rPr>
        <w:t xml:space="preserve">m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yr</w:t>
      </w:r>
      <w:r w:rsidDel="00000000" w:rsidR="00000000" w:rsidRPr="00000000">
        <w:rPr>
          <w:sz w:val="22"/>
          <w:szCs w:val="22"/>
          <w:rtl w:val="0"/>
        </w:rPr>
        <w:t xml:space="preserve">r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h</w:t>
      </w:r>
    </w:p>
    <w:p w:rsidR="00000000" w:rsidDel="00000000" w:rsidP="00000000" w:rsidRDefault="00000000" w:rsidRPr="00000000" w14:paraId="00000012">
      <w:pPr>
        <w:tabs>
          <w:tab w:val="left" w:leader="none" w:pos="1870"/>
        </w:tabs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L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acing, bead stringing.</w:t>
        <w:tab/>
        <w:tab/>
        <w:tab/>
        <w:tab/>
      </w:r>
      <w:r w:rsidDel="00000000" w:rsidR="00000000" w:rsidRPr="00000000">
        <w:rPr>
          <w:sz w:val="22"/>
          <w:szCs w:val="22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1870"/>
        </w:tabs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    (related to the church, mass, Jesus, Bible </w:t>
      </w:r>
    </w:p>
    <w:p w:rsidR="00000000" w:rsidDel="00000000" w:rsidP="00000000" w:rsidRDefault="00000000" w:rsidRPr="00000000" w14:paraId="00000014">
      <w:pPr>
        <w:tabs>
          <w:tab w:val="left" w:leader="none" w:pos="1870"/>
        </w:tabs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     stories, the natural world)</w:t>
      </w:r>
    </w:p>
    <w:p w:rsidR="00000000" w:rsidDel="00000000" w:rsidP="00000000" w:rsidRDefault="00000000" w:rsidRPr="00000000" w14:paraId="00000015">
      <w:pPr>
        <w:tabs>
          <w:tab w:val="left" w:leader="none" w:pos="1870"/>
        </w:tabs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Single hole punch</w:t>
        <w:tab/>
        <w:tab/>
        <w:tab/>
        <w:tab/>
        <w:tab/>
      </w:r>
      <w:r w:rsidDel="00000000" w:rsidR="00000000" w:rsidRPr="00000000">
        <w:rPr>
          <w:sz w:val="22"/>
          <w:szCs w:val="22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1870"/>
        </w:tabs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187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Votive candles  -  1 box (12)  Red</w:t>
      </w:r>
    </w:p>
    <w:p w:rsidR="00000000" w:rsidDel="00000000" w:rsidP="00000000" w:rsidRDefault="00000000" w:rsidRPr="00000000" w14:paraId="00000018">
      <w:pPr>
        <w:tabs>
          <w:tab w:val="left" w:leader="none" w:pos="1870"/>
        </w:tabs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Items</w:t>
        <w:tab/>
        <w:tab/>
        <w:tab/>
        <w:t xml:space="preserve">No. each needed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1870"/>
        </w:tabs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187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Handmade Items:*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1870"/>
        </w:tabs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Work rugs or mats </w:t>
      </w:r>
      <w:r w:rsidDel="00000000" w:rsidR="00000000" w:rsidRPr="00000000">
        <w:rPr>
          <w:sz w:val="22"/>
          <w:szCs w:val="22"/>
          <w:rtl w:val="0"/>
        </w:rPr>
        <w:t xml:space="preserve">36-40” by 12-18”</w:t>
      </w:r>
      <w:r w:rsidDel="00000000" w:rsidR="00000000" w:rsidRPr="00000000">
        <w:rPr>
          <w:sz w:val="22"/>
          <w:szCs w:val="22"/>
          <w:vertAlign w:val="baseline"/>
          <w:rtl w:val="0"/>
        </w:rPr>
        <w:tab/>
        <w:tab/>
        <w:t xml:space="preserve">6</w:t>
      </w:r>
    </w:p>
    <w:p w:rsidR="00000000" w:rsidDel="00000000" w:rsidP="00000000" w:rsidRDefault="00000000" w:rsidRPr="00000000" w14:paraId="0000001C">
      <w:pPr>
        <w:tabs>
          <w:tab w:val="left" w:leader="none" w:pos="1870"/>
        </w:tabs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Model lectern  16” tall by 8” wide 3” deep</w:t>
        <w:tab/>
        <w:t xml:space="preserve">1</w:t>
        <w:tab/>
        <w:tab/>
        <w:tab/>
        <w:tab/>
        <w:tab/>
        <w:t xml:space="preserve">1</w:t>
      </w:r>
    </w:p>
    <w:p w:rsidR="00000000" w:rsidDel="00000000" w:rsidP="00000000" w:rsidRDefault="00000000" w:rsidRPr="00000000" w14:paraId="0000001D">
      <w:pPr>
        <w:tabs>
          <w:tab w:val="left" w:leader="none" w:pos="1870"/>
        </w:tabs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1870"/>
        </w:tabs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1870"/>
        </w:tabs>
        <w:rPr>
          <w:sz w:val="22"/>
          <w:szCs w:val="22"/>
          <w:vertAlign w:val="baseline"/>
        </w:rPr>
        <w:sectPr>
          <w:type w:val="continuous"/>
          <w:pgSz w:h="15840" w:w="12240" w:orient="portrait"/>
          <w:pgMar w:bottom="450" w:top="360" w:left="720" w:right="720" w:header="720" w:footer="720"/>
          <w:cols w:equalWidth="0" w:num="2">
            <w:col w:space="720" w:w="5040"/>
            <w:col w:space="0" w:w="5040"/>
          </w:cols>
        </w:sect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1870"/>
        </w:tabs>
        <w:jc w:val="both"/>
        <w:rPr>
          <w:sz w:val="22"/>
          <w:szCs w:val="22"/>
          <w:vertAlign w:val="baseline"/>
        </w:rPr>
        <w:sectPr>
          <w:type w:val="continuous"/>
          <w:pgSz w:h="15840" w:w="12240" w:orient="portrait"/>
          <w:pgMar w:bottom="720" w:top="360" w:left="720" w:right="72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1870"/>
        </w:tabs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b w:val="0"/>
          <w:bCs w:val="0"/>
          <w:sz w:val="36"/>
          <w:szCs w:val="36"/>
          <w:u w:val="single"/>
          <w:vertAlign w:val="baseline"/>
        </w:rPr>
      </w:pPr>
      <w:r w:rsidDel="00000000" w:rsidR="00000000" w:rsidRPr="00000000">
        <w:rPr>
          <w:b w:val="1"/>
          <w:bCs w:val="1"/>
          <w:sz w:val="36"/>
          <w:szCs w:val="36"/>
          <w:u w:val="single"/>
          <w:vertAlign w:val="baseline"/>
          <w:rtl w:val="0"/>
        </w:rPr>
        <w:t xml:space="preserve">CGS Materials Descriptive Inventory List for 3-6 Atrium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1870"/>
        </w:tabs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(All measurements given are approximate and not designed as absolutes).  </w:t>
      </w:r>
    </w:p>
    <w:p w:rsidR="00000000" w:rsidDel="00000000" w:rsidP="00000000" w:rsidRDefault="00000000" w:rsidRPr="00000000" w14:paraId="00000025">
      <w:pPr>
        <w:tabs>
          <w:tab w:val="left" w:leader="none" w:pos="1870"/>
        </w:tabs>
        <w:jc w:val="center"/>
        <w:rPr>
          <w:b w:val="1"/>
          <w:bCs w:val="1"/>
          <w:u w:val="single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Furniture</w:t>
      </w:r>
    </w:p>
    <w:p w:rsidR="00000000" w:rsidDel="00000000" w:rsidP="00000000" w:rsidRDefault="00000000" w:rsidRPr="00000000" w14:paraId="00000026">
      <w:pPr>
        <w:tabs>
          <w:tab w:val="left" w:leader="none" w:pos="1870"/>
        </w:tabs>
        <w:ind w:firstLine="720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Tables</w:t>
      </w:r>
      <w:r w:rsidDel="00000000" w:rsidR="00000000" w:rsidRPr="00000000">
        <w:rPr>
          <w:rtl w:val="0"/>
        </w:rPr>
        <w:t xml:space="preserve">: 12”-15” high -  child-size 20x36” (approximate size) no longer than 4’</w:t>
      </w:r>
      <w:r w:rsidDel="00000000" w:rsidR="00000000" w:rsidRPr="00000000">
        <w:rPr>
          <w:sz w:val="2"/>
          <w:szCs w:val="2"/>
          <w:highlight w:val="black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Shelving Units</w:t>
      </w:r>
      <w:r w:rsidDel="00000000" w:rsidR="00000000" w:rsidRPr="00000000">
        <w:rPr>
          <w:vertAlign w:val="baseline"/>
          <w:rtl w:val="0"/>
        </w:rPr>
        <w:t xml:space="preserve">: 4’ long, 2.5-3’ tall, 12”-18” between shelves. Each unit should have 3 shelves (bottom, middle, top). Bottom shelf should stand 2”-3” off floor. </w:t>
      </w:r>
      <w:r w:rsidDel="00000000" w:rsidR="00000000" w:rsidRPr="00000000">
        <w:rPr>
          <w:rtl w:val="0"/>
        </w:rPr>
        <w:t xml:space="preserve"> We just need one more of these  - don’t have to be exact dimensions.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Prayer Table</w:t>
      </w:r>
      <w:r w:rsidDel="00000000" w:rsidR="00000000" w:rsidRPr="00000000">
        <w:rPr>
          <w:vertAlign w:val="baseline"/>
          <w:rtl w:val="0"/>
        </w:rPr>
        <w:t xml:space="preserve">: (12”-15” high – surface area flexible (15”x30”)). </w:t>
      </w:r>
    </w:p>
    <w:p w:rsidR="00000000" w:rsidDel="00000000" w:rsidP="00000000" w:rsidRDefault="00000000" w:rsidRPr="00000000" w14:paraId="00000029">
      <w:pPr>
        <w:ind w:left="0" w:firstLine="720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Art Work</w:t>
      </w:r>
      <w:r w:rsidDel="00000000" w:rsidR="00000000" w:rsidRPr="00000000">
        <w:rPr>
          <w:vertAlign w:val="baseline"/>
          <w:rtl w:val="0"/>
        </w:rPr>
        <w:t xml:space="preserve">: Selection of art postcards for prayer table containing themes from the 3-6 atrium and/or medium sized pictures for hanging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Altar</w:t>
      </w:r>
      <w:r w:rsidDel="00000000" w:rsidR="00000000" w:rsidRPr="00000000">
        <w:rPr>
          <w:rtl w:val="0"/>
        </w:rPr>
        <w:t xml:space="preserve">: Sacristy Cabinet for all Altar work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3529329</wp:posOffset>
            </wp:positionH>
            <wp:positionV relativeFrom="paragraph">
              <wp:posOffset>132080</wp:posOffset>
            </wp:positionV>
            <wp:extent cx="3395345" cy="1668145"/>
            <wp:effectExtent b="0" l="0" r="0" t="0"/>
            <wp:wrapSquare wrapText="bothSides" distB="0" distT="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17385" l="0" r="18782" t="29338"/>
                    <a:stretch>
                      <a:fillRect/>
                    </a:stretch>
                  </pic:blipFill>
                  <pic:spPr>
                    <a:xfrm>
                      <a:off x="0" y="0"/>
                      <a:ext cx="3395345" cy="16681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          and model Lectern 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1870"/>
        </w:tabs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1870"/>
        </w:tabs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720" w:top="360" w:left="720" w:right="7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