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C605" w14:textId="75027B73" w:rsidR="00014F8A" w:rsidRPr="00A4731C" w:rsidRDefault="00014F8A" w:rsidP="00014F8A">
      <w:pPr>
        <w:jc w:val="center"/>
        <w:rPr>
          <w:sz w:val="32"/>
          <w:szCs w:val="32"/>
        </w:rPr>
      </w:pPr>
      <w:r w:rsidRPr="00A4731C">
        <w:rPr>
          <w:sz w:val="32"/>
          <w:szCs w:val="32"/>
        </w:rPr>
        <w:t>PONDS OF BONNER HILLS</w:t>
      </w:r>
    </w:p>
    <w:p w14:paraId="6B84B776" w14:textId="6B89BE15" w:rsidR="00014F8A" w:rsidRPr="00A4731C" w:rsidRDefault="00014F8A" w:rsidP="00014F8A">
      <w:pPr>
        <w:jc w:val="center"/>
        <w:rPr>
          <w:sz w:val="28"/>
          <w:szCs w:val="28"/>
        </w:rPr>
      </w:pPr>
      <w:r w:rsidRPr="00A4731C">
        <w:rPr>
          <w:sz w:val="28"/>
          <w:szCs w:val="28"/>
        </w:rPr>
        <w:t>HOMEOWNER ASSOCIATION</w:t>
      </w:r>
    </w:p>
    <w:p w14:paraId="09348346" w14:textId="77777777" w:rsidR="00014F8A" w:rsidRPr="00014F8A" w:rsidRDefault="00014F8A" w:rsidP="00014F8A">
      <w:pPr>
        <w:rPr>
          <w:sz w:val="18"/>
          <w:szCs w:val="18"/>
        </w:rPr>
      </w:pPr>
    </w:p>
    <w:p w14:paraId="1F8B6282" w14:textId="746D52D7" w:rsidR="00014F8A" w:rsidRPr="00A4731C" w:rsidRDefault="00014F8A" w:rsidP="00014F8A">
      <w:pPr>
        <w:jc w:val="center"/>
      </w:pPr>
      <w:r w:rsidRPr="00A4731C">
        <w:t>ANNUAL MEETING AND ELECTION</w:t>
      </w:r>
    </w:p>
    <w:p w14:paraId="7D9469AF" w14:textId="20E42B31" w:rsidR="00014F8A" w:rsidRPr="00A4731C" w:rsidRDefault="00014F8A" w:rsidP="00014F8A">
      <w:pPr>
        <w:jc w:val="center"/>
      </w:pPr>
      <w:r w:rsidRPr="00A4731C">
        <w:t>TUESDAY, JULY 7,2025 TECUMSEH PUBLIC LIBRARY</w:t>
      </w:r>
    </w:p>
    <w:p w14:paraId="48CC7412" w14:textId="77777777" w:rsidR="00014F8A" w:rsidRPr="00A4731C" w:rsidRDefault="00014F8A" w:rsidP="00014F8A">
      <w:pPr>
        <w:jc w:val="center"/>
        <w:rPr>
          <w:sz w:val="20"/>
          <w:szCs w:val="20"/>
        </w:rPr>
      </w:pPr>
    </w:p>
    <w:p w14:paraId="647DAD5E" w14:textId="30FC2625" w:rsidR="00014F8A" w:rsidRPr="00A4731C" w:rsidRDefault="00014F8A" w:rsidP="00014F8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731C">
        <w:rPr>
          <w:sz w:val="20"/>
          <w:szCs w:val="20"/>
        </w:rPr>
        <w:t>Co-owner registration including co-owners present and proxies.</w:t>
      </w:r>
    </w:p>
    <w:p w14:paraId="22EECCCA" w14:textId="44C61038" w:rsidR="00014F8A" w:rsidRPr="00A4731C" w:rsidRDefault="00014F8A" w:rsidP="00014F8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731C">
        <w:rPr>
          <w:sz w:val="20"/>
          <w:szCs w:val="20"/>
        </w:rPr>
        <w:t>Call to order (Eggleston 5:30)</w:t>
      </w:r>
    </w:p>
    <w:p w14:paraId="450C7352" w14:textId="42D14A75" w:rsidR="00014F8A" w:rsidRPr="00A4731C" w:rsidRDefault="00014F8A" w:rsidP="00014F8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731C">
        <w:rPr>
          <w:sz w:val="20"/>
          <w:szCs w:val="20"/>
        </w:rPr>
        <w:t xml:space="preserve">Statement of </w:t>
      </w:r>
      <w:proofErr w:type="spellStart"/>
      <w:r w:rsidRPr="00A4731C">
        <w:rPr>
          <w:sz w:val="20"/>
          <w:szCs w:val="20"/>
        </w:rPr>
        <w:t>Quorem</w:t>
      </w:r>
      <w:proofErr w:type="spellEnd"/>
    </w:p>
    <w:p w14:paraId="260C8802" w14:textId="0F641B37" w:rsidR="00014F8A" w:rsidRPr="00A4731C" w:rsidRDefault="00014F8A" w:rsidP="00014F8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4731C">
        <w:rPr>
          <w:sz w:val="20"/>
          <w:szCs w:val="20"/>
        </w:rPr>
        <w:t>Board Members Present: Eggleston, Carter, Deemer, Riley</w:t>
      </w:r>
    </w:p>
    <w:p w14:paraId="0C9A2BCF" w14:textId="5927926F" w:rsidR="00014F8A" w:rsidRPr="00A4731C" w:rsidRDefault="00014F8A" w:rsidP="00014F8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4731C">
        <w:rPr>
          <w:sz w:val="20"/>
          <w:szCs w:val="20"/>
        </w:rPr>
        <w:t>Guests: Co-owners, proxies</w:t>
      </w:r>
    </w:p>
    <w:p w14:paraId="4231A6D0" w14:textId="2CB166EC" w:rsidR="00D12C25" w:rsidRPr="00A4731C" w:rsidRDefault="00D12C25" w:rsidP="00014F8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4731C">
        <w:rPr>
          <w:sz w:val="20"/>
          <w:szCs w:val="20"/>
        </w:rPr>
        <w:t>Unable to connect to Zoom at Library</w:t>
      </w:r>
    </w:p>
    <w:p w14:paraId="7AED00D7" w14:textId="6F1CB61B" w:rsidR="00014F8A" w:rsidRPr="00A4731C" w:rsidRDefault="00014F8A" w:rsidP="00014F8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731C">
        <w:rPr>
          <w:sz w:val="20"/>
          <w:szCs w:val="20"/>
        </w:rPr>
        <w:t xml:space="preserve">Approval </w:t>
      </w:r>
      <w:r w:rsidR="00D12C25" w:rsidRPr="00A4731C">
        <w:rPr>
          <w:sz w:val="20"/>
          <w:szCs w:val="20"/>
        </w:rPr>
        <w:t>of minutes of annual meeting 2025</w:t>
      </w:r>
    </w:p>
    <w:p w14:paraId="2DCAD6A2" w14:textId="60DF097D" w:rsidR="00D12C25" w:rsidRPr="00A4731C" w:rsidRDefault="00D12C25" w:rsidP="00D12C25">
      <w:pPr>
        <w:pStyle w:val="ListParagraph"/>
        <w:rPr>
          <w:sz w:val="20"/>
          <w:szCs w:val="20"/>
        </w:rPr>
      </w:pPr>
      <w:r w:rsidRPr="00A4731C">
        <w:rPr>
          <w:sz w:val="20"/>
          <w:szCs w:val="20"/>
        </w:rPr>
        <w:t xml:space="preserve">        Approved by accl</w:t>
      </w:r>
      <w:r w:rsidR="00054685">
        <w:rPr>
          <w:sz w:val="20"/>
          <w:szCs w:val="20"/>
        </w:rPr>
        <w:t>a</w:t>
      </w:r>
      <w:r w:rsidRPr="00A4731C">
        <w:rPr>
          <w:sz w:val="20"/>
          <w:szCs w:val="20"/>
        </w:rPr>
        <w:t>mation</w:t>
      </w:r>
    </w:p>
    <w:p w14:paraId="5F79B341" w14:textId="504A9DCF" w:rsidR="00D12C25" w:rsidRPr="00A4731C" w:rsidRDefault="00D12C25" w:rsidP="00D12C2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731C">
        <w:rPr>
          <w:sz w:val="20"/>
          <w:szCs w:val="20"/>
        </w:rPr>
        <w:t xml:space="preserve"> Treasurers Report</w:t>
      </w:r>
    </w:p>
    <w:p w14:paraId="4CDDF048" w14:textId="7B36BB16" w:rsidR="00D12C25" w:rsidRPr="00A4731C" w:rsidRDefault="00D12C25" w:rsidP="00D12C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4731C">
        <w:rPr>
          <w:sz w:val="20"/>
          <w:szCs w:val="20"/>
        </w:rPr>
        <w:t>Assets increased slightly from previous year ($17</w:t>
      </w:r>
      <w:r w:rsidR="006E4CA5">
        <w:rPr>
          <w:sz w:val="20"/>
          <w:szCs w:val="20"/>
        </w:rPr>
        <w:t>0</w:t>
      </w:r>
      <w:r w:rsidRPr="00A4731C">
        <w:rPr>
          <w:sz w:val="20"/>
          <w:szCs w:val="20"/>
        </w:rPr>
        <w:t>K vs 167K)</w:t>
      </w:r>
    </w:p>
    <w:p w14:paraId="1AF6EF4D" w14:textId="77777777" w:rsidR="00014F8A" w:rsidRPr="00A4731C" w:rsidRDefault="00A4731C" w:rsidP="00A4731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4731C">
        <w:rPr>
          <w:sz w:val="20"/>
          <w:szCs w:val="20"/>
        </w:rPr>
        <w:t>Lawn service and snow removal by F&amp;S are the largest expenses. The Association is currently in the middle of a three-year contract with F&amp;S, with no annual price increases.</w:t>
      </w:r>
    </w:p>
    <w:p w14:paraId="3252AB02" w14:textId="2FD6B7AC" w:rsidR="0081123A" w:rsidRDefault="0081123A" w:rsidP="00D12C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4731C">
        <w:rPr>
          <w:sz w:val="20"/>
          <w:szCs w:val="20"/>
        </w:rPr>
        <w:t xml:space="preserve">During past year, </w:t>
      </w:r>
      <w:r w:rsidR="00A4731C" w:rsidRPr="00A4731C">
        <w:rPr>
          <w:sz w:val="20"/>
          <w:szCs w:val="20"/>
        </w:rPr>
        <w:t>$1</w:t>
      </w:r>
      <w:r w:rsidRPr="00A4731C">
        <w:rPr>
          <w:sz w:val="20"/>
          <w:szCs w:val="20"/>
        </w:rPr>
        <w:t xml:space="preserve">00,000 </w:t>
      </w:r>
      <w:r w:rsidR="00A4731C" w:rsidRPr="00A4731C">
        <w:rPr>
          <w:sz w:val="20"/>
          <w:szCs w:val="20"/>
        </w:rPr>
        <w:t xml:space="preserve">was </w:t>
      </w:r>
      <w:r w:rsidRPr="00A4731C">
        <w:rPr>
          <w:sz w:val="20"/>
          <w:szCs w:val="20"/>
        </w:rPr>
        <w:t xml:space="preserve">invested in </w:t>
      </w:r>
      <w:proofErr w:type="gramStart"/>
      <w:r w:rsidRPr="00A4731C">
        <w:rPr>
          <w:sz w:val="20"/>
          <w:szCs w:val="20"/>
        </w:rPr>
        <w:t>certificate</w:t>
      </w:r>
      <w:proofErr w:type="gramEnd"/>
      <w:r w:rsidRPr="00A4731C">
        <w:rPr>
          <w:sz w:val="20"/>
          <w:szCs w:val="20"/>
        </w:rPr>
        <w:t xml:space="preserve"> of deposit.</w:t>
      </w:r>
    </w:p>
    <w:p w14:paraId="3571F647" w14:textId="28B28A5C" w:rsidR="00A4731C" w:rsidRDefault="00A4731C" w:rsidP="00A4731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Updates</w:t>
      </w:r>
    </w:p>
    <w:p w14:paraId="5CC6E1D4" w14:textId="16CBD751" w:rsidR="00A4731C" w:rsidRDefault="00A4731C" w:rsidP="00A4731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Tree plantings: Association planted 11 trees in common areas, to go along with 17 trees </w:t>
      </w:r>
      <w:r w:rsidR="00696F31">
        <w:rPr>
          <w:sz w:val="20"/>
          <w:szCs w:val="20"/>
        </w:rPr>
        <w:t xml:space="preserve">previously </w:t>
      </w:r>
      <w:r>
        <w:rPr>
          <w:sz w:val="20"/>
          <w:szCs w:val="20"/>
        </w:rPr>
        <w:t>planted by the developer.</w:t>
      </w:r>
    </w:p>
    <w:p w14:paraId="49010CE4" w14:textId="06893C54" w:rsidR="00A4731C" w:rsidRDefault="00A4731C" w:rsidP="00A4731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Solar Panel Policy: A policy </w:t>
      </w:r>
      <w:r w:rsidR="00054685">
        <w:rPr>
          <w:sz w:val="20"/>
          <w:szCs w:val="20"/>
        </w:rPr>
        <w:t xml:space="preserve">for solar panels </w:t>
      </w:r>
      <w:r>
        <w:rPr>
          <w:sz w:val="20"/>
          <w:szCs w:val="20"/>
        </w:rPr>
        <w:t>was written and adopted, as is required by Michigan law.</w:t>
      </w:r>
    </w:p>
    <w:p w14:paraId="19DA4C93" w14:textId="5E71FC02" w:rsidR="00A4731C" w:rsidRDefault="00054685" w:rsidP="00A4731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Street signs. Yield signs are being purchased for installation at intersections. Additionally, speed limit signs (15 mph) are to be installed at both entrances.</w:t>
      </w:r>
    </w:p>
    <w:p w14:paraId="39C4008C" w14:textId="016143B9" w:rsidR="00054685" w:rsidRDefault="00054685" w:rsidP="0005468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Election:</w:t>
      </w:r>
    </w:p>
    <w:p w14:paraId="5A7C1931" w14:textId="4DB4602B" w:rsidR="00054685" w:rsidRDefault="00054685" w:rsidP="00054685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Two seats to be filled (Eggleston and Carter)</w:t>
      </w:r>
    </w:p>
    <w:p w14:paraId="1EB8FD66" w14:textId="677BF944" w:rsidR="00054685" w:rsidRDefault="00054685" w:rsidP="00054685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Nominations from the floor – Craig Burkeen agreed to nomination. Approved by voice acclamation.</w:t>
      </w:r>
    </w:p>
    <w:p w14:paraId="5E5DE8C5" w14:textId="58BA745E" w:rsidR="0089325D" w:rsidRPr="000A4E27" w:rsidRDefault="00AA5306" w:rsidP="000A4E2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General</w:t>
      </w:r>
      <w:r w:rsidR="0089325D">
        <w:rPr>
          <w:sz w:val="20"/>
          <w:szCs w:val="20"/>
        </w:rPr>
        <w:t xml:space="preserve"> Q &amp;A (Eggleston)</w:t>
      </w:r>
      <w:r w:rsidR="00632BD1">
        <w:rPr>
          <w:sz w:val="20"/>
          <w:szCs w:val="20"/>
        </w:rPr>
        <w:t xml:space="preserve"> Questio</w:t>
      </w:r>
      <w:r w:rsidR="00AB4AA1">
        <w:rPr>
          <w:sz w:val="20"/>
          <w:szCs w:val="20"/>
        </w:rPr>
        <w:t>ns include</w:t>
      </w:r>
      <w:r w:rsidR="002B6844">
        <w:rPr>
          <w:sz w:val="20"/>
          <w:szCs w:val="20"/>
        </w:rPr>
        <w:t xml:space="preserve">d comments </w:t>
      </w:r>
      <w:r w:rsidR="00473393">
        <w:rPr>
          <w:sz w:val="20"/>
          <w:szCs w:val="20"/>
        </w:rPr>
        <w:t xml:space="preserve">on </w:t>
      </w:r>
      <w:r w:rsidR="002C6CB2">
        <w:rPr>
          <w:sz w:val="20"/>
          <w:szCs w:val="20"/>
        </w:rPr>
        <w:t>downed limbs from recent storm,</w:t>
      </w:r>
      <w:r w:rsidR="00455F71">
        <w:rPr>
          <w:sz w:val="20"/>
          <w:szCs w:val="20"/>
        </w:rPr>
        <w:t xml:space="preserve"> </w:t>
      </w:r>
      <w:r w:rsidR="002C6CB2">
        <w:rPr>
          <w:sz w:val="20"/>
          <w:szCs w:val="20"/>
        </w:rPr>
        <w:t xml:space="preserve">best ways to </w:t>
      </w:r>
      <w:r w:rsidR="0052441C">
        <w:rPr>
          <w:sz w:val="20"/>
          <w:szCs w:val="20"/>
        </w:rPr>
        <w:t>address ruts/erosion along curves in the road</w:t>
      </w:r>
      <w:r w:rsidR="00B4150A">
        <w:rPr>
          <w:sz w:val="20"/>
          <w:szCs w:val="20"/>
        </w:rPr>
        <w:t>, and no solicitatio</w:t>
      </w:r>
      <w:r w:rsidR="00EE24B8">
        <w:rPr>
          <w:sz w:val="20"/>
          <w:szCs w:val="20"/>
        </w:rPr>
        <w:t>n</w:t>
      </w:r>
      <w:r w:rsidR="000A4E27">
        <w:rPr>
          <w:sz w:val="20"/>
          <w:szCs w:val="20"/>
        </w:rPr>
        <w:t xml:space="preserve"> </w:t>
      </w:r>
      <w:proofErr w:type="spellStart"/>
      <w:r w:rsidR="000A4E27">
        <w:rPr>
          <w:sz w:val="20"/>
          <w:szCs w:val="20"/>
        </w:rPr>
        <w:t>po</w:t>
      </w:r>
      <w:r w:rsidR="00696F31">
        <w:rPr>
          <w:sz w:val="20"/>
          <w:szCs w:val="20"/>
        </w:rPr>
        <w:t>li</w:t>
      </w:r>
      <w:r w:rsidR="000A4E27">
        <w:rPr>
          <w:sz w:val="20"/>
          <w:szCs w:val="20"/>
        </w:rPr>
        <w:t>icy</w:t>
      </w:r>
      <w:proofErr w:type="spellEnd"/>
      <w:r w:rsidR="00455F71">
        <w:rPr>
          <w:sz w:val="20"/>
          <w:szCs w:val="20"/>
        </w:rPr>
        <w:t xml:space="preserve">. Most </w:t>
      </w:r>
      <w:r w:rsidR="00EE24B8">
        <w:rPr>
          <w:sz w:val="20"/>
          <w:szCs w:val="20"/>
        </w:rPr>
        <w:t xml:space="preserve">of the </w:t>
      </w:r>
      <w:r w:rsidR="00455F71">
        <w:rPr>
          <w:sz w:val="20"/>
          <w:szCs w:val="20"/>
        </w:rPr>
        <w:t>discussion</w:t>
      </w:r>
      <w:r w:rsidR="00EE24B8">
        <w:rPr>
          <w:sz w:val="20"/>
          <w:szCs w:val="20"/>
        </w:rPr>
        <w:t xml:space="preserve">, though, </w:t>
      </w:r>
      <w:r w:rsidR="000A4E27">
        <w:rPr>
          <w:sz w:val="20"/>
          <w:szCs w:val="20"/>
        </w:rPr>
        <w:t>surrounded</w:t>
      </w:r>
      <w:r w:rsidR="00EE24B8">
        <w:rPr>
          <w:sz w:val="20"/>
          <w:szCs w:val="20"/>
        </w:rPr>
        <w:t xml:space="preserve"> concerns over </w:t>
      </w:r>
      <w:r w:rsidR="008B19CE">
        <w:rPr>
          <w:sz w:val="20"/>
          <w:szCs w:val="20"/>
        </w:rPr>
        <w:t xml:space="preserve">vehicles speeding. Per update above, </w:t>
      </w:r>
      <w:r w:rsidR="00054EE0">
        <w:rPr>
          <w:sz w:val="20"/>
          <w:szCs w:val="20"/>
        </w:rPr>
        <w:t xml:space="preserve">speed limit signs are being posted at entrances. </w:t>
      </w:r>
      <w:r w:rsidR="000A4E27">
        <w:rPr>
          <w:sz w:val="20"/>
          <w:szCs w:val="20"/>
        </w:rPr>
        <w:t>Also,</w:t>
      </w:r>
      <w:r w:rsidR="00054EE0">
        <w:rPr>
          <w:sz w:val="20"/>
          <w:szCs w:val="20"/>
        </w:rPr>
        <w:t xml:space="preserve"> a letter will be sent to all </w:t>
      </w:r>
      <w:r w:rsidR="000A4E27">
        <w:rPr>
          <w:sz w:val="20"/>
          <w:szCs w:val="20"/>
        </w:rPr>
        <w:t>homeowners, and the issue will be raised with community board.</w:t>
      </w:r>
    </w:p>
    <w:p w14:paraId="3A3F2FE5" w14:textId="3DDB7F13" w:rsidR="00856A5B" w:rsidRDefault="00856A5B" w:rsidP="0005468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Adjournment</w:t>
      </w:r>
      <w:r w:rsidR="00834279">
        <w:rPr>
          <w:sz w:val="20"/>
          <w:szCs w:val="20"/>
        </w:rPr>
        <w:t xml:space="preserve"> (Eggleston) circa 6:30 pm</w:t>
      </w:r>
    </w:p>
    <w:p w14:paraId="0EA5F3A6" w14:textId="77777777" w:rsidR="00054685" w:rsidRPr="00054685" w:rsidRDefault="00054685" w:rsidP="00054685">
      <w:pPr>
        <w:rPr>
          <w:sz w:val="20"/>
          <w:szCs w:val="20"/>
        </w:rPr>
      </w:pPr>
    </w:p>
    <w:p w14:paraId="71D367DB" w14:textId="77777777" w:rsidR="00054685" w:rsidRPr="00054685" w:rsidRDefault="00054685" w:rsidP="00054685">
      <w:pPr>
        <w:rPr>
          <w:sz w:val="20"/>
          <w:szCs w:val="20"/>
        </w:rPr>
      </w:pPr>
    </w:p>
    <w:p w14:paraId="1C9CEB59" w14:textId="30662BF2" w:rsidR="00A4731C" w:rsidRPr="00A4731C" w:rsidRDefault="00A4731C" w:rsidP="00A4731C">
      <w:pPr>
        <w:rPr>
          <w:sz w:val="20"/>
          <w:szCs w:val="20"/>
        </w:rPr>
      </w:pPr>
      <w:r w:rsidRPr="00A4731C">
        <w:rPr>
          <w:sz w:val="20"/>
          <w:szCs w:val="20"/>
        </w:rPr>
        <w:t xml:space="preserve"> </w:t>
      </w:r>
    </w:p>
    <w:p w14:paraId="6F456F97" w14:textId="77777777" w:rsidR="00A4731C" w:rsidRPr="00A4731C" w:rsidRDefault="00A4731C" w:rsidP="00A4731C">
      <w:pPr>
        <w:ind w:left="1080"/>
        <w:rPr>
          <w:sz w:val="20"/>
          <w:szCs w:val="20"/>
        </w:rPr>
      </w:pPr>
    </w:p>
    <w:p w14:paraId="41DB0085" w14:textId="77777777" w:rsidR="00D12C25" w:rsidRDefault="00D12C25" w:rsidP="00D12C25">
      <w:pPr>
        <w:pStyle w:val="ListParagraph"/>
      </w:pPr>
    </w:p>
    <w:p w14:paraId="37AC9E16" w14:textId="77777777" w:rsidR="00D12C25" w:rsidRDefault="00D12C25" w:rsidP="00D12C25">
      <w:pPr>
        <w:pStyle w:val="ListParagraph"/>
      </w:pPr>
    </w:p>
    <w:p w14:paraId="0FF3A934" w14:textId="120A5A42" w:rsidR="00014F8A" w:rsidRPr="00014F8A" w:rsidRDefault="00014F8A" w:rsidP="00014F8A">
      <w:pPr>
        <w:pStyle w:val="ListParagraph"/>
        <w:ind w:left="1440"/>
      </w:pPr>
      <w:r>
        <w:t xml:space="preserve">     </w:t>
      </w:r>
    </w:p>
    <w:sectPr w:rsidR="00014F8A" w:rsidRPr="00014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B4E31"/>
    <w:multiLevelType w:val="hybridMultilevel"/>
    <w:tmpl w:val="D85E0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358DA"/>
    <w:multiLevelType w:val="multilevel"/>
    <w:tmpl w:val="C12E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610063">
    <w:abstractNumId w:val="0"/>
  </w:num>
  <w:num w:numId="2" w16cid:durableId="169877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8A"/>
    <w:rsid w:val="00014F8A"/>
    <w:rsid w:val="00054685"/>
    <w:rsid w:val="00054EE0"/>
    <w:rsid w:val="000A4E27"/>
    <w:rsid w:val="00195FFE"/>
    <w:rsid w:val="001F2EEA"/>
    <w:rsid w:val="002B6844"/>
    <w:rsid w:val="002C6CB2"/>
    <w:rsid w:val="002E74BC"/>
    <w:rsid w:val="0030011E"/>
    <w:rsid w:val="004218D1"/>
    <w:rsid w:val="00445E35"/>
    <w:rsid w:val="00455F71"/>
    <w:rsid w:val="00473393"/>
    <w:rsid w:val="0052441C"/>
    <w:rsid w:val="00543EF2"/>
    <w:rsid w:val="005D2666"/>
    <w:rsid w:val="00632BD1"/>
    <w:rsid w:val="00696F31"/>
    <w:rsid w:val="006E4CA5"/>
    <w:rsid w:val="007A23EA"/>
    <w:rsid w:val="0081123A"/>
    <w:rsid w:val="00834279"/>
    <w:rsid w:val="00856A5B"/>
    <w:rsid w:val="0089325D"/>
    <w:rsid w:val="008B19CE"/>
    <w:rsid w:val="00A4731C"/>
    <w:rsid w:val="00A67921"/>
    <w:rsid w:val="00A77F2F"/>
    <w:rsid w:val="00AA5306"/>
    <w:rsid w:val="00AB4AA1"/>
    <w:rsid w:val="00B4150A"/>
    <w:rsid w:val="00B73AAA"/>
    <w:rsid w:val="00C50D2A"/>
    <w:rsid w:val="00C95CE4"/>
    <w:rsid w:val="00D12C25"/>
    <w:rsid w:val="00EE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C628"/>
  <w15:chartTrackingRefBased/>
  <w15:docId w15:val="{B4A7514C-F482-482D-BC37-2E57EC49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F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F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F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F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F8A"/>
    <w:rPr>
      <w:b/>
      <w:bCs/>
      <w:smallCaps/>
      <w:color w:val="2F5496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81123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12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1123A"/>
    <w:rPr>
      <w:i/>
      <w:iCs/>
    </w:rPr>
  </w:style>
  <w:style w:type="paragraph" w:styleId="NoSpacing">
    <w:name w:val="No Spacing"/>
    <w:uiPriority w:val="1"/>
    <w:qFormat/>
    <w:rsid w:val="0081123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1123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81123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1123A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23A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Riley</dc:creator>
  <cp:keywords/>
  <dc:description/>
  <cp:lastModifiedBy>Bradley Riley</cp:lastModifiedBy>
  <cp:revision>2</cp:revision>
  <dcterms:created xsi:type="dcterms:W3CDTF">2026-07-09T19:38:00Z</dcterms:created>
  <dcterms:modified xsi:type="dcterms:W3CDTF">2026-07-09T19:38:00Z</dcterms:modified>
</cp:coreProperties>
</file>