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3" w:lineRule="auto" w:before="72"/>
        <w:ind w:left="1786" w:right="1862" w:firstLine="0"/>
        <w:jc w:val="center"/>
        <w:rPr>
          <w:b/>
          <w:sz w:val="22"/>
        </w:rPr>
      </w:pPr>
      <w:r>
        <w:rPr>
          <w:b/>
          <w:color w:val="16181A"/>
          <w:w w:val="85"/>
          <w:sz w:val="22"/>
        </w:rPr>
        <w:t>BONNER</w:t>
      </w:r>
      <w:r>
        <w:rPr>
          <w:b/>
          <w:color w:val="16181A"/>
          <w:sz w:val="22"/>
        </w:rPr>
        <w:t> </w:t>
      </w:r>
      <w:r>
        <w:rPr>
          <w:b/>
          <w:color w:val="16181A"/>
          <w:w w:val="85"/>
          <w:sz w:val="22"/>
        </w:rPr>
        <w:t>HILLS ESTATES HOME OWNERS ASSOCIATION </w:t>
      </w:r>
      <w:r>
        <w:rPr>
          <w:b/>
          <w:color w:val="16181A"/>
          <w:sz w:val="22"/>
        </w:rPr>
        <w:t>ANNUAL</w:t>
      </w:r>
      <w:r>
        <w:rPr>
          <w:b/>
          <w:color w:val="16181A"/>
          <w:spacing w:val="-16"/>
          <w:sz w:val="22"/>
        </w:rPr>
        <w:t> </w:t>
      </w:r>
      <w:r>
        <w:rPr>
          <w:b/>
          <w:color w:val="16181A"/>
          <w:sz w:val="22"/>
        </w:rPr>
        <w:t>MEETING</w:t>
      </w:r>
    </w:p>
    <w:p>
      <w:pPr>
        <w:spacing w:line="283" w:lineRule="auto" w:before="1"/>
        <w:ind w:left="3408" w:right="3471" w:hanging="14"/>
        <w:jc w:val="center"/>
        <w:rPr>
          <w:b/>
          <w:sz w:val="22"/>
        </w:rPr>
      </w:pPr>
      <w:r>
        <w:rPr>
          <w:b/>
          <w:color w:val="16181A"/>
          <w:w w:val="90"/>
          <w:sz w:val="22"/>
        </w:rPr>
        <w:t>TECUMSEH</w:t>
      </w:r>
      <w:r>
        <w:rPr>
          <w:b/>
          <w:color w:val="16181A"/>
          <w:spacing w:val="-10"/>
          <w:w w:val="90"/>
          <w:sz w:val="22"/>
        </w:rPr>
        <w:t> </w:t>
      </w:r>
      <w:r>
        <w:rPr>
          <w:b/>
          <w:color w:val="16181A"/>
          <w:w w:val="90"/>
          <w:sz w:val="22"/>
        </w:rPr>
        <w:t>PUBLIC</w:t>
      </w:r>
      <w:r>
        <w:rPr>
          <w:b/>
          <w:color w:val="16181A"/>
          <w:spacing w:val="-9"/>
          <w:w w:val="90"/>
          <w:sz w:val="22"/>
        </w:rPr>
        <w:t> </w:t>
      </w:r>
      <w:r>
        <w:rPr>
          <w:b/>
          <w:color w:val="16181A"/>
          <w:w w:val="90"/>
          <w:sz w:val="22"/>
        </w:rPr>
        <w:t>LIBRARY 215</w:t>
      </w:r>
      <w:r>
        <w:rPr>
          <w:b/>
          <w:color w:val="16181A"/>
          <w:spacing w:val="-14"/>
          <w:w w:val="90"/>
          <w:sz w:val="22"/>
        </w:rPr>
        <w:t> </w:t>
      </w:r>
      <w:r>
        <w:rPr>
          <w:b/>
          <w:color w:val="16181A"/>
          <w:w w:val="90"/>
          <w:sz w:val="22"/>
        </w:rPr>
        <w:t>NORTH</w:t>
      </w:r>
      <w:r>
        <w:rPr>
          <w:b/>
          <w:color w:val="16181A"/>
          <w:spacing w:val="-10"/>
          <w:w w:val="90"/>
          <w:sz w:val="22"/>
        </w:rPr>
        <w:t> </w:t>
      </w:r>
      <w:r>
        <w:rPr>
          <w:b/>
          <w:color w:val="16181A"/>
          <w:w w:val="90"/>
          <w:sz w:val="22"/>
        </w:rPr>
        <w:t>OTTAWA</w:t>
      </w:r>
      <w:r>
        <w:rPr>
          <w:b/>
          <w:color w:val="16181A"/>
          <w:spacing w:val="-9"/>
          <w:w w:val="90"/>
          <w:sz w:val="22"/>
        </w:rPr>
        <w:t> </w:t>
      </w:r>
      <w:r>
        <w:rPr>
          <w:b/>
          <w:color w:val="16181A"/>
          <w:w w:val="90"/>
          <w:sz w:val="22"/>
        </w:rPr>
        <w:t>STREET </w:t>
      </w:r>
      <w:r>
        <w:rPr>
          <w:b/>
          <w:color w:val="2A2A2D"/>
          <w:sz w:val="22"/>
        </w:rPr>
        <w:t>TECUMSEH, </w:t>
      </w:r>
      <w:r>
        <w:rPr>
          <w:b/>
          <w:color w:val="16181A"/>
          <w:sz w:val="22"/>
        </w:rPr>
        <w:t>Ml</w:t>
      </w:r>
    </w:p>
    <w:p>
      <w:pPr>
        <w:pStyle w:val="BodyText"/>
        <w:spacing w:before="227"/>
        <w:rPr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377" w:val="left" w:leader="none"/>
        </w:tabs>
        <w:spacing w:line="240" w:lineRule="auto" w:before="0" w:after="0"/>
        <w:ind w:left="377" w:right="0" w:hanging="236"/>
        <w:jc w:val="left"/>
        <w:rPr>
          <w:b/>
          <w:color w:val="2A2A2D"/>
          <w:sz w:val="22"/>
        </w:rPr>
      </w:pPr>
      <w:r>
        <w:rPr>
          <w:b/>
          <w:color w:val="16181A"/>
          <w:spacing w:val="-2"/>
          <w:sz w:val="22"/>
        </w:rPr>
        <w:t>Call</w:t>
      </w:r>
      <w:r>
        <w:rPr>
          <w:b/>
          <w:color w:val="16181A"/>
          <w:spacing w:val="-20"/>
          <w:sz w:val="22"/>
        </w:rPr>
        <w:t> </w:t>
      </w:r>
      <w:r>
        <w:rPr>
          <w:b/>
          <w:color w:val="2A2A2D"/>
          <w:spacing w:val="-2"/>
          <w:sz w:val="22"/>
        </w:rPr>
        <w:t>to</w:t>
      </w:r>
      <w:r>
        <w:rPr>
          <w:b/>
          <w:color w:val="2A2A2D"/>
          <w:spacing w:val="-23"/>
          <w:sz w:val="22"/>
        </w:rPr>
        <w:t> </w:t>
      </w:r>
      <w:r>
        <w:rPr>
          <w:b/>
          <w:color w:val="16181A"/>
          <w:spacing w:val="-2"/>
          <w:sz w:val="22"/>
        </w:rPr>
        <w:t>Order</w:t>
      </w:r>
    </w:p>
    <w:p>
      <w:pPr>
        <w:pStyle w:val="BodyText"/>
        <w:spacing w:before="14"/>
        <w:rPr>
          <w:b/>
          <w:sz w:val="22"/>
        </w:rPr>
      </w:pPr>
    </w:p>
    <w:p>
      <w:pPr>
        <w:pStyle w:val="BodyText"/>
        <w:ind w:left="142"/>
      </w:pPr>
      <w:r>
        <w:rPr>
          <w:color w:val="2A2A2D"/>
        </w:rPr>
        <w:t>President</w:t>
      </w:r>
      <w:r>
        <w:rPr>
          <w:color w:val="2A2A2D"/>
          <w:spacing w:val="23"/>
        </w:rPr>
        <w:t> </w:t>
      </w:r>
      <w:r>
        <w:rPr>
          <w:color w:val="2A2A2D"/>
        </w:rPr>
        <w:t>Jim</w:t>
      </w:r>
      <w:r>
        <w:rPr>
          <w:color w:val="2A2A2D"/>
          <w:spacing w:val="9"/>
        </w:rPr>
        <w:t> </w:t>
      </w:r>
      <w:r>
        <w:rPr>
          <w:color w:val="2A2A2D"/>
        </w:rPr>
        <w:t>Southworth</w:t>
      </w:r>
      <w:r>
        <w:rPr>
          <w:color w:val="2A2A2D"/>
          <w:spacing w:val="15"/>
        </w:rPr>
        <w:t> </w:t>
      </w:r>
      <w:r>
        <w:rPr>
          <w:color w:val="3D3D3F"/>
        </w:rPr>
        <w:t>called</w:t>
      </w:r>
      <w:r>
        <w:rPr>
          <w:color w:val="3D3D3F"/>
          <w:spacing w:val="21"/>
        </w:rPr>
        <w:t> </w:t>
      </w:r>
      <w:r>
        <w:rPr>
          <w:color w:val="2A2A2D"/>
        </w:rPr>
        <w:t>the</w:t>
      </w:r>
      <w:r>
        <w:rPr>
          <w:color w:val="2A2A2D"/>
          <w:spacing w:val="74"/>
        </w:rPr>
        <w:t> </w:t>
      </w:r>
      <w:r>
        <w:rPr>
          <w:color w:val="3D3D3F"/>
        </w:rPr>
        <w:t>Annual</w:t>
      </w:r>
      <w:r>
        <w:rPr>
          <w:color w:val="3D3D3F"/>
          <w:spacing w:val="19"/>
        </w:rPr>
        <w:t> </w:t>
      </w:r>
      <w:r>
        <w:rPr>
          <w:color w:val="2A2A2D"/>
        </w:rPr>
        <w:t>Meeting</w:t>
      </w:r>
      <w:r>
        <w:rPr>
          <w:color w:val="2A2A2D"/>
          <w:spacing w:val="-7"/>
        </w:rPr>
        <w:t> </w:t>
      </w:r>
      <w:r>
        <w:rPr>
          <w:color w:val="3D3D3F"/>
        </w:rPr>
        <w:t>to</w:t>
      </w:r>
      <w:r>
        <w:rPr>
          <w:color w:val="3D3D3F"/>
          <w:spacing w:val="57"/>
        </w:rPr>
        <w:t> </w:t>
      </w:r>
      <w:r>
        <w:rPr>
          <w:color w:val="3D3D3F"/>
        </w:rPr>
        <w:t>orde</w:t>
      </w:r>
      <w:r>
        <w:rPr>
          <w:color w:val="16181A"/>
        </w:rPr>
        <w:t>r</w:t>
      </w:r>
      <w:r>
        <w:rPr>
          <w:color w:val="16181A"/>
          <w:spacing w:val="40"/>
        </w:rPr>
        <w:t> </w:t>
      </w:r>
      <w:r>
        <w:rPr>
          <w:color w:val="3D3D3F"/>
        </w:rPr>
        <w:t>at</w:t>
      </w:r>
      <w:r>
        <w:rPr>
          <w:color w:val="3D3D3F"/>
          <w:spacing w:val="43"/>
        </w:rPr>
        <w:t> </w:t>
      </w:r>
      <w:r>
        <w:rPr>
          <w:color w:val="2A2A2D"/>
        </w:rPr>
        <w:t>5:30</w:t>
      </w:r>
      <w:r>
        <w:rPr>
          <w:color w:val="2A2A2D"/>
          <w:spacing w:val="3"/>
        </w:rPr>
        <w:t> </w:t>
      </w:r>
      <w:r>
        <w:rPr>
          <w:color w:val="2A2A2D"/>
          <w:spacing w:val="-5"/>
        </w:rPr>
        <w:t>PM.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381" w:val="left" w:leader="none"/>
        </w:tabs>
        <w:spacing w:line="240" w:lineRule="auto" w:before="0" w:after="0"/>
        <w:ind w:left="381" w:right="0" w:hanging="238"/>
        <w:jc w:val="left"/>
        <w:rPr>
          <w:b/>
          <w:color w:val="2A2A2D"/>
          <w:sz w:val="22"/>
        </w:rPr>
      </w:pPr>
      <w:r>
        <w:rPr>
          <w:b/>
          <w:color w:val="16181A"/>
          <w:spacing w:val="-6"/>
          <w:sz w:val="22"/>
        </w:rPr>
        <w:t>Establishment</w:t>
      </w:r>
      <w:r>
        <w:rPr>
          <w:b/>
          <w:color w:val="16181A"/>
          <w:spacing w:val="-8"/>
          <w:sz w:val="22"/>
        </w:rPr>
        <w:t> </w:t>
      </w:r>
      <w:r>
        <w:rPr>
          <w:b/>
          <w:color w:val="16181A"/>
          <w:spacing w:val="-6"/>
          <w:sz w:val="22"/>
        </w:rPr>
        <w:t>of</w:t>
      </w:r>
      <w:r>
        <w:rPr>
          <w:b/>
          <w:color w:val="16181A"/>
          <w:spacing w:val="-31"/>
          <w:sz w:val="22"/>
        </w:rPr>
        <w:t> </w:t>
      </w:r>
      <w:r>
        <w:rPr>
          <w:b/>
          <w:color w:val="16181A"/>
          <w:spacing w:val="-6"/>
          <w:sz w:val="22"/>
        </w:rPr>
        <w:t>Quorum</w:t>
      </w:r>
    </w:p>
    <w:p>
      <w:pPr>
        <w:pStyle w:val="BodyText"/>
        <w:spacing w:before="13"/>
        <w:rPr>
          <w:b/>
          <w:sz w:val="22"/>
        </w:rPr>
      </w:pPr>
    </w:p>
    <w:p>
      <w:pPr>
        <w:pStyle w:val="BodyText"/>
        <w:ind w:left="143"/>
      </w:pPr>
      <w:r>
        <w:rPr>
          <w:color w:val="2A2A2D"/>
          <w:w w:val="105"/>
        </w:rPr>
        <w:t>Board</w:t>
      </w:r>
      <w:r>
        <w:rPr>
          <w:color w:val="2A2A2D"/>
          <w:spacing w:val="-15"/>
          <w:w w:val="105"/>
        </w:rPr>
        <w:t> </w:t>
      </w:r>
      <w:r>
        <w:rPr>
          <w:color w:val="2A2A2D"/>
          <w:w w:val="105"/>
        </w:rPr>
        <w:t>members</w:t>
      </w:r>
      <w:r>
        <w:rPr>
          <w:color w:val="2A2A2D"/>
          <w:spacing w:val="-12"/>
          <w:w w:val="105"/>
        </w:rPr>
        <w:t> </w:t>
      </w:r>
      <w:r>
        <w:rPr>
          <w:color w:val="2A2A2D"/>
          <w:w w:val="105"/>
        </w:rPr>
        <w:t>in </w:t>
      </w:r>
      <w:r>
        <w:rPr>
          <w:color w:val="2A2A2D"/>
          <w:spacing w:val="-2"/>
          <w:w w:val="105"/>
        </w:rPr>
        <w:t>attendance:</w:t>
      </w:r>
    </w:p>
    <w:p>
      <w:pPr>
        <w:pStyle w:val="BodyText"/>
        <w:spacing w:before="18"/>
      </w:pPr>
    </w:p>
    <w:p>
      <w:pPr>
        <w:pStyle w:val="ListParagraph"/>
        <w:numPr>
          <w:ilvl w:val="1"/>
          <w:numId w:val="1"/>
        </w:numPr>
        <w:tabs>
          <w:tab w:pos="846" w:val="left" w:leader="none"/>
        </w:tabs>
        <w:spacing w:line="240" w:lineRule="auto" w:before="0" w:after="0"/>
        <w:ind w:left="846" w:right="0" w:hanging="352"/>
        <w:jc w:val="left"/>
        <w:rPr>
          <w:color w:val="2A2A2D"/>
          <w:sz w:val="21"/>
        </w:rPr>
      </w:pPr>
      <w:r>
        <w:rPr>
          <w:color w:val="16181A"/>
          <w:w w:val="105"/>
          <w:sz w:val="21"/>
        </w:rPr>
        <w:t>Jim</w:t>
      </w:r>
      <w:r>
        <w:rPr>
          <w:color w:val="16181A"/>
          <w:spacing w:val="-3"/>
          <w:w w:val="105"/>
          <w:sz w:val="21"/>
        </w:rPr>
        <w:t> </w:t>
      </w:r>
      <w:r>
        <w:rPr>
          <w:color w:val="3D3D3F"/>
          <w:w w:val="105"/>
          <w:sz w:val="21"/>
        </w:rPr>
        <w:t>Sou</w:t>
      </w:r>
      <w:r>
        <w:rPr>
          <w:color w:val="16181A"/>
          <w:w w:val="105"/>
          <w:sz w:val="21"/>
        </w:rPr>
        <w:t>th</w:t>
      </w:r>
      <w:r>
        <w:rPr>
          <w:color w:val="3D3D3F"/>
          <w:w w:val="105"/>
          <w:sz w:val="21"/>
        </w:rPr>
        <w:t>worth,</w:t>
      </w:r>
      <w:r>
        <w:rPr>
          <w:color w:val="3D3D3F"/>
          <w:spacing w:val="13"/>
          <w:w w:val="105"/>
          <w:sz w:val="21"/>
        </w:rPr>
        <w:t> </w:t>
      </w:r>
      <w:r>
        <w:rPr>
          <w:color w:val="2A2A2D"/>
          <w:spacing w:val="-2"/>
          <w:w w:val="105"/>
          <w:sz w:val="21"/>
        </w:rPr>
        <w:t>President</w:t>
      </w:r>
    </w:p>
    <w:p>
      <w:pPr>
        <w:pStyle w:val="ListParagraph"/>
        <w:numPr>
          <w:ilvl w:val="1"/>
          <w:numId w:val="1"/>
        </w:numPr>
        <w:tabs>
          <w:tab w:pos="864" w:val="left" w:leader="none"/>
        </w:tabs>
        <w:spacing w:line="240" w:lineRule="auto" w:before="47" w:after="0"/>
        <w:ind w:left="864" w:right="0" w:hanging="370"/>
        <w:jc w:val="left"/>
        <w:rPr>
          <w:color w:val="16181A"/>
          <w:sz w:val="21"/>
        </w:rPr>
      </w:pPr>
      <w:r>
        <w:rPr>
          <w:color w:val="2A2A2D"/>
          <w:sz w:val="21"/>
        </w:rPr>
        <w:t>Rudy</w:t>
      </w:r>
      <w:r>
        <w:rPr>
          <w:color w:val="2A2A2D"/>
          <w:spacing w:val="-9"/>
          <w:sz w:val="21"/>
        </w:rPr>
        <w:t> </w:t>
      </w:r>
      <w:r>
        <w:rPr>
          <w:color w:val="2A2A2D"/>
          <w:sz w:val="21"/>
        </w:rPr>
        <w:t>Paluch, Vice</w:t>
      </w:r>
      <w:r>
        <w:rPr>
          <w:color w:val="2A2A2D"/>
          <w:spacing w:val="-9"/>
          <w:sz w:val="21"/>
        </w:rPr>
        <w:t> </w:t>
      </w:r>
      <w:r>
        <w:rPr>
          <w:color w:val="2A2A2D"/>
          <w:spacing w:val="-2"/>
          <w:sz w:val="21"/>
        </w:rPr>
        <w:t>President/Treasurer</w:t>
      </w:r>
    </w:p>
    <w:p>
      <w:pPr>
        <w:pStyle w:val="ListParagraph"/>
        <w:numPr>
          <w:ilvl w:val="1"/>
          <w:numId w:val="1"/>
        </w:numPr>
        <w:tabs>
          <w:tab w:pos="865" w:val="left" w:leader="none"/>
        </w:tabs>
        <w:spacing w:line="240" w:lineRule="auto" w:before="57" w:after="0"/>
        <w:ind w:left="865" w:right="0" w:hanging="371"/>
        <w:jc w:val="left"/>
        <w:rPr>
          <w:color w:val="2A2A2D"/>
          <w:sz w:val="21"/>
        </w:rPr>
      </w:pPr>
      <w:r>
        <w:rPr>
          <w:color w:val="3D3D3F"/>
          <w:sz w:val="21"/>
        </w:rPr>
        <w:t>Ki</w:t>
      </w:r>
      <w:r>
        <w:rPr>
          <w:color w:val="16181A"/>
          <w:sz w:val="21"/>
        </w:rPr>
        <w:t>rst</w:t>
      </w:r>
      <w:r>
        <w:rPr>
          <w:color w:val="3D3D3F"/>
          <w:sz w:val="21"/>
        </w:rPr>
        <w:t>en</w:t>
      </w:r>
      <w:r>
        <w:rPr>
          <w:color w:val="3D3D3F"/>
          <w:spacing w:val="19"/>
          <w:sz w:val="21"/>
        </w:rPr>
        <w:t> </w:t>
      </w:r>
      <w:r>
        <w:rPr>
          <w:color w:val="2A2A2D"/>
          <w:sz w:val="21"/>
        </w:rPr>
        <w:t>Phenicie,</w:t>
      </w:r>
      <w:r>
        <w:rPr>
          <w:color w:val="2A2A2D"/>
          <w:spacing w:val="4"/>
          <w:sz w:val="21"/>
        </w:rPr>
        <w:t> </w:t>
      </w:r>
      <w:r>
        <w:rPr>
          <w:color w:val="3D3D3F"/>
          <w:spacing w:val="-2"/>
          <w:sz w:val="21"/>
        </w:rPr>
        <w:t>Secretary</w:t>
      </w:r>
    </w:p>
    <w:p>
      <w:pPr>
        <w:pStyle w:val="ListParagraph"/>
        <w:numPr>
          <w:ilvl w:val="1"/>
          <w:numId w:val="1"/>
        </w:numPr>
        <w:tabs>
          <w:tab w:pos="864" w:val="left" w:leader="none"/>
        </w:tabs>
        <w:spacing w:line="240" w:lineRule="auto" w:before="57" w:after="0"/>
        <w:ind w:left="864" w:right="0" w:hanging="361"/>
        <w:jc w:val="left"/>
        <w:rPr>
          <w:color w:val="16181A"/>
          <w:sz w:val="21"/>
        </w:rPr>
      </w:pPr>
      <w:r>
        <w:rPr>
          <w:color w:val="2A2A2D"/>
          <w:sz w:val="21"/>
        </w:rPr>
        <w:t>Richard</w:t>
      </w:r>
      <w:r>
        <w:rPr>
          <w:color w:val="2A2A2D"/>
          <w:spacing w:val="-12"/>
          <w:sz w:val="21"/>
        </w:rPr>
        <w:t> </w:t>
      </w:r>
      <w:r>
        <w:rPr>
          <w:color w:val="2A2A2D"/>
          <w:sz w:val="21"/>
        </w:rPr>
        <w:t>Lossing,</w:t>
      </w:r>
      <w:r>
        <w:rPr>
          <w:color w:val="2A2A2D"/>
          <w:spacing w:val="-10"/>
          <w:sz w:val="21"/>
        </w:rPr>
        <w:t> </w:t>
      </w:r>
      <w:r>
        <w:rPr>
          <w:color w:val="2A2A2D"/>
          <w:spacing w:val="-2"/>
          <w:sz w:val="21"/>
        </w:rPr>
        <w:t>Director</w:t>
      </w:r>
    </w:p>
    <w:p>
      <w:pPr>
        <w:pStyle w:val="BodyText"/>
        <w:spacing w:before="104"/>
      </w:pPr>
    </w:p>
    <w:p>
      <w:pPr>
        <w:pStyle w:val="BodyText"/>
        <w:ind w:left="149"/>
      </w:pPr>
      <w:r>
        <w:rPr>
          <w:color w:val="3D3D3F"/>
          <w:w w:val="105"/>
        </w:rPr>
        <w:t>A</w:t>
      </w:r>
      <w:r>
        <w:rPr>
          <w:color w:val="3D3D3F"/>
          <w:spacing w:val="-4"/>
          <w:w w:val="105"/>
        </w:rPr>
        <w:t> </w:t>
      </w:r>
      <w:r>
        <w:rPr>
          <w:color w:val="2A2A2D"/>
          <w:w w:val="105"/>
        </w:rPr>
        <w:t>quorum </w:t>
      </w:r>
      <w:r>
        <w:rPr>
          <w:color w:val="3D3D3F"/>
          <w:w w:val="105"/>
        </w:rPr>
        <w:t>was</w:t>
      </w:r>
      <w:r>
        <w:rPr>
          <w:color w:val="3D3D3F"/>
          <w:spacing w:val="-7"/>
          <w:w w:val="105"/>
        </w:rPr>
        <w:t> </w:t>
      </w:r>
      <w:r>
        <w:rPr>
          <w:color w:val="3D3D3F"/>
          <w:spacing w:val="-2"/>
          <w:w w:val="105"/>
        </w:rPr>
        <w:t>establ</w:t>
      </w:r>
      <w:r>
        <w:rPr>
          <w:color w:val="16181A"/>
          <w:spacing w:val="-2"/>
          <w:w w:val="105"/>
        </w:rPr>
        <w:t>i</w:t>
      </w:r>
      <w:r>
        <w:rPr>
          <w:color w:val="3D3D3F"/>
          <w:spacing w:val="-2"/>
          <w:w w:val="105"/>
        </w:rPr>
        <w:t>s</w:t>
      </w:r>
      <w:r>
        <w:rPr>
          <w:color w:val="16181A"/>
          <w:spacing w:val="-2"/>
          <w:w w:val="105"/>
        </w:rPr>
        <w:t>hed</w:t>
      </w:r>
      <w:r>
        <w:rPr>
          <w:color w:val="3D3D3F"/>
          <w:spacing w:val="-2"/>
          <w:w w:val="105"/>
        </w:rPr>
        <w:t>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388" w:val="left" w:leader="none"/>
        </w:tabs>
        <w:spacing w:line="240" w:lineRule="auto" w:before="0" w:after="0"/>
        <w:ind w:left="388" w:right="0" w:hanging="238"/>
        <w:jc w:val="left"/>
        <w:rPr>
          <w:b/>
          <w:color w:val="16181A"/>
          <w:sz w:val="22"/>
        </w:rPr>
      </w:pPr>
      <w:r>
        <w:rPr>
          <w:b/>
          <w:color w:val="16181A"/>
          <w:spacing w:val="-4"/>
          <w:sz w:val="22"/>
        </w:rPr>
        <w:t>Approval</w:t>
      </w:r>
      <w:r>
        <w:rPr>
          <w:b/>
          <w:color w:val="16181A"/>
          <w:sz w:val="22"/>
        </w:rPr>
        <w:t> </w:t>
      </w:r>
      <w:r>
        <w:rPr>
          <w:b/>
          <w:color w:val="16181A"/>
          <w:spacing w:val="-4"/>
          <w:sz w:val="22"/>
        </w:rPr>
        <w:t>of</w:t>
      </w:r>
      <w:r>
        <w:rPr>
          <w:b/>
          <w:color w:val="16181A"/>
          <w:spacing w:val="-12"/>
          <w:sz w:val="22"/>
        </w:rPr>
        <w:t> </w:t>
      </w:r>
      <w:r>
        <w:rPr>
          <w:b/>
          <w:color w:val="16181A"/>
          <w:spacing w:val="-4"/>
          <w:sz w:val="22"/>
        </w:rPr>
        <w:t>2025</w:t>
      </w:r>
      <w:r>
        <w:rPr>
          <w:b/>
          <w:color w:val="16181A"/>
          <w:spacing w:val="-18"/>
          <w:sz w:val="22"/>
        </w:rPr>
        <w:t> </w:t>
      </w:r>
      <w:r>
        <w:rPr>
          <w:b/>
          <w:color w:val="16181A"/>
          <w:spacing w:val="-4"/>
          <w:sz w:val="22"/>
        </w:rPr>
        <w:t>Annual</w:t>
      </w:r>
      <w:r>
        <w:rPr>
          <w:b/>
          <w:color w:val="16181A"/>
          <w:spacing w:val="-2"/>
          <w:sz w:val="22"/>
        </w:rPr>
        <w:t> </w:t>
      </w:r>
      <w:r>
        <w:rPr>
          <w:b/>
          <w:color w:val="16181A"/>
          <w:spacing w:val="-4"/>
          <w:sz w:val="22"/>
        </w:rPr>
        <w:t>Meeting</w:t>
      </w:r>
      <w:r>
        <w:rPr>
          <w:b/>
          <w:color w:val="16181A"/>
          <w:spacing w:val="-10"/>
          <w:sz w:val="22"/>
        </w:rPr>
        <w:t> </w:t>
      </w:r>
      <w:r>
        <w:rPr>
          <w:b/>
          <w:color w:val="16181A"/>
          <w:spacing w:val="-4"/>
          <w:sz w:val="22"/>
        </w:rPr>
        <w:t>Minutes</w:t>
      </w:r>
    </w:p>
    <w:p>
      <w:pPr>
        <w:pStyle w:val="BodyText"/>
        <w:spacing w:before="4"/>
        <w:rPr>
          <w:b/>
          <w:sz w:val="22"/>
        </w:rPr>
      </w:pPr>
    </w:p>
    <w:p>
      <w:pPr>
        <w:pStyle w:val="BodyText"/>
        <w:spacing w:line="343" w:lineRule="auto"/>
        <w:ind w:left="152" w:hanging="4"/>
      </w:pPr>
      <w:r>
        <w:rPr>
          <w:color w:val="3D3D3F"/>
          <w:w w:val="105"/>
        </w:rPr>
        <w:t>A </w:t>
      </w:r>
      <w:r>
        <w:rPr>
          <w:color w:val="2A2A2D"/>
          <w:w w:val="105"/>
        </w:rPr>
        <w:t>motion</w:t>
      </w:r>
      <w:r>
        <w:rPr>
          <w:color w:val="2A2A2D"/>
          <w:spacing w:val="-2"/>
          <w:w w:val="105"/>
        </w:rPr>
        <w:t> </w:t>
      </w:r>
      <w:r>
        <w:rPr>
          <w:color w:val="2A2A2D"/>
          <w:w w:val="105"/>
        </w:rPr>
        <w:t>to</w:t>
      </w:r>
      <w:r>
        <w:rPr>
          <w:color w:val="2A2A2D"/>
          <w:spacing w:val="34"/>
          <w:w w:val="105"/>
        </w:rPr>
        <w:t> </w:t>
      </w:r>
      <w:r>
        <w:rPr>
          <w:color w:val="2A2A2D"/>
          <w:w w:val="105"/>
        </w:rPr>
        <w:t>approve the</w:t>
      </w:r>
      <w:r>
        <w:rPr>
          <w:color w:val="2A2A2D"/>
          <w:spacing w:val="40"/>
          <w:w w:val="105"/>
        </w:rPr>
        <w:t> </w:t>
      </w:r>
      <w:r>
        <w:rPr>
          <w:color w:val="2A2A2D"/>
          <w:w w:val="105"/>
        </w:rPr>
        <w:t>minutes from</w:t>
      </w:r>
      <w:r>
        <w:rPr>
          <w:color w:val="2A2A2D"/>
          <w:spacing w:val="-2"/>
          <w:w w:val="105"/>
        </w:rPr>
        <w:t> </w:t>
      </w:r>
      <w:r>
        <w:rPr>
          <w:color w:val="2A2A2D"/>
          <w:w w:val="105"/>
        </w:rPr>
        <w:t>the </w:t>
      </w:r>
      <w:r>
        <w:rPr>
          <w:color w:val="3D3D3F"/>
          <w:w w:val="105"/>
        </w:rPr>
        <w:t>2025 Annual </w:t>
      </w:r>
      <w:r>
        <w:rPr>
          <w:color w:val="2A2A2D"/>
          <w:w w:val="105"/>
        </w:rPr>
        <w:t>Meeting</w:t>
      </w:r>
      <w:r>
        <w:rPr>
          <w:color w:val="2A2A2D"/>
          <w:spacing w:val="-8"/>
          <w:w w:val="105"/>
        </w:rPr>
        <w:t> </w:t>
      </w:r>
      <w:r>
        <w:rPr>
          <w:color w:val="3D3D3F"/>
          <w:w w:val="105"/>
        </w:rPr>
        <w:t>was</w:t>
      </w:r>
      <w:r>
        <w:rPr>
          <w:color w:val="3D3D3F"/>
          <w:spacing w:val="-10"/>
          <w:w w:val="105"/>
        </w:rPr>
        <w:t> </w:t>
      </w:r>
      <w:r>
        <w:rPr>
          <w:color w:val="2A2A2D"/>
          <w:w w:val="105"/>
        </w:rPr>
        <w:t>made by Director Richard Lossing</w:t>
      </w:r>
      <w:r>
        <w:rPr>
          <w:color w:val="2A2A2D"/>
          <w:spacing w:val="-14"/>
          <w:w w:val="105"/>
        </w:rPr>
        <w:t> </w:t>
      </w:r>
      <w:r>
        <w:rPr>
          <w:color w:val="2A2A2D"/>
          <w:w w:val="105"/>
        </w:rPr>
        <w:t>and</w:t>
      </w:r>
      <w:r>
        <w:rPr>
          <w:color w:val="2A2A2D"/>
          <w:spacing w:val="-12"/>
          <w:w w:val="105"/>
        </w:rPr>
        <w:t> </w:t>
      </w:r>
      <w:r>
        <w:rPr>
          <w:color w:val="2A2A2D"/>
          <w:w w:val="105"/>
        </w:rPr>
        <w:t>seconded by</w:t>
      </w:r>
      <w:r>
        <w:rPr>
          <w:color w:val="2A2A2D"/>
          <w:spacing w:val="-16"/>
          <w:w w:val="105"/>
        </w:rPr>
        <w:t> </w:t>
      </w:r>
      <w:r>
        <w:rPr>
          <w:color w:val="2A2A2D"/>
          <w:w w:val="105"/>
        </w:rPr>
        <w:t>Vice</w:t>
      </w:r>
      <w:r>
        <w:rPr>
          <w:color w:val="2A2A2D"/>
          <w:spacing w:val="-14"/>
          <w:w w:val="105"/>
        </w:rPr>
        <w:t> </w:t>
      </w:r>
      <w:r>
        <w:rPr>
          <w:color w:val="2A2A2D"/>
          <w:w w:val="105"/>
        </w:rPr>
        <w:t>President/Treasurer</w:t>
      </w:r>
      <w:r>
        <w:rPr>
          <w:color w:val="2A2A2D"/>
          <w:spacing w:val="-15"/>
          <w:w w:val="105"/>
        </w:rPr>
        <w:t> </w:t>
      </w:r>
      <w:r>
        <w:rPr>
          <w:color w:val="2A2A2D"/>
          <w:w w:val="105"/>
        </w:rPr>
        <w:t>Rudy</w:t>
      </w:r>
      <w:r>
        <w:rPr>
          <w:color w:val="2A2A2D"/>
          <w:spacing w:val="-4"/>
          <w:w w:val="105"/>
        </w:rPr>
        <w:t> </w:t>
      </w:r>
      <w:r>
        <w:rPr>
          <w:color w:val="2A2A2D"/>
          <w:w w:val="105"/>
        </w:rPr>
        <w:t>Paluch.</w:t>
      </w:r>
    </w:p>
    <w:p>
      <w:pPr>
        <w:spacing w:before="137"/>
        <w:ind w:left="142" w:right="0" w:firstLine="0"/>
        <w:jc w:val="left"/>
        <w:rPr>
          <w:b/>
          <w:sz w:val="22"/>
        </w:rPr>
      </w:pPr>
      <w:r>
        <w:rPr>
          <w:b/>
          <w:color w:val="16181A"/>
          <w:spacing w:val="-4"/>
          <w:sz w:val="22"/>
        </w:rPr>
        <w:t>Motion</w:t>
      </w:r>
      <w:r>
        <w:rPr>
          <w:b/>
          <w:color w:val="16181A"/>
          <w:spacing w:val="-17"/>
          <w:sz w:val="22"/>
        </w:rPr>
        <w:t> </w:t>
      </w:r>
      <w:r>
        <w:rPr>
          <w:b/>
          <w:color w:val="2A2A2D"/>
          <w:spacing w:val="-4"/>
          <w:sz w:val="22"/>
        </w:rPr>
        <w:t>carried</w:t>
      </w:r>
      <w:r>
        <w:rPr>
          <w:b/>
          <w:color w:val="2A2A2D"/>
          <w:spacing w:val="-15"/>
          <w:sz w:val="22"/>
        </w:rPr>
        <w:t> </w:t>
      </w:r>
      <w:r>
        <w:rPr>
          <w:b/>
          <w:color w:val="16181A"/>
          <w:spacing w:val="-4"/>
          <w:sz w:val="22"/>
        </w:rPr>
        <w:t>unanimously,</w:t>
      </w:r>
      <w:r>
        <w:rPr>
          <w:b/>
          <w:color w:val="16181A"/>
          <w:spacing w:val="1"/>
          <w:sz w:val="22"/>
        </w:rPr>
        <w:t> </w:t>
      </w:r>
      <w:r>
        <w:rPr>
          <w:b/>
          <w:color w:val="2A2A2D"/>
          <w:spacing w:val="-4"/>
          <w:sz w:val="22"/>
        </w:rPr>
        <w:t>4-</w:t>
      </w:r>
      <w:r>
        <w:rPr>
          <w:b/>
          <w:color w:val="2A2A2D"/>
          <w:spacing w:val="-5"/>
          <w:sz w:val="22"/>
        </w:rPr>
        <w:t>0.</w:t>
      </w:r>
    </w:p>
    <w:p>
      <w:pPr>
        <w:pStyle w:val="BodyText"/>
        <w:spacing w:before="4"/>
        <w:rPr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381" w:val="left" w:leader="none"/>
        </w:tabs>
        <w:spacing w:line="240" w:lineRule="auto" w:before="0" w:after="0"/>
        <w:ind w:left="381" w:right="0" w:hanging="237"/>
        <w:jc w:val="left"/>
        <w:rPr>
          <w:b/>
          <w:color w:val="2A2A2D"/>
          <w:sz w:val="22"/>
        </w:rPr>
      </w:pPr>
      <w:r>
        <w:rPr>
          <w:b/>
          <w:color w:val="2A2A2D"/>
          <w:sz w:val="22"/>
        </w:rPr>
        <w:t>New</w:t>
      </w:r>
      <w:r>
        <w:rPr>
          <w:b/>
          <w:color w:val="2A2A2D"/>
          <w:spacing w:val="2"/>
          <w:sz w:val="22"/>
        </w:rPr>
        <w:t> </w:t>
      </w:r>
      <w:r>
        <w:rPr>
          <w:b/>
          <w:color w:val="16181A"/>
          <w:spacing w:val="-2"/>
          <w:sz w:val="22"/>
        </w:rPr>
        <w:t>Business</w:t>
      </w:r>
    </w:p>
    <w:p>
      <w:pPr>
        <w:spacing w:before="247"/>
        <w:ind w:left="152" w:right="0" w:firstLine="0"/>
        <w:jc w:val="left"/>
        <w:rPr>
          <w:b/>
          <w:sz w:val="22"/>
        </w:rPr>
      </w:pPr>
      <w:r>
        <w:rPr>
          <w:b/>
          <w:color w:val="16181A"/>
          <w:spacing w:val="-8"/>
          <w:sz w:val="22"/>
        </w:rPr>
        <w:t>Property</w:t>
      </w:r>
      <w:r>
        <w:rPr>
          <w:b/>
          <w:color w:val="16181A"/>
          <w:spacing w:val="-2"/>
          <w:sz w:val="22"/>
        </w:rPr>
        <w:t> </w:t>
      </w:r>
      <w:r>
        <w:rPr>
          <w:b/>
          <w:color w:val="16181A"/>
          <w:spacing w:val="-8"/>
          <w:sz w:val="22"/>
        </w:rPr>
        <w:t>and</w:t>
      </w:r>
      <w:r>
        <w:rPr>
          <w:b/>
          <w:color w:val="16181A"/>
          <w:spacing w:val="-7"/>
          <w:sz w:val="22"/>
        </w:rPr>
        <w:t> </w:t>
      </w:r>
      <w:r>
        <w:rPr>
          <w:b/>
          <w:color w:val="16181A"/>
          <w:spacing w:val="-8"/>
          <w:sz w:val="22"/>
        </w:rPr>
        <w:t>Financial</w:t>
      </w:r>
      <w:r>
        <w:rPr>
          <w:b/>
          <w:color w:val="16181A"/>
          <w:spacing w:val="4"/>
          <w:sz w:val="22"/>
        </w:rPr>
        <w:t> </w:t>
      </w:r>
      <w:r>
        <w:rPr>
          <w:b/>
          <w:color w:val="16181A"/>
          <w:spacing w:val="-8"/>
          <w:sz w:val="22"/>
        </w:rPr>
        <w:t>Update</w:t>
      </w:r>
    </w:p>
    <w:p>
      <w:pPr>
        <w:pStyle w:val="BodyText"/>
        <w:spacing w:before="248"/>
        <w:ind w:left="151"/>
      </w:pPr>
      <w:r>
        <w:rPr>
          <w:color w:val="2A2A2D"/>
          <w:w w:val="105"/>
        </w:rPr>
        <w:t>Rudy</w:t>
      </w:r>
      <w:r>
        <w:rPr>
          <w:color w:val="2A2A2D"/>
          <w:spacing w:val="-13"/>
          <w:w w:val="105"/>
        </w:rPr>
        <w:t> </w:t>
      </w:r>
      <w:r>
        <w:rPr>
          <w:color w:val="2A2A2D"/>
          <w:w w:val="105"/>
        </w:rPr>
        <w:t>Paluch</w:t>
      </w:r>
      <w:r>
        <w:rPr>
          <w:color w:val="2A2A2D"/>
          <w:spacing w:val="-9"/>
          <w:w w:val="105"/>
        </w:rPr>
        <w:t> </w:t>
      </w:r>
      <w:r>
        <w:rPr>
          <w:color w:val="2A2A2D"/>
          <w:w w:val="105"/>
        </w:rPr>
        <w:t>provided</w:t>
      </w:r>
      <w:r>
        <w:rPr>
          <w:color w:val="2A2A2D"/>
          <w:spacing w:val="-12"/>
          <w:w w:val="105"/>
        </w:rPr>
        <w:t> </w:t>
      </w:r>
      <w:r>
        <w:rPr>
          <w:color w:val="3D3D3F"/>
          <w:w w:val="105"/>
        </w:rPr>
        <w:t>an</w:t>
      </w:r>
      <w:r>
        <w:rPr>
          <w:color w:val="3D3D3F"/>
          <w:spacing w:val="-12"/>
          <w:w w:val="105"/>
        </w:rPr>
        <w:t> </w:t>
      </w:r>
      <w:r>
        <w:rPr>
          <w:color w:val="2A2A2D"/>
          <w:w w:val="105"/>
        </w:rPr>
        <w:t>update</w:t>
      </w:r>
      <w:r>
        <w:rPr>
          <w:color w:val="2A2A2D"/>
          <w:spacing w:val="-18"/>
          <w:w w:val="105"/>
        </w:rPr>
        <w:t> </w:t>
      </w:r>
      <w:r>
        <w:rPr>
          <w:color w:val="2A2A2D"/>
          <w:w w:val="105"/>
        </w:rPr>
        <w:t>on</w:t>
      </w:r>
      <w:r>
        <w:rPr>
          <w:color w:val="2A2A2D"/>
          <w:spacing w:val="-2"/>
          <w:w w:val="105"/>
        </w:rPr>
        <w:t> </w:t>
      </w:r>
      <w:r>
        <w:rPr>
          <w:color w:val="2A2A2D"/>
          <w:w w:val="105"/>
        </w:rPr>
        <w:t>the</w:t>
      </w:r>
      <w:r>
        <w:rPr>
          <w:color w:val="2A2A2D"/>
          <w:spacing w:val="3"/>
          <w:w w:val="105"/>
        </w:rPr>
        <w:t> </w:t>
      </w:r>
      <w:r>
        <w:rPr>
          <w:color w:val="3D3D3F"/>
          <w:w w:val="105"/>
        </w:rPr>
        <w:t>commu</w:t>
      </w:r>
      <w:r>
        <w:rPr>
          <w:color w:val="16181A"/>
          <w:w w:val="105"/>
        </w:rPr>
        <w:t>nit</w:t>
      </w:r>
      <w:r>
        <w:rPr>
          <w:color w:val="3D3D3F"/>
          <w:w w:val="105"/>
        </w:rPr>
        <w:t>y,</w:t>
      </w:r>
      <w:r>
        <w:rPr>
          <w:color w:val="3D3D3F"/>
          <w:spacing w:val="-7"/>
          <w:w w:val="105"/>
        </w:rPr>
        <w:t> </w:t>
      </w:r>
      <w:r>
        <w:rPr>
          <w:color w:val="2A2A2D"/>
          <w:spacing w:val="-2"/>
          <w:w w:val="105"/>
        </w:rPr>
        <w:t>including:</w:t>
      </w:r>
    </w:p>
    <w:p>
      <w:pPr>
        <w:pStyle w:val="BodyText"/>
        <w:spacing w:before="17"/>
      </w:pPr>
    </w:p>
    <w:p>
      <w:pPr>
        <w:pStyle w:val="ListParagraph"/>
        <w:numPr>
          <w:ilvl w:val="1"/>
          <w:numId w:val="1"/>
        </w:numPr>
        <w:tabs>
          <w:tab w:pos="881" w:val="left" w:leader="none"/>
        </w:tabs>
        <w:spacing w:line="240" w:lineRule="auto" w:before="0" w:after="0"/>
        <w:ind w:left="881" w:right="0" w:hanging="368"/>
        <w:jc w:val="left"/>
        <w:rPr>
          <w:color w:val="2A2A2D"/>
          <w:sz w:val="21"/>
        </w:rPr>
      </w:pPr>
      <w:r>
        <w:rPr>
          <w:color w:val="2A2A2D"/>
          <w:w w:val="105"/>
          <w:sz w:val="21"/>
        </w:rPr>
        <w:t>All</w:t>
      </w:r>
      <w:r>
        <w:rPr>
          <w:color w:val="2A2A2D"/>
          <w:spacing w:val="-13"/>
          <w:w w:val="105"/>
          <w:sz w:val="21"/>
        </w:rPr>
        <w:t> </w:t>
      </w:r>
      <w:r>
        <w:rPr>
          <w:color w:val="2A2A2D"/>
          <w:w w:val="105"/>
          <w:sz w:val="21"/>
        </w:rPr>
        <w:t>remaining</w:t>
      </w:r>
      <w:r>
        <w:rPr>
          <w:color w:val="2A2A2D"/>
          <w:spacing w:val="-5"/>
          <w:w w:val="105"/>
          <w:sz w:val="21"/>
        </w:rPr>
        <w:t> </w:t>
      </w:r>
      <w:r>
        <w:rPr>
          <w:color w:val="2A2A2D"/>
          <w:w w:val="105"/>
          <w:sz w:val="21"/>
        </w:rPr>
        <w:t>developer</w:t>
      </w:r>
      <w:r>
        <w:rPr>
          <w:color w:val="59595B"/>
          <w:w w:val="105"/>
          <w:sz w:val="21"/>
        </w:rPr>
        <w:t>-</w:t>
      </w:r>
      <w:r>
        <w:rPr>
          <w:color w:val="2A2A2D"/>
          <w:w w:val="105"/>
          <w:sz w:val="21"/>
        </w:rPr>
        <w:t>owned</w:t>
      </w:r>
      <w:r>
        <w:rPr>
          <w:color w:val="2A2A2D"/>
          <w:spacing w:val="2"/>
          <w:w w:val="105"/>
          <w:sz w:val="21"/>
        </w:rPr>
        <w:t> </w:t>
      </w:r>
      <w:r>
        <w:rPr>
          <w:color w:val="2A2A2D"/>
          <w:w w:val="105"/>
          <w:sz w:val="21"/>
        </w:rPr>
        <w:t>properties</w:t>
      </w:r>
      <w:r>
        <w:rPr>
          <w:color w:val="2A2A2D"/>
          <w:spacing w:val="-5"/>
          <w:w w:val="105"/>
          <w:sz w:val="21"/>
        </w:rPr>
        <w:t> </w:t>
      </w:r>
      <w:r>
        <w:rPr>
          <w:color w:val="16181A"/>
          <w:w w:val="105"/>
          <w:sz w:val="21"/>
        </w:rPr>
        <w:t>ha</w:t>
      </w:r>
      <w:r>
        <w:rPr>
          <w:color w:val="3D3D3F"/>
          <w:w w:val="105"/>
          <w:sz w:val="21"/>
        </w:rPr>
        <w:t>ve</w:t>
      </w:r>
      <w:r>
        <w:rPr>
          <w:color w:val="3D3D3F"/>
          <w:spacing w:val="4"/>
          <w:w w:val="105"/>
          <w:sz w:val="21"/>
        </w:rPr>
        <w:t> </w:t>
      </w:r>
      <w:r>
        <w:rPr>
          <w:color w:val="2A2A2D"/>
          <w:w w:val="105"/>
          <w:sz w:val="21"/>
        </w:rPr>
        <w:t>been</w:t>
      </w:r>
      <w:r>
        <w:rPr>
          <w:color w:val="2A2A2D"/>
          <w:spacing w:val="3"/>
          <w:w w:val="105"/>
          <w:sz w:val="21"/>
        </w:rPr>
        <w:t> </w:t>
      </w:r>
      <w:r>
        <w:rPr>
          <w:color w:val="3D3D3F"/>
          <w:spacing w:val="-2"/>
          <w:w w:val="105"/>
          <w:sz w:val="21"/>
        </w:rPr>
        <w:t>sold</w:t>
      </w:r>
      <w:r>
        <w:rPr>
          <w:color w:val="59595B"/>
          <w:spacing w:val="-2"/>
          <w:w w:val="105"/>
          <w:sz w:val="21"/>
        </w:rPr>
        <w:t>.</w:t>
      </w:r>
    </w:p>
    <w:p>
      <w:pPr>
        <w:pStyle w:val="BodyText"/>
        <w:spacing w:before="17"/>
      </w:pPr>
    </w:p>
    <w:p>
      <w:pPr>
        <w:pStyle w:val="ListParagraph"/>
        <w:numPr>
          <w:ilvl w:val="1"/>
          <w:numId w:val="1"/>
        </w:numPr>
        <w:tabs>
          <w:tab w:pos="869" w:val="left" w:leader="none"/>
          <w:tab w:pos="876" w:val="left" w:leader="none"/>
        </w:tabs>
        <w:spacing w:line="343" w:lineRule="auto" w:before="1" w:after="0"/>
        <w:ind w:left="876" w:right="194" w:hanging="364"/>
        <w:jc w:val="both"/>
        <w:rPr>
          <w:color w:val="2A2A2D"/>
          <w:sz w:val="21"/>
        </w:rPr>
      </w:pPr>
      <w:r>
        <w:rPr>
          <w:color w:val="2A2A2D"/>
          <w:w w:val="105"/>
          <w:sz w:val="21"/>
        </w:rPr>
        <w:t>One</w:t>
      </w:r>
      <w:r>
        <w:rPr>
          <w:color w:val="2A2A2D"/>
          <w:spacing w:val="-9"/>
          <w:w w:val="105"/>
          <w:sz w:val="21"/>
        </w:rPr>
        <w:t> </w:t>
      </w:r>
      <w:r>
        <w:rPr>
          <w:color w:val="16181A"/>
          <w:w w:val="105"/>
          <w:sz w:val="21"/>
        </w:rPr>
        <w:t>lot</w:t>
      </w:r>
      <w:r>
        <w:rPr>
          <w:color w:val="16181A"/>
          <w:spacing w:val="38"/>
          <w:w w:val="105"/>
          <w:sz w:val="21"/>
        </w:rPr>
        <w:t> </w:t>
      </w:r>
      <w:r>
        <w:rPr>
          <w:color w:val="3D3D3F"/>
          <w:w w:val="105"/>
          <w:sz w:val="21"/>
        </w:rPr>
        <w:t>wi</w:t>
      </w:r>
      <w:r>
        <w:rPr>
          <w:color w:val="16181A"/>
          <w:w w:val="105"/>
          <w:sz w:val="21"/>
        </w:rPr>
        <w:t>ll </w:t>
      </w:r>
      <w:r>
        <w:rPr>
          <w:color w:val="2A2A2D"/>
          <w:w w:val="105"/>
          <w:sz w:val="21"/>
        </w:rPr>
        <w:t>be</w:t>
      </w:r>
      <w:r>
        <w:rPr>
          <w:color w:val="2A2A2D"/>
          <w:spacing w:val="-8"/>
          <w:w w:val="105"/>
          <w:sz w:val="21"/>
        </w:rPr>
        <w:t> </w:t>
      </w:r>
      <w:r>
        <w:rPr>
          <w:color w:val="3D3D3F"/>
          <w:w w:val="105"/>
          <w:sz w:val="21"/>
        </w:rPr>
        <w:t>surrendered, </w:t>
      </w:r>
      <w:r>
        <w:rPr>
          <w:color w:val="2A2A2D"/>
          <w:w w:val="105"/>
          <w:sz w:val="21"/>
        </w:rPr>
        <w:t>as</w:t>
      </w:r>
      <w:r>
        <w:rPr>
          <w:color w:val="2A2A2D"/>
          <w:spacing w:val="-16"/>
          <w:w w:val="105"/>
          <w:sz w:val="21"/>
        </w:rPr>
        <w:t> </w:t>
      </w:r>
      <w:r>
        <w:rPr>
          <w:color w:val="2A2A2D"/>
          <w:w w:val="105"/>
          <w:sz w:val="21"/>
        </w:rPr>
        <w:t>it</w:t>
      </w:r>
      <w:r>
        <w:rPr>
          <w:color w:val="2A2A2D"/>
          <w:spacing w:val="38"/>
          <w:w w:val="105"/>
          <w:sz w:val="21"/>
        </w:rPr>
        <w:t> </w:t>
      </w:r>
      <w:r>
        <w:rPr>
          <w:color w:val="2A2A2D"/>
          <w:w w:val="105"/>
          <w:sz w:val="21"/>
        </w:rPr>
        <w:t>is</w:t>
      </w:r>
      <w:r>
        <w:rPr>
          <w:color w:val="2A2A2D"/>
          <w:spacing w:val="-16"/>
          <w:w w:val="105"/>
          <w:sz w:val="21"/>
        </w:rPr>
        <w:t> </w:t>
      </w:r>
      <w:r>
        <w:rPr>
          <w:color w:val="2A2A2D"/>
          <w:w w:val="105"/>
          <w:sz w:val="21"/>
        </w:rPr>
        <w:t>not buildable due</w:t>
      </w:r>
      <w:r>
        <w:rPr>
          <w:color w:val="2A2A2D"/>
          <w:spacing w:val="-5"/>
          <w:w w:val="105"/>
          <w:sz w:val="21"/>
        </w:rPr>
        <w:t> </w:t>
      </w:r>
      <w:r>
        <w:rPr>
          <w:color w:val="2A2A2D"/>
          <w:w w:val="105"/>
          <w:sz w:val="21"/>
        </w:rPr>
        <w:t>to power </w:t>
      </w:r>
      <w:r>
        <w:rPr>
          <w:color w:val="3D3D3F"/>
          <w:w w:val="105"/>
          <w:sz w:val="21"/>
        </w:rPr>
        <w:t>lines</w:t>
      </w:r>
      <w:r>
        <w:rPr>
          <w:color w:val="3D3D3F"/>
          <w:spacing w:val="-15"/>
          <w:w w:val="105"/>
          <w:sz w:val="21"/>
        </w:rPr>
        <w:t> </w:t>
      </w:r>
      <w:r>
        <w:rPr>
          <w:color w:val="3D3D3F"/>
          <w:w w:val="105"/>
          <w:sz w:val="21"/>
        </w:rPr>
        <w:t>located</w:t>
      </w:r>
      <w:r>
        <w:rPr>
          <w:color w:val="3D3D3F"/>
          <w:spacing w:val="-9"/>
          <w:w w:val="105"/>
          <w:sz w:val="21"/>
        </w:rPr>
        <w:t> </w:t>
      </w:r>
      <w:r>
        <w:rPr>
          <w:color w:val="2A2A2D"/>
          <w:w w:val="105"/>
          <w:sz w:val="21"/>
        </w:rPr>
        <w:t>beneath</w:t>
      </w:r>
      <w:r>
        <w:rPr>
          <w:color w:val="2A2A2D"/>
          <w:spacing w:val="-11"/>
          <w:w w:val="105"/>
          <w:sz w:val="21"/>
        </w:rPr>
        <w:t> </w:t>
      </w:r>
      <w:r>
        <w:rPr>
          <w:color w:val="2A2A2D"/>
          <w:w w:val="105"/>
          <w:sz w:val="21"/>
        </w:rPr>
        <w:t>the </w:t>
      </w:r>
      <w:r>
        <w:rPr>
          <w:color w:val="2A2A2D"/>
          <w:spacing w:val="-2"/>
          <w:w w:val="105"/>
          <w:sz w:val="21"/>
        </w:rPr>
        <w:t>property.</w:t>
      </w:r>
    </w:p>
    <w:p>
      <w:pPr>
        <w:pStyle w:val="ListParagraph"/>
        <w:numPr>
          <w:ilvl w:val="1"/>
          <w:numId w:val="1"/>
        </w:numPr>
        <w:tabs>
          <w:tab w:pos="877" w:val="left" w:leader="none"/>
          <w:tab w:pos="879" w:val="left" w:leader="none"/>
        </w:tabs>
        <w:spacing w:line="343" w:lineRule="auto" w:before="146" w:after="0"/>
        <w:ind w:left="877" w:right="195" w:hanging="365"/>
        <w:jc w:val="both"/>
        <w:rPr>
          <w:color w:val="2A2A2D"/>
          <w:sz w:val="21"/>
        </w:rPr>
      </w:pPr>
      <w:r>
        <w:rPr>
          <w:color w:val="2A2A2D"/>
          <w:w w:val="105"/>
          <w:sz w:val="21"/>
        </w:rPr>
        <w:t>An</w:t>
      </w:r>
      <w:r>
        <w:rPr>
          <w:color w:val="2A2A2D"/>
          <w:w w:val="105"/>
          <w:sz w:val="21"/>
        </w:rPr>
        <w:t> update on outstanding HOA fees owed by the</w:t>
      </w:r>
      <w:r>
        <w:rPr>
          <w:color w:val="2A2A2D"/>
          <w:w w:val="105"/>
          <w:sz w:val="21"/>
        </w:rPr>
        <w:t> developer</w:t>
      </w:r>
      <w:r>
        <w:rPr>
          <w:color w:val="2A2A2D"/>
          <w:w w:val="105"/>
          <w:sz w:val="21"/>
        </w:rPr>
        <w:t> </w:t>
      </w:r>
      <w:r>
        <w:rPr>
          <w:color w:val="3D3D3F"/>
          <w:w w:val="105"/>
          <w:sz w:val="21"/>
        </w:rPr>
        <w:t>and </w:t>
      </w:r>
      <w:r>
        <w:rPr>
          <w:color w:val="2A2A2D"/>
          <w:w w:val="105"/>
          <w:sz w:val="21"/>
        </w:rPr>
        <w:t>the</w:t>
      </w:r>
      <w:r>
        <w:rPr>
          <w:color w:val="2A2A2D"/>
          <w:w w:val="105"/>
          <w:sz w:val="21"/>
        </w:rPr>
        <w:t> current </w:t>
      </w:r>
      <w:r>
        <w:rPr>
          <w:color w:val="3D3D3F"/>
          <w:w w:val="105"/>
          <w:sz w:val="21"/>
        </w:rPr>
        <w:t>status </w:t>
      </w:r>
      <w:r>
        <w:rPr>
          <w:color w:val="2A2A2D"/>
          <w:w w:val="105"/>
          <w:sz w:val="21"/>
        </w:rPr>
        <w:t>of those</w:t>
      </w:r>
      <w:r>
        <w:rPr>
          <w:color w:val="2A2A2D"/>
          <w:spacing w:val="-22"/>
          <w:w w:val="105"/>
          <w:sz w:val="21"/>
        </w:rPr>
        <w:t> </w:t>
      </w:r>
      <w:r>
        <w:rPr>
          <w:color w:val="2A2A2D"/>
          <w:w w:val="105"/>
          <w:sz w:val="21"/>
        </w:rPr>
        <w:t>collections.</w:t>
      </w:r>
    </w:p>
    <w:p>
      <w:pPr>
        <w:pStyle w:val="ListParagraph"/>
        <w:numPr>
          <w:ilvl w:val="1"/>
          <w:numId w:val="1"/>
        </w:numPr>
        <w:tabs>
          <w:tab w:pos="886" w:val="left" w:leader="none"/>
          <w:tab w:pos="889" w:val="left" w:leader="none"/>
        </w:tabs>
        <w:spacing w:line="333" w:lineRule="auto" w:before="156" w:after="0"/>
        <w:ind w:left="886" w:right="160" w:hanging="373"/>
        <w:jc w:val="both"/>
        <w:rPr>
          <w:color w:val="2A2A2D"/>
          <w:sz w:val="21"/>
        </w:rPr>
      </w:pPr>
      <w:r>
        <w:rPr>
          <w:color w:val="2A2A2D"/>
          <w:w w:val="105"/>
          <w:sz w:val="21"/>
        </w:rPr>
        <w:t>A</w:t>
      </w:r>
      <w:r>
        <w:rPr>
          <w:color w:val="2A2A2D"/>
          <w:spacing w:val="-16"/>
          <w:w w:val="105"/>
          <w:sz w:val="21"/>
        </w:rPr>
        <w:t> </w:t>
      </w:r>
      <w:r>
        <w:rPr>
          <w:color w:val="2A2A2D"/>
          <w:w w:val="105"/>
          <w:sz w:val="21"/>
        </w:rPr>
        <w:t>review</w:t>
      </w:r>
      <w:r>
        <w:rPr>
          <w:color w:val="2A2A2D"/>
          <w:spacing w:val="-15"/>
          <w:w w:val="105"/>
          <w:sz w:val="21"/>
        </w:rPr>
        <w:t> </w:t>
      </w:r>
      <w:r>
        <w:rPr>
          <w:color w:val="2A2A2D"/>
          <w:w w:val="105"/>
          <w:sz w:val="21"/>
        </w:rPr>
        <w:t>of</w:t>
      </w:r>
      <w:r>
        <w:rPr>
          <w:color w:val="2A2A2D"/>
          <w:spacing w:val="-6"/>
          <w:w w:val="105"/>
          <w:sz w:val="21"/>
        </w:rPr>
        <w:t> </w:t>
      </w:r>
      <w:r>
        <w:rPr>
          <w:color w:val="2A2A2D"/>
          <w:w w:val="105"/>
          <w:sz w:val="21"/>
        </w:rPr>
        <w:t>the projected</w:t>
      </w:r>
      <w:r>
        <w:rPr>
          <w:color w:val="2A2A2D"/>
          <w:spacing w:val="-9"/>
          <w:w w:val="105"/>
          <w:sz w:val="21"/>
        </w:rPr>
        <w:t> </w:t>
      </w:r>
      <w:r>
        <w:rPr>
          <w:color w:val="2A2A2D"/>
          <w:w w:val="105"/>
          <w:sz w:val="21"/>
        </w:rPr>
        <w:t>HOA</w:t>
      </w:r>
      <w:r>
        <w:rPr>
          <w:color w:val="2A2A2D"/>
          <w:spacing w:val="-16"/>
          <w:w w:val="105"/>
          <w:sz w:val="21"/>
        </w:rPr>
        <w:t> </w:t>
      </w:r>
      <w:r>
        <w:rPr>
          <w:color w:val="2A2A2D"/>
          <w:w w:val="105"/>
          <w:sz w:val="21"/>
        </w:rPr>
        <w:t>budget</w:t>
      </w:r>
      <w:r>
        <w:rPr>
          <w:color w:val="2A2A2D"/>
          <w:spacing w:val="-2"/>
          <w:w w:val="105"/>
          <w:sz w:val="21"/>
        </w:rPr>
        <w:t> </w:t>
      </w:r>
      <w:r>
        <w:rPr>
          <w:color w:val="2A2A2D"/>
          <w:w w:val="105"/>
          <w:sz w:val="21"/>
        </w:rPr>
        <w:t>for</w:t>
      </w:r>
      <w:r>
        <w:rPr>
          <w:color w:val="2A2A2D"/>
          <w:spacing w:val="21"/>
          <w:w w:val="105"/>
          <w:sz w:val="21"/>
        </w:rPr>
        <w:t> </w:t>
      </w:r>
      <w:r>
        <w:rPr>
          <w:color w:val="3D3D3F"/>
          <w:w w:val="105"/>
          <w:sz w:val="21"/>
        </w:rPr>
        <w:t>2027</w:t>
      </w:r>
      <w:r>
        <w:rPr>
          <w:color w:val="16181A"/>
          <w:w w:val="105"/>
          <w:sz w:val="21"/>
        </w:rPr>
        <w:t>.</w:t>
      </w:r>
      <w:r>
        <w:rPr>
          <w:color w:val="16181A"/>
          <w:spacing w:val="80"/>
          <w:w w:val="105"/>
          <w:sz w:val="21"/>
        </w:rPr>
        <w:t> </w:t>
      </w:r>
      <w:r>
        <w:rPr>
          <w:color w:val="3D3D3F"/>
          <w:w w:val="105"/>
          <w:sz w:val="21"/>
        </w:rPr>
        <w:t>While</w:t>
      </w:r>
      <w:r>
        <w:rPr>
          <w:color w:val="3D3D3F"/>
          <w:spacing w:val="-8"/>
          <w:w w:val="105"/>
          <w:sz w:val="21"/>
        </w:rPr>
        <w:t> </w:t>
      </w:r>
      <w:r>
        <w:rPr>
          <w:color w:val="2A2A2D"/>
          <w:w w:val="105"/>
          <w:sz w:val="21"/>
        </w:rPr>
        <w:t>no</w:t>
      </w:r>
      <w:r>
        <w:rPr>
          <w:color w:val="2A2A2D"/>
          <w:spacing w:val="-10"/>
          <w:w w:val="105"/>
          <w:sz w:val="21"/>
        </w:rPr>
        <w:t> </w:t>
      </w:r>
      <w:r>
        <w:rPr>
          <w:color w:val="2A2A2D"/>
          <w:w w:val="105"/>
          <w:sz w:val="21"/>
        </w:rPr>
        <w:t>final</w:t>
      </w:r>
      <w:r>
        <w:rPr>
          <w:color w:val="2A2A2D"/>
          <w:spacing w:val="-16"/>
          <w:w w:val="105"/>
          <w:sz w:val="21"/>
        </w:rPr>
        <w:t> </w:t>
      </w:r>
      <w:r>
        <w:rPr>
          <w:color w:val="2A2A2D"/>
          <w:w w:val="105"/>
          <w:sz w:val="21"/>
        </w:rPr>
        <w:t>budget</w:t>
      </w:r>
      <w:r>
        <w:rPr>
          <w:color w:val="2A2A2D"/>
          <w:spacing w:val="-9"/>
          <w:w w:val="105"/>
          <w:sz w:val="21"/>
        </w:rPr>
        <w:t> </w:t>
      </w:r>
      <w:r>
        <w:rPr>
          <w:color w:val="2A2A2D"/>
          <w:w w:val="105"/>
          <w:sz w:val="21"/>
        </w:rPr>
        <w:t>has</w:t>
      </w:r>
      <w:r>
        <w:rPr>
          <w:color w:val="2A2A2D"/>
          <w:spacing w:val="-16"/>
          <w:w w:val="105"/>
          <w:sz w:val="21"/>
        </w:rPr>
        <w:t> </w:t>
      </w:r>
      <w:r>
        <w:rPr>
          <w:color w:val="2A2A2D"/>
          <w:w w:val="105"/>
          <w:sz w:val="21"/>
        </w:rPr>
        <w:t>been</w:t>
      </w:r>
      <w:r>
        <w:rPr>
          <w:color w:val="2A2A2D"/>
          <w:spacing w:val="-8"/>
          <w:w w:val="105"/>
          <w:sz w:val="21"/>
        </w:rPr>
        <w:t> </w:t>
      </w:r>
      <w:r>
        <w:rPr>
          <w:color w:val="3D3D3F"/>
          <w:w w:val="105"/>
          <w:sz w:val="21"/>
        </w:rPr>
        <w:t>adopted, </w:t>
      </w:r>
      <w:r>
        <w:rPr>
          <w:color w:val="2A2A2D"/>
          <w:w w:val="105"/>
          <w:sz w:val="21"/>
        </w:rPr>
        <w:t>homeowners</w:t>
      </w:r>
      <w:r>
        <w:rPr>
          <w:color w:val="2A2A2D"/>
          <w:w w:val="105"/>
          <w:sz w:val="21"/>
        </w:rPr>
        <w:t> </w:t>
      </w:r>
      <w:r>
        <w:rPr>
          <w:color w:val="3D3D3F"/>
          <w:w w:val="105"/>
          <w:sz w:val="21"/>
        </w:rPr>
        <w:t>were </w:t>
      </w:r>
      <w:r>
        <w:rPr>
          <w:color w:val="2A2A2D"/>
          <w:w w:val="105"/>
          <w:sz w:val="21"/>
        </w:rPr>
        <w:t>informed that an</w:t>
      </w:r>
      <w:r>
        <w:rPr>
          <w:color w:val="2A2A2D"/>
          <w:spacing w:val="-9"/>
          <w:w w:val="105"/>
          <w:sz w:val="21"/>
        </w:rPr>
        <w:t> </w:t>
      </w:r>
      <w:r>
        <w:rPr>
          <w:color w:val="16181A"/>
          <w:w w:val="105"/>
          <w:sz w:val="21"/>
        </w:rPr>
        <w:t>incr</w:t>
      </w:r>
      <w:r>
        <w:rPr>
          <w:color w:val="3D3D3F"/>
          <w:w w:val="105"/>
          <w:sz w:val="21"/>
        </w:rPr>
        <w:t>ease </w:t>
      </w:r>
      <w:r>
        <w:rPr>
          <w:color w:val="2A2A2D"/>
          <w:w w:val="105"/>
          <w:sz w:val="21"/>
        </w:rPr>
        <w:t>in</w:t>
      </w:r>
      <w:r>
        <w:rPr>
          <w:color w:val="2A2A2D"/>
          <w:w w:val="105"/>
          <w:sz w:val="21"/>
        </w:rPr>
        <w:t> </w:t>
      </w:r>
      <w:r>
        <w:rPr>
          <w:color w:val="3D3D3F"/>
          <w:w w:val="105"/>
          <w:sz w:val="21"/>
        </w:rPr>
        <w:t>an</w:t>
      </w:r>
      <w:r>
        <w:rPr>
          <w:color w:val="16181A"/>
          <w:w w:val="105"/>
          <w:sz w:val="21"/>
        </w:rPr>
        <w:t>nu</w:t>
      </w:r>
      <w:r>
        <w:rPr>
          <w:color w:val="3D3D3F"/>
          <w:w w:val="105"/>
          <w:sz w:val="21"/>
        </w:rPr>
        <w:t>a</w:t>
      </w:r>
      <w:r>
        <w:rPr>
          <w:color w:val="16181A"/>
          <w:w w:val="105"/>
          <w:sz w:val="21"/>
        </w:rPr>
        <w:t>l </w:t>
      </w:r>
      <w:r>
        <w:rPr>
          <w:color w:val="2A2A2D"/>
          <w:w w:val="105"/>
          <w:sz w:val="21"/>
        </w:rPr>
        <w:t>dues may be necessary. </w:t>
      </w:r>
      <w:r>
        <w:rPr>
          <w:color w:val="16181A"/>
          <w:w w:val="105"/>
          <w:sz w:val="21"/>
        </w:rPr>
        <w:t>I</w:t>
      </w:r>
      <w:r>
        <w:rPr>
          <w:color w:val="3D3D3F"/>
          <w:w w:val="105"/>
          <w:sz w:val="21"/>
        </w:rPr>
        <w:t>t</w:t>
      </w:r>
      <w:r>
        <w:rPr>
          <w:color w:val="3D3D3F"/>
          <w:spacing w:val="40"/>
          <w:w w:val="105"/>
          <w:sz w:val="21"/>
        </w:rPr>
        <w:t> </w:t>
      </w:r>
      <w:r>
        <w:rPr>
          <w:color w:val="3D3D3F"/>
          <w:w w:val="105"/>
          <w:sz w:val="21"/>
        </w:rPr>
        <w:t>was </w:t>
      </w:r>
      <w:r>
        <w:rPr>
          <w:color w:val="2A2A2D"/>
          <w:w w:val="105"/>
          <w:sz w:val="21"/>
        </w:rPr>
        <w:t>noted that </w:t>
      </w:r>
      <w:r>
        <w:rPr>
          <w:color w:val="16181A"/>
          <w:w w:val="105"/>
          <w:sz w:val="21"/>
        </w:rPr>
        <w:t>thi</w:t>
      </w:r>
      <w:r>
        <w:rPr>
          <w:color w:val="3D3D3F"/>
          <w:w w:val="105"/>
          <w:sz w:val="21"/>
        </w:rPr>
        <w:t>s </w:t>
      </w:r>
      <w:r>
        <w:rPr>
          <w:color w:val="2A2A2D"/>
          <w:w w:val="105"/>
          <w:sz w:val="21"/>
        </w:rPr>
        <w:t>would be the </w:t>
      </w:r>
      <w:r>
        <w:rPr>
          <w:color w:val="16181A"/>
          <w:w w:val="105"/>
          <w:sz w:val="21"/>
        </w:rPr>
        <w:t>first </w:t>
      </w:r>
      <w:r>
        <w:rPr>
          <w:color w:val="2A2A2D"/>
          <w:w w:val="105"/>
          <w:sz w:val="21"/>
        </w:rPr>
        <w:t>HOA fee</w:t>
      </w:r>
      <w:r>
        <w:rPr>
          <w:color w:val="2A2A2D"/>
          <w:spacing w:val="-2"/>
          <w:w w:val="105"/>
          <w:sz w:val="21"/>
        </w:rPr>
        <w:t> </w:t>
      </w:r>
      <w:r>
        <w:rPr>
          <w:color w:val="16181A"/>
          <w:w w:val="105"/>
          <w:sz w:val="21"/>
        </w:rPr>
        <w:t>increase </w:t>
      </w:r>
      <w:r>
        <w:rPr>
          <w:color w:val="2A2A2D"/>
          <w:w w:val="105"/>
          <w:sz w:val="21"/>
        </w:rPr>
        <w:t>in</w:t>
      </w:r>
      <w:r>
        <w:rPr>
          <w:color w:val="2A2A2D"/>
          <w:spacing w:val="40"/>
          <w:w w:val="105"/>
          <w:sz w:val="21"/>
        </w:rPr>
        <w:t> </w:t>
      </w:r>
      <w:r>
        <w:rPr>
          <w:color w:val="2A2A2D"/>
          <w:w w:val="105"/>
          <w:sz w:val="21"/>
        </w:rPr>
        <w:t>approximately three </w:t>
      </w:r>
      <w:r>
        <w:rPr>
          <w:color w:val="3D3D3F"/>
          <w:w w:val="105"/>
          <w:sz w:val="21"/>
        </w:rPr>
        <w:t>years.</w:t>
      </w:r>
    </w:p>
    <w:p>
      <w:pPr>
        <w:pStyle w:val="ListParagraph"/>
        <w:spacing w:after="0" w:line="333" w:lineRule="auto"/>
        <w:jc w:val="both"/>
        <w:rPr>
          <w:sz w:val="21"/>
        </w:rPr>
        <w:sectPr>
          <w:type w:val="continuous"/>
          <w:pgSz w:w="12240" w:h="15840"/>
          <w:pgMar w:top="1540" w:bottom="280" w:left="1440" w:right="1080"/>
        </w:sectPr>
      </w:pPr>
    </w:p>
    <w:p>
      <w:pPr>
        <w:pStyle w:val="ListParagraph"/>
        <w:numPr>
          <w:ilvl w:val="1"/>
          <w:numId w:val="1"/>
        </w:numPr>
        <w:tabs>
          <w:tab w:pos="876" w:val="left" w:leader="none"/>
          <w:tab w:pos="878" w:val="left" w:leader="none"/>
        </w:tabs>
        <w:spacing w:line="324" w:lineRule="auto" w:before="70" w:after="0"/>
        <w:ind w:left="876" w:right="210" w:hanging="364"/>
        <w:jc w:val="left"/>
        <w:rPr>
          <w:color w:val="232426"/>
          <w:sz w:val="21"/>
        </w:rPr>
      </w:pPr>
      <w:r>
        <w:rPr>
          <w:color w:val="363838"/>
          <w:w w:val="105"/>
          <w:sz w:val="21"/>
        </w:rPr>
        <w:t>We</w:t>
      </w:r>
      <w:r>
        <w:rPr>
          <w:color w:val="363838"/>
          <w:spacing w:val="-17"/>
          <w:w w:val="105"/>
          <w:sz w:val="21"/>
        </w:rPr>
        <w:t> </w:t>
      </w:r>
      <w:r>
        <w:rPr>
          <w:color w:val="232426"/>
          <w:w w:val="105"/>
          <w:sz w:val="21"/>
        </w:rPr>
        <w:t>(the</w:t>
      </w:r>
      <w:r>
        <w:rPr>
          <w:color w:val="232426"/>
          <w:spacing w:val="-24"/>
          <w:w w:val="105"/>
          <w:sz w:val="21"/>
        </w:rPr>
        <w:t> </w:t>
      </w:r>
      <w:r>
        <w:rPr>
          <w:color w:val="232426"/>
          <w:w w:val="105"/>
          <w:sz w:val="21"/>
        </w:rPr>
        <w:t>Estates) are</w:t>
      </w:r>
      <w:r>
        <w:rPr>
          <w:color w:val="232426"/>
          <w:spacing w:val="-21"/>
          <w:w w:val="105"/>
          <w:sz w:val="21"/>
        </w:rPr>
        <w:t> </w:t>
      </w:r>
      <w:r>
        <w:rPr>
          <w:color w:val="363838"/>
          <w:w w:val="105"/>
          <w:sz w:val="21"/>
        </w:rPr>
        <w:t>seeking</w:t>
      </w:r>
      <w:r>
        <w:rPr>
          <w:color w:val="363838"/>
          <w:spacing w:val="-33"/>
          <w:w w:val="105"/>
          <w:sz w:val="21"/>
        </w:rPr>
        <w:t> </w:t>
      </w:r>
      <w:r>
        <w:rPr>
          <w:color w:val="363838"/>
          <w:w w:val="105"/>
          <w:sz w:val="21"/>
        </w:rPr>
        <w:t>approximately</w:t>
      </w:r>
      <w:r>
        <w:rPr>
          <w:color w:val="363838"/>
          <w:spacing w:val="-2"/>
          <w:w w:val="105"/>
          <w:sz w:val="21"/>
        </w:rPr>
        <w:t> </w:t>
      </w:r>
      <w:r>
        <w:rPr>
          <w:color w:val="363838"/>
          <w:w w:val="105"/>
          <w:sz w:val="21"/>
        </w:rPr>
        <w:t>$9500</w:t>
      </w:r>
      <w:r>
        <w:rPr>
          <w:color w:val="363838"/>
          <w:spacing w:val="-25"/>
          <w:w w:val="105"/>
          <w:sz w:val="21"/>
        </w:rPr>
        <w:t> </w:t>
      </w:r>
      <w:r>
        <w:rPr>
          <w:color w:val="232426"/>
          <w:w w:val="105"/>
          <w:sz w:val="21"/>
        </w:rPr>
        <w:t>from</w:t>
      </w:r>
      <w:r>
        <w:rPr>
          <w:color w:val="232426"/>
          <w:spacing w:val="-21"/>
          <w:w w:val="105"/>
          <w:sz w:val="21"/>
        </w:rPr>
        <w:t> </w:t>
      </w:r>
      <w:r>
        <w:rPr>
          <w:color w:val="232426"/>
          <w:w w:val="105"/>
          <w:sz w:val="21"/>
        </w:rPr>
        <w:t>the developer </w:t>
      </w:r>
      <w:r>
        <w:rPr>
          <w:color w:val="363838"/>
          <w:w w:val="105"/>
          <w:sz w:val="21"/>
        </w:rPr>
        <w:t>as</w:t>
      </w:r>
      <w:r>
        <w:rPr>
          <w:color w:val="363838"/>
          <w:spacing w:val="-22"/>
          <w:w w:val="105"/>
          <w:sz w:val="21"/>
        </w:rPr>
        <w:t> </w:t>
      </w:r>
      <w:r>
        <w:rPr>
          <w:color w:val="363838"/>
          <w:w w:val="105"/>
          <w:sz w:val="21"/>
        </w:rPr>
        <w:t>cost</w:t>
      </w:r>
      <w:r>
        <w:rPr>
          <w:color w:val="363838"/>
          <w:spacing w:val="-8"/>
          <w:w w:val="105"/>
          <w:sz w:val="21"/>
        </w:rPr>
        <w:t> </w:t>
      </w:r>
      <w:r>
        <w:rPr>
          <w:color w:val="363838"/>
          <w:w w:val="105"/>
          <w:sz w:val="21"/>
        </w:rPr>
        <w:t>recovery</w:t>
      </w:r>
      <w:r>
        <w:rPr>
          <w:color w:val="363838"/>
          <w:spacing w:val="-10"/>
          <w:w w:val="105"/>
          <w:sz w:val="21"/>
        </w:rPr>
        <w:t> </w:t>
      </w:r>
      <w:r>
        <w:rPr>
          <w:color w:val="232426"/>
          <w:w w:val="105"/>
          <w:sz w:val="21"/>
        </w:rPr>
        <w:t>to repair </w:t>
      </w:r>
      <w:r>
        <w:rPr>
          <w:color w:val="363838"/>
          <w:w w:val="105"/>
          <w:sz w:val="21"/>
        </w:rPr>
        <w:t>yards and streets </w:t>
      </w:r>
      <w:r>
        <w:rPr>
          <w:color w:val="232426"/>
          <w:w w:val="105"/>
          <w:sz w:val="21"/>
        </w:rPr>
        <w:t>for</w:t>
      </w:r>
      <w:r>
        <w:rPr>
          <w:color w:val="232426"/>
          <w:spacing w:val="40"/>
          <w:w w:val="105"/>
          <w:sz w:val="21"/>
        </w:rPr>
        <w:t> </w:t>
      </w:r>
      <w:r>
        <w:rPr>
          <w:color w:val="363838"/>
          <w:w w:val="105"/>
          <w:sz w:val="21"/>
        </w:rPr>
        <w:t>post-construction </w:t>
      </w:r>
      <w:r>
        <w:rPr>
          <w:color w:val="232426"/>
          <w:w w:val="105"/>
          <w:sz w:val="21"/>
        </w:rPr>
        <w:t>damages</w:t>
      </w:r>
    </w:p>
    <w:p>
      <w:pPr>
        <w:pStyle w:val="ListParagraph"/>
        <w:numPr>
          <w:ilvl w:val="1"/>
          <w:numId w:val="1"/>
        </w:numPr>
        <w:tabs>
          <w:tab w:pos="881" w:val="left" w:leader="none"/>
        </w:tabs>
        <w:spacing w:line="240" w:lineRule="auto" w:before="186" w:after="0"/>
        <w:ind w:left="881" w:right="0" w:hanging="368"/>
        <w:jc w:val="left"/>
        <w:rPr>
          <w:color w:val="232426"/>
          <w:sz w:val="21"/>
        </w:rPr>
      </w:pPr>
      <w:r>
        <w:rPr>
          <w:color w:val="363838"/>
          <w:sz w:val="21"/>
        </w:rPr>
        <w:t>Angelo</w:t>
      </w:r>
      <w:r>
        <w:rPr>
          <w:color w:val="363838"/>
          <w:spacing w:val="25"/>
          <w:sz w:val="21"/>
        </w:rPr>
        <w:t> </w:t>
      </w:r>
      <w:r>
        <w:rPr>
          <w:color w:val="232426"/>
          <w:sz w:val="21"/>
        </w:rPr>
        <w:t>d'Alesandro</w:t>
      </w:r>
      <w:r>
        <w:rPr>
          <w:color w:val="232426"/>
          <w:spacing w:val="47"/>
          <w:sz w:val="21"/>
        </w:rPr>
        <w:t> </w:t>
      </w:r>
      <w:r>
        <w:rPr>
          <w:color w:val="363838"/>
          <w:sz w:val="21"/>
        </w:rPr>
        <w:t>(developer)</w:t>
      </w:r>
      <w:r>
        <w:rPr>
          <w:color w:val="363838"/>
          <w:spacing w:val="20"/>
          <w:sz w:val="21"/>
        </w:rPr>
        <w:t> </w:t>
      </w:r>
      <w:r>
        <w:rPr>
          <w:color w:val="232426"/>
          <w:sz w:val="21"/>
        </w:rPr>
        <w:t>has</w:t>
      </w:r>
      <w:r>
        <w:rPr>
          <w:color w:val="232426"/>
          <w:spacing w:val="-9"/>
          <w:sz w:val="21"/>
        </w:rPr>
        <w:t> </w:t>
      </w:r>
      <w:r>
        <w:rPr>
          <w:color w:val="363838"/>
          <w:sz w:val="21"/>
        </w:rPr>
        <w:t>officially</w:t>
      </w:r>
      <w:r>
        <w:rPr>
          <w:color w:val="363838"/>
          <w:spacing w:val="-1"/>
          <w:sz w:val="21"/>
        </w:rPr>
        <w:t> </w:t>
      </w:r>
      <w:r>
        <w:rPr>
          <w:color w:val="232426"/>
          <w:sz w:val="21"/>
        </w:rPr>
        <w:t>resigned</w:t>
      </w:r>
      <w:r>
        <w:rPr>
          <w:color w:val="232426"/>
          <w:spacing w:val="22"/>
          <w:sz w:val="21"/>
        </w:rPr>
        <w:t> </w:t>
      </w:r>
      <w:r>
        <w:rPr>
          <w:color w:val="232426"/>
          <w:sz w:val="21"/>
        </w:rPr>
        <w:t>from</w:t>
      </w:r>
      <w:r>
        <w:rPr>
          <w:color w:val="232426"/>
          <w:spacing w:val="6"/>
          <w:sz w:val="21"/>
        </w:rPr>
        <w:t> </w:t>
      </w:r>
      <w:r>
        <w:rPr>
          <w:color w:val="232426"/>
          <w:sz w:val="21"/>
        </w:rPr>
        <w:t>the</w:t>
      </w:r>
      <w:r>
        <w:rPr>
          <w:color w:val="232426"/>
          <w:spacing w:val="-8"/>
          <w:sz w:val="21"/>
        </w:rPr>
        <w:t> </w:t>
      </w:r>
      <w:r>
        <w:rPr>
          <w:color w:val="232426"/>
          <w:sz w:val="21"/>
        </w:rPr>
        <w:t>Bonner</w:t>
      </w:r>
      <w:r>
        <w:rPr>
          <w:color w:val="232426"/>
          <w:spacing w:val="20"/>
          <w:sz w:val="21"/>
        </w:rPr>
        <w:t> </w:t>
      </w:r>
      <w:r>
        <w:rPr>
          <w:color w:val="232426"/>
          <w:sz w:val="21"/>
        </w:rPr>
        <w:t>Hills</w:t>
      </w:r>
      <w:r>
        <w:rPr>
          <w:color w:val="232426"/>
          <w:spacing w:val="-13"/>
          <w:sz w:val="21"/>
        </w:rPr>
        <w:t> </w:t>
      </w:r>
      <w:r>
        <w:rPr>
          <w:color w:val="363838"/>
          <w:sz w:val="21"/>
        </w:rPr>
        <w:t>Estates</w:t>
      </w:r>
      <w:r>
        <w:rPr>
          <w:color w:val="363838"/>
          <w:spacing w:val="6"/>
          <w:sz w:val="21"/>
        </w:rPr>
        <w:t> </w:t>
      </w:r>
      <w:r>
        <w:rPr>
          <w:color w:val="232426"/>
          <w:spacing w:val="-2"/>
          <w:sz w:val="21"/>
        </w:rPr>
        <w:t>Board.</w:t>
      </w:r>
    </w:p>
    <w:p>
      <w:pPr>
        <w:spacing w:before="240"/>
        <w:ind w:left="152" w:right="0" w:firstLine="0"/>
        <w:jc w:val="both"/>
        <w:rPr>
          <w:b/>
          <w:sz w:val="22"/>
        </w:rPr>
      </w:pPr>
      <w:r>
        <w:rPr>
          <w:b/>
          <w:color w:val="232426"/>
          <w:spacing w:val="-6"/>
          <w:sz w:val="22"/>
        </w:rPr>
        <w:t>Modification</w:t>
      </w:r>
      <w:r>
        <w:rPr>
          <w:b/>
          <w:color w:val="232426"/>
          <w:spacing w:val="3"/>
          <w:sz w:val="22"/>
        </w:rPr>
        <w:t> </w:t>
      </w:r>
      <w:r>
        <w:rPr>
          <w:b/>
          <w:color w:val="232426"/>
          <w:spacing w:val="-6"/>
          <w:sz w:val="22"/>
        </w:rPr>
        <w:t>Request</w:t>
      </w:r>
      <w:r>
        <w:rPr>
          <w:b/>
          <w:color w:val="232426"/>
          <w:spacing w:val="3"/>
          <w:sz w:val="22"/>
        </w:rPr>
        <w:t> </w:t>
      </w:r>
      <w:r>
        <w:rPr>
          <w:b/>
          <w:color w:val="232426"/>
          <w:spacing w:val="-6"/>
          <w:sz w:val="22"/>
        </w:rPr>
        <w:t>Process</w:t>
      </w:r>
    </w:p>
    <w:p>
      <w:pPr>
        <w:pStyle w:val="BodyText"/>
        <w:spacing w:before="13"/>
        <w:rPr>
          <w:b/>
          <w:sz w:val="22"/>
        </w:rPr>
      </w:pPr>
    </w:p>
    <w:p>
      <w:pPr>
        <w:pStyle w:val="BodyText"/>
        <w:spacing w:line="343" w:lineRule="auto"/>
        <w:ind w:left="154" w:right="185" w:hanging="1"/>
        <w:jc w:val="both"/>
      </w:pPr>
      <w:r>
        <w:rPr>
          <w:color w:val="232426"/>
          <w:w w:val="105"/>
        </w:rPr>
        <w:t>The</w:t>
      </w:r>
      <w:r>
        <w:rPr>
          <w:color w:val="232426"/>
          <w:w w:val="105"/>
        </w:rPr>
        <w:t> </w:t>
      </w:r>
      <w:r>
        <w:rPr>
          <w:color w:val="363838"/>
          <w:w w:val="105"/>
        </w:rPr>
        <w:t>Board</w:t>
      </w:r>
      <w:r>
        <w:rPr>
          <w:color w:val="363838"/>
          <w:w w:val="105"/>
        </w:rPr>
        <w:t> </w:t>
      </w:r>
      <w:r>
        <w:rPr>
          <w:color w:val="232426"/>
          <w:w w:val="105"/>
        </w:rPr>
        <w:t>reviewed</w:t>
      </w:r>
      <w:r>
        <w:rPr>
          <w:color w:val="232426"/>
          <w:w w:val="105"/>
        </w:rPr>
        <w:t> the</w:t>
      </w:r>
      <w:r>
        <w:rPr>
          <w:color w:val="232426"/>
          <w:w w:val="105"/>
        </w:rPr>
        <w:t> </w:t>
      </w:r>
      <w:r>
        <w:rPr>
          <w:color w:val="363838"/>
          <w:w w:val="105"/>
        </w:rPr>
        <w:t>current</w:t>
      </w:r>
      <w:r>
        <w:rPr>
          <w:color w:val="363838"/>
          <w:w w:val="105"/>
        </w:rPr>
        <w:t> </w:t>
      </w:r>
      <w:r>
        <w:rPr>
          <w:color w:val="232426"/>
          <w:w w:val="105"/>
        </w:rPr>
        <w:t>HOA</w:t>
      </w:r>
      <w:r>
        <w:rPr>
          <w:color w:val="232426"/>
          <w:w w:val="105"/>
        </w:rPr>
        <w:t> Modification</w:t>
      </w:r>
      <w:r>
        <w:rPr>
          <w:color w:val="232426"/>
          <w:w w:val="105"/>
        </w:rPr>
        <w:t> Request</w:t>
      </w:r>
      <w:r>
        <w:rPr>
          <w:color w:val="232426"/>
          <w:w w:val="105"/>
        </w:rPr>
        <w:t> form</w:t>
      </w:r>
      <w:r>
        <w:rPr>
          <w:color w:val="232426"/>
          <w:w w:val="105"/>
        </w:rPr>
        <w:t> </w:t>
      </w:r>
      <w:r>
        <w:rPr>
          <w:color w:val="363838"/>
          <w:w w:val="105"/>
        </w:rPr>
        <w:t>and</w:t>
      </w:r>
      <w:r>
        <w:rPr>
          <w:color w:val="363838"/>
          <w:w w:val="105"/>
        </w:rPr>
        <w:t> </w:t>
      </w:r>
      <w:r>
        <w:rPr>
          <w:color w:val="232426"/>
          <w:w w:val="105"/>
        </w:rPr>
        <w:t>discussed</w:t>
      </w:r>
      <w:r>
        <w:rPr>
          <w:color w:val="232426"/>
          <w:w w:val="105"/>
        </w:rPr>
        <w:t> </w:t>
      </w:r>
      <w:r>
        <w:rPr>
          <w:color w:val="363838"/>
          <w:w w:val="105"/>
        </w:rPr>
        <w:t>when </w:t>
      </w:r>
      <w:r>
        <w:rPr>
          <w:color w:val="232426"/>
          <w:w w:val="105"/>
        </w:rPr>
        <w:t>homeowners </w:t>
      </w:r>
      <w:r>
        <w:rPr>
          <w:color w:val="363838"/>
          <w:w w:val="105"/>
        </w:rPr>
        <w:t>should submit </w:t>
      </w:r>
      <w:r>
        <w:rPr>
          <w:color w:val="232426"/>
          <w:w w:val="105"/>
        </w:rPr>
        <w:t>requests for </w:t>
      </w:r>
      <w:r>
        <w:rPr>
          <w:color w:val="363838"/>
          <w:w w:val="105"/>
        </w:rPr>
        <w:t>exterior improvements or changes.</w:t>
      </w:r>
    </w:p>
    <w:p>
      <w:pPr>
        <w:pStyle w:val="BodyText"/>
        <w:spacing w:line="338" w:lineRule="auto" w:before="156"/>
        <w:ind w:left="160" w:right="170" w:firstLine="1"/>
        <w:jc w:val="both"/>
      </w:pPr>
      <w:r>
        <w:rPr>
          <w:color w:val="232426"/>
        </w:rPr>
        <w:t>During</w:t>
      </w:r>
      <w:r>
        <w:rPr>
          <w:color w:val="232426"/>
          <w:spacing w:val="-15"/>
        </w:rPr>
        <w:t> </w:t>
      </w:r>
      <w:r>
        <w:rPr>
          <w:color w:val="232426"/>
        </w:rPr>
        <w:t>the</w:t>
      </w:r>
      <w:r>
        <w:rPr>
          <w:color w:val="232426"/>
          <w:spacing w:val="40"/>
        </w:rPr>
        <w:t> </w:t>
      </w:r>
      <w:r>
        <w:rPr>
          <w:color w:val="232426"/>
        </w:rPr>
        <w:t>discussion,</w:t>
      </w:r>
      <w:r>
        <w:rPr>
          <w:color w:val="232426"/>
          <w:spacing w:val="38"/>
        </w:rPr>
        <w:t> </w:t>
      </w:r>
      <w:r>
        <w:rPr>
          <w:color w:val="232426"/>
        </w:rPr>
        <w:t>homeowners </w:t>
      </w:r>
      <w:r>
        <w:rPr>
          <w:color w:val="363838"/>
        </w:rPr>
        <w:t>commented that</w:t>
      </w:r>
      <w:r>
        <w:rPr>
          <w:color w:val="363838"/>
          <w:spacing w:val="-3"/>
        </w:rPr>
        <w:t> </w:t>
      </w:r>
      <w:r>
        <w:rPr>
          <w:color w:val="363838"/>
        </w:rPr>
        <w:t>the </w:t>
      </w:r>
      <w:r>
        <w:rPr>
          <w:color w:val="232426"/>
        </w:rPr>
        <w:t>form </w:t>
      </w:r>
      <w:r>
        <w:rPr>
          <w:color w:val="363838"/>
        </w:rPr>
        <w:t>appears</w:t>
      </w:r>
      <w:r>
        <w:rPr>
          <w:color w:val="363838"/>
          <w:spacing w:val="-3"/>
        </w:rPr>
        <w:t> </w:t>
      </w:r>
      <w:r>
        <w:rPr>
          <w:color w:val="232426"/>
        </w:rPr>
        <w:t>to</w:t>
      </w:r>
      <w:r>
        <w:rPr>
          <w:color w:val="232426"/>
          <w:spacing w:val="40"/>
        </w:rPr>
        <w:t> </w:t>
      </w:r>
      <w:r>
        <w:rPr>
          <w:color w:val="232426"/>
        </w:rPr>
        <w:t>include too</w:t>
      </w:r>
      <w:r>
        <w:rPr>
          <w:color w:val="232426"/>
          <w:spacing w:val="40"/>
        </w:rPr>
        <w:t> </w:t>
      </w:r>
      <w:r>
        <w:rPr>
          <w:color w:val="232426"/>
        </w:rPr>
        <w:t>many items </w:t>
      </w:r>
      <w:r>
        <w:rPr>
          <w:color w:val="363838"/>
          <w:w w:val="110"/>
        </w:rPr>
        <w:t>and</w:t>
      </w:r>
      <w:r>
        <w:rPr>
          <w:color w:val="363838"/>
          <w:spacing w:val="-17"/>
          <w:w w:val="110"/>
        </w:rPr>
        <w:t> </w:t>
      </w:r>
      <w:r>
        <w:rPr>
          <w:color w:val="363838"/>
          <w:w w:val="110"/>
        </w:rPr>
        <w:t>should</w:t>
      </w:r>
      <w:r>
        <w:rPr>
          <w:color w:val="363838"/>
          <w:spacing w:val="-16"/>
          <w:w w:val="110"/>
        </w:rPr>
        <w:t> </w:t>
      </w:r>
      <w:r>
        <w:rPr>
          <w:color w:val="232426"/>
          <w:w w:val="110"/>
        </w:rPr>
        <w:t>be</w:t>
      </w:r>
      <w:r>
        <w:rPr>
          <w:color w:val="232426"/>
          <w:spacing w:val="-16"/>
          <w:w w:val="110"/>
        </w:rPr>
        <w:t> </w:t>
      </w:r>
      <w:r>
        <w:rPr>
          <w:color w:val="363838"/>
          <w:w w:val="110"/>
        </w:rPr>
        <w:t>reviewed</w:t>
      </w:r>
      <w:r>
        <w:rPr>
          <w:color w:val="363838"/>
          <w:spacing w:val="-16"/>
          <w:w w:val="110"/>
        </w:rPr>
        <w:t> </w:t>
      </w:r>
      <w:r>
        <w:rPr>
          <w:color w:val="232426"/>
          <w:w w:val="110"/>
        </w:rPr>
        <w:t>to</w:t>
      </w:r>
      <w:r>
        <w:rPr>
          <w:color w:val="232426"/>
          <w:spacing w:val="5"/>
          <w:w w:val="110"/>
        </w:rPr>
        <w:t> </w:t>
      </w:r>
      <w:r>
        <w:rPr>
          <w:color w:val="363838"/>
          <w:w w:val="110"/>
        </w:rPr>
        <w:t>ensure</w:t>
      </w:r>
      <w:r>
        <w:rPr>
          <w:color w:val="363838"/>
          <w:spacing w:val="-13"/>
          <w:w w:val="110"/>
        </w:rPr>
        <w:t> </w:t>
      </w:r>
      <w:r>
        <w:rPr>
          <w:color w:val="232426"/>
          <w:w w:val="110"/>
        </w:rPr>
        <w:t>it</w:t>
      </w:r>
      <w:r>
        <w:rPr>
          <w:color w:val="232426"/>
          <w:spacing w:val="14"/>
          <w:w w:val="110"/>
        </w:rPr>
        <w:t> </w:t>
      </w:r>
      <w:r>
        <w:rPr>
          <w:color w:val="363838"/>
          <w:w w:val="110"/>
        </w:rPr>
        <w:t>accurately</w:t>
      </w:r>
      <w:r>
        <w:rPr>
          <w:color w:val="363838"/>
          <w:spacing w:val="-6"/>
          <w:w w:val="110"/>
        </w:rPr>
        <w:t> </w:t>
      </w:r>
      <w:r>
        <w:rPr>
          <w:color w:val="232426"/>
          <w:w w:val="110"/>
        </w:rPr>
        <w:t>reflect</w:t>
      </w:r>
      <w:r>
        <w:rPr>
          <w:color w:val="4B4D4F"/>
          <w:w w:val="110"/>
        </w:rPr>
        <w:t>s</w:t>
      </w:r>
      <w:r>
        <w:rPr>
          <w:color w:val="4B4D4F"/>
          <w:spacing w:val="-17"/>
          <w:w w:val="110"/>
        </w:rPr>
        <w:t> </w:t>
      </w:r>
      <w:r>
        <w:rPr>
          <w:color w:val="363838"/>
          <w:w w:val="110"/>
        </w:rPr>
        <w:t>the</w:t>
      </w:r>
      <w:r>
        <w:rPr>
          <w:color w:val="363838"/>
          <w:spacing w:val="-4"/>
          <w:w w:val="110"/>
        </w:rPr>
        <w:t> </w:t>
      </w:r>
      <w:r>
        <w:rPr>
          <w:color w:val="232426"/>
          <w:w w:val="110"/>
        </w:rPr>
        <w:t>types</w:t>
      </w:r>
      <w:r>
        <w:rPr>
          <w:color w:val="232426"/>
          <w:spacing w:val="-10"/>
          <w:w w:val="110"/>
        </w:rPr>
        <w:t> </w:t>
      </w:r>
      <w:r>
        <w:rPr>
          <w:color w:val="363838"/>
          <w:w w:val="110"/>
        </w:rPr>
        <w:t>of</w:t>
      </w:r>
      <w:r>
        <w:rPr>
          <w:color w:val="363838"/>
          <w:spacing w:val="-7"/>
          <w:w w:val="110"/>
        </w:rPr>
        <w:t> </w:t>
      </w:r>
      <w:r>
        <w:rPr>
          <w:color w:val="232426"/>
          <w:w w:val="110"/>
        </w:rPr>
        <w:t>modification</w:t>
      </w:r>
      <w:r>
        <w:rPr>
          <w:color w:val="4B4D4F"/>
          <w:w w:val="110"/>
        </w:rPr>
        <w:t>s</w:t>
      </w:r>
      <w:r>
        <w:rPr>
          <w:color w:val="4B4D4F"/>
          <w:spacing w:val="-17"/>
          <w:w w:val="110"/>
        </w:rPr>
        <w:t> </w:t>
      </w:r>
      <w:r>
        <w:rPr>
          <w:color w:val="363838"/>
          <w:w w:val="110"/>
        </w:rPr>
        <w:t>that</w:t>
      </w:r>
      <w:r>
        <w:rPr>
          <w:color w:val="363838"/>
          <w:spacing w:val="-10"/>
          <w:w w:val="110"/>
        </w:rPr>
        <w:t> </w:t>
      </w:r>
      <w:r>
        <w:rPr>
          <w:color w:val="232426"/>
          <w:w w:val="110"/>
        </w:rPr>
        <w:t>require </w:t>
      </w:r>
      <w:r>
        <w:rPr>
          <w:color w:val="232426"/>
        </w:rPr>
        <w:t>approval. The Board agreed to</w:t>
      </w:r>
      <w:r>
        <w:rPr>
          <w:color w:val="232426"/>
          <w:spacing w:val="40"/>
        </w:rPr>
        <w:t> </w:t>
      </w:r>
      <w:r>
        <w:rPr>
          <w:color w:val="232426"/>
        </w:rPr>
        <w:t>review the form </w:t>
      </w:r>
      <w:r>
        <w:rPr>
          <w:color w:val="363838"/>
        </w:rPr>
        <w:t>and make any necessary </w:t>
      </w:r>
      <w:r>
        <w:rPr>
          <w:color w:val="232426"/>
        </w:rPr>
        <w:t>updates </w:t>
      </w:r>
      <w:r>
        <w:rPr>
          <w:color w:val="363838"/>
        </w:rPr>
        <w:t>for </w:t>
      </w:r>
      <w:r>
        <w:rPr>
          <w:color w:val="232426"/>
        </w:rPr>
        <w:t>clarity and </w:t>
      </w:r>
      <w:r>
        <w:rPr>
          <w:color w:val="232426"/>
          <w:spacing w:val="-2"/>
          <w:w w:val="110"/>
        </w:rPr>
        <w:t>accuracy.</w:t>
      </w:r>
    </w:p>
    <w:p>
      <w:pPr>
        <w:spacing w:before="159"/>
        <w:ind w:left="161" w:right="0" w:firstLine="0"/>
        <w:jc w:val="both"/>
        <w:rPr>
          <w:b/>
          <w:sz w:val="22"/>
        </w:rPr>
      </w:pPr>
      <w:r>
        <w:rPr>
          <w:b/>
          <w:color w:val="232426"/>
          <w:w w:val="90"/>
          <w:sz w:val="22"/>
        </w:rPr>
        <w:t>Board</w:t>
      </w:r>
      <w:r>
        <w:rPr>
          <w:b/>
          <w:color w:val="232426"/>
          <w:spacing w:val="6"/>
          <w:sz w:val="22"/>
        </w:rPr>
        <w:t> </w:t>
      </w:r>
      <w:r>
        <w:rPr>
          <w:b/>
          <w:color w:val="232426"/>
          <w:spacing w:val="-2"/>
          <w:sz w:val="22"/>
        </w:rPr>
        <w:t>Elections</w:t>
      </w:r>
    </w:p>
    <w:p>
      <w:pPr>
        <w:pStyle w:val="BodyText"/>
        <w:spacing w:line="506" w:lineRule="auto" w:before="247"/>
        <w:ind w:left="160" w:right="2528" w:hanging="7"/>
      </w:pPr>
      <w:r>
        <w:rPr>
          <w:color w:val="232426"/>
          <w:w w:val="105"/>
        </w:rPr>
        <w:t>Two</w:t>
      </w:r>
      <w:r>
        <w:rPr>
          <w:color w:val="232426"/>
          <w:spacing w:val="-15"/>
          <w:w w:val="105"/>
        </w:rPr>
        <w:t> </w:t>
      </w:r>
      <w:r>
        <w:rPr>
          <w:color w:val="232426"/>
          <w:w w:val="105"/>
        </w:rPr>
        <w:t>positions</w:t>
      </w:r>
      <w:r>
        <w:rPr>
          <w:color w:val="232426"/>
          <w:spacing w:val="-2"/>
          <w:w w:val="105"/>
        </w:rPr>
        <w:t> </w:t>
      </w:r>
      <w:r>
        <w:rPr>
          <w:color w:val="232426"/>
          <w:w w:val="105"/>
        </w:rPr>
        <w:t>on</w:t>
      </w:r>
      <w:r>
        <w:rPr>
          <w:color w:val="232426"/>
          <w:spacing w:val="-2"/>
          <w:w w:val="105"/>
        </w:rPr>
        <w:t> </w:t>
      </w:r>
      <w:r>
        <w:rPr>
          <w:color w:val="232426"/>
          <w:w w:val="105"/>
        </w:rPr>
        <w:t>the Board</w:t>
      </w:r>
      <w:r>
        <w:rPr>
          <w:color w:val="232426"/>
          <w:spacing w:val="-11"/>
          <w:w w:val="105"/>
        </w:rPr>
        <w:t> </w:t>
      </w:r>
      <w:r>
        <w:rPr>
          <w:color w:val="363838"/>
          <w:w w:val="105"/>
        </w:rPr>
        <w:t>of Directors were</w:t>
      </w:r>
      <w:r>
        <w:rPr>
          <w:color w:val="363838"/>
          <w:spacing w:val="-4"/>
          <w:w w:val="105"/>
        </w:rPr>
        <w:t> </w:t>
      </w:r>
      <w:r>
        <w:rPr>
          <w:color w:val="363838"/>
          <w:w w:val="105"/>
        </w:rPr>
        <w:t>open</w:t>
      </w:r>
      <w:r>
        <w:rPr>
          <w:color w:val="363838"/>
          <w:spacing w:val="-17"/>
          <w:w w:val="105"/>
        </w:rPr>
        <w:t> </w:t>
      </w:r>
      <w:r>
        <w:rPr>
          <w:color w:val="232426"/>
          <w:w w:val="105"/>
        </w:rPr>
        <w:t>for</w:t>
      </w:r>
      <w:r>
        <w:rPr>
          <w:color w:val="232426"/>
          <w:spacing w:val="25"/>
          <w:w w:val="105"/>
        </w:rPr>
        <w:t> </w:t>
      </w:r>
      <w:r>
        <w:rPr>
          <w:color w:val="363838"/>
          <w:w w:val="105"/>
        </w:rPr>
        <w:t>election. </w:t>
      </w:r>
      <w:r>
        <w:rPr>
          <w:color w:val="232426"/>
          <w:w w:val="105"/>
        </w:rPr>
        <w:t>Following nomination</w:t>
      </w:r>
      <w:r>
        <w:rPr>
          <w:color w:val="4B4D4F"/>
          <w:w w:val="105"/>
        </w:rPr>
        <w:t>s </w:t>
      </w:r>
      <w:r>
        <w:rPr>
          <w:color w:val="363838"/>
          <w:w w:val="105"/>
        </w:rPr>
        <w:t>were</w:t>
      </w:r>
      <w:r>
        <w:rPr>
          <w:color w:val="363838"/>
          <w:spacing w:val="-6"/>
          <w:w w:val="105"/>
        </w:rPr>
        <w:t> </w:t>
      </w:r>
      <w:r>
        <w:rPr>
          <w:color w:val="232426"/>
          <w:w w:val="105"/>
        </w:rPr>
        <w:t>received</w:t>
      </w:r>
      <w:r>
        <w:rPr>
          <w:color w:val="4B4D4F"/>
          <w:w w:val="105"/>
        </w:rPr>
        <w:t>:</w:t>
      </w:r>
    </w:p>
    <w:p>
      <w:pPr>
        <w:pStyle w:val="ListParagraph"/>
        <w:numPr>
          <w:ilvl w:val="1"/>
          <w:numId w:val="1"/>
        </w:numPr>
        <w:tabs>
          <w:tab w:pos="883" w:val="left" w:leader="none"/>
        </w:tabs>
        <w:spacing w:line="240" w:lineRule="auto" w:before="1" w:after="0"/>
        <w:ind w:left="883" w:right="0" w:hanging="360"/>
        <w:jc w:val="left"/>
        <w:rPr>
          <w:color w:val="232426"/>
          <w:sz w:val="21"/>
        </w:rPr>
      </w:pPr>
      <w:r>
        <w:rPr>
          <w:color w:val="232426"/>
          <w:sz w:val="21"/>
        </w:rPr>
        <w:t>Rudy</w:t>
      </w:r>
      <w:r>
        <w:rPr>
          <w:color w:val="232426"/>
          <w:spacing w:val="-2"/>
          <w:sz w:val="21"/>
        </w:rPr>
        <w:t> </w:t>
      </w:r>
      <w:r>
        <w:rPr>
          <w:color w:val="363838"/>
          <w:spacing w:val="-2"/>
          <w:sz w:val="21"/>
        </w:rPr>
        <w:t>Paluch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57" w:after="0"/>
        <w:ind w:left="884" w:right="0" w:hanging="361"/>
        <w:jc w:val="left"/>
        <w:rPr>
          <w:color w:val="232426"/>
          <w:sz w:val="21"/>
        </w:rPr>
      </w:pPr>
      <w:r>
        <w:rPr>
          <w:color w:val="232426"/>
          <w:sz w:val="21"/>
        </w:rPr>
        <w:t>Kellie</w:t>
      </w:r>
      <w:r>
        <w:rPr>
          <w:color w:val="232426"/>
          <w:spacing w:val="3"/>
          <w:sz w:val="21"/>
        </w:rPr>
        <w:t> </w:t>
      </w:r>
      <w:r>
        <w:rPr>
          <w:color w:val="363838"/>
          <w:spacing w:val="-2"/>
          <w:sz w:val="21"/>
        </w:rPr>
        <w:t>Chapman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</w:tabs>
        <w:spacing w:line="240" w:lineRule="auto" w:before="57" w:after="0"/>
        <w:ind w:left="884" w:right="0" w:hanging="361"/>
        <w:jc w:val="left"/>
        <w:rPr>
          <w:color w:val="232426"/>
          <w:sz w:val="21"/>
        </w:rPr>
      </w:pPr>
      <w:r>
        <w:rPr>
          <w:color w:val="232426"/>
          <w:w w:val="105"/>
          <w:sz w:val="21"/>
        </w:rPr>
        <w:t>Nathan</w:t>
      </w:r>
      <w:r>
        <w:rPr>
          <w:color w:val="232426"/>
          <w:spacing w:val="-1"/>
          <w:w w:val="105"/>
          <w:sz w:val="21"/>
        </w:rPr>
        <w:t> </w:t>
      </w:r>
      <w:r>
        <w:rPr>
          <w:color w:val="232426"/>
          <w:spacing w:val="-2"/>
          <w:w w:val="105"/>
          <w:sz w:val="21"/>
        </w:rPr>
        <w:t>Pyles</w:t>
      </w:r>
    </w:p>
    <w:p>
      <w:pPr>
        <w:pStyle w:val="BodyText"/>
        <w:spacing w:before="94"/>
      </w:pPr>
    </w:p>
    <w:p>
      <w:pPr>
        <w:spacing w:before="1"/>
        <w:ind w:left="161" w:right="0" w:firstLine="0"/>
        <w:jc w:val="left"/>
        <w:rPr>
          <w:b/>
          <w:sz w:val="22"/>
        </w:rPr>
      </w:pPr>
      <w:r>
        <w:rPr>
          <w:b/>
          <w:color w:val="232426"/>
          <w:spacing w:val="-6"/>
          <w:sz w:val="22"/>
        </w:rPr>
        <w:t>Election</w:t>
      </w:r>
      <w:r>
        <w:rPr>
          <w:b/>
          <w:color w:val="232426"/>
          <w:spacing w:val="-13"/>
          <w:sz w:val="22"/>
        </w:rPr>
        <w:t> </w:t>
      </w:r>
      <w:r>
        <w:rPr>
          <w:b/>
          <w:color w:val="232426"/>
          <w:spacing w:val="-6"/>
          <w:sz w:val="22"/>
        </w:rPr>
        <w:t>of</w:t>
      </w:r>
      <w:r>
        <w:rPr>
          <w:b/>
          <w:color w:val="232426"/>
          <w:spacing w:val="-21"/>
          <w:sz w:val="22"/>
        </w:rPr>
        <w:t> </w:t>
      </w:r>
      <w:r>
        <w:rPr>
          <w:b/>
          <w:color w:val="232426"/>
          <w:spacing w:val="-6"/>
          <w:sz w:val="22"/>
        </w:rPr>
        <w:t>Officers</w:t>
      </w:r>
      <w:r>
        <w:rPr>
          <w:b/>
          <w:color w:val="232426"/>
          <w:spacing w:val="-17"/>
          <w:sz w:val="22"/>
        </w:rPr>
        <w:t> </w:t>
      </w:r>
      <w:r>
        <w:rPr>
          <w:b/>
          <w:color w:val="232426"/>
          <w:spacing w:val="-6"/>
          <w:sz w:val="22"/>
        </w:rPr>
        <w:t>and</w:t>
      </w:r>
      <w:r>
        <w:rPr>
          <w:b/>
          <w:color w:val="232426"/>
          <w:spacing w:val="-24"/>
          <w:sz w:val="22"/>
        </w:rPr>
        <w:t> </w:t>
      </w:r>
      <w:r>
        <w:rPr>
          <w:b/>
          <w:color w:val="232426"/>
          <w:spacing w:val="-6"/>
          <w:sz w:val="22"/>
        </w:rPr>
        <w:t>Board</w:t>
      </w:r>
      <w:r>
        <w:rPr>
          <w:b/>
          <w:color w:val="232426"/>
          <w:spacing w:val="-10"/>
          <w:sz w:val="22"/>
        </w:rPr>
        <w:t> </w:t>
      </w:r>
      <w:r>
        <w:rPr>
          <w:b/>
          <w:color w:val="232426"/>
          <w:spacing w:val="-6"/>
          <w:sz w:val="22"/>
        </w:rPr>
        <w:t>Members</w:t>
      </w:r>
    </w:p>
    <w:p>
      <w:pPr>
        <w:pStyle w:val="BodyText"/>
        <w:spacing w:line="333" w:lineRule="auto" w:before="247"/>
        <w:ind w:left="164" w:right="159" w:firstLine="3"/>
        <w:jc w:val="both"/>
      </w:pPr>
      <w:r>
        <w:rPr>
          <w:color w:val="232426"/>
          <w:w w:val="110"/>
        </w:rPr>
        <w:t>An</w:t>
      </w:r>
      <w:r>
        <w:rPr>
          <w:color w:val="232426"/>
          <w:spacing w:val="-17"/>
          <w:w w:val="110"/>
        </w:rPr>
        <w:t> </w:t>
      </w:r>
      <w:r>
        <w:rPr>
          <w:color w:val="363838"/>
          <w:w w:val="110"/>
        </w:rPr>
        <w:t>election</w:t>
      </w:r>
      <w:r>
        <w:rPr>
          <w:color w:val="363838"/>
          <w:spacing w:val="-16"/>
          <w:w w:val="110"/>
        </w:rPr>
        <w:t> </w:t>
      </w:r>
      <w:r>
        <w:rPr>
          <w:color w:val="363838"/>
          <w:w w:val="110"/>
        </w:rPr>
        <w:t>was</w:t>
      </w:r>
      <w:r>
        <w:rPr>
          <w:color w:val="363838"/>
          <w:spacing w:val="-16"/>
          <w:w w:val="110"/>
        </w:rPr>
        <w:t> </w:t>
      </w:r>
      <w:r>
        <w:rPr>
          <w:color w:val="232426"/>
          <w:w w:val="110"/>
        </w:rPr>
        <w:t>held</w:t>
      </w:r>
      <w:r>
        <w:rPr>
          <w:color w:val="232426"/>
          <w:spacing w:val="-16"/>
          <w:w w:val="110"/>
        </w:rPr>
        <w:t> </w:t>
      </w:r>
      <w:r>
        <w:rPr>
          <w:color w:val="232426"/>
          <w:w w:val="110"/>
        </w:rPr>
        <w:t>to</w:t>
      </w:r>
      <w:r>
        <w:rPr>
          <w:color w:val="232426"/>
          <w:spacing w:val="-16"/>
          <w:w w:val="110"/>
        </w:rPr>
        <w:t> </w:t>
      </w:r>
      <w:r>
        <w:rPr>
          <w:color w:val="232426"/>
          <w:w w:val="110"/>
        </w:rPr>
        <w:t>fill</w:t>
      </w:r>
      <w:r>
        <w:rPr>
          <w:color w:val="232426"/>
          <w:spacing w:val="-16"/>
          <w:w w:val="110"/>
        </w:rPr>
        <w:t> </w:t>
      </w:r>
      <w:r>
        <w:rPr>
          <w:color w:val="232426"/>
          <w:w w:val="110"/>
        </w:rPr>
        <w:t>two</w:t>
      </w:r>
      <w:r>
        <w:rPr>
          <w:color w:val="232426"/>
          <w:spacing w:val="-16"/>
          <w:w w:val="110"/>
        </w:rPr>
        <w:t> </w:t>
      </w:r>
      <w:r>
        <w:rPr>
          <w:color w:val="363838"/>
          <w:w w:val="110"/>
        </w:rPr>
        <w:t>open</w:t>
      </w:r>
      <w:r>
        <w:rPr>
          <w:color w:val="363838"/>
          <w:spacing w:val="-16"/>
          <w:w w:val="110"/>
        </w:rPr>
        <w:t> </w:t>
      </w:r>
      <w:r>
        <w:rPr>
          <w:color w:val="232426"/>
          <w:w w:val="110"/>
        </w:rPr>
        <w:t>po</w:t>
      </w:r>
      <w:r>
        <w:rPr>
          <w:color w:val="4B4D4F"/>
          <w:w w:val="110"/>
        </w:rPr>
        <w:t>si</w:t>
      </w:r>
      <w:r>
        <w:rPr>
          <w:color w:val="232426"/>
          <w:w w:val="110"/>
        </w:rPr>
        <w:t>tions</w:t>
      </w:r>
      <w:r>
        <w:rPr>
          <w:color w:val="232426"/>
          <w:spacing w:val="-16"/>
          <w:w w:val="110"/>
        </w:rPr>
        <w:t> </w:t>
      </w:r>
      <w:r>
        <w:rPr>
          <w:color w:val="363838"/>
          <w:w w:val="110"/>
        </w:rPr>
        <w:t>on</w:t>
      </w:r>
      <w:r>
        <w:rPr>
          <w:color w:val="363838"/>
          <w:spacing w:val="-16"/>
          <w:w w:val="110"/>
        </w:rPr>
        <w:t> </w:t>
      </w:r>
      <w:r>
        <w:rPr>
          <w:color w:val="363838"/>
          <w:w w:val="110"/>
        </w:rPr>
        <w:t>the</w:t>
      </w:r>
      <w:r>
        <w:rPr>
          <w:color w:val="363838"/>
          <w:spacing w:val="-16"/>
          <w:w w:val="110"/>
        </w:rPr>
        <w:t> </w:t>
      </w:r>
      <w:r>
        <w:rPr>
          <w:color w:val="363838"/>
          <w:w w:val="110"/>
        </w:rPr>
        <w:t>Community</w:t>
      </w:r>
      <w:r>
        <w:rPr>
          <w:color w:val="363838"/>
          <w:spacing w:val="-8"/>
          <w:w w:val="110"/>
        </w:rPr>
        <w:t> </w:t>
      </w:r>
      <w:r>
        <w:rPr>
          <w:color w:val="363838"/>
          <w:w w:val="110"/>
        </w:rPr>
        <w:t>HOA</w:t>
      </w:r>
      <w:r>
        <w:rPr>
          <w:color w:val="363838"/>
          <w:spacing w:val="-10"/>
          <w:w w:val="110"/>
        </w:rPr>
        <w:t> </w:t>
      </w:r>
      <w:r>
        <w:rPr>
          <w:color w:val="232426"/>
          <w:w w:val="110"/>
        </w:rPr>
        <w:t>Board</w:t>
      </w:r>
      <w:r>
        <w:rPr>
          <w:color w:val="4B4D4F"/>
          <w:w w:val="110"/>
        </w:rPr>
        <w:t>.</w:t>
      </w:r>
      <w:r>
        <w:rPr>
          <w:color w:val="4B4D4F"/>
          <w:spacing w:val="40"/>
          <w:w w:val="110"/>
        </w:rPr>
        <w:t> </w:t>
      </w:r>
      <w:r>
        <w:rPr>
          <w:color w:val="232426"/>
          <w:w w:val="110"/>
        </w:rPr>
        <w:t>The</w:t>
      </w:r>
      <w:r>
        <w:rPr>
          <w:color w:val="232426"/>
          <w:spacing w:val="-9"/>
          <w:w w:val="110"/>
        </w:rPr>
        <w:t> </w:t>
      </w:r>
      <w:r>
        <w:rPr>
          <w:color w:val="4B4D4F"/>
          <w:w w:val="110"/>
        </w:rPr>
        <w:t>vot</w:t>
      </w:r>
      <w:r>
        <w:rPr>
          <w:color w:val="232426"/>
          <w:w w:val="110"/>
        </w:rPr>
        <w:t>es</w:t>
      </w:r>
      <w:r>
        <w:rPr>
          <w:color w:val="232426"/>
          <w:spacing w:val="-17"/>
          <w:w w:val="110"/>
        </w:rPr>
        <w:t> </w:t>
      </w:r>
      <w:r>
        <w:rPr>
          <w:color w:val="363838"/>
          <w:w w:val="110"/>
        </w:rPr>
        <w:t>were </w:t>
      </w:r>
      <w:r>
        <w:rPr>
          <w:color w:val="232426"/>
        </w:rPr>
        <w:t>tabulated</w:t>
      </w:r>
      <w:r>
        <w:rPr>
          <w:color w:val="232426"/>
          <w:spacing w:val="40"/>
        </w:rPr>
        <w:t> </w:t>
      </w:r>
      <w:r>
        <w:rPr>
          <w:color w:val="232426"/>
        </w:rPr>
        <w:t>by </w:t>
      </w:r>
      <w:r>
        <w:rPr>
          <w:color w:val="363838"/>
        </w:rPr>
        <w:t>Select</w:t>
      </w:r>
      <w:r>
        <w:rPr>
          <w:color w:val="363838"/>
          <w:spacing w:val="40"/>
        </w:rPr>
        <w:t> </w:t>
      </w:r>
      <w:r>
        <w:rPr>
          <w:color w:val="232426"/>
        </w:rPr>
        <w:t>Community</w:t>
      </w:r>
      <w:r>
        <w:rPr>
          <w:color w:val="232426"/>
          <w:spacing w:val="40"/>
        </w:rPr>
        <w:t> </w:t>
      </w:r>
      <w:r>
        <w:rPr>
          <w:color w:val="232426"/>
        </w:rPr>
        <w:t>Management</w:t>
      </w:r>
      <w:r>
        <w:rPr>
          <w:color w:val="232426"/>
          <w:spacing w:val="80"/>
        </w:rPr>
        <w:t> </w:t>
      </w:r>
      <w:r>
        <w:rPr>
          <w:color w:val="363838"/>
        </w:rPr>
        <w:t>and</w:t>
      </w:r>
      <w:r>
        <w:rPr>
          <w:color w:val="363838"/>
          <w:spacing w:val="30"/>
        </w:rPr>
        <w:t> </w:t>
      </w:r>
      <w:r>
        <w:rPr>
          <w:color w:val="363838"/>
        </w:rPr>
        <w:t>verified</w:t>
      </w:r>
      <w:r>
        <w:rPr>
          <w:color w:val="363838"/>
          <w:spacing w:val="38"/>
        </w:rPr>
        <w:t> </w:t>
      </w:r>
      <w:r>
        <w:rPr>
          <w:color w:val="232426"/>
        </w:rPr>
        <w:t>by </w:t>
      </w:r>
      <w:r>
        <w:rPr>
          <w:color w:val="363838"/>
        </w:rPr>
        <w:t>resident</w:t>
      </w:r>
      <w:r>
        <w:rPr>
          <w:color w:val="363838"/>
          <w:spacing w:val="40"/>
        </w:rPr>
        <w:t> </w:t>
      </w:r>
      <w:r>
        <w:rPr>
          <w:color w:val="232426"/>
        </w:rPr>
        <w:t>Claire</w:t>
      </w:r>
      <w:r>
        <w:rPr>
          <w:color w:val="232426"/>
          <w:spacing w:val="40"/>
        </w:rPr>
        <w:t> </w:t>
      </w:r>
      <w:r>
        <w:rPr>
          <w:color w:val="232426"/>
        </w:rPr>
        <w:t>McNamara</w:t>
      </w:r>
      <w:r>
        <w:rPr>
          <w:color w:val="4B4D4F"/>
        </w:rPr>
        <w:t>.</w:t>
      </w:r>
    </w:p>
    <w:p>
      <w:pPr>
        <w:pStyle w:val="BodyText"/>
        <w:spacing w:line="326" w:lineRule="auto" w:before="166"/>
        <w:ind w:left="176" w:right="150" w:firstLine="1"/>
        <w:jc w:val="both"/>
        <w:rPr>
          <w:b/>
          <w:sz w:val="22"/>
        </w:rPr>
      </w:pPr>
      <w:r>
        <w:rPr>
          <w:color w:val="232426"/>
          <w:w w:val="105"/>
        </w:rPr>
        <w:t>As</w:t>
      </w:r>
      <w:r>
        <w:rPr>
          <w:color w:val="232426"/>
          <w:spacing w:val="-16"/>
          <w:w w:val="105"/>
        </w:rPr>
        <w:t> </w:t>
      </w:r>
      <w:r>
        <w:rPr>
          <w:color w:val="363838"/>
          <w:w w:val="105"/>
        </w:rPr>
        <w:t>a</w:t>
      </w:r>
      <w:r>
        <w:rPr>
          <w:color w:val="363838"/>
          <w:spacing w:val="-15"/>
          <w:w w:val="105"/>
        </w:rPr>
        <w:t> </w:t>
      </w:r>
      <w:r>
        <w:rPr>
          <w:color w:val="232426"/>
          <w:w w:val="105"/>
        </w:rPr>
        <w:t>result</w:t>
      </w:r>
      <w:r>
        <w:rPr>
          <w:color w:val="232426"/>
          <w:spacing w:val="-15"/>
          <w:w w:val="105"/>
        </w:rPr>
        <w:t> </w:t>
      </w:r>
      <w:r>
        <w:rPr>
          <w:color w:val="232426"/>
          <w:w w:val="105"/>
        </w:rPr>
        <w:t>of</w:t>
      </w:r>
      <w:r>
        <w:rPr>
          <w:color w:val="232426"/>
          <w:spacing w:val="-16"/>
          <w:w w:val="105"/>
        </w:rPr>
        <w:t> </w:t>
      </w:r>
      <w:r>
        <w:rPr>
          <w:color w:val="363838"/>
          <w:w w:val="105"/>
        </w:rPr>
        <w:t>the</w:t>
      </w:r>
      <w:r>
        <w:rPr>
          <w:color w:val="363838"/>
          <w:spacing w:val="-15"/>
          <w:w w:val="105"/>
        </w:rPr>
        <w:t> </w:t>
      </w:r>
      <w:r>
        <w:rPr>
          <w:color w:val="232426"/>
          <w:w w:val="105"/>
        </w:rPr>
        <w:t>voting</w:t>
      </w:r>
      <w:r>
        <w:rPr>
          <w:color w:val="232426"/>
          <w:spacing w:val="-15"/>
          <w:w w:val="105"/>
        </w:rPr>
        <w:t> </w:t>
      </w:r>
      <w:r>
        <w:rPr>
          <w:color w:val="232426"/>
          <w:w w:val="105"/>
        </w:rPr>
        <w:t>Secretary</w:t>
      </w:r>
      <w:r>
        <w:rPr>
          <w:color w:val="232426"/>
          <w:spacing w:val="-16"/>
          <w:w w:val="105"/>
        </w:rPr>
        <w:t> </w:t>
      </w:r>
      <w:r>
        <w:rPr>
          <w:color w:val="232426"/>
          <w:w w:val="105"/>
        </w:rPr>
        <w:t>Kirsten</w:t>
      </w:r>
      <w:r>
        <w:rPr>
          <w:color w:val="232426"/>
          <w:spacing w:val="-15"/>
          <w:w w:val="105"/>
        </w:rPr>
        <w:t> </w:t>
      </w:r>
      <w:r>
        <w:rPr>
          <w:color w:val="232426"/>
          <w:w w:val="105"/>
        </w:rPr>
        <w:t>Phenicie</w:t>
      </w:r>
      <w:r>
        <w:rPr>
          <w:color w:val="232426"/>
          <w:spacing w:val="-15"/>
          <w:w w:val="105"/>
        </w:rPr>
        <w:t> </w:t>
      </w:r>
      <w:r>
        <w:rPr>
          <w:color w:val="232426"/>
          <w:w w:val="105"/>
        </w:rPr>
        <w:t>made</w:t>
      </w:r>
      <w:r>
        <w:rPr>
          <w:color w:val="232426"/>
          <w:spacing w:val="-16"/>
          <w:w w:val="105"/>
        </w:rPr>
        <w:t> </w:t>
      </w:r>
      <w:r>
        <w:rPr>
          <w:color w:val="363838"/>
          <w:w w:val="105"/>
        </w:rPr>
        <w:t>a</w:t>
      </w:r>
      <w:r>
        <w:rPr>
          <w:color w:val="363838"/>
          <w:spacing w:val="-15"/>
          <w:w w:val="105"/>
        </w:rPr>
        <w:t> </w:t>
      </w:r>
      <w:r>
        <w:rPr>
          <w:color w:val="363838"/>
          <w:w w:val="105"/>
        </w:rPr>
        <w:t>motion</w:t>
      </w:r>
      <w:r>
        <w:rPr>
          <w:color w:val="363838"/>
          <w:spacing w:val="-15"/>
          <w:w w:val="105"/>
        </w:rPr>
        <w:t> </w:t>
      </w:r>
      <w:r>
        <w:rPr>
          <w:color w:val="232426"/>
          <w:w w:val="105"/>
        </w:rPr>
        <w:t>to</w:t>
      </w:r>
      <w:r>
        <w:rPr>
          <w:color w:val="232426"/>
          <w:spacing w:val="-5"/>
          <w:w w:val="105"/>
        </w:rPr>
        <w:t> </w:t>
      </w:r>
      <w:r>
        <w:rPr>
          <w:color w:val="363838"/>
          <w:w w:val="105"/>
        </w:rPr>
        <w:t>elect</w:t>
      </w:r>
      <w:r>
        <w:rPr>
          <w:color w:val="363838"/>
          <w:spacing w:val="-10"/>
          <w:w w:val="105"/>
        </w:rPr>
        <w:t> </w:t>
      </w:r>
      <w:r>
        <w:rPr>
          <w:color w:val="232426"/>
          <w:w w:val="105"/>
        </w:rPr>
        <w:t>Rudy</w:t>
      </w:r>
      <w:r>
        <w:rPr>
          <w:color w:val="232426"/>
          <w:spacing w:val="-16"/>
          <w:w w:val="105"/>
        </w:rPr>
        <w:t> </w:t>
      </w:r>
      <w:r>
        <w:rPr>
          <w:color w:val="232426"/>
          <w:w w:val="105"/>
        </w:rPr>
        <w:t>Paluch</w:t>
      </w:r>
      <w:r>
        <w:rPr>
          <w:color w:val="232426"/>
          <w:spacing w:val="-15"/>
          <w:w w:val="105"/>
        </w:rPr>
        <w:t> </w:t>
      </w:r>
      <w:r>
        <w:rPr>
          <w:color w:val="363838"/>
          <w:w w:val="105"/>
        </w:rPr>
        <w:t>and</w:t>
      </w:r>
      <w:r>
        <w:rPr>
          <w:color w:val="363838"/>
          <w:spacing w:val="-15"/>
          <w:w w:val="105"/>
        </w:rPr>
        <w:t> </w:t>
      </w:r>
      <w:r>
        <w:rPr>
          <w:color w:val="363838"/>
          <w:w w:val="105"/>
        </w:rPr>
        <w:t>Kellie Chapman</w:t>
      </w:r>
      <w:r>
        <w:rPr>
          <w:color w:val="363838"/>
          <w:spacing w:val="40"/>
          <w:w w:val="105"/>
        </w:rPr>
        <w:t> </w:t>
      </w:r>
      <w:r>
        <w:rPr>
          <w:color w:val="232426"/>
          <w:w w:val="105"/>
        </w:rPr>
        <w:t>to</w:t>
      </w:r>
      <w:r>
        <w:rPr>
          <w:color w:val="232426"/>
          <w:spacing w:val="80"/>
          <w:w w:val="105"/>
        </w:rPr>
        <w:t> </w:t>
      </w:r>
      <w:r>
        <w:rPr>
          <w:color w:val="232426"/>
          <w:w w:val="105"/>
        </w:rPr>
        <w:t>the</w:t>
      </w:r>
      <w:r>
        <w:rPr>
          <w:color w:val="232426"/>
          <w:spacing w:val="80"/>
          <w:w w:val="105"/>
        </w:rPr>
        <w:t> </w:t>
      </w:r>
      <w:r>
        <w:rPr>
          <w:color w:val="232426"/>
          <w:w w:val="105"/>
        </w:rPr>
        <w:t>Community</w:t>
      </w:r>
      <w:r>
        <w:rPr>
          <w:color w:val="232426"/>
          <w:spacing w:val="40"/>
          <w:w w:val="105"/>
        </w:rPr>
        <w:t> </w:t>
      </w:r>
      <w:r>
        <w:rPr>
          <w:color w:val="232426"/>
          <w:w w:val="105"/>
        </w:rPr>
        <w:t>HOA</w:t>
      </w:r>
      <w:r>
        <w:rPr>
          <w:color w:val="232426"/>
          <w:spacing w:val="40"/>
          <w:w w:val="105"/>
        </w:rPr>
        <w:t> </w:t>
      </w:r>
      <w:r>
        <w:rPr>
          <w:color w:val="363838"/>
          <w:w w:val="105"/>
        </w:rPr>
        <w:t>Board.</w:t>
      </w:r>
      <w:r>
        <w:rPr>
          <w:color w:val="363838"/>
          <w:spacing w:val="40"/>
          <w:w w:val="105"/>
        </w:rPr>
        <w:t> </w:t>
      </w:r>
      <w:r>
        <w:rPr>
          <w:color w:val="232426"/>
          <w:w w:val="105"/>
        </w:rPr>
        <w:t>The</w:t>
      </w:r>
      <w:r>
        <w:rPr>
          <w:color w:val="232426"/>
          <w:spacing w:val="40"/>
          <w:w w:val="105"/>
        </w:rPr>
        <w:t> </w:t>
      </w:r>
      <w:r>
        <w:rPr>
          <w:color w:val="232426"/>
          <w:w w:val="105"/>
        </w:rPr>
        <w:t>motion</w:t>
      </w:r>
      <w:r>
        <w:rPr>
          <w:color w:val="232426"/>
          <w:spacing w:val="40"/>
          <w:w w:val="105"/>
        </w:rPr>
        <w:t> </w:t>
      </w:r>
      <w:r>
        <w:rPr>
          <w:color w:val="363838"/>
          <w:w w:val="105"/>
        </w:rPr>
        <w:t>was</w:t>
      </w:r>
      <w:r>
        <w:rPr>
          <w:color w:val="363838"/>
          <w:spacing w:val="40"/>
          <w:w w:val="105"/>
        </w:rPr>
        <w:t> </w:t>
      </w:r>
      <w:r>
        <w:rPr>
          <w:color w:val="363838"/>
          <w:w w:val="105"/>
        </w:rPr>
        <w:t>seconded</w:t>
      </w:r>
      <w:r>
        <w:rPr>
          <w:color w:val="363838"/>
          <w:spacing w:val="40"/>
          <w:w w:val="105"/>
        </w:rPr>
        <w:t> </w:t>
      </w:r>
      <w:r>
        <w:rPr>
          <w:color w:val="363838"/>
          <w:w w:val="105"/>
        </w:rPr>
        <w:t>by</w:t>
      </w:r>
      <w:r>
        <w:rPr>
          <w:color w:val="363838"/>
          <w:spacing w:val="40"/>
          <w:w w:val="105"/>
        </w:rPr>
        <w:t> </w:t>
      </w:r>
      <w:r>
        <w:rPr>
          <w:color w:val="232426"/>
          <w:w w:val="105"/>
        </w:rPr>
        <w:t>Jim</w:t>
      </w:r>
      <w:r>
        <w:rPr>
          <w:color w:val="232426"/>
          <w:spacing w:val="40"/>
          <w:w w:val="105"/>
        </w:rPr>
        <w:t> </w:t>
      </w:r>
      <w:r>
        <w:rPr>
          <w:color w:val="363838"/>
          <w:w w:val="105"/>
        </w:rPr>
        <w:t>Southworth </w:t>
      </w:r>
      <w:r>
        <w:rPr>
          <w:color w:val="232426"/>
        </w:rPr>
        <w:t>and </w:t>
      </w:r>
      <w:r>
        <w:rPr>
          <w:b/>
          <w:color w:val="232426"/>
          <w:sz w:val="22"/>
        </w:rPr>
        <w:t>approved unanimously, 4-0</w:t>
      </w:r>
      <w:r>
        <w:rPr>
          <w:b/>
          <w:color w:val="4B4D4F"/>
          <w:sz w:val="22"/>
        </w:rPr>
        <w:t>.</w:t>
      </w:r>
    </w:p>
    <w:p>
      <w:pPr>
        <w:pStyle w:val="BodyText"/>
        <w:spacing w:line="343" w:lineRule="auto" w:before="173"/>
        <w:ind w:left="176" w:right="201" w:firstLine="3"/>
        <w:jc w:val="both"/>
      </w:pPr>
      <w:r>
        <w:rPr>
          <w:color w:val="363838"/>
          <w:w w:val="105"/>
        </w:rPr>
        <w:t>Rudy </w:t>
      </w:r>
      <w:r>
        <w:rPr>
          <w:color w:val="232426"/>
          <w:w w:val="105"/>
        </w:rPr>
        <w:t>Paluch </w:t>
      </w:r>
      <w:r>
        <w:rPr>
          <w:color w:val="363838"/>
          <w:w w:val="105"/>
        </w:rPr>
        <w:t>and</w:t>
      </w:r>
      <w:r>
        <w:rPr>
          <w:color w:val="363838"/>
          <w:w w:val="105"/>
        </w:rPr>
        <w:t> Kellie Chapman</w:t>
      </w:r>
      <w:r>
        <w:rPr>
          <w:color w:val="363838"/>
          <w:w w:val="105"/>
        </w:rPr>
        <w:t> were appointed</w:t>
      </w:r>
      <w:r>
        <w:rPr>
          <w:color w:val="363838"/>
          <w:w w:val="105"/>
        </w:rPr>
        <w:t> </w:t>
      </w:r>
      <w:r>
        <w:rPr>
          <w:color w:val="232426"/>
          <w:w w:val="105"/>
        </w:rPr>
        <w:t>as representatives</w:t>
      </w:r>
      <w:r>
        <w:rPr>
          <w:color w:val="232426"/>
          <w:spacing w:val="-3"/>
          <w:w w:val="105"/>
        </w:rPr>
        <w:t> </w:t>
      </w:r>
      <w:r>
        <w:rPr>
          <w:color w:val="232426"/>
          <w:w w:val="105"/>
        </w:rPr>
        <w:t>from the </w:t>
      </w:r>
      <w:r>
        <w:rPr>
          <w:color w:val="363838"/>
          <w:w w:val="105"/>
        </w:rPr>
        <w:t>Estates to</w:t>
      </w:r>
      <w:r>
        <w:rPr>
          <w:color w:val="363838"/>
          <w:spacing w:val="40"/>
          <w:w w:val="105"/>
        </w:rPr>
        <w:t> </w:t>
      </w:r>
      <w:r>
        <w:rPr>
          <w:color w:val="232426"/>
          <w:w w:val="105"/>
        </w:rPr>
        <w:t>the Community HOA Board</w:t>
      </w:r>
      <w:r>
        <w:rPr>
          <w:color w:val="4B4D4F"/>
          <w:w w:val="105"/>
        </w:rPr>
        <w:t>.</w:t>
      </w:r>
    </w:p>
    <w:p>
      <w:pPr>
        <w:pStyle w:val="ListParagraph"/>
        <w:numPr>
          <w:ilvl w:val="0"/>
          <w:numId w:val="1"/>
        </w:numPr>
        <w:tabs>
          <w:tab w:pos="416" w:val="left" w:leader="none"/>
        </w:tabs>
        <w:spacing w:line="240" w:lineRule="auto" w:before="156" w:after="0"/>
        <w:ind w:left="416" w:right="0" w:hanging="239"/>
        <w:jc w:val="left"/>
        <w:rPr>
          <w:b/>
          <w:color w:val="232426"/>
          <w:sz w:val="22"/>
        </w:rPr>
      </w:pPr>
      <w:r>
        <w:rPr>
          <w:b/>
          <w:color w:val="232426"/>
          <w:sz w:val="22"/>
        </w:rPr>
        <w:t>Old</w:t>
      </w:r>
      <w:r>
        <w:rPr>
          <w:b/>
          <w:color w:val="232426"/>
          <w:spacing w:val="-34"/>
          <w:sz w:val="22"/>
        </w:rPr>
        <w:t> </w:t>
      </w:r>
      <w:r>
        <w:rPr>
          <w:b/>
          <w:color w:val="232426"/>
          <w:spacing w:val="-2"/>
          <w:sz w:val="22"/>
        </w:rPr>
        <w:t>Business</w:t>
      </w:r>
    </w:p>
    <w:p>
      <w:pPr>
        <w:pStyle w:val="BodyText"/>
        <w:spacing w:before="248"/>
        <w:ind w:left="181"/>
      </w:pPr>
      <w:r>
        <w:rPr>
          <w:color w:val="232426"/>
          <w:spacing w:val="-4"/>
          <w:w w:val="105"/>
        </w:rPr>
        <w:t>None.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40" w:lineRule="auto" w:before="1" w:after="0"/>
        <w:ind w:left="425" w:right="0" w:hanging="238"/>
        <w:jc w:val="left"/>
        <w:rPr>
          <w:b/>
          <w:color w:val="232426"/>
          <w:sz w:val="22"/>
        </w:rPr>
      </w:pPr>
      <w:r>
        <w:rPr>
          <w:b/>
          <w:color w:val="232426"/>
          <w:spacing w:val="-8"/>
          <w:sz w:val="22"/>
        </w:rPr>
        <w:t>Community</w:t>
      </w:r>
      <w:r>
        <w:rPr>
          <w:b/>
          <w:color w:val="232426"/>
          <w:spacing w:val="2"/>
          <w:sz w:val="22"/>
        </w:rPr>
        <w:t> </w:t>
      </w:r>
      <w:r>
        <w:rPr>
          <w:b/>
          <w:color w:val="232426"/>
          <w:spacing w:val="-2"/>
          <w:sz w:val="22"/>
        </w:rPr>
        <w:t>Comments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BodyText"/>
        <w:ind w:left="182"/>
      </w:pPr>
      <w:r>
        <w:rPr>
          <w:color w:val="232426"/>
          <w:w w:val="105"/>
        </w:rPr>
        <w:t>The</w:t>
      </w:r>
      <w:r>
        <w:rPr>
          <w:color w:val="232426"/>
          <w:spacing w:val="-8"/>
          <w:w w:val="105"/>
        </w:rPr>
        <w:t> </w:t>
      </w:r>
      <w:r>
        <w:rPr>
          <w:color w:val="232426"/>
          <w:w w:val="105"/>
        </w:rPr>
        <w:t>Board</w:t>
      </w:r>
      <w:r>
        <w:rPr>
          <w:color w:val="232426"/>
          <w:spacing w:val="-7"/>
          <w:w w:val="105"/>
        </w:rPr>
        <w:t> </w:t>
      </w:r>
      <w:r>
        <w:rPr>
          <w:color w:val="232426"/>
          <w:w w:val="105"/>
        </w:rPr>
        <w:t>received</w:t>
      </w:r>
      <w:r>
        <w:rPr>
          <w:color w:val="232426"/>
          <w:spacing w:val="-10"/>
          <w:w w:val="105"/>
        </w:rPr>
        <w:t> </w:t>
      </w:r>
      <w:r>
        <w:rPr>
          <w:color w:val="232426"/>
          <w:w w:val="105"/>
        </w:rPr>
        <w:t>comments</w:t>
      </w:r>
      <w:r>
        <w:rPr>
          <w:color w:val="232426"/>
          <w:spacing w:val="5"/>
          <w:w w:val="105"/>
        </w:rPr>
        <w:t> </w:t>
      </w:r>
      <w:r>
        <w:rPr>
          <w:color w:val="363838"/>
          <w:w w:val="105"/>
        </w:rPr>
        <w:t>and</w:t>
      </w:r>
      <w:r>
        <w:rPr>
          <w:color w:val="363838"/>
          <w:spacing w:val="-3"/>
          <w:w w:val="105"/>
        </w:rPr>
        <w:t> </w:t>
      </w:r>
      <w:r>
        <w:rPr>
          <w:color w:val="232426"/>
          <w:w w:val="105"/>
        </w:rPr>
        <w:t>questions</w:t>
      </w:r>
      <w:r>
        <w:rPr>
          <w:color w:val="232426"/>
          <w:spacing w:val="-5"/>
          <w:w w:val="105"/>
        </w:rPr>
        <w:t> </w:t>
      </w:r>
      <w:r>
        <w:rPr>
          <w:color w:val="232426"/>
          <w:w w:val="105"/>
        </w:rPr>
        <w:t>from</w:t>
      </w:r>
      <w:r>
        <w:rPr>
          <w:color w:val="232426"/>
          <w:spacing w:val="-10"/>
          <w:w w:val="105"/>
        </w:rPr>
        <w:t> </w:t>
      </w:r>
      <w:r>
        <w:rPr>
          <w:color w:val="232426"/>
          <w:w w:val="105"/>
        </w:rPr>
        <w:t>homeowners</w:t>
      </w:r>
      <w:r>
        <w:rPr>
          <w:color w:val="232426"/>
          <w:spacing w:val="14"/>
          <w:w w:val="105"/>
        </w:rPr>
        <w:t> </w:t>
      </w:r>
      <w:r>
        <w:rPr>
          <w:color w:val="232426"/>
          <w:w w:val="105"/>
        </w:rPr>
        <w:t>on</w:t>
      </w:r>
      <w:r>
        <w:rPr>
          <w:color w:val="232426"/>
          <w:spacing w:val="-1"/>
          <w:w w:val="105"/>
        </w:rPr>
        <w:t> </w:t>
      </w:r>
      <w:r>
        <w:rPr>
          <w:color w:val="363838"/>
          <w:w w:val="105"/>
        </w:rPr>
        <w:t>the</w:t>
      </w:r>
      <w:r>
        <w:rPr>
          <w:color w:val="363838"/>
          <w:spacing w:val="25"/>
          <w:w w:val="105"/>
        </w:rPr>
        <w:t> </w:t>
      </w:r>
      <w:r>
        <w:rPr>
          <w:color w:val="232426"/>
          <w:w w:val="105"/>
        </w:rPr>
        <w:t>following</w:t>
      </w:r>
      <w:r>
        <w:rPr>
          <w:color w:val="232426"/>
          <w:spacing w:val="-24"/>
          <w:w w:val="105"/>
        </w:rPr>
        <w:t> </w:t>
      </w:r>
      <w:r>
        <w:rPr>
          <w:color w:val="363838"/>
          <w:spacing w:val="-2"/>
          <w:w w:val="105"/>
        </w:rPr>
        <w:t>topics:</w:t>
      </w:r>
    </w:p>
    <w:p>
      <w:pPr>
        <w:pStyle w:val="ListParagraph"/>
        <w:numPr>
          <w:ilvl w:val="1"/>
          <w:numId w:val="1"/>
        </w:numPr>
        <w:tabs>
          <w:tab w:pos="911" w:val="left" w:leader="none"/>
          <w:tab w:pos="915" w:val="left" w:leader="none"/>
        </w:tabs>
        <w:spacing w:line="338" w:lineRule="auto" w:before="240" w:after="0"/>
        <w:ind w:left="915" w:right="130" w:hanging="365"/>
        <w:jc w:val="left"/>
        <w:rPr>
          <w:color w:val="232426"/>
          <w:sz w:val="22"/>
        </w:rPr>
      </w:pPr>
      <w:r>
        <w:rPr>
          <w:b/>
          <w:color w:val="232426"/>
          <w:spacing w:val="-2"/>
          <w:w w:val="105"/>
          <w:sz w:val="22"/>
        </w:rPr>
        <w:t>Shared</w:t>
      </w:r>
      <w:r>
        <w:rPr>
          <w:b/>
          <w:color w:val="232426"/>
          <w:spacing w:val="-11"/>
          <w:w w:val="105"/>
          <w:sz w:val="22"/>
        </w:rPr>
        <w:t> </w:t>
      </w:r>
      <w:r>
        <w:rPr>
          <w:b/>
          <w:color w:val="232426"/>
          <w:spacing w:val="-2"/>
          <w:w w:val="105"/>
          <w:sz w:val="22"/>
        </w:rPr>
        <w:t>Gmail Account</w:t>
      </w:r>
      <w:r>
        <w:rPr>
          <w:b/>
          <w:color w:val="4B4D4F"/>
          <w:spacing w:val="-2"/>
          <w:w w:val="105"/>
          <w:sz w:val="22"/>
        </w:rPr>
        <w:t>:</w:t>
      </w:r>
      <w:r>
        <w:rPr>
          <w:b/>
          <w:color w:val="4B4D4F"/>
          <w:spacing w:val="-31"/>
          <w:w w:val="105"/>
          <w:sz w:val="22"/>
        </w:rPr>
        <w:t> </w:t>
      </w:r>
      <w:r>
        <w:rPr>
          <w:color w:val="363838"/>
          <w:spacing w:val="-2"/>
          <w:w w:val="105"/>
          <w:sz w:val="21"/>
        </w:rPr>
        <w:t>A</w:t>
      </w:r>
      <w:r>
        <w:rPr>
          <w:color w:val="363838"/>
          <w:spacing w:val="-13"/>
          <w:w w:val="105"/>
          <w:sz w:val="21"/>
        </w:rPr>
        <w:t> </w:t>
      </w:r>
      <w:r>
        <w:rPr>
          <w:color w:val="232426"/>
          <w:spacing w:val="-2"/>
          <w:w w:val="105"/>
          <w:sz w:val="21"/>
        </w:rPr>
        <w:t>homeowner expressed</w:t>
      </w:r>
      <w:r>
        <w:rPr>
          <w:color w:val="232426"/>
          <w:spacing w:val="-5"/>
          <w:w w:val="105"/>
          <w:sz w:val="21"/>
        </w:rPr>
        <w:t> </w:t>
      </w:r>
      <w:r>
        <w:rPr>
          <w:color w:val="363838"/>
          <w:spacing w:val="-2"/>
          <w:w w:val="105"/>
          <w:sz w:val="21"/>
        </w:rPr>
        <w:t>concerns</w:t>
      </w:r>
      <w:r>
        <w:rPr>
          <w:color w:val="363838"/>
          <w:spacing w:val="-5"/>
          <w:w w:val="105"/>
          <w:sz w:val="21"/>
        </w:rPr>
        <w:t> </w:t>
      </w:r>
      <w:r>
        <w:rPr>
          <w:color w:val="363838"/>
          <w:spacing w:val="-2"/>
          <w:w w:val="105"/>
          <w:sz w:val="21"/>
        </w:rPr>
        <w:t>regarding</w:t>
      </w:r>
      <w:r>
        <w:rPr>
          <w:color w:val="363838"/>
          <w:spacing w:val="-14"/>
          <w:w w:val="105"/>
          <w:sz w:val="21"/>
        </w:rPr>
        <w:t> </w:t>
      </w:r>
      <w:r>
        <w:rPr>
          <w:color w:val="232426"/>
          <w:spacing w:val="-2"/>
          <w:w w:val="105"/>
          <w:sz w:val="21"/>
        </w:rPr>
        <w:t>the</w:t>
      </w:r>
      <w:r>
        <w:rPr>
          <w:color w:val="232426"/>
          <w:spacing w:val="13"/>
          <w:w w:val="105"/>
          <w:sz w:val="21"/>
        </w:rPr>
        <w:t> </w:t>
      </w:r>
      <w:r>
        <w:rPr>
          <w:color w:val="363838"/>
          <w:spacing w:val="-2"/>
          <w:w w:val="105"/>
          <w:sz w:val="21"/>
        </w:rPr>
        <w:t>Gmail</w:t>
      </w:r>
      <w:r>
        <w:rPr>
          <w:color w:val="363838"/>
          <w:spacing w:val="-7"/>
          <w:w w:val="105"/>
          <w:sz w:val="21"/>
        </w:rPr>
        <w:t> </w:t>
      </w:r>
      <w:r>
        <w:rPr>
          <w:color w:val="363838"/>
          <w:spacing w:val="-2"/>
          <w:w w:val="105"/>
          <w:sz w:val="21"/>
        </w:rPr>
        <w:t>account </w:t>
      </w:r>
      <w:r>
        <w:rPr>
          <w:color w:val="232426"/>
          <w:w w:val="105"/>
          <w:sz w:val="21"/>
        </w:rPr>
        <w:t>login</w:t>
      </w:r>
      <w:r>
        <w:rPr>
          <w:color w:val="232426"/>
          <w:spacing w:val="-25"/>
          <w:w w:val="105"/>
          <w:sz w:val="21"/>
        </w:rPr>
        <w:t> </w:t>
      </w:r>
      <w:r>
        <w:rPr>
          <w:color w:val="363838"/>
          <w:w w:val="105"/>
          <w:sz w:val="21"/>
        </w:rPr>
        <w:t>credentials</w:t>
      </w:r>
      <w:r>
        <w:rPr>
          <w:color w:val="363838"/>
          <w:spacing w:val="-12"/>
          <w:w w:val="105"/>
          <w:sz w:val="21"/>
        </w:rPr>
        <w:t> </w:t>
      </w:r>
      <w:r>
        <w:rPr>
          <w:color w:val="232426"/>
          <w:w w:val="105"/>
          <w:sz w:val="21"/>
        </w:rPr>
        <w:t>being</w:t>
      </w:r>
      <w:r>
        <w:rPr>
          <w:color w:val="232426"/>
          <w:spacing w:val="-31"/>
          <w:w w:val="105"/>
          <w:sz w:val="21"/>
        </w:rPr>
        <w:t> </w:t>
      </w:r>
      <w:r>
        <w:rPr>
          <w:color w:val="232426"/>
          <w:w w:val="105"/>
          <w:sz w:val="21"/>
        </w:rPr>
        <w:t>included</w:t>
      </w:r>
      <w:r>
        <w:rPr>
          <w:color w:val="232426"/>
          <w:spacing w:val="-16"/>
          <w:w w:val="105"/>
          <w:sz w:val="21"/>
        </w:rPr>
        <w:t> </w:t>
      </w:r>
      <w:r>
        <w:rPr>
          <w:color w:val="232426"/>
          <w:w w:val="105"/>
          <w:sz w:val="21"/>
        </w:rPr>
        <w:t>in</w:t>
      </w:r>
      <w:r>
        <w:rPr>
          <w:color w:val="232426"/>
          <w:spacing w:val="-7"/>
          <w:w w:val="105"/>
          <w:sz w:val="21"/>
        </w:rPr>
        <w:t> </w:t>
      </w:r>
      <w:r>
        <w:rPr>
          <w:color w:val="232426"/>
          <w:w w:val="105"/>
          <w:sz w:val="21"/>
        </w:rPr>
        <w:t>the</w:t>
      </w:r>
      <w:r>
        <w:rPr>
          <w:color w:val="232426"/>
          <w:spacing w:val="19"/>
          <w:w w:val="105"/>
          <w:sz w:val="21"/>
        </w:rPr>
        <w:t> </w:t>
      </w:r>
      <w:r>
        <w:rPr>
          <w:color w:val="232426"/>
          <w:w w:val="105"/>
          <w:sz w:val="21"/>
        </w:rPr>
        <w:t>meeting</w:t>
      </w:r>
      <w:r>
        <w:rPr>
          <w:color w:val="232426"/>
          <w:spacing w:val="-25"/>
          <w:w w:val="105"/>
          <w:sz w:val="21"/>
        </w:rPr>
        <w:t> </w:t>
      </w:r>
      <w:r>
        <w:rPr>
          <w:color w:val="363838"/>
          <w:w w:val="105"/>
          <w:sz w:val="21"/>
        </w:rPr>
        <w:t>materials.</w:t>
      </w:r>
      <w:r>
        <w:rPr>
          <w:color w:val="363838"/>
          <w:spacing w:val="-10"/>
          <w:w w:val="105"/>
          <w:sz w:val="21"/>
        </w:rPr>
        <w:t> </w:t>
      </w:r>
      <w:r>
        <w:rPr>
          <w:color w:val="232426"/>
          <w:w w:val="105"/>
          <w:sz w:val="21"/>
        </w:rPr>
        <w:t>Kellie</w:t>
      </w:r>
      <w:r>
        <w:rPr>
          <w:color w:val="232426"/>
          <w:spacing w:val="-17"/>
          <w:w w:val="105"/>
          <w:sz w:val="21"/>
        </w:rPr>
        <w:t> </w:t>
      </w:r>
      <w:r>
        <w:rPr>
          <w:color w:val="363838"/>
          <w:w w:val="105"/>
          <w:sz w:val="21"/>
        </w:rPr>
        <w:t>Chapman's husband, who</w:t>
      </w:r>
    </w:p>
    <w:p>
      <w:pPr>
        <w:pStyle w:val="ListParagraph"/>
        <w:spacing w:after="0" w:line="338" w:lineRule="auto"/>
        <w:jc w:val="left"/>
        <w:rPr>
          <w:sz w:val="22"/>
        </w:rPr>
        <w:sectPr>
          <w:pgSz w:w="12240" w:h="15840"/>
          <w:pgMar w:top="1580" w:bottom="280" w:left="1440" w:right="1080"/>
        </w:sectPr>
      </w:pPr>
    </w:p>
    <w:p>
      <w:pPr>
        <w:spacing w:line="324" w:lineRule="auto" w:before="69"/>
        <w:ind w:left="892" w:right="167" w:hanging="3"/>
        <w:jc w:val="both"/>
        <w:rPr>
          <w:sz w:val="22"/>
        </w:rPr>
      </w:pPr>
      <w:r>
        <w:rPr>
          <w:color w:val="282A2A"/>
          <w:sz w:val="22"/>
        </w:rPr>
        <w:t>works in </w:t>
      </w:r>
      <w:r>
        <w:rPr>
          <w:color w:val="38383B"/>
          <w:sz w:val="22"/>
        </w:rPr>
        <w:t>cy</w:t>
      </w:r>
      <w:r>
        <w:rPr>
          <w:color w:val="181A1C"/>
          <w:sz w:val="22"/>
        </w:rPr>
        <w:t>ber</w:t>
      </w:r>
      <w:r>
        <w:rPr>
          <w:color w:val="38383B"/>
          <w:sz w:val="22"/>
        </w:rPr>
        <w:t>security, </w:t>
      </w:r>
      <w:r>
        <w:rPr>
          <w:color w:val="181A1C"/>
          <w:sz w:val="22"/>
        </w:rPr>
        <w:t>re</w:t>
      </w:r>
      <w:r>
        <w:rPr>
          <w:color w:val="38383B"/>
          <w:sz w:val="22"/>
        </w:rPr>
        <w:t>commended changing </w:t>
      </w:r>
      <w:r>
        <w:rPr>
          <w:color w:val="282A2A"/>
          <w:sz w:val="22"/>
        </w:rPr>
        <w:t>the password to </w:t>
      </w:r>
      <w:r>
        <w:rPr>
          <w:color w:val="181A1C"/>
          <w:sz w:val="22"/>
        </w:rPr>
        <w:t>imp</w:t>
      </w:r>
      <w:r>
        <w:rPr>
          <w:color w:val="38383B"/>
          <w:sz w:val="22"/>
        </w:rPr>
        <w:t>rove </w:t>
      </w:r>
      <w:r>
        <w:rPr>
          <w:color w:val="282A2A"/>
          <w:sz w:val="22"/>
        </w:rPr>
        <w:t>account </w:t>
      </w:r>
      <w:r>
        <w:rPr>
          <w:color w:val="38383B"/>
          <w:sz w:val="22"/>
        </w:rPr>
        <w:t>secur</w:t>
      </w:r>
      <w:r>
        <w:rPr>
          <w:color w:val="181A1C"/>
          <w:sz w:val="22"/>
        </w:rPr>
        <w:t>ity.</w:t>
      </w:r>
      <w:r>
        <w:rPr>
          <w:color w:val="181A1C"/>
          <w:spacing w:val="-16"/>
          <w:sz w:val="22"/>
        </w:rPr>
        <w:t> </w:t>
      </w:r>
      <w:r>
        <w:rPr>
          <w:color w:val="282A2A"/>
          <w:sz w:val="22"/>
        </w:rPr>
        <w:t>The</w:t>
      </w:r>
      <w:r>
        <w:rPr>
          <w:color w:val="282A2A"/>
          <w:spacing w:val="-15"/>
          <w:sz w:val="22"/>
        </w:rPr>
        <w:t> </w:t>
      </w:r>
      <w:r>
        <w:rPr>
          <w:color w:val="181A1C"/>
          <w:sz w:val="22"/>
        </w:rPr>
        <w:t>Bo</w:t>
      </w:r>
      <w:r>
        <w:rPr>
          <w:color w:val="38383B"/>
          <w:sz w:val="22"/>
        </w:rPr>
        <w:t>a</w:t>
      </w:r>
      <w:r>
        <w:rPr>
          <w:color w:val="181A1C"/>
          <w:sz w:val="22"/>
        </w:rPr>
        <w:t>rd</w:t>
      </w:r>
      <w:r>
        <w:rPr>
          <w:color w:val="181A1C"/>
          <w:spacing w:val="-15"/>
          <w:sz w:val="22"/>
        </w:rPr>
        <w:t> </w:t>
      </w:r>
      <w:r>
        <w:rPr>
          <w:color w:val="282A2A"/>
          <w:sz w:val="22"/>
        </w:rPr>
        <w:t>acknowledged</w:t>
      </w:r>
      <w:r>
        <w:rPr>
          <w:color w:val="282A2A"/>
          <w:spacing w:val="-16"/>
          <w:sz w:val="22"/>
        </w:rPr>
        <w:t> </w:t>
      </w:r>
      <w:r>
        <w:rPr>
          <w:color w:val="282A2A"/>
          <w:sz w:val="22"/>
        </w:rPr>
        <w:t>the</w:t>
      </w:r>
      <w:r>
        <w:rPr>
          <w:color w:val="282A2A"/>
          <w:spacing w:val="24"/>
          <w:sz w:val="22"/>
        </w:rPr>
        <w:t> </w:t>
      </w:r>
      <w:r>
        <w:rPr>
          <w:color w:val="38383B"/>
          <w:sz w:val="22"/>
        </w:rPr>
        <w:t>co</w:t>
      </w:r>
      <w:r>
        <w:rPr>
          <w:color w:val="181A1C"/>
          <w:sz w:val="22"/>
        </w:rPr>
        <w:t>ncern </w:t>
      </w:r>
      <w:r>
        <w:rPr>
          <w:color w:val="282A2A"/>
          <w:sz w:val="22"/>
        </w:rPr>
        <w:t>and</w:t>
      </w:r>
      <w:r>
        <w:rPr>
          <w:color w:val="282A2A"/>
          <w:spacing w:val="-16"/>
          <w:sz w:val="22"/>
        </w:rPr>
        <w:t> </w:t>
      </w:r>
      <w:r>
        <w:rPr>
          <w:color w:val="282A2A"/>
          <w:sz w:val="22"/>
        </w:rPr>
        <w:t>noted</w:t>
      </w:r>
      <w:r>
        <w:rPr>
          <w:color w:val="282A2A"/>
          <w:spacing w:val="-15"/>
          <w:sz w:val="22"/>
        </w:rPr>
        <w:t> </w:t>
      </w:r>
      <w:r>
        <w:rPr>
          <w:color w:val="282A2A"/>
          <w:sz w:val="22"/>
        </w:rPr>
        <w:t>that</w:t>
      </w:r>
      <w:r>
        <w:rPr>
          <w:color w:val="282A2A"/>
          <w:spacing w:val="-15"/>
          <w:sz w:val="22"/>
        </w:rPr>
        <w:t> </w:t>
      </w:r>
      <w:r>
        <w:rPr>
          <w:color w:val="38383B"/>
          <w:sz w:val="22"/>
        </w:rPr>
        <w:t>comm</w:t>
      </w:r>
      <w:r>
        <w:rPr>
          <w:color w:val="181A1C"/>
          <w:sz w:val="22"/>
        </w:rPr>
        <w:t>unit</w:t>
      </w:r>
      <w:r>
        <w:rPr>
          <w:color w:val="38383B"/>
          <w:sz w:val="22"/>
        </w:rPr>
        <w:t>y</w:t>
      </w:r>
      <w:r>
        <w:rPr>
          <w:color w:val="38383B"/>
          <w:spacing w:val="-1"/>
          <w:sz w:val="22"/>
        </w:rPr>
        <w:t> </w:t>
      </w:r>
      <w:r>
        <w:rPr>
          <w:color w:val="282A2A"/>
          <w:sz w:val="22"/>
        </w:rPr>
        <w:t>documents are also available </w:t>
      </w:r>
      <w:r>
        <w:rPr>
          <w:color w:val="181A1C"/>
          <w:sz w:val="22"/>
        </w:rPr>
        <w:t>throu</w:t>
      </w:r>
      <w:r>
        <w:rPr>
          <w:color w:val="38383B"/>
          <w:sz w:val="22"/>
        </w:rPr>
        <w:t>gh </w:t>
      </w:r>
      <w:r>
        <w:rPr>
          <w:color w:val="282A2A"/>
          <w:sz w:val="22"/>
        </w:rPr>
        <w:t>the HOA </w:t>
      </w:r>
      <w:r>
        <w:rPr>
          <w:color w:val="38383B"/>
          <w:sz w:val="22"/>
        </w:rPr>
        <w:t>we</w:t>
      </w:r>
      <w:r>
        <w:rPr>
          <w:color w:val="181A1C"/>
          <w:sz w:val="22"/>
        </w:rPr>
        <w:t>b</w:t>
      </w:r>
      <w:r>
        <w:rPr>
          <w:color w:val="38383B"/>
          <w:sz w:val="22"/>
        </w:rPr>
        <w:t>site</w:t>
      </w:r>
      <w:r>
        <w:rPr>
          <w:color w:val="181A1C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886" w:val="left" w:leader="none"/>
          <w:tab w:pos="892" w:val="left" w:leader="none"/>
        </w:tabs>
        <w:spacing w:line="321" w:lineRule="auto" w:before="169" w:after="0"/>
        <w:ind w:left="886" w:right="157" w:hanging="355"/>
        <w:jc w:val="both"/>
        <w:rPr>
          <w:color w:val="181A1C"/>
          <w:sz w:val="22"/>
        </w:rPr>
      </w:pPr>
      <w:r>
        <w:rPr>
          <w:b/>
          <w:color w:val="181A1C"/>
          <w:sz w:val="22"/>
        </w:rPr>
        <w:t>Meeting</w:t>
      </w:r>
      <w:r>
        <w:rPr>
          <w:b/>
          <w:color w:val="181A1C"/>
          <w:spacing w:val="-16"/>
          <w:sz w:val="22"/>
        </w:rPr>
        <w:t> </w:t>
      </w:r>
      <w:r>
        <w:rPr>
          <w:b/>
          <w:color w:val="181A1C"/>
          <w:sz w:val="22"/>
        </w:rPr>
        <w:t>Notifications:</w:t>
      </w:r>
      <w:r>
        <w:rPr>
          <w:b/>
          <w:color w:val="181A1C"/>
          <w:spacing w:val="-15"/>
          <w:sz w:val="22"/>
        </w:rPr>
        <w:t> </w:t>
      </w:r>
      <w:r>
        <w:rPr>
          <w:color w:val="181A1C"/>
          <w:sz w:val="22"/>
        </w:rPr>
        <w:t>Hom</w:t>
      </w:r>
      <w:r>
        <w:rPr>
          <w:color w:val="38383B"/>
          <w:sz w:val="22"/>
        </w:rPr>
        <w:t>eowners</w:t>
      </w:r>
      <w:r>
        <w:rPr>
          <w:color w:val="38383B"/>
          <w:spacing w:val="-15"/>
          <w:sz w:val="22"/>
        </w:rPr>
        <w:t> </w:t>
      </w:r>
      <w:r>
        <w:rPr>
          <w:color w:val="181A1C"/>
          <w:sz w:val="22"/>
        </w:rPr>
        <w:t>not</w:t>
      </w:r>
      <w:r>
        <w:rPr>
          <w:color w:val="38383B"/>
          <w:sz w:val="22"/>
        </w:rPr>
        <w:t>e</w:t>
      </w:r>
      <w:r>
        <w:rPr>
          <w:color w:val="181A1C"/>
          <w:sz w:val="22"/>
        </w:rPr>
        <w:t>d</w:t>
      </w:r>
      <w:r>
        <w:rPr>
          <w:color w:val="181A1C"/>
          <w:spacing w:val="-13"/>
          <w:sz w:val="22"/>
        </w:rPr>
        <w:t> </w:t>
      </w:r>
      <w:r>
        <w:rPr>
          <w:color w:val="282A2A"/>
          <w:sz w:val="22"/>
        </w:rPr>
        <w:t>that</w:t>
      </w:r>
      <w:r>
        <w:rPr>
          <w:color w:val="282A2A"/>
          <w:spacing w:val="-3"/>
          <w:sz w:val="22"/>
        </w:rPr>
        <w:t> </w:t>
      </w:r>
      <w:r>
        <w:rPr>
          <w:color w:val="38383B"/>
          <w:sz w:val="22"/>
        </w:rPr>
        <w:t>no</w:t>
      </w:r>
      <w:r>
        <w:rPr>
          <w:color w:val="181A1C"/>
          <w:sz w:val="22"/>
        </w:rPr>
        <w:t>t</w:t>
      </w:r>
      <w:r>
        <w:rPr>
          <w:color w:val="181A1C"/>
          <w:spacing w:val="29"/>
          <w:sz w:val="22"/>
        </w:rPr>
        <w:t> </w:t>
      </w:r>
      <w:r>
        <w:rPr>
          <w:color w:val="38383B"/>
          <w:sz w:val="22"/>
        </w:rPr>
        <w:t>everyone </w:t>
      </w:r>
      <w:r>
        <w:rPr>
          <w:color w:val="282A2A"/>
          <w:sz w:val="22"/>
        </w:rPr>
        <w:t>in the</w:t>
      </w:r>
      <w:r>
        <w:rPr>
          <w:color w:val="282A2A"/>
          <w:spacing w:val="36"/>
          <w:sz w:val="22"/>
        </w:rPr>
        <w:t> </w:t>
      </w:r>
      <w:r>
        <w:rPr>
          <w:color w:val="282A2A"/>
          <w:sz w:val="22"/>
        </w:rPr>
        <w:t>community appears to</w:t>
      </w:r>
      <w:r>
        <w:rPr>
          <w:color w:val="282A2A"/>
          <w:spacing w:val="40"/>
          <w:sz w:val="22"/>
        </w:rPr>
        <w:t> </w:t>
      </w:r>
      <w:r>
        <w:rPr>
          <w:color w:val="282A2A"/>
          <w:sz w:val="22"/>
        </w:rPr>
        <w:t>be</w:t>
      </w:r>
      <w:r>
        <w:rPr>
          <w:color w:val="282A2A"/>
          <w:spacing w:val="-10"/>
          <w:sz w:val="22"/>
        </w:rPr>
        <w:t> </w:t>
      </w:r>
      <w:r>
        <w:rPr>
          <w:color w:val="282A2A"/>
          <w:sz w:val="22"/>
        </w:rPr>
        <w:t>receiving</w:t>
      </w:r>
      <w:r>
        <w:rPr>
          <w:color w:val="282A2A"/>
          <w:spacing w:val="-13"/>
          <w:sz w:val="22"/>
        </w:rPr>
        <w:t> </w:t>
      </w:r>
      <w:r>
        <w:rPr>
          <w:color w:val="282A2A"/>
          <w:sz w:val="22"/>
        </w:rPr>
        <w:t>meeting</w:t>
      </w:r>
      <w:r>
        <w:rPr>
          <w:color w:val="282A2A"/>
          <w:spacing w:val="-2"/>
          <w:sz w:val="22"/>
        </w:rPr>
        <w:t> </w:t>
      </w:r>
      <w:r>
        <w:rPr>
          <w:color w:val="181A1C"/>
          <w:sz w:val="22"/>
        </w:rPr>
        <w:t>noti</w:t>
      </w:r>
      <w:r>
        <w:rPr>
          <w:color w:val="38383B"/>
          <w:sz w:val="22"/>
        </w:rPr>
        <w:t>ces</w:t>
      </w:r>
      <w:r>
        <w:rPr>
          <w:color w:val="38383B"/>
          <w:spacing w:val="-1"/>
          <w:sz w:val="22"/>
        </w:rPr>
        <w:t> </w:t>
      </w:r>
      <w:r>
        <w:rPr>
          <w:color w:val="38383B"/>
          <w:sz w:val="22"/>
        </w:rPr>
        <w:t>v</w:t>
      </w:r>
      <w:r>
        <w:rPr>
          <w:color w:val="181A1C"/>
          <w:sz w:val="22"/>
        </w:rPr>
        <w:t>ia </w:t>
      </w:r>
      <w:r>
        <w:rPr>
          <w:color w:val="38383B"/>
          <w:sz w:val="22"/>
        </w:rPr>
        <w:t>em</w:t>
      </w:r>
      <w:r>
        <w:rPr>
          <w:color w:val="181A1C"/>
          <w:sz w:val="22"/>
        </w:rPr>
        <w:t>ail. It</w:t>
      </w:r>
      <w:r>
        <w:rPr>
          <w:color w:val="181A1C"/>
          <w:spacing w:val="37"/>
          <w:sz w:val="22"/>
        </w:rPr>
        <w:t> </w:t>
      </w:r>
      <w:r>
        <w:rPr>
          <w:color w:val="38383B"/>
          <w:sz w:val="22"/>
        </w:rPr>
        <w:t>was</w:t>
      </w:r>
      <w:r>
        <w:rPr>
          <w:color w:val="38383B"/>
          <w:spacing w:val="-3"/>
          <w:sz w:val="22"/>
        </w:rPr>
        <w:t> </w:t>
      </w:r>
      <w:r>
        <w:rPr>
          <w:color w:val="282A2A"/>
          <w:sz w:val="22"/>
        </w:rPr>
        <w:t>discussed </w:t>
      </w:r>
      <w:r>
        <w:rPr>
          <w:color w:val="181A1C"/>
          <w:sz w:val="22"/>
        </w:rPr>
        <w:t>th</w:t>
      </w:r>
      <w:r>
        <w:rPr>
          <w:color w:val="38383B"/>
          <w:sz w:val="22"/>
        </w:rPr>
        <w:t>at some </w:t>
      </w:r>
      <w:r>
        <w:rPr>
          <w:color w:val="282A2A"/>
          <w:sz w:val="22"/>
        </w:rPr>
        <w:t>homeowner</w:t>
      </w:r>
      <w:r>
        <w:rPr>
          <w:color w:val="4F4F52"/>
          <w:sz w:val="22"/>
        </w:rPr>
        <w:t>s</w:t>
      </w:r>
      <w:r>
        <w:rPr>
          <w:color w:val="4F4F52"/>
          <w:spacing w:val="-3"/>
          <w:sz w:val="22"/>
        </w:rPr>
        <w:t> </w:t>
      </w:r>
      <w:r>
        <w:rPr>
          <w:color w:val="282A2A"/>
          <w:sz w:val="22"/>
        </w:rPr>
        <w:t>may </w:t>
      </w:r>
      <w:r>
        <w:rPr>
          <w:color w:val="282A2A"/>
          <w:w w:val="105"/>
          <w:sz w:val="22"/>
        </w:rPr>
        <w:t>not</w:t>
      </w:r>
      <w:r>
        <w:rPr>
          <w:color w:val="282A2A"/>
          <w:w w:val="105"/>
          <w:sz w:val="22"/>
        </w:rPr>
        <w:t> </w:t>
      </w:r>
      <w:r>
        <w:rPr>
          <w:color w:val="181A1C"/>
          <w:w w:val="105"/>
          <w:sz w:val="22"/>
        </w:rPr>
        <w:t>ha</w:t>
      </w:r>
      <w:r>
        <w:rPr>
          <w:color w:val="38383B"/>
          <w:w w:val="105"/>
          <w:sz w:val="22"/>
        </w:rPr>
        <w:t>ve</w:t>
      </w:r>
      <w:r>
        <w:rPr>
          <w:color w:val="38383B"/>
          <w:spacing w:val="-2"/>
          <w:w w:val="105"/>
          <w:sz w:val="22"/>
        </w:rPr>
        <w:t> </w:t>
      </w:r>
      <w:r>
        <w:rPr>
          <w:color w:val="38383B"/>
          <w:w w:val="105"/>
          <w:sz w:val="22"/>
        </w:rPr>
        <w:t>submitted</w:t>
      </w:r>
      <w:r>
        <w:rPr>
          <w:color w:val="38383B"/>
          <w:w w:val="105"/>
          <w:sz w:val="22"/>
        </w:rPr>
        <w:t> </w:t>
      </w:r>
      <w:r>
        <w:rPr>
          <w:color w:val="282A2A"/>
          <w:w w:val="105"/>
          <w:sz w:val="22"/>
        </w:rPr>
        <w:t>email</w:t>
      </w:r>
      <w:r>
        <w:rPr>
          <w:color w:val="282A2A"/>
          <w:spacing w:val="-4"/>
          <w:w w:val="105"/>
          <w:sz w:val="22"/>
        </w:rPr>
        <w:t> </w:t>
      </w:r>
      <w:r>
        <w:rPr>
          <w:color w:val="38383B"/>
          <w:w w:val="105"/>
          <w:sz w:val="22"/>
        </w:rPr>
        <w:t>addresses</w:t>
      </w:r>
      <w:r>
        <w:rPr>
          <w:color w:val="38383B"/>
          <w:w w:val="105"/>
          <w:sz w:val="22"/>
        </w:rPr>
        <w:t> </w:t>
      </w:r>
      <w:r>
        <w:rPr>
          <w:color w:val="282A2A"/>
          <w:w w:val="105"/>
          <w:sz w:val="22"/>
        </w:rPr>
        <w:t>or</w:t>
      </w:r>
      <w:r>
        <w:rPr>
          <w:color w:val="282A2A"/>
          <w:spacing w:val="-3"/>
          <w:w w:val="105"/>
          <w:sz w:val="22"/>
        </w:rPr>
        <w:t> </w:t>
      </w:r>
      <w:r>
        <w:rPr>
          <w:color w:val="282A2A"/>
          <w:w w:val="105"/>
          <w:sz w:val="22"/>
        </w:rPr>
        <w:t>completed</w:t>
      </w:r>
      <w:r>
        <w:rPr>
          <w:color w:val="282A2A"/>
          <w:w w:val="105"/>
          <w:sz w:val="22"/>
        </w:rPr>
        <w:t> the</w:t>
      </w:r>
      <w:r>
        <w:rPr>
          <w:color w:val="282A2A"/>
          <w:w w:val="105"/>
          <w:sz w:val="22"/>
        </w:rPr>
        <w:t> necessary</w:t>
      </w:r>
      <w:r>
        <w:rPr>
          <w:color w:val="282A2A"/>
          <w:w w:val="105"/>
          <w:sz w:val="22"/>
        </w:rPr>
        <w:t> forms</w:t>
      </w:r>
      <w:r>
        <w:rPr>
          <w:color w:val="4F4F52"/>
          <w:w w:val="105"/>
          <w:sz w:val="22"/>
        </w:rPr>
        <w:t>,</w:t>
      </w:r>
      <w:r>
        <w:rPr>
          <w:color w:val="4F4F52"/>
          <w:spacing w:val="-1"/>
          <w:w w:val="105"/>
          <w:sz w:val="22"/>
        </w:rPr>
        <w:t> </w:t>
      </w:r>
      <w:r>
        <w:rPr>
          <w:color w:val="38383B"/>
          <w:w w:val="105"/>
          <w:sz w:val="22"/>
        </w:rPr>
        <w:t>and</w:t>
      </w:r>
      <w:r>
        <w:rPr>
          <w:color w:val="38383B"/>
          <w:spacing w:val="-10"/>
          <w:w w:val="105"/>
          <w:sz w:val="22"/>
        </w:rPr>
        <w:t> </w:t>
      </w:r>
      <w:r>
        <w:rPr>
          <w:color w:val="282A2A"/>
          <w:w w:val="105"/>
          <w:sz w:val="22"/>
        </w:rPr>
        <w:t>that</w:t>
      </w:r>
      <w:r>
        <w:rPr>
          <w:color w:val="282A2A"/>
          <w:spacing w:val="-7"/>
          <w:w w:val="105"/>
          <w:sz w:val="22"/>
        </w:rPr>
        <w:t> </w:t>
      </w:r>
      <w:r>
        <w:rPr>
          <w:color w:val="282A2A"/>
          <w:w w:val="105"/>
          <w:sz w:val="22"/>
        </w:rPr>
        <w:t>the </w:t>
      </w:r>
      <w:r>
        <w:rPr>
          <w:color w:val="181A1C"/>
          <w:sz w:val="22"/>
        </w:rPr>
        <w:t>mana</w:t>
      </w:r>
      <w:r>
        <w:rPr>
          <w:color w:val="38383B"/>
          <w:sz w:val="22"/>
        </w:rPr>
        <w:t>gement</w:t>
      </w:r>
      <w:r>
        <w:rPr>
          <w:color w:val="38383B"/>
          <w:spacing w:val="26"/>
          <w:sz w:val="22"/>
        </w:rPr>
        <w:t> </w:t>
      </w:r>
      <w:r>
        <w:rPr>
          <w:color w:val="282A2A"/>
          <w:sz w:val="22"/>
        </w:rPr>
        <w:t>company may</w:t>
      </w:r>
      <w:r>
        <w:rPr>
          <w:color w:val="282A2A"/>
          <w:spacing w:val="-5"/>
          <w:sz w:val="22"/>
        </w:rPr>
        <w:t> </w:t>
      </w:r>
      <w:r>
        <w:rPr>
          <w:color w:val="38383B"/>
          <w:sz w:val="22"/>
        </w:rPr>
        <w:t>need</w:t>
      </w:r>
      <w:r>
        <w:rPr>
          <w:color w:val="38383B"/>
          <w:spacing w:val="-13"/>
          <w:sz w:val="22"/>
        </w:rPr>
        <w:t> </w:t>
      </w:r>
      <w:r>
        <w:rPr>
          <w:color w:val="282A2A"/>
          <w:sz w:val="22"/>
        </w:rPr>
        <w:t>to</w:t>
      </w:r>
      <w:r>
        <w:rPr>
          <w:color w:val="282A2A"/>
          <w:spacing w:val="33"/>
          <w:sz w:val="22"/>
        </w:rPr>
        <w:t> </w:t>
      </w:r>
      <w:r>
        <w:rPr>
          <w:color w:val="282A2A"/>
          <w:sz w:val="22"/>
        </w:rPr>
        <w:t>review </w:t>
      </w:r>
      <w:r>
        <w:rPr>
          <w:color w:val="38383B"/>
          <w:sz w:val="22"/>
        </w:rPr>
        <w:t>and</w:t>
      </w:r>
      <w:r>
        <w:rPr>
          <w:color w:val="38383B"/>
          <w:spacing w:val="-16"/>
          <w:sz w:val="22"/>
        </w:rPr>
        <w:t> </w:t>
      </w:r>
      <w:r>
        <w:rPr>
          <w:color w:val="282A2A"/>
          <w:sz w:val="22"/>
        </w:rPr>
        <w:t>update the </w:t>
      </w:r>
      <w:r>
        <w:rPr>
          <w:color w:val="38383B"/>
          <w:sz w:val="22"/>
        </w:rPr>
        <w:t>commun</w:t>
      </w:r>
      <w:r>
        <w:rPr>
          <w:color w:val="181A1C"/>
          <w:sz w:val="22"/>
        </w:rPr>
        <w:t>ity </w:t>
      </w:r>
      <w:r>
        <w:rPr>
          <w:color w:val="38383B"/>
          <w:sz w:val="22"/>
        </w:rPr>
        <w:t>emai</w:t>
      </w:r>
      <w:r>
        <w:rPr>
          <w:color w:val="181A1C"/>
          <w:sz w:val="22"/>
        </w:rPr>
        <w:t>l </w:t>
      </w:r>
      <w:r>
        <w:rPr>
          <w:color w:val="282A2A"/>
          <w:sz w:val="22"/>
        </w:rPr>
        <w:t>distribution </w:t>
      </w:r>
      <w:r>
        <w:rPr>
          <w:color w:val="181A1C"/>
          <w:spacing w:val="-2"/>
          <w:w w:val="105"/>
          <w:sz w:val="22"/>
        </w:rPr>
        <w:t>li</w:t>
      </w:r>
      <w:r>
        <w:rPr>
          <w:color w:val="38383B"/>
          <w:spacing w:val="-2"/>
          <w:w w:val="105"/>
          <w:sz w:val="22"/>
        </w:rPr>
        <w:t>st.</w:t>
      </w:r>
    </w:p>
    <w:p>
      <w:pPr>
        <w:pStyle w:val="ListParagraph"/>
        <w:numPr>
          <w:ilvl w:val="1"/>
          <w:numId w:val="1"/>
        </w:numPr>
        <w:tabs>
          <w:tab w:pos="884" w:val="left" w:leader="none"/>
          <w:tab w:pos="892" w:val="left" w:leader="none"/>
        </w:tabs>
        <w:spacing w:line="324" w:lineRule="auto" w:before="172" w:after="0"/>
        <w:ind w:left="884" w:right="156" w:hanging="343"/>
        <w:jc w:val="both"/>
        <w:rPr>
          <w:color w:val="181A1C"/>
          <w:sz w:val="22"/>
        </w:rPr>
      </w:pPr>
      <w:r>
        <w:rPr>
          <w:b/>
          <w:color w:val="181A1C"/>
          <w:spacing w:val="-2"/>
          <w:sz w:val="22"/>
        </w:rPr>
        <w:t>Drainage</w:t>
      </w:r>
      <w:r>
        <w:rPr>
          <w:b/>
          <w:color w:val="181A1C"/>
          <w:spacing w:val="-14"/>
          <w:sz w:val="22"/>
        </w:rPr>
        <w:t> </w:t>
      </w:r>
      <w:r>
        <w:rPr>
          <w:b/>
          <w:color w:val="181A1C"/>
          <w:spacing w:val="-2"/>
          <w:sz w:val="22"/>
        </w:rPr>
        <w:t>Issue</w:t>
      </w:r>
      <w:r>
        <w:rPr>
          <w:b/>
          <w:color w:val="38383B"/>
          <w:spacing w:val="-2"/>
          <w:sz w:val="22"/>
        </w:rPr>
        <w:t>:</w:t>
      </w:r>
      <w:r>
        <w:rPr>
          <w:b/>
          <w:color w:val="38383B"/>
          <w:spacing w:val="-13"/>
          <w:sz w:val="22"/>
        </w:rPr>
        <w:t> </w:t>
      </w:r>
      <w:r>
        <w:rPr>
          <w:color w:val="38383B"/>
          <w:spacing w:val="-2"/>
          <w:sz w:val="22"/>
        </w:rPr>
        <w:t>A</w:t>
      </w:r>
      <w:r>
        <w:rPr>
          <w:color w:val="38383B"/>
          <w:spacing w:val="-13"/>
          <w:sz w:val="22"/>
        </w:rPr>
        <w:t> </w:t>
      </w:r>
      <w:r>
        <w:rPr>
          <w:color w:val="282A2A"/>
          <w:spacing w:val="-2"/>
          <w:sz w:val="22"/>
        </w:rPr>
        <w:t>homeowner</w:t>
      </w:r>
      <w:r>
        <w:rPr>
          <w:color w:val="282A2A"/>
          <w:spacing w:val="-8"/>
          <w:sz w:val="22"/>
        </w:rPr>
        <w:t> </w:t>
      </w:r>
      <w:r>
        <w:rPr>
          <w:color w:val="282A2A"/>
          <w:spacing w:val="-2"/>
          <w:sz w:val="22"/>
        </w:rPr>
        <w:t>raised</w:t>
      </w:r>
      <w:r>
        <w:rPr>
          <w:color w:val="282A2A"/>
          <w:spacing w:val="-9"/>
          <w:sz w:val="22"/>
        </w:rPr>
        <w:t> </w:t>
      </w:r>
      <w:r>
        <w:rPr>
          <w:color w:val="38383B"/>
          <w:spacing w:val="-2"/>
          <w:sz w:val="22"/>
        </w:rPr>
        <w:t>concerns</w:t>
      </w:r>
      <w:r>
        <w:rPr>
          <w:color w:val="38383B"/>
          <w:spacing w:val="-14"/>
          <w:sz w:val="22"/>
        </w:rPr>
        <w:t> </w:t>
      </w:r>
      <w:r>
        <w:rPr>
          <w:color w:val="282A2A"/>
          <w:spacing w:val="-2"/>
          <w:sz w:val="22"/>
        </w:rPr>
        <w:t>regarding</w:t>
      </w:r>
      <w:r>
        <w:rPr>
          <w:color w:val="282A2A"/>
          <w:spacing w:val="-8"/>
          <w:sz w:val="22"/>
        </w:rPr>
        <w:t> </w:t>
      </w:r>
      <w:r>
        <w:rPr>
          <w:color w:val="282A2A"/>
          <w:spacing w:val="-2"/>
          <w:sz w:val="22"/>
        </w:rPr>
        <w:t>a</w:t>
      </w:r>
      <w:r>
        <w:rPr>
          <w:color w:val="282A2A"/>
          <w:spacing w:val="-13"/>
          <w:sz w:val="22"/>
        </w:rPr>
        <w:t> </w:t>
      </w:r>
      <w:r>
        <w:rPr>
          <w:color w:val="38383B"/>
          <w:spacing w:val="-2"/>
          <w:sz w:val="22"/>
        </w:rPr>
        <w:t>drai</w:t>
      </w:r>
      <w:r>
        <w:rPr>
          <w:color w:val="181A1C"/>
          <w:spacing w:val="-2"/>
          <w:sz w:val="22"/>
        </w:rPr>
        <w:t>na</w:t>
      </w:r>
      <w:r>
        <w:rPr>
          <w:color w:val="38383B"/>
          <w:spacing w:val="-2"/>
          <w:sz w:val="22"/>
        </w:rPr>
        <w:t>ge</w:t>
      </w:r>
      <w:r>
        <w:rPr>
          <w:color w:val="38383B"/>
          <w:spacing w:val="-14"/>
          <w:sz w:val="22"/>
        </w:rPr>
        <w:t> </w:t>
      </w:r>
      <w:r>
        <w:rPr>
          <w:color w:val="282A2A"/>
          <w:spacing w:val="-2"/>
          <w:sz w:val="22"/>
        </w:rPr>
        <w:t>issue</w:t>
      </w:r>
      <w:r>
        <w:rPr>
          <w:color w:val="282A2A"/>
          <w:spacing w:val="-13"/>
          <w:sz w:val="22"/>
        </w:rPr>
        <w:t> </w:t>
      </w:r>
      <w:r>
        <w:rPr>
          <w:color w:val="38383B"/>
          <w:spacing w:val="-2"/>
          <w:sz w:val="22"/>
        </w:rPr>
        <w:t>on</w:t>
      </w:r>
      <w:r>
        <w:rPr>
          <w:color w:val="38383B"/>
          <w:spacing w:val="-13"/>
          <w:sz w:val="22"/>
        </w:rPr>
        <w:t> </w:t>
      </w:r>
      <w:r>
        <w:rPr>
          <w:color w:val="38383B"/>
          <w:spacing w:val="-2"/>
          <w:sz w:val="22"/>
        </w:rPr>
        <w:t>War</w:t>
      </w:r>
      <w:r>
        <w:rPr>
          <w:color w:val="38383B"/>
          <w:spacing w:val="-11"/>
          <w:sz w:val="22"/>
        </w:rPr>
        <w:t> </w:t>
      </w:r>
      <w:r>
        <w:rPr>
          <w:color w:val="181A1C"/>
          <w:spacing w:val="-2"/>
          <w:sz w:val="22"/>
        </w:rPr>
        <w:t>Bonn</w:t>
      </w:r>
      <w:r>
        <w:rPr>
          <w:color w:val="38383B"/>
          <w:spacing w:val="-2"/>
          <w:sz w:val="22"/>
        </w:rPr>
        <w:t>et. </w:t>
      </w:r>
      <w:r>
        <w:rPr>
          <w:color w:val="181A1C"/>
          <w:sz w:val="22"/>
        </w:rPr>
        <w:t>Jim</w:t>
      </w:r>
      <w:r>
        <w:rPr>
          <w:color w:val="181A1C"/>
          <w:spacing w:val="-16"/>
          <w:sz w:val="22"/>
        </w:rPr>
        <w:t> </w:t>
      </w:r>
      <w:r>
        <w:rPr>
          <w:color w:val="38383B"/>
          <w:sz w:val="22"/>
        </w:rPr>
        <w:t>Sout</w:t>
      </w:r>
      <w:r>
        <w:rPr>
          <w:color w:val="181A1C"/>
          <w:sz w:val="22"/>
        </w:rPr>
        <w:t>h</w:t>
      </w:r>
      <w:r>
        <w:rPr>
          <w:color w:val="38383B"/>
          <w:sz w:val="22"/>
        </w:rPr>
        <w:t>worth</w:t>
      </w:r>
      <w:r>
        <w:rPr>
          <w:color w:val="38383B"/>
          <w:spacing w:val="-15"/>
          <w:sz w:val="22"/>
        </w:rPr>
        <w:t> </w:t>
      </w:r>
      <w:r>
        <w:rPr>
          <w:color w:val="38383B"/>
          <w:sz w:val="22"/>
        </w:rPr>
        <w:t>a</w:t>
      </w:r>
      <w:r>
        <w:rPr>
          <w:color w:val="181A1C"/>
          <w:sz w:val="22"/>
        </w:rPr>
        <w:t>nd</w:t>
      </w:r>
      <w:r>
        <w:rPr>
          <w:color w:val="181A1C"/>
          <w:spacing w:val="-15"/>
          <w:sz w:val="22"/>
        </w:rPr>
        <w:t> </w:t>
      </w:r>
      <w:r>
        <w:rPr>
          <w:color w:val="282A2A"/>
          <w:sz w:val="22"/>
        </w:rPr>
        <w:t>Rudy</w:t>
      </w:r>
      <w:r>
        <w:rPr>
          <w:color w:val="282A2A"/>
          <w:spacing w:val="-16"/>
          <w:sz w:val="22"/>
        </w:rPr>
        <w:t> </w:t>
      </w:r>
      <w:r>
        <w:rPr>
          <w:color w:val="181A1C"/>
          <w:sz w:val="22"/>
        </w:rPr>
        <w:t>P</w:t>
      </w:r>
      <w:r>
        <w:rPr>
          <w:color w:val="38383B"/>
          <w:sz w:val="22"/>
        </w:rPr>
        <w:t>a</w:t>
      </w:r>
      <w:r>
        <w:rPr>
          <w:color w:val="181A1C"/>
          <w:sz w:val="22"/>
        </w:rPr>
        <w:t>luc</w:t>
      </w:r>
      <w:r>
        <w:rPr>
          <w:color w:val="38383B"/>
          <w:sz w:val="22"/>
        </w:rPr>
        <w:t>h</w:t>
      </w:r>
      <w:r>
        <w:rPr>
          <w:color w:val="38383B"/>
          <w:spacing w:val="-2"/>
          <w:sz w:val="22"/>
        </w:rPr>
        <w:t> </w:t>
      </w:r>
      <w:r>
        <w:rPr>
          <w:color w:val="38383B"/>
          <w:sz w:val="22"/>
        </w:rPr>
        <w:t>wi</w:t>
      </w:r>
      <w:r>
        <w:rPr>
          <w:color w:val="181A1C"/>
          <w:sz w:val="22"/>
        </w:rPr>
        <w:t>ll in</w:t>
      </w:r>
      <w:r>
        <w:rPr>
          <w:color w:val="38383B"/>
          <w:sz w:val="22"/>
        </w:rPr>
        <w:t>vestigate</w:t>
      </w:r>
      <w:r>
        <w:rPr>
          <w:color w:val="38383B"/>
          <w:spacing w:val="-16"/>
          <w:sz w:val="22"/>
        </w:rPr>
        <w:t> </w:t>
      </w:r>
      <w:r>
        <w:rPr>
          <w:color w:val="38383B"/>
          <w:sz w:val="22"/>
        </w:rPr>
        <w:t>the</w:t>
      </w:r>
      <w:r>
        <w:rPr>
          <w:color w:val="38383B"/>
          <w:spacing w:val="29"/>
          <w:sz w:val="22"/>
        </w:rPr>
        <w:t> </w:t>
      </w:r>
      <w:r>
        <w:rPr>
          <w:color w:val="282A2A"/>
          <w:sz w:val="22"/>
        </w:rPr>
        <w:t>issue</w:t>
      </w:r>
      <w:r>
        <w:rPr>
          <w:color w:val="282A2A"/>
          <w:spacing w:val="-6"/>
          <w:sz w:val="22"/>
        </w:rPr>
        <w:t> </w:t>
      </w:r>
      <w:r>
        <w:rPr>
          <w:color w:val="38383B"/>
          <w:sz w:val="22"/>
        </w:rPr>
        <w:t>furthe</w:t>
      </w:r>
      <w:r>
        <w:rPr>
          <w:color w:val="181A1C"/>
          <w:sz w:val="22"/>
        </w:rPr>
        <w:t>r </w:t>
      </w:r>
      <w:r>
        <w:rPr>
          <w:color w:val="38383B"/>
          <w:sz w:val="22"/>
        </w:rPr>
        <w:t>and</w:t>
      </w:r>
      <w:r>
        <w:rPr>
          <w:color w:val="38383B"/>
          <w:spacing w:val="-15"/>
          <w:sz w:val="22"/>
        </w:rPr>
        <w:t> </w:t>
      </w:r>
      <w:r>
        <w:rPr>
          <w:color w:val="282A2A"/>
          <w:sz w:val="22"/>
        </w:rPr>
        <w:t>determine</w:t>
      </w:r>
      <w:r>
        <w:rPr>
          <w:color w:val="282A2A"/>
          <w:spacing w:val="-2"/>
          <w:sz w:val="22"/>
        </w:rPr>
        <w:t> </w:t>
      </w:r>
      <w:r>
        <w:rPr>
          <w:color w:val="282A2A"/>
          <w:sz w:val="22"/>
        </w:rPr>
        <w:t>po</w:t>
      </w:r>
      <w:r>
        <w:rPr>
          <w:color w:val="4F4F52"/>
          <w:sz w:val="22"/>
        </w:rPr>
        <w:t>ss</w:t>
      </w:r>
      <w:r>
        <w:rPr>
          <w:color w:val="181A1C"/>
          <w:sz w:val="22"/>
        </w:rPr>
        <w:t>ibl</w:t>
      </w:r>
      <w:r>
        <w:rPr>
          <w:color w:val="38383B"/>
          <w:sz w:val="22"/>
        </w:rPr>
        <w:t>e </w:t>
      </w:r>
      <w:r>
        <w:rPr>
          <w:color w:val="38383B"/>
          <w:spacing w:val="-2"/>
          <w:sz w:val="22"/>
        </w:rPr>
        <w:t>so</w:t>
      </w:r>
      <w:r>
        <w:rPr>
          <w:color w:val="181A1C"/>
          <w:spacing w:val="-2"/>
          <w:sz w:val="22"/>
        </w:rPr>
        <w:t>lution</w:t>
      </w:r>
      <w:r>
        <w:rPr>
          <w:color w:val="38383B"/>
          <w:spacing w:val="-2"/>
          <w:sz w:val="22"/>
        </w:rPr>
        <w:t>s.</w:t>
      </w:r>
    </w:p>
    <w:p>
      <w:pPr>
        <w:pStyle w:val="ListParagraph"/>
        <w:numPr>
          <w:ilvl w:val="1"/>
          <w:numId w:val="1"/>
        </w:numPr>
        <w:tabs>
          <w:tab w:pos="890" w:val="left" w:leader="none"/>
          <w:tab w:pos="902" w:val="left" w:leader="none"/>
        </w:tabs>
        <w:spacing w:line="324" w:lineRule="auto" w:before="159" w:after="0"/>
        <w:ind w:left="902" w:right="140" w:hanging="352"/>
        <w:jc w:val="both"/>
        <w:rPr>
          <w:color w:val="181A1C"/>
          <w:sz w:val="22"/>
        </w:rPr>
      </w:pPr>
      <w:r>
        <w:rPr>
          <w:b/>
          <w:color w:val="282A2A"/>
          <w:spacing w:val="-2"/>
          <w:sz w:val="22"/>
        </w:rPr>
        <w:t>Stand</w:t>
      </w:r>
      <w:r>
        <w:rPr>
          <w:b/>
          <w:color w:val="282A2A"/>
          <w:spacing w:val="-14"/>
          <w:sz w:val="22"/>
        </w:rPr>
        <w:t> </w:t>
      </w:r>
      <w:r>
        <w:rPr>
          <w:b/>
          <w:color w:val="181A1C"/>
          <w:spacing w:val="-2"/>
          <w:sz w:val="22"/>
        </w:rPr>
        <w:t>Alone</w:t>
      </w:r>
      <w:r>
        <w:rPr>
          <w:b/>
          <w:color w:val="181A1C"/>
          <w:spacing w:val="-13"/>
          <w:sz w:val="22"/>
        </w:rPr>
        <w:t> </w:t>
      </w:r>
      <w:r>
        <w:rPr>
          <w:b/>
          <w:color w:val="181A1C"/>
          <w:spacing w:val="-2"/>
          <w:sz w:val="22"/>
        </w:rPr>
        <w:t>Utility</w:t>
      </w:r>
      <w:r>
        <w:rPr>
          <w:b/>
          <w:color w:val="181A1C"/>
          <w:spacing w:val="-13"/>
          <w:sz w:val="22"/>
        </w:rPr>
        <w:t> </w:t>
      </w:r>
      <w:r>
        <w:rPr>
          <w:b/>
          <w:color w:val="181A1C"/>
          <w:spacing w:val="-2"/>
          <w:sz w:val="22"/>
        </w:rPr>
        <w:t>Buildings:</w:t>
      </w:r>
      <w:r>
        <w:rPr>
          <w:b/>
          <w:color w:val="181A1C"/>
          <w:spacing w:val="-14"/>
          <w:sz w:val="22"/>
        </w:rPr>
        <w:t> </w:t>
      </w:r>
      <w:r>
        <w:rPr>
          <w:b/>
          <w:color w:val="38383B"/>
          <w:spacing w:val="-2"/>
          <w:sz w:val="22"/>
        </w:rPr>
        <w:t>A</w:t>
      </w:r>
      <w:r>
        <w:rPr>
          <w:b/>
          <w:color w:val="38383B"/>
          <w:spacing w:val="-13"/>
          <w:sz w:val="22"/>
        </w:rPr>
        <w:t> </w:t>
      </w:r>
      <w:r>
        <w:rPr>
          <w:color w:val="282A2A"/>
          <w:spacing w:val="-2"/>
          <w:sz w:val="22"/>
        </w:rPr>
        <w:t>discussion</w:t>
      </w:r>
      <w:r>
        <w:rPr>
          <w:color w:val="282A2A"/>
          <w:spacing w:val="4"/>
          <w:sz w:val="22"/>
        </w:rPr>
        <w:t> </w:t>
      </w:r>
      <w:r>
        <w:rPr>
          <w:color w:val="38383B"/>
          <w:spacing w:val="-2"/>
          <w:sz w:val="22"/>
        </w:rPr>
        <w:t>was</w:t>
      </w:r>
      <w:r>
        <w:rPr>
          <w:color w:val="38383B"/>
          <w:spacing w:val="-13"/>
          <w:sz w:val="22"/>
        </w:rPr>
        <w:t> </w:t>
      </w:r>
      <w:r>
        <w:rPr>
          <w:color w:val="181A1C"/>
          <w:spacing w:val="-2"/>
          <w:sz w:val="22"/>
        </w:rPr>
        <w:t>h</w:t>
      </w:r>
      <w:r>
        <w:rPr>
          <w:color w:val="38383B"/>
          <w:spacing w:val="-2"/>
          <w:sz w:val="22"/>
        </w:rPr>
        <w:t>eld</w:t>
      </w:r>
      <w:r>
        <w:rPr>
          <w:color w:val="38383B"/>
          <w:spacing w:val="-14"/>
          <w:sz w:val="22"/>
        </w:rPr>
        <w:t> </w:t>
      </w:r>
      <w:r>
        <w:rPr>
          <w:color w:val="181A1C"/>
          <w:spacing w:val="-2"/>
          <w:sz w:val="22"/>
        </w:rPr>
        <w:t>r</w:t>
      </w:r>
      <w:r>
        <w:rPr>
          <w:color w:val="38383B"/>
          <w:spacing w:val="-2"/>
          <w:sz w:val="22"/>
        </w:rPr>
        <w:t>egarding</w:t>
      </w:r>
      <w:r>
        <w:rPr>
          <w:color w:val="38383B"/>
          <w:spacing w:val="-8"/>
          <w:sz w:val="22"/>
        </w:rPr>
        <w:t> </w:t>
      </w:r>
      <w:r>
        <w:rPr>
          <w:color w:val="38383B"/>
          <w:spacing w:val="-2"/>
          <w:sz w:val="22"/>
        </w:rPr>
        <w:t>w</w:t>
      </w:r>
      <w:r>
        <w:rPr>
          <w:color w:val="181A1C"/>
          <w:spacing w:val="-2"/>
          <w:sz w:val="22"/>
        </w:rPr>
        <w:t>h</w:t>
      </w:r>
      <w:r>
        <w:rPr>
          <w:color w:val="38383B"/>
          <w:spacing w:val="-2"/>
          <w:sz w:val="22"/>
        </w:rPr>
        <w:t>e</w:t>
      </w:r>
      <w:r>
        <w:rPr>
          <w:color w:val="181A1C"/>
          <w:spacing w:val="-2"/>
          <w:sz w:val="22"/>
        </w:rPr>
        <w:t>ther</w:t>
      </w:r>
      <w:r>
        <w:rPr>
          <w:color w:val="181A1C"/>
          <w:spacing w:val="-5"/>
          <w:sz w:val="22"/>
        </w:rPr>
        <w:t> </w:t>
      </w:r>
      <w:r>
        <w:rPr>
          <w:color w:val="38383B"/>
          <w:spacing w:val="-2"/>
          <w:sz w:val="22"/>
        </w:rPr>
        <w:t>stand</w:t>
      </w:r>
      <w:r>
        <w:rPr>
          <w:color w:val="38383B"/>
          <w:spacing w:val="-11"/>
          <w:sz w:val="22"/>
        </w:rPr>
        <w:t> </w:t>
      </w:r>
      <w:r>
        <w:rPr>
          <w:color w:val="282A2A"/>
          <w:spacing w:val="-2"/>
          <w:sz w:val="22"/>
        </w:rPr>
        <w:t>alone</w:t>
      </w:r>
      <w:r>
        <w:rPr>
          <w:color w:val="282A2A"/>
          <w:spacing w:val="-7"/>
          <w:sz w:val="22"/>
        </w:rPr>
        <w:t> </w:t>
      </w:r>
      <w:r>
        <w:rPr>
          <w:color w:val="282A2A"/>
          <w:spacing w:val="-2"/>
          <w:sz w:val="22"/>
        </w:rPr>
        <w:t>utility </w:t>
      </w:r>
      <w:r>
        <w:rPr>
          <w:color w:val="282A2A"/>
          <w:sz w:val="22"/>
        </w:rPr>
        <w:t>buildings </w:t>
      </w:r>
      <w:r>
        <w:rPr>
          <w:color w:val="38383B"/>
          <w:sz w:val="22"/>
        </w:rPr>
        <w:t>sho</w:t>
      </w:r>
      <w:r>
        <w:rPr>
          <w:color w:val="181A1C"/>
          <w:sz w:val="22"/>
        </w:rPr>
        <w:t>uld </w:t>
      </w:r>
      <w:r>
        <w:rPr>
          <w:color w:val="282A2A"/>
          <w:sz w:val="22"/>
        </w:rPr>
        <w:t>be </w:t>
      </w:r>
      <w:r>
        <w:rPr>
          <w:color w:val="38383B"/>
          <w:sz w:val="22"/>
        </w:rPr>
        <w:t>per</w:t>
      </w:r>
      <w:r>
        <w:rPr>
          <w:color w:val="181A1C"/>
          <w:sz w:val="22"/>
        </w:rPr>
        <w:t>mitt</w:t>
      </w:r>
      <w:r>
        <w:rPr>
          <w:color w:val="38383B"/>
          <w:sz w:val="22"/>
        </w:rPr>
        <w:t>ed w</w:t>
      </w:r>
      <w:r>
        <w:rPr>
          <w:color w:val="181A1C"/>
          <w:sz w:val="22"/>
        </w:rPr>
        <w:t>ithin </w:t>
      </w:r>
      <w:r>
        <w:rPr>
          <w:color w:val="38383B"/>
          <w:sz w:val="22"/>
        </w:rPr>
        <w:t>the commun</w:t>
      </w:r>
      <w:r>
        <w:rPr>
          <w:color w:val="181A1C"/>
          <w:sz w:val="22"/>
        </w:rPr>
        <w:t>i</w:t>
      </w:r>
      <w:r>
        <w:rPr>
          <w:color w:val="38383B"/>
          <w:sz w:val="22"/>
        </w:rPr>
        <w:t>ty.</w:t>
      </w:r>
      <w:r>
        <w:rPr>
          <w:color w:val="38383B"/>
          <w:spacing w:val="-1"/>
          <w:sz w:val="22"/>
        </w:rPr>
        <w:t> </w:t>
      </w:r>
      <w:r>
        <w:rPr>
          <w:color w:val="38383B"/>
          <w:sz w:val="22"/>
        </w:rPr>
        <w:t>The curre</w:t>
      </w:r>
      <w:r>
        <w:rPr>
          <w:color w:val="181A1C"/>
          <w:sz w:val="22"/>
        </w:rPr>
        <w:t>n</w:t>
      </w:r>
      <w:r>
        <w:rPr>
          <w:color w:val="38383B"/>
          <w:sz w:val="22"/>
        </w:rPr>
        <w:t>t</w:t>
      </w:r>
      <w:r>
        <w:rPr>
          <w:color w:val="38383B"/>
          <w:spacing w:val="40"/>
          <w:sz w:val="22"/>
        </w:rPr>
        <w:t> </w:t>
      </w:r>
      <w:r>
        <w:rPr>
          <w:color w:val="38383B"/>
          <w:sz w:val="22"/>
        </w:rPr>
        <w:t>Master Deed </w:t>
      </w:r>
      <w:r>
        <w:rPr>
          <w:color w:val="282A2A"/>
          <w:sz w:val="22"/>
        </w:rPr>
        <w:t>prohibits </w:t>
      </w:r>
      <w:r>
        <w:rPr>
          <w:color w:val="38383B"/>
          <w:sz w:val="22"/>
        </w:rPr>
        <w:t>s</w:t>
      </w:r>
      <w:r>
        <w:rPr>
          <w:color w:val="181A1C"/>
          <w:sz w:val="22"/>
        </w:rPr>
        <w:t>uch</w:t>
      </w:r>
      <w:r>
        <w:rPr>
          <w:color w:val="181A1C"/>
          <w:spacing w:val="-7"/>
          <w:sz w:val="22"/>
        </w:rPr>
        <w:t> </w:t>
      </w:r>
      <w:r>
        <w:rPr>
          <w:color w:val="282A2A"/>
          <w:sz w:val="22"/>
        </w:rPr>
        <w:t>buildings.</w:t>
      </w:r>
      <w:r>
        <w:rPr>
          <w:color w:val="282A2A"/>
          <w:spacing w:val="-7"/>
          <w:sz w:val="22"/>
        </w:rPr>
        <w:t> </w:t>
      </w:r>
      <w:r>
        <w:rPr>
          <w:color w:val="282A2A"/>
          <w:sz w:val="22"/>
        </w:rPr>
        <w:t>The</w:t>
      </w:r>
      <w:r>
        <w:rPr>
          <w:color w:val="282A2A"/>
          <w:spacing w:val="-12"/>
          <w:sz w:val="22"/>
        </w:rPr>
        <w:t> </w:t>
      </w:r>
      <w:r>
        <w:rPr>
          <w:color w:val="38383B"/>
          <w:sz w:val="22"/>
        </w:rPr>
        <w:t>Board </w:t>
      </w:r>
      <w:r>
        <w:rPr>
          <w:color w:val="282A2A"/>
          <w:sz w:val="22"/>
        </w:rPr>
        <w:t>will</w:t>
      </w:r>
      <w:r>
        <w:rPr>
          <w:color w:val="282A2A"/>
          <w:spacing w:val="-16"/>
          <w:sz w:val="22"/>
        </w:rPr>
        <w:t> </w:t>
      </w:r>
      <w:r>
        <w:rPr>
          <w:color w:val="38383B"/>
          <w:sz w:val="22"/>
        </w:rPr>
        <w:t>gauge </w:t>
      </w:r>
      <w:r>
        <w:rPr>
          <w:color w:val="282A2A"/>
          <w:sz w:val="22"/>
        </w:rPr>
        <w:t>the</w:t>
      </w:r>
      <w:r>
        <w:rPr>
          <w:color w:val="282A2A"/>
          <w:spacing w:val="40"/>
          <w:sz w:val="22"/>
        </w:rPr>
        <w:t> </w:t>
      </w:r>
      <w:r>
        <w:rPr>
          <w:color w:val="38383B"/>
          <w:sz w:val="22"/>
        </w:rPr>
        <w:t>co</w:t>
      </w:r>
      <w:r>
        <w:rPr>
          <w:color w:val="181A1C"/>
          <w:sz w:val="22"/>
        </w:rPr>
        <w:t>mmunit</w:t>
      </w:r>
      <w:r>
        <w:rPr>
          <w:color w:val="38383B"/>
          <w:sz w:val="22"/>
        </w:rPr>
        <w:t>y</w:t>
      </w:r>
      <w:r>
        <w:rPr>
          <w:color w:val="38383B"/>
          <w:spacing w:val="-8"/>
          <w:sz w:val="22"/>
        </w:rPr>
        <w:t> </w:t>
      </w:r>
      <w:r>
        <w:rPr>
          <w:color w:val="282A2A"/>
          <w:sz w:val="22"/>
        </w:rPr>
        <w:t>interest</w:t>
      </w:r>
      <w:r>
        <w:rPr>
          <w:color w:val="282A2A"/>
          <w:spacing w:val="-6"/>
          <w:sz w:val="22"/>
        </w:rPr>
        <w:t> </w:t>
      </w:r>
      <w:r>
        <w:rPr>
          <w:color w:val="282A2A"/>
          <w:sz w:val="22"/>
        </w:rPr>
        <w:t>by </w:t>
      </w:r>
      <w:r>
        <w:rPr>
          <w:color w:val="38383B"/>
          <w:sz w:val="22"/>
        </w:rPr>
        <w:t>cond</w:t>
      </w:r>
      <w:r>
        <w:rPr>
          <w:color w:val="181A1C"/>
          <w:sz w:val="22"/>
        </w:rPr>
        <w:t>u</w:t>
      </w:r>
      <w:r>
        <w:rPr>
          <w:color w:val="38383B"/>
          <w:sz w:val="22"/>
        </w:rPr>
        <w:t>cting</w:t>
      </w:r>
      <w:r>
        <w:rPr>
          <w:color w:val="38383B"/>
          <w:spacing w:val="-3"/>
          <w:sz w:val="22"/>
        </w:rPr>
        <w:t> </w:t>
      </w:r>
      <w:r>
        <w:rPr>
          <w:color w:val="38383B"/>
          <w:sz w:val="22"/>
        </w:rPr>
        <w:t>an</w:t>
      </w:r>
      <w:r>
        <w:rPr>
          <w:color w:val="38383B"/>
          <w:spacing w:val="-12"/>
          <w:sz w:val="22"/>
        </w:rPr>
        <w:t> </w:t>
      </w:r>
      <w:r>
        <w:rPr>
          <w:color w:val="38383B"/>
          <w:sz w:val="22"/>
        </w:rPr>
        <w:t>ema</w:t>
      </w:r>
      <w:r>
        <w:rPr>
          <w:color w:val="181A1C"/>
          <w:sz w:val="22"/>
        </w:rPr>
        <w:t>il</w:t>
      </w:r>
      <w:r>
        <w:rPr>
          <w:color w:val="181A1C"/>
          <w:spacing w:val="-3"/>
          <w:sz w:val="22"/>
        </w:rPr>
        <w:t> </w:t>
      </w:r>
      <w:r>
        <w:rPr>
          <w:color w:val="38383B"/>
          <w:sz w:val="22"/>
        </w:rPr>
        <w:t>vote </w:t>
      </w:r>
      <w:r>
        <w:rPr>
          <w:color w:val="282A2A"/>
          <w:sz w:val="22"/>
        </w:rPr>
        <w:t>in pursuing </w:t>
      </w:r>
      <w:r>
        <w:rPr>
          <w:color w:val="38383B"/>
          <w:sz w:val="22"/>
        </w:rPr>
        <w:t>an ame</w:t>
      </w:r>
      <w:r>
        <w:rPr>
          <w:color w:val="181A1C"/>
          <w:sz w:val="22"/>
        </w:rPr>
        <w:t>ndment</w:t>
      </w:r>
      <w:r>
        <w:rPr>
          <w:color w:val="181A1C"/>
          <w:spacing w:val="40"/>
          <w:sz w:val="22"/>
        </w:rPr>
        <w:t> </w:t>
      </w:r>
      <w:r>
        <w:rPr>
          <w:color w:val="282A2A"/>
          <w:sz w:val="22"/>
        </w:rPr>
        <w:t>to</w:t>
      </w:r>
      <w:r>
        <w:rPr>
          <w:color w:val="282A2A"/>
          <w:spacing w:val="40"/>
          <w:sz w:val="22"/>
        </w:rPr>
        <w:t> </w:t>
      </w:r>
      <w:r>
        <w:rPr>
          <w:color w:val="38383B"/>
          <w:sz w:val="22"/>
        </w:rPr>
        <w:t>t</w:t>
      </w:r>
      <w:r>
        <w:rPr>
          <w:color w:val="181A1C"/>
          <w:sz w:val="22"/>
        </w:rPr>
        <w:t>he </w:t>
      </w:r>
      <w:r>
        <w:rPr>
          <w:color w:val="282A2A"/>
          <w:sz w:val="22"/>
        </w:rPr>
        <w:t>Master Deed, noting that any amendment</w:t>
      </w:r>
      <w:r>
        <w:rPr>
          <w:color w:val="282A2A"/>
          <w:spacing w:val="40"/>
          <w:sz w:val="22"/>
        </w:rPr>
        <w:t> </w:t>
      </w:r>
      <w:r>
        <w:rPr>
          <w:color w:val="38383B"/>
          <w:sz w:val="22"/>
        </w:rPr>
        <w:t>would </w:t>
      </w:r>
      <w:r>
        <w:rPr>
          <w:color w:val="282A2A"/>
          <w:sz w:val="22"/>
        </w:rPr>
        <w:t>require homeowner approval amounting to</w:t>
      </w:r>
      <w:r>
        <w:rPr>
          <w:color w:val="282A2A"/>
          <w:spacing w:val="40"/>
          <w:sz w:val="22"/>
        </w:rPr>
        <w:t> </w:t>
      </w:r>
      <w:r>
        <w:rPr>
          <w:color w:val="282A2A"/>
          <w:sz w:val="22"/>
        </w:rPr>
        <w:t>a </w:t>
      </w:r>
      <w:r>
        <w:rPr>
          <w:color w:val="38383B"/>
          <w:sz w:val="22"/>
        </w:rPr>
        <w:t>s</w:t>
      </w:r>
      <w:r>
        <w:rPr>
          <w:color w:val="181A1C"/>
          <w:sz w:val="22"/>
        </w:rPr>
        <w:t>up</w:t>
      </w:r>
      <w:r>
        <w:rPr>
          <w:color w:val="38383B"/>
          <w:sz w:val="22"/>
        </w:rPr>
        <w:t>er </w:t>
      </w:r>
      <w:r>
        <w:rPr>
          <w:color w:val="282A2A"/>
          <w:sz w:val="22"/>
        </w:rPr>
        <w:t>majority </w:t>
      </w:r>
      <w:r>
        <w:rPr>
          <w:color w:val="38383B"/>
          <w:sz w:val="22"/>
        </w:rPr>
        <w:t>o</w:t>
      </w:r>
      <w:r>
        <w:rPr>
          <w:color w:val="181A1C"/>
          <w:sz w:val="22"/>
        </w:rPr>
        <w:t>f </w:t>
      </w:r>
      <w:r>
        <w:rPr>
          <w:color w:val="282A2A"/>
          <w:sz w:val="22"/>
        </w:rPr>
        <w:t>66 </w:t>
      </w:r>
      <w:r>
        <w:rPr>
          <w:color w:val="38383B"/>
          <w:sz w:val="22"/>
        </w:rPr>
        <w:t>2/3%.</w:t>
      </w:r>
    </w:p>
    <w:p>
      <w:pPr>
        <w:pStyle w:val="ListParagraph"/>
        <w:numPr>
          <w:ilvl w:val="0"/>
          <w:numId w:val="1"/>
        </w:numPr>
        <w:tabs>
          <w:tab w:pos="436" w:val="left" w:leader="none"/>
        </w:tabs>
        <w:spacing w:line="240" w:lineRule="auto" w:before="159" w:after="0"/>
        <w:ind w:left="436" w:right="0" w:hanging="249"/>
        <w:jc w:val="both"/>
        <w:rPr>
          <w:b/>
          <w:color w:val="282A2A"/>
          <w:sz w:val="22"/>
        </w:rPr>
      </w:pPr>
      <w:r>
        <w:rPr>
          <w:b/>
          <w:color w:val="181A1C"/>
          <w:spacing w:val="-2"/>
          <w:sz w:val="22"/>
        </w:rPr>
        <w:t>Adjournment</w:t>
      </w:r>
    </w:p>
    <w:p>
      <w:pPr>
        <w:pStyle w:val="BodyText"/>
        <w:spacing w:before="4"/>
        <w:rPr>
          <w:b/>
          <w:sz w:val="22"/>
        </w:rPr>
      </w:pPr>
    </w:p>
    <w:p>
      <w:pPr>
        <w:spacing w:before="0"/>
        <w:ind w:left="548" w:right="0" w:firstLine="0"/>
        <w:jc w:val="left"/>
        <w:rPr>
          <w:sz w:val="22"/>
        </w:rPr>
      </w:pPr>
      <w:r>
        <w:rPr>
          <w:color w:val="38383B"/>
          <w:sz w:val="22"/>
        </w:rPr>
        <w:t>The</w:t>
      </w:r>
      <w:r>
        <w:rPr>
          <w:color w:val="38383B"/>
          <w:spacing w:val="-11"/>
          <w:sz w:val="22"/>
        </w:rPr>
        <w:t> </w:t>
      </w:r>
      <w:r>
        <w:rPr>
          <w:color w:val="282A2A"/>
          <w:sz w:val="22"/>
        </w:rPr>
        <w:t>meeting</w:t>
      </w:r>
      <w:r>
        <w:rPr>
          <w:color w:val="282A2A"/>
          <w:spacing w:val="-13"/>
          <w:sz w:val="22"/>
        </w:rPr>
        <w:t> </w:t>
      </w:r>
      <w:r>
        <w:rPr>
          <w:color w:val="282A2A"/>
          <w:sz w:val="22"/>
        </w:rPr>
        <w:t>was</w:t>
      </w:r>
      <w:r>
        <w:rPr>
          <w:color w:val="282A2A"/>
          <w:spacing w:val="-7"/>
          <w:sz w:val="22"/>
        </w:rPr>
        <w:t> </w:t>
      </w:r>
      <w:r>
        <w:rPr>
          <w:color w:val="282A2A"/>
          <w:sz w:val="22"/>
        </w:rPr>
        <w:t>adjourned</w:t>
      </w:r>
      <w:r>
        <w:rPr>
          <w:color w:val="282A2A"/>
          <w:spacing w:val="13"/>
          <w:sz w:val="22"/>
        </w:rPr>
        <w:t> </w:t>
      </w:r>
      <w:r>
        <w:rPr>
          <w:color w:val="282A2A"/>
          <w:sz w:val="22"/>
        </w:rPr>
        <w:t>at</w:t>
      </w:r>
      <w:r>
        <w:rPr>
          <w:color w:val="282A2A"/>
          <w:spacing w:val="-11"/>
          <w:sz w:val="22"/>
        </w:rPr>
        <w:t> </w:t>
      </w:r>
      <w:r>
        <w:rPr>
          <w:color w:val="38383B"/>
          <w:spacing w:val="-2"/>
          <w:sz w:val="22"/>
        </w:rPr>
        <w:t>6:50PM.</w:t>
      </w:r>
    </w:p>
    <w:sectPr>
      <w:pgSz w:w="12240" w:h="15840"/>
      <w:pgMar w:top="162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79" w:hanging="239"/>
        <w:jc w:val="left"/>
      </w:pPr>
      <w:rPr>
        <w:rFonts w:hint="default"/>
        <w:spacing w:val="-1"/>
        <w:w w:val="9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5" w:hanging="361"/>
      </w:pPr>
      <w:rPr>
        <w:rFonts w:hint="default" w:ascii="Arial" w:hAnsi="Arial" w:eastAsia="Arial" w:cs="Arial"/>
        <w:spacing w:val="0"/>
        <w:w w:val="11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8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7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34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9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94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05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4" w:hanging="36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2026-07-31T12:55:54Z</dcterms:created>
  <dcterms:modified xsi:type="dcterms:W3CDTF">2026-07-31T12:55:54Z</dcterms:modified>
</cp:coreProperties>
</file>