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57A3" w14:textId="46D2D280" w:rsidR="00514B3F" w:rsidRPr="00932369" w:rsidRDefault="0008373C" w:rsidP="00D20FA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32369">
        <w:rPr>
          <w:rFonts w:ascii="Arial" w:hAnsi="Arial" w:cs="Arial"/>
          <w:b/>
          <w:bCs/>
          <w:sz w:val="36"/>
          <w:szCs w:val="36"/>
        </w:rPr>
        <w:t>Application for the position of Trustee/Director</w:t>
      </w:r>
    </w:p>
    <w:p w14:paraId="35F8376E" w14:textId="77777777" w:rsidR="0008373C" w:rsidRPr="00932369" w:rsidRDefault="0008373C" w:rsidP="00D20FA6">
      <w:pPr>
        <w:rPr>
          <w:rFonts w:ascii="Arial" w:hAnsi="Arial" w:cs="Arial"/>
        </w:rPr>
      </w:pPr>
    </w:p>
    <w:p w14:paraId="6E610D9C" w14:textId="0A93F256" w:rsidR="0008373C" w:rsidRPr="00015A73" w:rsidRDefault="0008373C" w:rsidP="002E5085">
      <w:pPr>
        <w:spacing w:after="160" w:line="259" w:lineRule="auto"/>
        <w:rPr>
          <w:rFonts w:ascii="Arial" w:hAnsi="Arial" w:cs="Arial"/>
          <w:szCs w:val="24"/>
        </w:rPr>
      </w:pPr>
      <w:r w:rsidRPr="00015A73">
        <w:rPr>
          <w:rFonts w:ascii="Arial" w:hAnsi="Arial" w:cs="Arial"/>
          <w:szCs w:val="24"/>
        </w:rPr>
        <w:t xml:space="preserve">Thank you for applying </w:t>
      </w:r>
      <w:r w:rsidR="00015A73" w:rsidRPr="00015A73">
        <w:rPr>
          <w:rFonts w:ascii="Arial" w:hAnsi="Arial" w:cs="Arial"/>
          <w:szCs w:val="24"/>
        </w:rPr>
        <w:t>for the position of</w:t>
      </w:r>
      <w:r w:rsidRPr="00015A73">
        <w:rPr>
          <w:rFonts w:ascii="Arial" w:hAnsi="Arial" w:cs="Arial"/>
          <w:szCs w:val="24"/>
        </w:rPr>
        <w:t xml:space="preserve"> </w:t>
      </w:r>
      <w:r w:rsidRPr="00015A73">
        <w:rPr>
          <w:rFonts w:ascii="Arial" w:hAnsi="Arial" w:cs="Arial"/>
          <w:szCs w:val="24"/>
        </w:rPr>
        <w:t>T</w:t>
      </w:r>
      <w:r w:rsidRPr="00015A73">
        <w:rPr>
          <w:rFonts w:ascii="Arial" w:hAnsi="Arial" w:cs="Arial"/>
          <w:szCs w:val="24"/>
        </w:rPr>
        <w:t>rustee/</w:t>
      </w:r>
      <w:r w:rsidRPr="00015A73">
        <w:rPr>
          <w:rFonts w:ascii="Arial" w:hAnsi="Arial" w:cs="Arial"/>
          <w:szCs w:val="24"/>
        </w:rPr>
        <w:t>D</w:t>
      </w:r>
      <w:r w:rsidRPr="00015A73">
        <w:rPr>
          <w:rFonts w:ascii="Arial" w:hAnsi="Arial" w:cs="Arial"/>
          <w:szCs w:val="24"/>
        </w:rPr>
        <w:t xml:space="preserve">irector </w:t>
      </w:r>
      <w:r w:rsidR="009C496A">
        <w:rPr>
          <w:rFonts w:ascii="Arial" w:hAnsi="Arial" w:cs="Arial"/>
          <w:szCs w:val="24"/>
        </w:rPr>
        <w:t>at</w:t>
      </w:r>
      <w:r w:rsidRPr="00015A73">
        <w:rPr>
          <w:rFonts w:ascii="Arial" w:hAnsi="Arial" w:cs="Arial"/>
          <w:szCs w:val="24"/>
        </w:rPr>
        <w:t xml:space="preserve"> Music Therapy Works.</w:t>
      </w:r>
      <w:r w:rsidR="00D20FA6" w:rsidRPr="00015A73">
        <w:rPr>
          <w:rFonts w:ascii="Arial" w:hAnsi="Arial" w:cs="Arial"/>
          <w:szCs w:val="24"/>
        </w:rPr>
        <w:t xml:space="preserve"> </w:t>
      </w:r>
      <w:r w:rsidRPr="00015A73">
        <w:rPr>
          <w:rFonts w:ascii="Arial" w:hAnsi="Arial" w:cs="Arial"/>
          <w:szCs w:val="24"/>
        </w:rPr>
        <w:t>Please email</w:t>
      </w:r>
      <w:r w:rsidR="00161DF7" w:rsidRPr="00015A73">
        <w:rPr>
          <w:rFonts w:ascii="Arial" w:hAnsi="Arial" w:cs="Arial"/>
          <w:szCs w:val="24"/>
        </w:rPr>
        <w:t xml:space="preserve"> </w:t>
      </w:r>
      <w:r w:rsidR="009C496A">
        <w:rPr>
          <w:rFonts w:ascii="Arial" w:hAnsi="Arial" w:cs="Arial"/>
          <w:szCs w:val="24"/>
        </w:rPr>
        <w:t>this completed form</w:t>
      </w:r>
      <w:r w:rsidRPr="00015A73">
        <w:rPr>
          <w:rFonts w:ascii="Arial" w:hAnsi="Arial" w:cs="Arial"/>
          <w:szCs w:val="24"/>
        </w:rPr>
        <w:t xml:space="preserve"> with your CV to</w:t>
      </w:r>
      <w:r w:rsidR="00015A73" w:rsidRPr="00015A73">
        <w:rPr>
          <w:rFonts w:ascii="Arial" w:hAnsi="Arial" w:cs="Arial"/>
          <w:szCs w:val="24"/>
        </w:rPr>
        <w:t>:</w:t>
      </w:r>
      <w:r w:rsidR="00D20FA6" w:rsidRPr="00015A73">
        <w:rPr>
          <w:rFonts w:ascii="Arial" w:hAnsi="Arial" w:cs="Arial"/>
          <w:szCs w:val="24"/>
        </w:rPr>
        <w:t xml:space="preserve"> </w:t>
      </w:r>
      <w:hyperlink r:id="rId10" w:history="1">
        <w:r w:rsidRPr="00015A73">
          <w:rPr>
            <w:rStyle w:val="Hyperlink"/>
            <w:rFonts w:ascii="Arial" w:hAnsi="Arial" w:cs="Arial"/>
            <w:szCs w:val="24"/>
          </w:rPr>
          <w:t>trustees@musictherapyworks.co.uk</w:t>
        </w:r>
      </w:hyperlink>
      <w:r w:rsidR="0098738B">
        <w:rPr>
          <w:rFonts w:ascii="Arial" w:hAnsi="Arial" w:cs="Arial"/>
          <w:szCs w:val="24"/>
        </w:rPr>
        <w:t xml:space="preserve"> </w:t>
      </w:r>
      <w:r w:rsidR="0098738B" w:rsidRPr="0098738B">
        <w:rPr>
          <w:rFonts w:ascii="Arial" w:hAnsi="Arial" w:cs="Arial"/>
          <w:szCs w:val="24"/>
        </w:rPr>
        <w:t>by the deadline of midnight on Sunday 1st February 2026.</w:t>
      </w:r>
    </w:p>
    <w:p w14:paraId="531A9C5F" w14:textId="795FD8C6" w:rsidR="006E3268" w:rsidRPr="002E5085" w:rsidRDefault="006E3268" w:rsidP="002E5085">
      <w:pPr>
        <w:spacing w:after="160" w:line="259" w:lineRule="auto"/>
        <w:rPr>
          <w:rFonts w:ascii="Arial" w:hAnsi="Arial" w:cs="Arial"/>
          <w:szCs w:val="24"/>
        </w:rPr>
      </w:pPr>
      <w:r w:rsidRPr="002E5085">
        <w:rPr>
          <w:rFonts w:ascii="Arial" w:hAnsi="Arial" w:cs="Arial"/>
          <w:szCs w:val="24"/>
        </w:rPr>
        <w:t xml:space="preserve">It is mandatory that all Directors/Trustees are not disqualified by law from acting as </w:t>
      </w:r>
      <w:r w:rsidR="00D655EC" w:rsidRPr="002E5085">
        <w:rPr>
          <w:rFonts w:ascii="Arial" w:hAnsi="Arial" w:cs="Arial"/>
          <w:szCs w:val="24"/>
        </w:rPr>
        <w:t>D</w:t>
      </w:r>
      <w:r w:rsidRPr="002E5085">
        <w:rPr>
          <w:rFonts w:ascii="Arial" w:hAnsi="Arial" w:cs="Arial"/>
          <w:szCs w:val="24"/>
        </w:rPr>
        <w:t>irectors</w:t>
      </w:r>
      <w:r w:rsidR="00D655EC" w:rsidRPr="002E5085">
        <w:rPr>
          <w:rFonts w:ascii="Arial" w:hAnsi="Arial" w:cs="Arial"/>
          <w:szCs w:val="24"/>
        </w:rPr>
        <w:t xml:space="preserve"> or Trustees</w:t>
      </w:r>
      <w:r w:rsidRPr="002E5085">
        <w:rPr>
          <w:rFonts w:ascii="Arial" w:hAnsi="Arial" w:cs="Arial"/>
          <w:szCs w:val="24"/>
        </w:rPr>
        <w:t>.</w:t>
      </w:r>
    </w:p>
    <w:p w14:paraId="5C4BA688" w14:textId="4FBDBA8C" w:rsidR="00F03A8E" w:rsidRDefault="00C453CA" w:rsidP="002E5085">
      <w:pPr>
        <w:spacing w:after="160" w:line="259" w:lineRule="auto"/>
        <w:rPr>
          <w:rFonts w:ascii="Arial" w:hAnsi="Arial" w:cs="Arial"/>
          <w:szCs w:val="24"/>
        </w:rPr>
      </w:pPr>
      <w:r w:rsidRPr="002E5085">
        <w:rPr>
          <w:rFonts w:ascii="Arial" w:hAnsi="Arial" w:cs="Arial"/>
          <w:szCs w:val="24"/>
        </w:rPr>
        <w:t>E</w:t>
      </w:r>
      <w:r w:rsidR="006E3268" w:rsidRPr="002E5085">
        <w:rPr>
          <w:rFonts w:ascii="Arial" w:hAnsi="Arial" w:cs="Arial"/>
          <w:szCs w:val="24"/>
        </w:rPr>
        <w:t>lectronic cop</w:t>
      </w:r>
      <w:r w:rsidRPr="002E5085">
        <w:rPr>
          <w:rFonts w:ascii="Arial" w:hAnsi="Arial" w:cs="Arial"/>
          <w:szCs w:val="24"/>
        </w:rPr>
        <w:t>ies</w:t>
      </w:r>
      <w:r w:rsidR="006E3268" w:rsidRPr="002E5085">
        <w:rPr>
          <w:rFonts w:ascii="Arial" w:hAnsi="Arial" w:cs="Arial"/>
          <w:szCs w:val="24"/>
        </w:rPr>
        <w:t xml:space="preserve"> of MTW’s strategic plan </w:t>
      </w:r>
      <w:r w:rsidRPr="002E5085">
        <w:rPr>
          <w:rFonts w:ascii="Arial" w:hAnsi="Arial" w:cs="Arial"/>
          <w:szCs w:val="24"/>
        </w:rPr>
        <w:t>and</w:t>
      </w:r>
      <w:r w:rsidR="002E5085" w:rsidRPr="002E5085">
        <w:rPr>
          <w:rFonts w:ascii="Arial" w:hAnsi="Arial" w:cs="Arial"/>
          <w:szCs w:val="24"/>
        </w:rPr>
        <w:t>/or</w:t>
      </w:r>
      <w:r w:rsidR="006E3268" w:rsidRPr="002E5085">
        <w:rPr>
          <w:rFonts w:ascii="Arial" w:hAnsi="Arial" w:cs="Arial"/>
          <w:szCs w:val="24"/>
        </w:rPr>
        <w:t xml:space="preserve"> memorandum and articles of association </w:t>
      </w:r>
      <w:r w:rsidR="002E5085" w:rsidRPr="002E5085">
        <w:rPr>
          <w:rFonts w:ascii="Arial" w:hAnsi="Arial" w:cs="Arial"/>
          <w:szCs w:val="24"/>
        </w:rPr>
        <w:t>are</w:t>
      </w:r>
      <w:r w:rsidR="006E3268" w:rsidRPr="002E5085">
        <w:rPr>
          <w:rFonts w:ascii="Arial" w:hAnsi="Arial" w:cs="Arial"/>
          <w:szCs w:val="24"/>
        </w:rPr>
        <w:t xml:space="preserve"> available upon request.</w:t>
      </w:r>
    </w:p>
    <w:p w14:paraId="2D47FDA1" w14:textId="77777777" w:rsidR="000A4597" w:rsidRDefault="000A4597" w:rsidP="000A4597">
      <w:pPr>
        <w:spacing w:after="160" w:line="259" w:lineRule="auto"/>
        <w:rPr>
          <w:rFonts w:ascii="Arial" w:hAnsi="Arial" w:cs="Arial"/>
          <w:szCs w:val="24"/>
        </w:rPr>
      </w:pPr>
      <w:r w:rsidRPr="00015A73">
        <w:rPr>
          <w:rFonts w:ascii="Arial" w:hAnsi="Arial" w:cs="Arial"/>
          <w:szCs w:val="24"/>
        </w:rPr>
        <w:t>Please let us know if you require any materials in an alternative format.</w:t>
      </w:r>
    </w:p>
    <w:p w14:paraId="1236CC88" w14:textId="652B10D5" w:rsidR="00F03A8E" w:rsidRPr="00015A73" w:rsidRDefault="007202A4" w:rsidP="00D20F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* </w:t>
      </w:r>
      <w:r w:rsidRPr="007202A4">
        <w:rPr>
          <w:rFonts w:ascii="Arial" w:hAnsi="Arial" w:cs="Arial"/>
          <w:i/>
          <w:iCs/>
          <w:szCs w:val="24"/>
        </w:rPr>
        <w:t>Indicates an optional question.</w:t>
      </w:r>
    </w:p>
    <w:p w14:paraId="61C1F480" w14:textId="77777777" w:rsidR="0008373C" w:rsidRPr="00015A73" w:rsidRDefault="0008373C" w:rsidP="00D20FA6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B31E3" w:rsidRPr="00015A73" w14:paraId="1D7399CA" w14:textId="77777777" w:rsidTr="00BD6941">
        <w:tc>
          <w:tcPr>
            <w:tcW w:w="2547" w:type="dxa"/>
          </w:tcPr>
          <w:p w14:paraId="09ACC518" w14:textId="77777777" w:rsidR="00CB31E3" w:rsidRPr="00015A73" w:rsidRDefault="00CB31E3" w:rsidP="00CB31E3">
            <w:pPr>
              <w:rPr>
                <w:rFonts w:ascii="Arial" w:hAnsi="Arial" w:cs="Arial"/>
                <w:b/>
                <w:bCs/>
                <w:szCs w:val="24"/>
              </w:rPr>
            </w:pPr>
            <w:r w:rsidRPr="00015A73">
              <w:rPr>
                <w:rFonts w:ascii="Arial" w:hAnsi="Arial" w:cs="Arial"/>
                <w:b/>
                <w:bCs/>
                <w:szCs w:val="24"/>
              </w:rPr>
              <w:t>Date of application</w:t>
            </w:r>
          </w:p>
          <w:p w14:paraId="2CD9F205" w14:textId="77777777" w:rsidR="00CB31E3" w:rsidRPr="00015A73" w:rsidRDefault="00CB31E3" w:rsidP="00CB31E3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469" w:type="dxa"/>
          </w:tcPr>
          <w:p w14:paraId="40266EC0" w14:textId="77777777" w:rsidR="00CB31E3" w:rsidRPr="00015A73" w:rsidRDefault="00CB31E3" w:rsidP="00CB31E3">
            <w:pPr>
              <w:rPr>
                <w:rFonts w:ascii="Arial" w:hAnsi="Arial" w:cs="Arial"/>
                <w:szCs w:val="24"/>
              </w:rPr>
            </w:pPr>
          </w:p>
        </w:tc>
      </w:tr>
      <w:tr w:rsidR="0008373C" w:rsidRPr="00015A73" w14:paraId="42489221" w14:textId="77777777" w:rsidTr="00BD6941">
        <w:tc>
          <w:tcPr>
            <w:tcW w:w="2547" w:type="dxa"/>
          </w:tcPr>
          <w:p w14:paraId="68CDB28E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  <w:r w:rsidRPr="00015A73">
              <w:rPr>
                <w:rFonts w:ascii="Arial" w:hAnsi="Arial" w:cs="Arial"/>
                <w:b/>
                <w:bCs/>
                <w:szCs w:val="24"/>
              </w:rPr>
              <w:t>Name</w:t>
            </w:r>
          </w:p>
          <w:p w14:paraId="3647EC8B" w14:textId="77777777" w:rsidR="0008373C" w:rsidRPr="00015A73" w:rsidRDefault="0008373C" w:rsidP="00D20FA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469" w:type="dxa"/>
          </w:tcPr>
          <w:p w14:paraId="004A6D1D" w14:textId="77777777" w:rsidR="0008373C" w:rsidRPr="00015A73" w:rsidRDefault="0008373C" w:rsidP="00D20FA6">
            <w:pPr>
              <w:rPr>
                <w:rFonts w:ascii="Arial" w:hAnsi="Arial" w:cs="Arial"/>
                <w:szCs w:val="24"/>
              </w:rPr>
            </w:pPr>
          </w:p>
        </w:tc>
      </w:tr>
      <w:tr w:rsidR="0008373C" w:rsidRPr="00015A73" w14:paraId="21ADA12F" w14:textId="77777777" w:rsidTr="00BD6941">
        <w:tc>
          <w:tcPr>
            <w:tcW w:w="2547" w:type="dxa"/>
          </w:tcPr>
          <w:p w14:paraId="751AD65A" w14:textId="79975591" w:rsidR="0008373C" w:rsidRPr="00015A73" w:rsidRDefault="007202A4" w:rsidP="00D20FA6">
            <w:pPr>
              <w:rPr>
                <w:rFonts w:ascii="Arial" w:hAnsi="Arial" w:cs="Arial"/>
                <w:b/>
                <w:bCs/>
                <w:szCs w:val="24"/>
              </w:rPr>
            </w:pPr>
            <w:r w:rsidRPr="00BC0774">
              <w:rPr>
                <w:rFonts w:ascii="Arial" w:hAnsi="Arial" w:cs="Arial"/>
                <w:szCs w:val="24"/>
              </w:rPr>
              <w:t>*</w:t>
            </w:r>
            <w:r w:rsidR="00176EFD">
              <w:rPr>
                <w:rFonts w:ascii="Arial" w:hAnsi="Arial" w:cs="Arial"/>
                <w:b/>
                <w:bCs/>
                <w:szCs w:val="24"/>
              </w:rPr>
              <w:t xml:space="preserve">Title </w:t>
            </w:r>
            <w:r w:rsidR="00176EFD" w:rsidRPr="00176EFD">
              <w:rPr>
                <w:rFonts w:ascii="Arial" w:hAnsi="Arial" w:cs="Arial"/>
                <w:szCs w:val="24"/>
              </w:rPr>
              <w:t>(Mrs, Ms, Mr</w:t>
            </w:r>
            <w:r w:rsidR="007F5FD9">
              <w:rPr>
                <w:rFonts w:ascii="Arial" w:hAnsi="Arial" w:cs="Arial"/>
                <w:szCs w:val="24"/>
              </w:rPr>
              <w:t>..</w:t>
            </w:r>
            <w:r w:rsidR="00176EFD" w:rsidRPr="00176EFD">
              <w:rPr>
                <w:rFonts w:ascii="Arial" w:hAnsi="Arial" w:cs="Arial"/>
                <w:szCs w:val="24"/>
              </w:rPr>
              <w:t>.)</w:t>
            </w:r>
          </w:p>
          <w:p w14:paraId="4B04C0CE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469" w:type="dxa"/>
          </w:tcPr>
          <w:p w14:paraId="1065850B" w14:textId="77777777" w:rsidR="0008373C" w:rsidRPr="00015A73" w:rsidRDefault="0008373C" w:rsidP="00D20FA6">
            <w:pPr>
              <w:rPr>
                <w:rFonts w:ascii="Arial" w:hAnsi="Arial" w:cs="Arial"/>
                <w:szCs w:val="24"/>
              </w:rPr>
            </w:pPr>
          </w:p>
        </w:tc>
      </w:tr>
      <w:tr w:rsidR="00947A5D" w:rsidRPr="00015A73" w14:paraId="2076C59A" w14:textId="77777777" w:rsidTr="00BD6941">
        <w:tc>
          <w:tcPr>
            <w:tcW w:w="2547" w:type="dxa"/>
          </w:tcPr>
          <w:p w14:paraId="75318AFF" w14:textId="3DBA846D" w:rsidR="00947A5D" w:rsidRPr="00015A73" w:rsidRDefault="007202A4" w:rsidP="00D20FA6">
            <w:pPr>
              <w:rPr>
                <w:rFonts w:ascii="Arial" w:hAnsi="Arial" w:cs="Arial"/>
                <w:b/>
                <w:bCs/>
                <w:szCs w:val="24"/>
              </w:rPr>
            </w:pPr>
            <w:r w:rsidRPr="00BC0774">
              <w:rPr>
                <w:rFonts w:ascii="Arial" w:hAnsi="Arial" w:cs="Arial"/>
                <w:szCs w:val="24"/>
              </w:rPr>
              <w:t>*</w:t>
            </w:r>
            <w:r w:rsidR="000B7BED" w:rsidRPr="000B7BED">
              <w:rPr>
                <w:rFonts w:ascii="Arial" w:hAnsi="Arial" w:cs="Arial"/>
                <w:b/>
                <w:bCs/>
                <w:szCs w:val="24"/>
              </w:rPr>
              <w:t xml:space="preserve">Pronouns </w:t>
            </w:r>
            <w:r w:rsidR="000B7BED" w:rsidRPr="000B7BED">
              <w:rPr>
                <w:rFonts w:ascii="Arial" w:hAnsi="Arial" w:cs="Arial"/>
                <w:szCs w:val="24"/>
              </w:rPr>
              <w:t>(She/her, they/them, he/him...)</w:t>
            </w:r>
          </w:p>
        </w:tc>
        <w:tc>
          <w:tcPr>
            <w:tcW w:w="6469" w:type="dxa"/>
          </w:tcPr>
          <w:p w14:paraId="08AE4416" w14:textId="77777777" w:rsidR="00947A5D" w:rsidRPr="00015A73" w:rsidRDefault="00947A5D" w:rsidP="00D20FA6">
            <w:pPr>
              <w:rPr>
                <w:rFonts w:ascii="Arial" w:hAnsi="Arial" w:cs="Arial"/>
                <w:szCs w:val="24"/>
              </w:rPr>
            </w:pPr>
          </w:p>
        </w:tc>
      </w:tr>
      <w:tr w:rsidR="00947A5D" w:rsidRPr="00015A73" w14:paraId="70CCBF92" w14:textId="77777777" w:rsidTr="00BD6941">
        <w:tc>
          <w:tcPr>
            <w:tcW w:w="2547" w:type="dxa"/>
          </w:tcPr>
          <w:p w14:paraId="729F27A1" w14:textId="77777777" w:rsidR="00947A5D" w:rsidRPr="00015A73" w:rsidRDefault="00947A5D" w:rsidP="00947A5D">
            <w:pPr>
              <w:rPr>
                <w:rFonts w:ascii="Arial" w:hAnsi="Arial" w:cs="Arial"/>
                <w:b/>
                <w:bCs/>
                <w:szCs w:val="24"/>
              </w:rPr>
            </w:pPr>
            <w:r w:rsidRPr="00015A73">
              <w:rPr>
                <w:rFonts w:ascii="Arial" w:hAnsi="Arial" w:cs="Arial"/>
                <w:b/>
                <w:bCs/>
                <w:szCs w:val="24"/>
              </w:rPr>
              <w:t>Address</w:t>
            </w:r>
          </w:p>
          <w:p w14:paraId="110FF26B" w14:textId="77777777" w:rsidR="00947A5D" w:rsidRPr="00015A73" w:rsidRDefault="00947A5D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469" w:type="dxa"/>
          </w:tcPr>
          <w:p w14:paraId="2BD3A0CE" w14:textId="77777777" w:rsidR="00947A5D" w:rsidRPr="00015A73" w:rsidRDefault="00947A5D" w:rsidP="00D20FA6">
            <w:pPr>
              <w:rPr>
                <w:rFonts w:ascii="Arial" w:hAnsi="Arial" w:cs="Arial"/>
                <w:szCs w:val="24"/>
              </w:rPr>
            </w:pPr>
          </w:p>
        </w:tc>
      </w:tr>
      <w:tr w:rsidR="0008373C" w:rsidRPr="00015A73" w14:paraId="2C6AD8BB" w14:textId="77777777" w:rsidTr="00BD6941">
        <w:tc>
          <w:tcPr>
            <w:tcW w:w="2547" w:type="dxa"/>
          </w:tcPr>
          <w:p w14:paraId="1D0D45AB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  <w:r w:rsidRPr="00015A73">
              <w:rPr>
                <w:rFonts w:ascii="Arial" w:hAnsi="Arial" w:cs="Arial"/>
                <w:b/>
                <w:bCs/>
                <w:szCs w:val="24"/>
              </w:rPr>
              <w:t>Email</w:t>
            </w:r>
          </w:p>
          <w:p w14:paraId="21367070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469" w:type="dxa"/>
          </w:tcPr>
          <w:p w14:paraId="40843ED2" w14:textId="77777777" w:rsidR="0008373C" w:rsidRPr="00015A73" w:rsidRDefault="0008373C" w:rsidP="00D20FA6">
            <w:pPr>
              <w:rPr>
                <w:rFonts w:ascii="Arial" w:hAnsi="Arial" w:cs="Arial"/>
                <w:szCs w:val="24"/>
              </w:rPr>
            </w:pPr>
          </w:p>
        </w:tc>
      </w:tr>
      <w:tr w:rsidR="0008373C" w:rsidRPr="00015A73" w14:paraId="422AC397" w14:textId="77777777" w:rsidTr="00BD6941">
        <w:tc>
          <w:tcPr>
            <w:tcW w:w="2547" w:type="dxa"/>
          </w:tcPr>
          <w:p w14:paraId="1A093AA1" w14:textId="7BD2CF46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  <w:r w:rsidRPr="00015A73">
              <w:rPr>
                <w:rFonts w:ascii="Arial" w:hAnsi="Arial" w:cs="Arial"/>
                <w:b/>
                <w:bCs/>
                <w:szCs w:val="24"/>
              </w:rPr>
              <w:t>Phone number</w:t>
            </w:r>
          </w:p>
          <w:p w14:paraId="6F1AEAE8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469" w:type="dxa"/>
          </w:tcPr>
          <w:p w14:paraId="76B2BDDD" w14:textId="77777777" w:rsidR="0008373C" w:rsidRPr="00015A73" w:rsidRDefault="0008373C" w:rsidP="00D20FA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0DD872C" w14:textId="77777777" w:rsidR="001647D1" w:rsidRDefault="001647D1" w:rsidP="00D20FA6">
      <w:pPr>
        <w:rPr>
          <w:rFonts w:ascii="Arial" w:hAnsi="Arial" w:cs="Arial"/>
          <w:b/>
          <w:szCs w:val="24"/>
        </w:rPr>
      </w:pPr>
    </w:p>
    <w:p w14:paraId="7A6A9DAE" w14:textId="2024AC2A" w:rsidR="0008373C" w:rsidRPr="00015A73" w:rsidRDefault="0008373C" w:rsidP="00D20FA6">
      <w:pPr>
        <w:rPr>
          <w:rFonts w:ascii="Arial" w:hAnsi="Arial" w:cs="Arial"/>
          <w:b/>
          <w:szCs w:val="24"/>
        </w:rPr>
      </w:pPr>
      <w:r w:rsidRPr="00015A73">
        <w:rPr>
          <w:rFonts w:ascii="Arial" w:hAnsi="Arial" w:cs="Arial"/>
          <w:b/>
          <w:szCs w:val="24"/>
        </w:rPr>
        <w:t>To comply with the Companies Act, please provide the following information:</w:t>
      </w:r>
    </w:p>
    <w:p w14:paraId="67301B5D" w14:textId="77777777" w:rsidR="0008373C" w:rsidRPr="00015A73" w:rsidRDefault="0008373C" w:rsidP="00D20FA6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8373C" w:rsidRPr="00015A73" w14:paraId="12CAB047" w14:textId="77777777" w:rsidTr="00FD0157">
        <w:tc>
          <w:tcPr>
            <w:tcW w:w="3397" w:type="dxa"/>
          </w:tcPr>
          <w:p w14:paraId="3B96A211" w14:textId="77777777" w:rsidR="0008373C" w:rsidRPr="00015A73" w:rsidRDefault="0008373C" w:rsidP="00D20FA6">
            <w:pPr>
              <w:rPr>
                <w:rFonts w:ascii="Arial" w:hAnsi="Arial" w:cs="Arial"/>
                <w:b/>
                <w:szCs w:val="24"/>
              </w:rPr>
            </w:pPr>
            <w:r w:rsidRPr="00015A73">
              <w:rPr>
                <w:rFonts w:ascii="Arial" w:hAnsi="Arial" w:cs="Arial"/>
                <w:b/>
                <w:szCs w:val="24"/>
              </w:rPr>
              <w:t>Date of birth</w:t>
            </w:r>
          </w:p>
          <w:p w14:paraId="1CD43381" w14:textId="77777777" w:rsidR="0008373C" w:rsidRPr="00015A73" w:rsidRDefault="0008373C" w:rsidP="00D20FA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619" w:type="dxa"/>
          </w:tcPr>
          <w:p w14:paraId="13C8A0BA" w14:textId="77777777" w:rsidR="0008373C" w:rsidRPr="00015A73" w:rsidRDefault="0008373C" w:rsidP="00D20FA6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8373C" w:rsidRPr="00015A73" w14:paraId="181B2ED8" w14:textId="77777777" w:rsidTr="00FD0157">
        <w:tc>
          <w:tcPr>
            <w:tcW w:w="3397" w:type="dxa"/>
          </w:tcPr>
          <w:p w14:paraId="04D949D2" w14:textId="77777777" w:rsidR="0008373C" w:rsidRPr="00015A73" w:rsidRDefault="0008373C" w:rsidP="00D20FA6">
            <w:pPr>
              <w:rPr>
                <w:rFonts w:ascii="Arial" w:hAnsi="Arial" w:cs="Arial"/>
                <w:b/>
                <w:szCs w:val="24"/>
              </w:rPr>
            </w:pPr>
            <w:r w:rsidRPr="00015A73">
              <w:rPr>
                <w:rFonts w:ascii="Arial" w:hAnsi="Arial" w:cs="Arial"/>
                <w:b/>
                <w:szCs w:val="24"/>
              </w:rPr>
              <w:t>Occupation</w:t>
            </w:r>
          </w:p>
          <w:p w14:paraId="1EF1AF58" w14:textId="77777777" w:rsidR="0008373C" w:rsidRPr="00015A73" w:rsidRDefault="0008373C" w:rsidP="00D20FA6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015A73">
              <w:rPr>
                <w:rFonts w:ascii="Arial" w:hAnsi="Arial" w:cs="Arial"/>
                <w:bCs/>
                <w:i/>
                <w:iCs/>
                <w:szCs w:val="24"/>
              </w:rPr>
              <w:t xml:space="preserve">(If currently not working, last occupation. If retired, occupation before retirement) </w:t>
            </w:r>
          </w:p>
        </w:tc>
        <w:tc>
          <w:tcPr>
            <w:tcW w:w="5619" w:type="dxa"/>
          </w:tcPr>
          <w:p w14:paraId="38E08355" w14:textId="77777777" w:rsidR="0008373C" w:rsidRPr="00015A73" w:rsidRDefault="0008373C" w:rsidP="00D20FA6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08373C" w:rsidRPr="00015A73" w14:paraId="0A8D933D" w14:textId="77777777" w:rsidTr="00FD0157">
        <w:tc>
          <w:tcPr>
            <w:tcW w:w="3397" w:type="dxa"/>
          </w:tcPr>
          <w:p w14:paraId="65E0DB93" w14:textId="0B4719EE" w:rsidR="0008373C" w:rsidRPr="00015A73" w:rsidRDefault="008814E0" w:rsidP="00D20FA6">
            <w:pPr>
              <w:rPr>
                <w:rFonts w:ascii="Arial" w:hAnsi="Arial" w:cs="Arial"/>
                <w:b/>
                <w:szCs w:val="24"/>
              </w:rPr>
            </w:pPr>
            <w:r w:rsidRPr="008814E0">
              <w:rPr>
                <w:rFonts w:ascii="Arial" w:hAnsi="Arial" w:cs="Arial"/>
                <w:bCs/>
                <w:szCs w:val="24"/>
              </w:rPr>
              <w:t>*</w:t>
            </w:r>
            <w:r w:rsidR="0008373C" w:rsidRPr="00015A73">
              <w:rPr>
                <w:rFonts w:ascii="Arial" w:hAnsi="Arial" w:cs="Arial"/>
                <w:b/>
                <w:szCs w:val="24"/>
              </w:rPr>
              <w:t xml:space="preserve">Details of </w:t>
            </w:r>
            <w:r w:rsidR="008C41AD">
              <w:rPr>
                <w:rFonts w:ascii="Arial" w:hAnsi="Arial" w:cs="Arial"/>
                <w:b/>
                <w:szCs w:val="24"/>
              </w:rPr>
              <w:t xml:space="preserve">any </w:t>
            </w:r>
            <w:r w:rsidR="0008373C" w:rsidRPr="00015A73">
              <w:rPr>
                <w:rFonts w:ascii="Arial" w:hAnsi="Arial" w:cs="Arial"/>
                <w:b/>
                <w:szCs w:val="24"/>
              </w:rPr>
              <w:t xml:space="preserve">directorships / trusteeships you currently hold </w:t>
            </w:r>
            <w:r w:rsidR="00501B10">
              <w:rPr>
                <w:rFonts w:ascii="Arial" w:hAnsi="Arial" w:cs="Arial"/>
                <w:b/>
                <w:szCs w:val="24"/>
              </w:rPr>
              <w:t>with</w:t>
            </w:r>
            <w:r w:rsidR="0008373C" w:rsidRPr="00015A73">
              <w:rPr>
                <w:rFonts w:ascii="Arial" w:hAnsi="Arial" w:cs="Arial"/>
                <w:b/>
                <w:szCs w:val="24"/>
              </w:rPr>
              <w:t xml:space="preserve"> Companies House</w:t>
            </w:r>
          </w:p>
        </w:tc>
        <w:tc>
          <w:tcPr>
            <w:tcW w:w="5619" w:type="dxa"/>
          </w:tcPr>
          <w:p w14:paraId="7E547EB3" w14:textId="77777777" w:rsidR="0008373C" w:rsidRPr="00015A73" w:rsidRDefault="0008373C" w:rsidP="00D20FA6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08373C" w:rsidRPr="00015A73" w14:paraId="20B5AB6D" w14:textId="77777777" w:rsidTr="00FD0157">
        <w:tc>
          <w:tcPr>
            <w:tcW w:w="3397" w:type="dxa"/>
          </w:tcPr>
          <w:p w14:paraId="74564886" w14:textId="2B845415" w:rsidR="0008373C" w:rsidRPr="00015A73" w:rsidRDefault="008814E0" w:rsidP="00D20FA6">
            <w:pPr>
              <w:rPr>
                <w:rFonts w:ascii="Arial" w:hAnsi="Arial" w:cs="Arial"/>
                <w:b/>
                <w:szCs w:val="24"/>
              </w:rPr>
            </w:pPr>
            <w:r w:rsidRPr="008814E0">
              <w:rPr>
                <w:rFonts w:ascii="Arial" w:hAnsi="Arial" w:cs="Arial"/>
                <w:bCs/>
                <w:szCs w:val="24"/>
              </w:rPr>
              <w:t>*</w:t>
            </w:r>
            <w:r w:rsidR="0008373C" w:rsidRPr="00015A73">
              <w:rPr>
                <w:rFonts w:ascii="Arial" w:hAnsi="Arial" w:cs="Arial"/>
                <w:b/>
                <w:szCs w:val="24"/>
              </w:rPr>
              <w:t xml:space="preserve">Details of </w:t>
            </w:r>
            <w:r w:rsidR="008C41AD">
              <w:rPr>
                <w:rFonts w:ascii="Arial" w:hAnsi="Arial" w:cs="Arial"/>
                <w:b/>
                <w:szCs w:val="24"/>
              </w:rPr>
              <w:t>any</w:t>
            </w:r>
            <w:r w:rsidR="0008373C" w:rsidRPr="00015A73">
              <w:rPr>
                <w:rFonts w:ascii="Arial" w:hAnsi="Arial" w:cs="Arial"/>
                <w:b/>
                <w:szCs w:val="24"/>
              </w:rPr>
              <w:t xml:space="preserve"> directorships / trusteeships you currently hold </w:t>
            </w:r>
            <w:r w:rsidR="00FD0157">
              <w:rPr>
                <w:rFonts w:ascii="Arial" w:hAnsi="Arial" w:cs="Arial"/>
                <w:b/>
                <w:szCs w:val="24"/>
              </w:rPr>
              <w:t>with the</w:t>
            </w:r>
            <w:r w:rsidR="0008373C" w:rsidRPr="00015A73">
              <w:rPr>
                <w:rFonts w:ascii="Arial" w:hAnsi="Arial" w:cs="Arial"/>
                <w:b/>
                <w:szCs w:val="24"/>
              </w:rPr>
              <w:t xml:space="preserve"> Charity Commission</w:t>
            </w:r>
          </w:p>
        </w:tc>
        <w:tc>
          <w:tcPr>
            <w:tcW w:w="5619" w:type="dxa"/>
          </w:tcPr>
          <w:p w14:paraId="2D2933D1" w14:textId="77777777" w:rsidR="0008373C" w:rsidRPr="00015A73" w:rsidRDefault="0008373C" w:rsidP="00D20FA6">
            <w:pPr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0D1DA803" w14:textId="77777777" w:rsidR="000C7058" w:rsidRDefault="000C7058" w:rsidP="00D20FA6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373C" w:rsidRPr="00015A73" w14:paraId="10C5B577" w14:textId="77777777" w:rsidTr="00803D7A">
        <w:tc>
          <w:tcPr>
            <w:tcW w:w="9016" w:type="dxa"/>
          </w:tcPr>
          <w:p w14:paraId="01B8273B" w14:textId="4F13FD80" w:rsidR="0008373C" w:rsidRPr="00015A73" w:rsidRDefault="0008373C" w:rsidP="00D20F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21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A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 are seeking </w:t>
            </w:r>
            <w:r w:rsidR="00BD3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new </w:t>
            </w:r>
            <w:r w:rsidRPr="00015A73">
              <w:rPr>
                <w:rFonts w:ascii="Arial" w:hAnsi="Arial" w:cs="Arial"/>
                <w:b/>
                <w:bCs/>
                <w:sz w:val="24"/>
                <w:szCs w:val="24"/>
              </w:rPr>
              <w:t>Trustees</w:t>
            </w:r>
            <w:r w:rsidR="00BD3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provide </w:t>
            </w:r>
            <w:r w:rsidR="005B24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advice and support to the Chief Executive in </w:t>
            </w:r>
            <w:r w:rsidR="00A940A4">
              <w:rPr>
                <w:rFonts w:ascii="Arial" w:hAnsi="Arial" w:cs="Arial"/>
                <w:b/>
                <w:bCs/>
                <w:sz w:val="24"/>
                <w:szCs w:val="24"/>
              </w:rPr>
              <w:t>delivering our strategic plan</w:t>
            </w:r>
            <w:r w:rsidR="00D00B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to oversee the </w:t>
            </w:r>
            <w:r w:rsidR="00B00607">
              <w:rPr>
                <w:rFonts w:ascii="Arial" w:hAnsi="Arial" w:cs="Arial"/>
                <w:b/>
                <w:bCs/>
                <w:sz w:val="24"/>
                <w:szCs w:val="24"/>
              </w:rPr>
              <w:t>governance of our charity</w:t>
            </w:r>
            <w:r w:rsidRPr="00015A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What skills, experience and personal attributes could you contribute to Music Therapy Works as a </w:t>
            </w:r>
            <w:r w:rsidR="00755080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015A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rustee? </w:t>
            </w:r>
          </w:p>
        </w:tc>
      </w:tr>
      <w:tr w:rsidR="0008373C" w:rsidRPr="00015A73" w14:paraId="4D9367AB" w14:textId="77777777" w:rsidTr="00803D7A">
        <w:tc>
          <w:tcPr>
            <w:tcW w:w="9016" w:type="dxa"/>
          </w:tcPr>
          <w:p w14:paraId="0BCF3E19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6DB3A7B" w14:textId="77777777" w:rsidR="0008373C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50C940FB" w14:textId="77777777" w:rsidR="003912C1" w:rsidRDefault="003912C1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DF3DFF8" w14:textId="77777777" w:rsidR="003912C1" w:rsidRDefault="003912C1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7BAB3C51" w14:textId="77777777" w:rsidR="003912C1" w:rsidRDefault="003912C1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7889F5F9" w14:textId="77777777" w:rsidR="003912C1" w:rsidRDefault="003912C1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A99F382" w14:textId="77777777" w:rsidR="003912C1" w:rsidRDefault="003912C1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A09717B" w14:textId="77777777" w:rsidR="003912C1" w:rsidRDefault="003912C1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F2513F7" w14:textId="77777777" w:rsidR="003912C1" w:rsidRDefault="003912C1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9388143" w14:textId="77777777" w:rsidR="003912C1" w:rsidRDefault="003912C1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D973F35" w14:textId="77777777" w:rsidR="003912C1" w:rsidRDefault="003912C1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0F56D122" w14:textId="77777777" w:rsidR="003912C1" w:rsidRDefault="003912C1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290859FF" w14:textId="77777777" w:rsidR="003912C1" w:rsidRDefault="003912C1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3DFCA913" w14:textId="77777777" w:rsidR="00AF1062" w:rsidRPr="00015A73" w:rsidRDefault="00AF1062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135F6431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2AFCE9FB" w14:textId="77777777" w:rsidR="0008373C" w:rsidRPr="00015A73" w:rsidRDefault="0008373C" w:rsidP="00D20FA6">
      <w:pPr>
        <w:rPr>
          <w:rFonts w:ascii="Arial" w:hAnsi="Arial" w:cs="Arial"/>
          <w:szCs w:val="24"/>
        </w:rPr>
      </w:pPr>
    </w:p>
    <w:p w14:paraId="43A91A60" w14:textId="77777777" w:rsidR="0008373C" w:rsidRPr="00015A73" w:rsidRDefault="0008373C" w:rsidP="00D20FA6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373C" w:rsidRPr="00015A73" w14:paraId="5BB8E1FD" w14:textId="77777777" w:rsidTr="00803D7A">
        <w:tc>
          <w:tcPr>
            <w:tcW w:w="9016" w:type="dxa"/>
            <w:tcBorders>
              <w:bottom w:val="nil"/>
            </w:tcBorders>
          </w:tcPr>
          <w:p w14:paraId="5DF953D6" w14:textId="2A59105C" w:rsidR="0008373C" w:rsidRDefault="004E0FB1" w:rsidP="00D20FA6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170" w:hanging="21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774">
              <w:rPr>
                <w:rFonts w:ascii="Arial" w:hAnsi="Arial" w:cs="Arial"/>
                <w:sz w:val="24"/>
                <w:szCs w:val="24"/>
              </w:rPr>
              <w:lastRenderedPageBreak/>
              <w:t>*</w:t>
            </w:r>
            <w:r w:rsidR="0008373C" w:rsidRPr="00015A73">
              <w:rPr>
                <w:rFonts w:ascii="Arial" w:hAnsi="Arial" w:cs="Arial"/>
                <w:b/>
                <w:bCs/>
                <w:sz w:val="24"/>
                <w:szCs w:val="24"/>
              </w:rPr>
              <w:t>We are particularly interested to hear from applicants with any of the following skills and experience. Please give details if relevant, otherwise please leave this question blank:</w:t>
            </w:r>
          </w:p>
          <w:p w14:paraId="198A97BE" w14:textId="77777777" w:rsidR="00476D01" w:rsidRPr="00476D01" w:rsidRDefault="00476D01" w:rsidP="00476D01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476D01">
              <w:rPr>
                <w:rFonts w:ascii="Arial" w:hAnsi="Arial" w:cs="Arial"/>
                <w:sz w:val="24"/>
                <w:szCs w:val="24"/>
              </w:rPr>
              <w:t>Finance</w:t>
            </w:r>
          </w:p>
          <w:p w14:paraId="74EC0181" w14:textId="77777777" w:rsidR="00476D01" w:rsidRPr="00476D01" w:rsidRDefault="00476D01" w:rsidP="00476D01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476D01">
              <w:rPr>
                <w:rFonts w:ascii="Arial" w:hAnsi="Arial" w:cs="Arial"/>
                <w:sz w:val="24"/>
                <w:szCs w:val="24"/>
              </w:rPr>
              <w:t>Digital</w:t>
            </w:r>
          </w:p>
          <w:p w14:paraId="1D029585" w14:textId="77777777" w:rsidR="00476D01" w:rsidRPr="00476D01" w:rsidRDefault="00476D01" w:rsidP="00476D01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476D01">
              <w:rPr>
                <w:rFonts w:ascii="Arial" w:hAnsi="Arial" w:cs="Arial"/>
                <w:sz w:val="24"/>
                <w:szCs w:val="24"/>
              </w:rPr>
              <w:t>Safeguarding</w:t>
            </w:r>
          </w:p>
          <w:p w14:paraId="072ED920" w14:textId="77777777" w:rsidR="00476D01" w:rsidRPr="00476D01" w:rsidRDefault="00476D01" w:rsidP="00476D01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476D01">
              <w:rPr>
                <w:rFonts w:ascii="Arial" w:hAnsi="Arial" w:cs="Arial"/>
                <w:sz w:val="24"/>
                <w:szCs w:val="24"/>
              </w:rPr>
              <w:t>Fundraising</w:t>
            </w:r>
          </w:p>
          <w:p w14:paraId="2B4C50E1" w14:textId="77777777" w:rsidR="00476D01" w:rsidRPr="00476D01" w:rsidRDefault="00476D01" w:rsidP="00476D01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476D01">
              <w:rPr>
                <w:rFonts w:ascii="Arial" w:hAnsi="Arial" w:cs="Arial"/>
                <w:sz w:val="24"/>
                <w:szCs w:val="24"/>
              </w:rPr>
              <w:t>Company Secretary</w:t>
            </w:r>
          </w:p>
          <w:p w14:paraId="29C7A0AE" w14:textId="77777777" w:rsidR="00476D01" w:rsidRPr="00476D01" w:rsidRDefault="00476D01" w:rsidP="00476D01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476D01">
              <w:rPr>
                <w:rFonts w:ascii="Arial" w:hAnsi="Arial" w:cs="Arial"/>
                <w:sz w:val="24"/>
                <w:szCs w:val="24"/>
              </w:rPr>
              <w:t>Equity, Diversity and Inclusion (EDI)</w:t>
            </w:r>
          </w:p>
          <w:p w14:paraId="4965A6B2" w14:textId="6A6BFDFD" w:rsidR="00E67732" w:rsidRPr="00015A73" w:rsidRDefault="00476D01" w:rsidP="00476D01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D01">
              <w:rPr>
                <w:rFonts w:ascii="Arial" w:hAnsi="Arial" w:cs="Arial"/>
                <w:sz w:val="24"/>
                <w:szCs w:val="24"/>
              </w:rPr>
              <w:t>Environmental sustainability</w:t>
            </w:r>
          </w:p>
        </w:tc>
      </w:tr>
      <w:tr w:rsidR="0008373C" w:rsidRPr="00015A73" w14:paraId="2B0D8DF0" w14:textId="77777777" w:rsidTr="00803D7A">
        <w:tc>
          <w:tcPr>
            <w:tcW w:w="9016" w:type="dxa"/>
            <w:tcBorders>
              <w:top w:val="single" w:sz="4" w:space="0" w:color="auto"/>
            </w:tcBorders>
          </w:tcPr>
          <w:p w14:paraId="60DB7BDA" w14:textId="77777777" w:rsidR="0008373C" w:rsidRPr="00015A73" w:rsidRDefault="0008373C" w:rsidP="00D20FA6">
            <w:pPr>
              <w:rPr>
                <w:rFonts w:ascii="Arial" w:hAnsi="Arial" w:cs="Arial"/>
                <w:szCs w:val="24"/>
              </w:rPr>
            </w:pPr>
          </w:p>
          <w:p w14:paraId="5F2B3A1A" w14:textId="77777777" w:rsidR="0008373C" w:rsidRPr="00015A73" w:rsidRDefault="0008373C" w:rsidP="00D20FA6">
            <w:pPr>
              <w:rPr>
                <w:rFonts w:ascii="Arial" w:hAnsi="Arial" w:cs="Arial"/>
                <w:szCs w:val="24"/>
              </w:rPr>
            </w:pPr>
          </w:p>
          <w:p w14:paraId="1860E478" w14:textId="77777777" w:rsidR="0008373C" w:rsidRDefault="0008373C" w:rsidP="00D20FA6">
            <w:pPr>
              <w:rPr>
                <w:rFonts w:ascii="Arial" w:hAnsi="Arial" w:cs="Arial"/>
                <w:szCs w:val="24"/>
              </w:rPr>
            </w:pPr>
          </w:p>
          <w:p w14:paraId="6C5382BD" w14:textId="77777777" w:rsidR="00AF1062" w:rsidRDefault="00AF1062" w:rsidP="00D20FA6">
            <w:pPr>
              <w:rPr>
                <w:rFonts w:ascii="Arial" w:hAnsi="Arial" w:cs="Arial"/>
                <w:szCs w:val="24"/>
              </w:rPr>
            </w:pPr>
          </w:p>
          <w:p w14:paraId="48F704EF" w14:textId="77777777" w:rsidR="00AF1062" w:rsidRDefault="00AF1062" w:rsidP="00D20FA6">
            <w:pPr>
              <w:rPr>
                <w:rFonts w:ascii="Arial" w:hAnsi="Arial" w:cs="Arial"/>
                <w:szCs w:val="24"/>
              </w:rPr>
            </w:pPr>
          </w:p>
          <w:p w14:paraId="5B773497" w14:textId="77777777" w:rsidR="00AF1062" w:rsidRDefault="00AF1062" w:rsidP="00D20FA6">
            <w:pPr>
              <w:rPr>
                <w:rFonts w:ascii="Arial" w:hAnsi="Arial" w:cs="Arial"/>
                <w:szCs w:val="24"/>
              </w:rPr>
            </w:pPr>
          </w:p>
          <w:p w14:paraId="59538223" w14:textId="77777777" w:rsidR="00AF1062" w:rsidRDefault="00AF1062" w:rsidP="00D20FA6">
            <w:pPr>
              <w:rPr>
                <w:rFonts w:ascii="Arial" w:hAnsi="Arial" w:cs="Arial"/>
                <w:szCs w:val="24"/>
              </w:rPr>
            </w:pPr>
          </w:p>
          <w:p w14:paraId="68BE7886" w14:textId="77777777" w:rsidR="00AF1062" w:rsidRPr="00015A73" w:rsidRDefault="00AF1062" w:rsidP="00D20FA6">
            <w:pPr>
              <w:rPr>
                <w:rFonts w:ascii="Arial" w:hAnsi="Arial" w:cs="Arial"/>
                <w:szCs w:val="24"/>
              </w:rPr>
            </w:pPr>
          </w:p>
          <w:p w14:paraId="58298E15" w14:textId="77777777" w:rsidR="0008373C" w:rsidRDefault="0008373C" w:rsidP="00D20FA6">
            <w:pPr>
              <w:rPr>
                <w:rFonts w:ascii="Arial" w:hAnsi="Arial" w:cs="Arial"/>
                <w:szCs w:val="24"/>
              </w:rPr>
            </w:pPr>
          </w:p>
          <w:p w14:paraId="216965A2" w14:textId="77777777" w:rsidR="00AF1062" w:rsidRDefault="00AF1062" w:rsidP="00D20FA6">
            <w:pPr>
              <w:rPr>
                <w:rFonts w:ascii="Arial" w:hAnsi="Arial" w:cs="Arial"/>
                <w:szCs w:val="24"/>
              </w:rPr>
            </w:pPr>
          </w:p>
          <w:p w14:paraId="547322F5" w14:textId="77777777" w:rsidR="00AC3F40" w:rsidRDefault="00AC3F40" w:rsidP="00D20FA6">
            <w:pPr>
              <w:rPr>
                <w:rFonts w:ascii="Arial" w:hAnsi="Arial" w:cs="Arial"/>
                <w:szCs w:val="24"/>
              </w:rPr>
            </w:pPr>
          </w:p>
          <w:p w14:paraId="07D126D2" w14:textId="77777777" w:rsidR="00AC3F40" w:rsidRDefault="00AC3F40" w:rsidP="00D20FA6">
            <w:pPr>
              <w:rPr>
                <w:rFonts w:ascii="Arial" w:hAnsi="Arial" w:cs="Arial"/>
                <w:szCs w:val="24"/>
              </w:rPr>
            </w:pPr>
          </w:p>
          <w:p w14:paraId="6E206C93" w14:textId="77777777" w:rsidR="00AC3F40" w:rsidRPr="00015A73" w:rsidRDefault="00AC3F40" w:rsidP="00D20FA6">
            <w:pPr>
              <w:rPr>
                <w:rFonts w:ascii="Arial" w:hAnsi="Arial" w:cs="Arial"/>
                <w:szCs w:val="24"/>
              </w:rPr>
            </w:pPr>
          </w:p>
          <w:p w14:paraId="4D3CA833" w14:textId="77777777" w:rsidR="0008373C" w:rsidRPr="00015A73" w:rsidRDefault="0008373C" w:rsidP="00D20FA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20AE8C2" w14:textId="77777777" w:rsidR="0008373C" w:rsidRPr="00015A73" w:rsidRDefault="0008373C" w:rsidP="00D20FA6">
      <w:pPr>
        <w:rPr>
          <w:rFonts w:ascii="Arial" w:hAnsi="Arial" w:cs="Arial"/>
          <w:szCs w:val="24"/>
        </w:rPr>
      </w:pPr>
    </w:p>
    <w:p w14:paraId="379039A3" w14:textId="77777777" w:rsidR="0008373C" w:rsidRPr="00015A73" w:rsidRDefault="0008373C" w:rsidP="00D20FA6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373C" w:rsidRPr="00015A73" w14:paraId="68B26E59" w14:textId="77777777" w:rsidTr="00803D7A">
        <w:tc>
          <w:tcPr>
            <w:tcW w:w="9016" w:type="dxa"/>
          </w:tcPr>
          <w:p w14:paraId="32FFEFEB" w14:textId="1D93CCBB" w:rsidR="0008373C" w:rsidRPr="00015A73" w:rsidRDefault="002B33C0" w:rsidP="00D20F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2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774">
              <w:rPr>
                <w:rFonts w:ascii="Arial" w:hAnsi="Arial" w:cs="Arial"/>
                <w:sz w:val="24"/>
                <w:szCs w:val="24"/>
              </w:rPr>
              <w:t>*</w:t>
            </w:r>
            <w:r w:rsidR="0008373C" w:rsidRPr="00015A73">
              <w:rPr>
                <w:rFonts w:ascii="Arial" w:hAnsi="Arial" w:cs="Arial"/>
                <w:b/>
                <w:bCs/>
                <w:sz w:val="24"/>
                <w:szCs w:val="24"/>
              </w:rPr>
              <w:t>We want our Board to reflect the diverse community that MTW supports. Please tell us if you:</w:t>
            </w:r>
          </w:p>
          <w:p w14:paraId="1FA3CBB6" w14:textId="51CDF8BF" w:rsidR="0008373C" w:rsidRPr="00015A73" w:rsidRDefault="003B58F9" w:rsidP="00D20F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08373C" w:rsidRPr="00015A73">
              <w:rPr>
                <w:rFonts w:ascii="Arial" w:hAnsi="Arial" w:cs="Arial"/>
                <w:sz w:val="24"/>
                <w:szCs w:val="24"/>
              </w:rPr>
              <w:t>ave a background in social care</w:t>
            </w:r>
            <w:r w:rsidR="0008373C" w:rsidRPr="00015A7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9CAC794" w14:textId="766D32E6" w:rsidR="0008373C" w:rsidRPr="00015A73" w:rsidRDefault="003B58F9" w:rsidP="00D20F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08373C" w:rsidRPr="00015A73">
              <w:rPr>
                <w:rFonts w:ascii="Arial" w:hAnsi="Arial" w:cs="Arial"/>
                <w:sz w:val="24"/>
                <w:szCs w:val="24"/>
              </w:rPr>
              <w:t xml:space="preserve">ave a background in music therapy or a related field </w:t>
            </w:r>
          </w:p>
          <w:p w14:paraId="23575707" w14:textId="6EE93EF3" w:rsidR="0008373C" w:rsidRPr="00015A73" w:rsidRDefault="003B58F9" w:rsidP="00D20F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08373C" w:rsidRPr="00015A73">
              <w:rPr>
                <w:rFonts w:ascii="Arial" w:hAnsi="Arial" w:cs="Arial"/>
                <w:sz w:val="24"/>
                <w:szCs w:val="24"/>
              </w:rPr>
              <w:t>eflect MTW’s beneficiaries. For example: are you a disabled person? Do you have mental health needs? Are you a parent or teacher of a young disabled person, or a young person with mental health needs? Are you part of an adoptive family or do you work with children in care? Are you a carer for a person with dementia?</w:t>
            </w:r>
          </w:p>
        </w:tc>
      </w:tr>
      <w:tr w:rsidR="0008373C" w:rsidRPr="00015A73" w14:paraId="1FB4A396" w14:textId="77777777" w:rsidTr="00803D7A">
        <w:tc>
          <w:tcPr>
            <w:tcW w:w="9016" w:type="dxa"/>
          </w:tcPr>
          <w:p w14:paraId="20403F20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5BC26C97" w14:textId="77777777" w:rsidR="0008373C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590FE4DB" w14:textId="77777777" w:rsidR="00B66A40" w:rsidRDefault="00B66A40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09951EB1" w14:textId="77777777" w:rsidR="00B66A40" w:rsidRDefault="00B66A40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B4B9942" w14:textId="77777777" w:rsidR="00B66A40" w:rsidRDefault="00B66A40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58287FA" w14:textId="77777777" w:rsidR="00B66A40" w:rsidRDefault="00B66A40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3A43851" w14:textId="77777777" w:rsidR="00B66A40" w:rsidRDefault="00B66A40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C11CB94" w14:textId="77777777" w:rsidR="00B66A40" w:rsidRDefault="00B66A40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7D06AB3C" w14:textId="77777777" w:rsidR="00B66A40" w:rsidRDefault="00B66A40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5FBDEBD1" w14:textId="77777777" w:rsidR="00B66A40" w:rsidRPr="00015A73" w:rsidRDefault="00B66A40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CCCBF03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5C8ADFB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5EC7527E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6FF475F9" w14:textId="77777777" w:rsidR="0008373C" w:rsidRPr="00015A73" w:rsidRDefault="0008373C" w:rsidP="00D20FA6">
      <w:pPr>
        <w:rPr>
          <w:rFonts w:ascii="Arial" w:hAnsi="Arial" w:cs="Arial"/>
          <w:szCs w:val="24"/>
        </w:rPr>
      </w:pPr>
    </w:p>
    <w:p w14:paraId="105ED269" w14:textId="77777777" w:rsidR="0008373C" w:rsidRPr="00015A73" w:rsidRDefault="0008373C" w:rsidP="00D20FA6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373C" w:rsidRPr="00015A73" w14:paraId="39EAF258" w14:textId="77777777" w:rsidTr="00803D7A">
        <w:tc>
          <w:tcPr>
            <w:tcW w:w="9016" w:type="dxa"/>
          </w:tcPr>
          <w:p w14:paraId="20BAD0DA" w14:textId="77777777" w:rsidR="0008373C" w:rsidRPr="00015A73" w:rsidRDefault="0008373C" w:rsidP="00D20F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21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A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there anything else you would like to tell us in support of your application? </w:t>
            </w:r>
          </w:p>
        </w:tc>
      </w:tr>
      <w:tr w:rsidR="0008373C" w:rsidRPr="00015A73" w14:paraId="59DFCE9E" w14:textId="77777777" w:rsidTr="00803D7A">
        <w:tc>
          <w:tcPr>
            <w:tcW w:w="9016" w:type="dxa"/>
          </w:tcPr>
          <w:p w14:paraId="055FE7D3" w14:textId="77777777" w:rsidR="0008373C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236DBBA" w14:textId="77777777" w:rsidR="00B66A40" w:rsidRDefault="00B66A40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4BD25B9" w14:textId="77777777" w:rsidR="00B66A40" w:rsidRPr="00015A73" w:rsidRDefault="00B66A40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B4D3290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6B999EE5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7F719632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439C08A8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5404DEAF" w14:textId="77777777" w:rsidR="0008373C" w:rsidRPr="00015A73" w:rsidRDefault="0008373C" w:rsidP="00D20FA6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1979DFE5" w14:textId="77777777" w:rsidR="00AC03CD" w:rsidRPr="00015A73" w:rsidRDefault="00AC03CD" w:rsidP="00D20FA6">
      <w:pPr>
        <w:rPr>
          <w:rFonts w:ascii="Arial" w:hAnsi="Arial" w:cs="Arial"/>
          <w:noProof/>
          <w:szCs w:val="24"/>
          <w:lang w:eastAsia="en-GB"/>
        </w:rPr>
      </w:pPr>
    </w:p>
    <w:p w14:paraId="738F1FA4" w14:textId="77777777" w:rsidR="00AC03CD" w:rsidRPr="00015A73" w:rsidRDefault="00AC03CD" w:rsidP="00D20FA6">
      <w:pPr>
        <w:rPr>
          <w:rFonts w:ascii="Arial" w:hAnsi="Arial" w:cs="Arial"/>
          <w:szCs w:val="24"/>
        </w:rPr>
      </w:pPr>
    </w:p>
    <w:p w14:paraId="54BDD368" w14:textId="77777777" w:rsidR="00621869" w:rsidRPr="00932369" w:rsidRDefault="00621869" w:rsidP="00D20FA6">
      <w:pPr>
        <w:rPr>
          <w:rFonts w:ascii="Arial" w:hAnsi="Arial" w:cs="Arial"/>
          <w:sz w:val="23"/>
          <w:szCs w:val="23"/>
        </w:rPr>
      </w:pPr>
    </w:p>
    <w:sectPr w:rsidR="00621869" w:rsidRPr="00932369" w:rsidSect="00D760C7">
      <w:headerReference w:type="default" r:id="rId11"/>
      <w:footerReference w:type="default" r:id="rId12"/>
      <w:type w:val="continuous"/>
      <w:pgSz w:w="11899" w:h="16838"/>
      <w:pgMar w:top="2127" w:right="1304" w:bottom="1418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BAD5" w14:textId="77777777" w:rsidR="008A2D1B" w:rsidRDefault="008A2D1B">
      <w:r>
        <w:separator/>
      </w:r>
    </w:p>
  </w:endnote>
  <w:endnote w:type="continuationSeparator" w:id="0">
    <w:p w14:paraId="01DB334F" w14:textId="77777777" w:rsidR="008A2D1B" w:rsidRDefault="008A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AB40" w14:textId="77777777" w:rsidR="0018780B" w:rsidRPr="002F1F7F" w:rsidRDefault="0018780B">
    <w:pPr>
      <w:pStyle w:val="Footer"/>
      <w:jc w:val="right"/>
      <w:rPr>
        <w:rFonts w:ascii="Open Sans" w:hAnsi="Open Sans" w:cs="Open Sans"/>
        <w:sz w:val="20"/>
      </w:rPr>
    </w:pPr>
    <w:r w:rsidRPr="00CD2EC8">
      <w:rPr>
        <w:rFonts w:ascii="Open Sans" w:hAnsi="Open Sans" w:cs="Open Sans"/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14CF0CB7" wp14:editId="6627920F">
              <wp:simplePos x="0" y="0"/>
              <wp:positionH relativeFrom="margin">
                <wp:align>center</wp:align>
              </wp:positionH>
              <wp:positionV relativeFrom="paragraph">
                <wp:posOffset>-25924</wp:posOffset>
              </wp:positionV>
              <wp:extent cx="4457700" cy="12065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206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B3187" w14:textId="77777777" w:rsidR="0018780B" w:rsidRPr="0098317C" w:rsidRDefault="0018780B" w:rsidP="0018780B">
                          <w:pPr>
                            <w:pStyle w:val="Footer"/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9831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Registered Charity No. 1126584 | Company limited by guarantee. Registered in England no. 6663759.</w:t>
                          </w:r>
                        </w:p>
                        <w:p w14:paraId="0947C6FD" w14:textId="77777777" w:rsidR="0018780B" w:rsidRPr="0098317C" w:rsidRDefault="0018780B" w:rsidP="0018780B">
                          <w:pPr>
                            <w:pStyle w:val="Footer"/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9831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105 High Street, Worcester, WR1 2HW | </w:t>
                          </w:r>
                          <w:hyperlink r:id="rId1" w:history="1">
                            <w:r w:rsidRPr="0098317C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info@musictherapyworks.co.uk</w:t>
                            </w:r>
                          </w:hyperlink>
                          <w:r w:rsidRPr="009831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| 01905 972567</w:t>
                          </w:r>
                        </w:p>
                        <w:p w14:paraId="21A97B34" w14:textId="77777777" w:rsidR="0018780B" w:rsidRPr="0098317C" w:rsidRDefault="0018780B" w:rsidP="0018780B">
                          <w:pPr>
                            <w:pStyle w:val="Footer"/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9831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www.musictherapyworks.co.uk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F0C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.05pt;width:351pt;height:95pt;z-index:-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" stroked="f">
              <v:textbox>
                <w:txbxContent>
                  <w:p w14:paraId="171B3187" w14:textId="77777777" w:rsidR="0018780B" w:rsidRPr="0098317C" w:rsidRDefault="0018780B" w:rsidP="0018780B">
                    <w:pPr>
                      <w:pStyle w:val="Footer"/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98317C">
                      <w:rPr>
                        <w:rFonts w:ascii="Calibri" w:hAnsi="Calibri" w:cs="Calibri"/>
                        <w:sz w:val="16"/>
                        <w:szCs w:val="16"/>
                      </w:rPr>
                      <w:t>Registered Charity No. 1126584 | Company limited by guarantee. Registered in England no. 6663759.</w:t>
                    </w:r>
                  </w:p>
                  <w:p w14:paraId="0947C6FD" w14:textId="77777777" w:rsidR="0018780B" w:rsidRPr="0098317C" w:rsidRDefault="0018780B" w:rsidP="0018780B">
                    <w:pPr>
                      <w:pStyle w:val="Footer"/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98317C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105 High Street, Worcester, WR1 2HW | </w:t>
                    </w:r>
                    <w:hyperlink r:id="rId2" w:history="1">
                      <w:r w:rsidRPr="0098317C">
                        <w:rPr>
                          <w:rStyle w:val="Hyperlink"/>
                          <w:rFonts w:ascii="Calibri" w:hAnsi="Calibri" w:cs="Calibri"/>
                          <w:color w:val="auto"/>
                          <w:sz w:val="16"/>
                          <w:szCs w:val="16"/>
                          <w:u w:val="none"/>
                        </w:rPr>
                        <w:t>info@musictherapyworks.co.uk</w:t>
                      </w:r>
                    </w:hyperlink>
                    <w:r w:rsidRPr="0098317C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| 01905 972567</w:t>
                    </w:r>
                  </w:p>
                  <w:p w14:paraId="21A97B34" w14:textId="77777777" w:rsidR="0018780B" w:rsidRPr="0098317C" w:rsidRDefault="0018780B" w:rsidP="0018780B">
                    <w:pPr>
                      <w:pStyle w:val="Footer"/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98317C">
                      <w:rPr>
                        <w:rFonts w:ascii="Calibri" w:hAnsi="Calibri" w:cs="Calibri"/>
                        <w:sz w:val="16"/>
                        <w:szCs w:val="16"/>
                      </w:rPr>
                      <w:t>www.musictherapyworks.co.uk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Open Sans" w:hAnsi="Open Sans" w:cs="Open Sans"/>
        </w:rPr>
        <w:id w:val="-1791811949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Pr="002F1F7F">
          <w:rPr>
            <w:rFonts w:ascii="Open Sans" w:hAnsi="Open Sans" w:cs="Open Sans"/>
            <w:sz w:val="20"/>
          </w:rPr>
          <w:fldChar w:fldCharType="begin"/>
        </w:r>
        <w:r w:rsidRPr="002F1F7F">
          <w:rPr>
            <w:rFonts w:ascii="Open Sans" w:hAnsi="Open Sans" w:cs="Open Sans"/>
            <w:sz w:val="20"/>
          </w:rPr>
          <w:instrText xml:space="preserve"> PAGE   \* MERGEFORMAT </w:instrText>
        </w:r>
        <w:r w:rsidRPr="002F1F7F">
          <w:rPr>
            <w:rFonts w:ascii="Open Sans" w:hAnsi="Open Sans" w:cs="Open Sans"/>
            <w:sz w:val="20"/>
          </w:rPr>
          <w:fldChar w:fldCharType="separate"/>
        </w:r>
        <w:r w:rsidRPr="002F1F7F">
          <w:rPr>
            <w:rFonts w:ascii="Open Sans" w:hAnsi="Open Sans" w:cs="Open Sans"/>
            <w:noProof/>
            <w:sz w:val="20"/>
          </w:rPr>
          <w:t>2</w:t>
        </w:r>
        <w:r w:rsidRPr="002F1F7F">
          <w:rPr>
            <w:rFonts w:ascii="Open Sans" w:hAnsi="Open Sans" w:cs="Open Sans"/>
            <w:noProof/>
            <w:sz w:val="20"/>
          </w:rPr>
          <w:fldChar w:fldCharType="end"/>
        </w:r>
      </w:sdtContent>
    </w:sdt>
  </w:p>
  <w:p w14:paraId="618893C2" w14:textId="77777777" w:rsidR="00F36DD2" w:rsidRPr="00CD2EC8" w:rsidRDefault="00F36DD2" w:rsidP="0089502A">
    <w:pPr>
      <w:pStyle w:val="Footer"/>
      <w:jc w:val="center"/>
      <w:rPr>
        <w:rFonts w:ascii="Open Sans" w:hAnsi="Open Sans" w:cs="Open Sans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3AD3" w14:textId="77777777" w:rsidR="008A2D1B" w:rsidRDefault="008A2D1B">
      <w:r>
        <w:separator/>
      </w:r>
    </w:p>
  </w:footnote>
  <w:footnote w:type="continuationSeparator" w:id="0">
    <w:p w14:paraId="03754461" w14:textId="77777777" w:rsidR="008A2D1B" w:rsidRDefault="008A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9597" w14:textId="77777777" w:rsidR="00510B7C" w:rsidRDefault="008F517D" w:rsidP="00510B7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FA5DFC" wp14:editId="47E9B6ED">
          <wp:simplePos x="0" y="0"/>
          <wp:positionH relativeFrom="margin">
            <wp:align>center</wp:align>
          </wp:positionH>
          <wp:positionV relativeFrom="page">
            <wp:posOffset>7815</wp:posOffset>
          </wp:positionV>
          <wp:extent cx="1528445" cy="1528445"/>
          <wp:effectExtent l="0" t="0" r="1270" b="1270"/>
          <wp:wrapNone/>
          <wp:docPr id="1437097767" name="Picture 2" descr="Music Therapy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671544" name="Picture 2" descr="Music Therapy Work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152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EC67"/>
    <w:multiLevelType w:val="hybridMultilevel"/>
    <w:tmpl w:val="7A80DE94"/>
    <w:lvl w:ilvl="0" w:tplc="60227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26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24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E1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CD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64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03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87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4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C5E"/>
    <w:multiLevelType w:val="hybridMultilevel"/>
    <w:tmpl w:val="D07CD6D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CA41B18"/>
    <w:multiLevelType w:val="hybridMultilevel"/>
    <w:tmpl w:val="E960A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A6D87"/>
    <w:multiLevelType w:val="hybridMultilevel"/>
    <w:tmpl w:val="2C08A9E6"/>
    <w:lvl w:ilvl="0" w:tplc="829E4ECA">
      <w:numFmt w:val="bullet"/>
      <w:pStyle w:val="TRADabc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B1420"/>
    <w:multiLevelType w:val="hybridMultilevel"/>
    <w:tmpl w:val="1F8CA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55D09"/>
    <w:multiLevelType w:val="hybridMultilevel"/>
    <w:tmpl w:val="D3EA4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A64BC"/>
    <w:multiLevelType w:val="hybridMultilevel"/>
    <w:tmpl w:val="A4F26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B43E6"/>
    <w:multiLevelType w:val="hybridMultilevel"/>
    <w:tmpl w:val="3A426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8281C94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3FFAC47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640420">
    <w:abstractNumId w:val="3"/>
  </w:num>
  <w:num w:numId="2" w16cid:durableId="1319922810">
    <w:abstractNumId w:val="5"/>
  </w:num>
  <w:num w:numId="3" w16cid:durableId="411972489">
    <w:abstractNumId w:val="0"/>
  </w:num>
  <w:num w:numId="4" w16cid:durableId="580287659">
    <w:abstractNumId w:val="7"/>
  </w:num>
  <w:num w:numId="5" w16cid:durableId="1889688067">
    <w:abstractNumId w:val="2"/>
  </w:num>
  <w:num w:numId="6" w16cid:durableId="1236474015">
    <w:abstractNumId w:val="6"/>
  </w:num>
  <w:num w:numId="7" w16cid:durableId="1372651643">
    <w:abstractNumId w:val="4"/>
  </w:num>
  <w:num w:numId="8" w16cid:durableId="133445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1B"/>
    <w:rsid w:val="00011CFC"/>
    <w:rsid w:val="00015A73"/>
    <w:rsid w:val="0008373C"/>
    <w:rsid w:val="000A4597"/>
    <w:rsid w:val="000B2B4A"/>
    <w:rsid w:val="000B7BED"/>
    <w:rsid w:val="000C7058"/>
    <w:rsid w:val="00106627"/>
    <w:rsid w:val="0013660E"/>
    <w:rsid w:val="00161DF7"/>
    <w:rsid w:val="001647D1"/>
    <w:rsid w:val="00164C9C"/>
    <w:rsid w:val="00176EFD"/>
    <w:rsid w:val="0018780B"/>
    <w:rsid w:val="00192C3F"/>
    <w:rsid w:val="001A688F"/>
    <w:rsid w:val="001B4CEE"/>
    <w:rsid w:val="001C4878"/>
    <w:rsid w:val="001E6005"/>
    <w:rsid w:val="00213968"/>
    <w:rsid w:val="00232E0B"/>
    <w:rsid w:val="0025546F"/>
    <w:rsid w:val="002644D5"/>
    <w:rsid w:val="00293834"/>
    <w:rsid w:val="002B33C0"/>
    <w:rsid w:val="002C197F"/>
    <w:rsid w:val="002E0FC2"/>
    <w:rsid w:val="002E5085"/>
    <w:rsid w:val="002F1F7F"/>
    <w:rsid w:val="002F3ED0"/>
    <w:rsid w:val="00382116"/>
    <w:rsid w:val="00387A34"/>
    <w:rsid w:val="003912C1"/>
    <w:rsid w:val="003B48AA"/>
    <w:rsid w:val="003B5397"/>
    <w:rsid w:val="003B58F9"/>
    <w:rsid w:val="0040788A"/>
    <w:rsid w:val="00423D18"/>
    <w:rsid w:val="00476D01"/>
    <w:rsid w:val="00490EE2"/>
    <w:rsid w:val="004A2D14"/>
    <w:rsid w:val="004D5296"/>
    <w:rsid w:val="004E0FB1"/>
    <w:rsid w:val="004F34BD"/>
    <w:rsid w:val="0050185E"/>
    <w:rsid w:val="00501B10"/>
    <w:rsid w:val="00510B7C"/>
    <w:rsid w:val="00514B3F"/>
    <w:rsid w:val="0055461E"/>
    <w:rsid w:val="00566E8C"/>
    <w:rsid w:val="00590A35"/>
    <w:rsid w:val="005953C2"/>
    <w:rsid w:val="005A267C"/>
    <w:rsid w:val="005A439E"/>
    <w:rsid w:val="005B24CB"/>
    <w:rsid w:val="005C6422"/>
    <w:rsid w:val="005E1A6B"/>
    <w:rsid w:val="005E6B1B"/>
    <w:rsid w:val="00621869"/>
    <w:rsid w:val="0062371E"/>
    <w:rsid w:val="00626E81"/>
    <w:rsid w:val="00662F23"/>
    <w:rsid w:val="00685114"/>
    <w:rsid w:val="006E3268"/>
    <w:rsid w:val="007014B0"/>
    <w:rsid w:val="007202A4"/>
    <w:rsid w:val="00755080"/>
    <w:rsid w:val="00762440"/>
    <w:rsid w:val="007678F0"/>
    <w:rsid w:val="007B78F8"/>
    <w:rsid w:val="007E4762"/>
    <w:rsid w:val="007F382F"/>
    <w:rsid w:val="007F5FD9"/>
    <w:rsid w:val="00832E14"/>
    <w:rsid w:val="00833CD6"/>
    <w:rsid w:val="00850936"/>
    <w:rsid w:val="00854440"/>
    <w:rsid w:val="00880150"/>
    <w:rsid w:val="008814E0"/>
    <w:rsid w:val="008876DC"/>
    <w:rsid w:val="0089502A"/>
    <w:rsid w:val="008A2B21"/>
    <w:rsid w:val="008A2D1B"/>
    <w:rsid w:val="008C41AD"/>
    <w:rsid w:val="008F517D"/>
    <w:rsid w:val="00931AAF"/>
    <w:rsid w:val="00932369"/>
    <w:rsid w:val="00947A5D"/>
    <w:rsid w:val="00980803"/>
    <w:rsid w:val="0098317C"/>
    <w:rsid w:val="0098738B"/>
    <w:rsid w:val="009A31DE"/>
    <w:rsid w:val="009C496A"/>
    <w:rsid w:val="00A940A4"/>
    <w:rsid w:val="00AC03CD"/>
    <w:rsid w:val="00AC09CC"/>
    <w:rsid w:val="00AC3F40"/>
    <w:rsid w:val="00AF1062"/>
    <w:rsid w:val="00B00607"/>
    <w:rsid w:val="00B607F8"/>
    <w:rsid w:val="00B66A40"/>
    <w:rsid w:val="00B67BD4"/>
    <w:rsid w:val="00BC0774"/>
    <w:rsid w:val="00BD3ACA"/>
    <w:rsid w:val="00BD6941"/>
    <w:rsid w:val="00BD6CB3"/>
    <w:rsid w:val="00C06C23"/>
    <w:rsid w:val="00C4138E"/>
    <w:rsid w:val="00C453CA"/>
    <w:rsid w:val="00C565CA"/>
    <w:rsid w:val="00C6444C"/>
    <w:rsid w:val="00CB31E3"/>
    <w:rsid w:val="00CD2EC8"/>
    <w:rsid w:val="00D00B14"/>
    <w:rsid w:val="00D20FA6"/>
    <w:rsid w:val="00D3555A"/>
    <w:rsid w:val="00D655EC"/>
    <w:rsid w:val="00D677D7"/>
    <w:rsid w:val="00D760C7"/>
    <w:rsid w:val="00D8279F"/>
    <w:rsid w:val="00DA6FDA"/>
    <w:rsid w:val="00DD6920"/>
    <w:rsid w:val="00DF7C09"/>
    <w:rsid w:val="00E0659C"/>
    <w:rsid w:val="00E67732"/>
    <w:rsid w:val="00E86520"/>
    <w:rsid w:val="00EA0ECE"/>
    <w:rsid w:val="00F03A8E"/>
    <w:rsid w:val="00F21B6D"/>
    <w:rsid w:val="00F36DD2"/>
    <w:rsid w:val="00F7045A"/>
    <w:rsid w:val="00F81F3E"/>
    <w:rsid w:val="00F94EBC"/>
    <w:rsid w:val="00FB12E9"/>
    <w:rsid w:val="00FC1606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117B1"/>
  <w15:chartTrackingRefBased/>
  <w15:docId w15:val="{B5380D19-3B38-F741-9945-05CD9395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6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DD2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6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DD2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595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95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3C2"/>
    <w:pPr>
      <w:widowControl w:val="0"/>
      <w:autoSpaceDE w:val="0"/>
      <w:autoSpaceDN w:val="0"/>
    </w:pPr>
    <w:rPr>
      <w:rFonts w:ascii="Arial" w:eastAsia="Arial" w:hAnsi="Arial" w:cs="Arial"/>
      <w:sz w:val="20"/>
      <w:lang w:val="en-US"/>
    </w:rPr>
  </w:style>
  <w:style w:type="character" w:customStyle="1" w:styleId="CommentTextChar">
    <w:name w:val="Comment Text Char"/>
    <w:link w:val="CommentText"/>
    <w:uiPriority w:val="99"/>
    <w:rsid w:val="005953C2"/>
    <w:rPr>
      <w:rFonts w:ascii="Arial" w:eastAsia="Arial" w:hAnsi="Arial" w:cs="Arial"/>
      <w:lang w:val="en-US" w:eastAsia="en-US"/>
    </w:rPr>
  </w:style>
  <w:style w:type="paragraph" w:customStyle="1" w:styleId="TRADabc">
    <w:name w:val="TRAD a b c"/>
    <w:basedOn w:val="Normal"/>
    <w:autoRedefine/>
    <w:qFormat/>
    <w:rsid w:val="005953C2"/>
    <w:pPr>
      <w:widowControl w:val="0"/>
      <w:numPr>
        <w:numId w:val="1"/>
      </w:numPr>
      <w:suppressAutoHyphens/>
      <w:autoSpaceDE w:val="0"/>
      <w:autoSpaceDN w:val="0"/>
      <w:snapToGrid w:val="0"/>
      <w:spacing w:before="122"/>
      <w:textAlignment w:val="baseline"/>
    </w:pPr>
    <w:rPr>
      <w:rFonts w:ascii="Montserrat" w:eastAsia="Arial" w:hAnsi="Montserrat" w:cs="Arial"/>
      <w:color w:val="000000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4C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373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ustees@musictherapywork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usictherapyworks.co.uk" TargetMode="External"/><Relationship Id="rId1" Type="http://schemas.openxmlformats.org/officeDocument/2006/relationships/hyperlink" Target="mailto:info@musictherapywork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eomtw/Library/CloudStorage/OneDrive-MusicTherapyWorks/Documents/Custom%20Office%20Templates/MTW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2633E1682864D85BD7F16D04A073A" ma:contentTypeVersion="12" ma:contentTypeDescription="Create a new document." ma:contentTypeScope="" ma:versionID="9fcacf22e239101ea811f16e403bf385">
  <xsd:schema xmlns:xsd="http://www.w3.org/2001/XMLSchema" xmlns:xs="http://www.w3.org/2001/XMLSchema" xmlns:p="http://schemas.microsoft.com/office/2006/metadata/properties" xmlns:ns2="1490b4ae-ebd6-4c5f-8fa6-f62020c03ef1" xmlns:ns3="9d9021ab-480d-4949-a8d2-98a75815d6e5" targetNamespace="http://schemas.microsoft.com/office/2006/metadata/properties" ma:root="true" ma:fieldsID="28851aeec1f6d08214ac9f8bc87cf8bc" ns2:_="" ns3:_="">
    <xsd:import namespace="1490b4ae-ebd6-4c5f-8fa6-f62020c03ef1"/>
    <xsd:import namespace="9d9021ab-480d-4949-a8d2-98a75815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0b4ae-ebd6-4c5f-8fa6-f62020c03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021ab-480d-4949-a8d2-98a75815d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7EC7B-4F0C-4037-AE90-32EAD6208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92E7E-CDF0-4D67-BA49-1CC64E267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679270-29B5-45C8-AD28-3FCAF7897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0b4ae-ebd6-4c5f-8fa6-f62020c03ef1"/>
    <ds:schemaRef ds:uri="9d9021ab-480d-4949-a8d2-98a75815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MTW doc template.dotx</Template>
  <TotalTime>51</TotalTime>
  <Pages>3</Pages>
  <Words>351</Words>
  <Characters>2054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DAM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CEO MTW</dc:creator>
  <cp:keywords/>
  <cp:lastModifiedBy>Doug Bott</cp:lastModifiedBy>
  <cp:revision>64</cp:revision>
  <cp:lastPrinted>2017-11-24T12:03:00Z</cp:lastPrinted>
  <dcterms:created xsi:type="dcterms:W3CDTF">2025-12-09T10:08:00Z</dcterms:created>
  <dcterms:modified xsi:type="dcterms:W3CDTF">2025-12-09T13:05:00Z</dcterms:modified>
</cp:coreProperties>
</file>