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6823" w14:textId="77F78C5B" w:rsidR="00FE2053" w:rsidRDefault="00EA2447" w:rsidP="00EA2447">
      <w:pPr>
        <w:jc w:val="center"/>
        <w:rPr>
          <w:sz w:val="24"/>
        </w:rPr>
      </w:pPr>
      <w:r>
        <w:rPr>
          <w:sz w:val="24"/>
        </w:rPr>
        <w:t>Electric Board of Commissioners Meeting</w:t>
      </w:r>
    </w:p>
    <w:p w14:paraId="60F69D75" w14:textId="77777777" w:rsidR="00EA2447" w:rsidRDefault="00EA2447" w:rsidP="00EA2447">
      <w:pPr>
        <w:jc w:val="center"/>
        <w:rPr>
          <w:sz w:val="24"/>
        </w:rPr>
      </w:pPr>
    </w:p>
    <w:p w14:paraId="05DD5964" w14:textId="77777777" w:rsidR="00520D19" w:rsidRDefault="00520D19" w:rsidP="00FE2053">
      <w:pPr>
        <w:rPr>
          <w:sz w:val="24"/>
        </w:rPr>
      </w:pPr>
    </w:p>
    <w:p w14:paraId="41C58FBA" w14:textId="5E081677" w:rsidR="00990568" w:rsidRDefault="00520D19" w:rsidP="00EA2447">
      <w:pPr>
        <w:rPr>
          <w:sz w:val="24"/>
          <w:u w:val="single"/>
        </w:rPr>
      </w:pPr>
      <w:r>
        <w:rPr>
          <w:sz w:val="24"/>
        </w:rPr>
        <w:tab/>
      </w:r>
      <w:r w:rsidR="00EA2447" w:rsidRPr="00EA2447">
        <w:rPr>
          <w:sz w:val="24"/>
          <w:u w:val="single"/>
        </w:rPr>
        <w:t>Meeting Minutes:</w:t>
      </w:r>
      <w:r w:rsidR="00B06E83">
        <w:rPr>
          <w:sz w:val="24"/>
          <w:u w:val="single"/>
        </w:rPr>
        <w:t xml:space="preserve"> </w:t>
      </w:r>
      <w:r w:rsidR="00FA3443">
        <w:rPr>
          <w:sz w:val="24"/>
          <w:u w:val="single"/>
        </w:rPr>
        <w:t>December 22nd</w:t>
      </w:r>
      <w:r w:rsidR="000D2AF5">
        <w:rPr>
          <w:sz w:val="24"/>
          <w:u w:val="single"/>
        </w:rPr>
        <w:t>, 2025</w:t>
      </w:r>
    </w:p>
    <w:p w14:paraId="1CD0FAFF" w14:textId="77777777" w:rsidR="00EA2447" w:rsidRDefault="00EA2447" w:rsidP="00EA2447">
      <w:pPr>
        <w:rPr>
          <w:sz w:val="24"/>
        </w:rPr>
      </w:pPr>
    </w:p>
    <w:p w14:paraId="7022F52C" w14:textId="13E61BDF" w:rsidR="00EA2447" w:rsidRDefault="00C827A2" w:rsidP="00EA2447">
      <w:pPr>
        <w:rPr>
          <w:sz w:val="24"/>
        </w:rPr>
      </w:pPr>
      <w:r>
        <w:rPr>
          <w:sz w:val="24"/>
        </w:rPr>
        <w:t xml:space="preserve">      </w:t>
      </w:r>
      <w:r w:rsidR="00BA1FD6">
        <w:rPr>
          <w:sz w:val="24"/>
        </w:rPr>
        <w:tab/>
      </w:r>
      <w:r w:rsidR="00EA2447">
        <w:rPr>
          <w:sz w:val="24"/>
        </w:rPr>
        <w:t>Attendance: Kenneth Mason,</w:t>
      </w:r>
      <w:r w:rsidR="00B902A4">
        <w:rPr>
          <w:sz w:val="24"/>
        </w:rPr>
        <w:t xml:space="preserve"> Sean Cousino, </w:t>
      </w:r>
      <w:r w:rsidR="000D2AF5">
        <w:rPr>
          <w:sz w:val="24"/>
        </w:rPr>
        <w:t xml:space="preserve">Clayton Bailey, </w:t>
      </w:r>
      <w:r w:rsidR="00B902A4">
        <w:rPr>
          <w:sz w:val="24"/>
        </w:rPr>
        <w:t>Jason</w:t>
      </w:r>
      <w:r w:rsidR="00EA2447">
        <w:rPr>
          <w:sz w:val="24"/>
        </w:rPr>
        <w:t xml:space="preserve"> Lefebvre</w:t>
      </w:r>
      <w:r w:rsidR="009A0591">
        <w:rPr>
          <w:sz w:val="24"/>
        </w:rPr>
        <w:t>,</w:t>
      </w:r>
      <w:r w:rsidR="00474740">
        <w:rPr>
          <w:sz w:val="24"/>
        </w:rPr>
        <w:t xml:space="preserve"> Erica Welton</w:t>
      </w:r>
    </w:p>
    <w:p w14:paraId="1B3A93AA" w14:textId="77777777" w:rsidR="00EA2447" w:rsidRDefault="00EA2447" w:rsidP="00EA2447">
      <w:pPr>
        <w:rPr>
          <w:sz w:val="24"/>
        </w:rPr>
      </w:pPr>
    </w:p>
    <w:p w14:paraId="70EF9EE7" w14:textId="7C3BEB91" w:rsidR="00EA2447" w:rsidRPr="00303F66" w:rsidRDefault="00EA2447" w:rsidP="00303F66">
      <w:pPr>
        <w:pStyle w:val="ListParagraph"/>
        <w:numPr>
          <w:ilvl w:val="0"/>
          <w:numId w:val="17"/>
        </w:numPr>
        <w:rPr>
          <w:sz w:val="24"/>
        </w:rPr>
      </w:pPr>
      <w:r w:rsidRPr="00303F66">
        <w:rPr>
          <w:sz w:val="24"/>
        </w:rPr>
        <w:t xml:space="preserve">Meeting </w:t>
      </w:r>
      <w:r w:rsidR="004816B1" w:rsidRPr="00303F66">
        <w:rPr>
          <w:sz w:val="24"/>
        </w:rPr>
        <w:t>called</w:t>
      </w:r>
      <w:r w:rsidRPr="00303F66">
        <w:rPr>
          <w:sz w:val="24"/>
        </w:rPr>
        <w:t xml:space="preserve"> </w:t>
      </w:r>
      <w:r w:rsidR="004816B1" w:rsidRPr="00303F66">
        <w:rPr>
          <w:sz w:val="24"/>
        </w:rPr>
        <w:t xml:space="preserve">to </w:t>
      </w:r>
      <w:r w:rsidRPr="00303F66">
        <w:rPr>
          <w:sz w:val="24"/>
        </w:rPr>
        <w:t xml:space="preserve">order </w:t>
      </w:r>
      <w:r w:rsidR="00C155C1" w:rsidRPr="00303F66">
        <w:rPr>
          <w:sz w:val="24"/>
        </w:rPr>
        <w:t>at 5:</w:t>
      </w:r>
      <w:r w:rsidR="004816B1" w:rsidRPr="00303F66">
        <w:rPr>
          <w:sz w:val="24"/>
        </w:rPr>
        <w:t>3</w:t>
      </w:r>
      <w:r w:rsidR="00FA3443">
        <w:rPr>
          <w:sz w:val="24"/>
        </w:rPr>
        <w:t>2</w:t>
      </w:r>
      <w:r w:rsidR="00C155C1" w:rsidRPr="00303F66">
        <w:rPr>
          <w:sz w:val="24"/>
        </w:rPr>
        <w:t xml:space="preserve"> PM by Ken Mason, Chair.</w:t>
      </w:r>
    </w:p>
    <w:p w14:paraId="30307930" w14:textId="77777777" w:rsidR="00C155C1" w:rsidRDefault="00C155C1" w:rsidP="00C155C1">
      <w:pPr>
        <w:ind w:left="360"/>
        <w:rPr>
          <w:sz w:val="24"/>
        </w:rPr>
      </w:pPr>
    </w:p>
    <w:p w14:paraId="02DA73A8" w14:textId="028FD640" w:rsidR="007C55D0" w:rsidRPr="006F6832" w:rsidRDefault="000D2AF5" w:rsidP="006F683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</w:t>
      </w:r>
      <w:r w:rsidR="00FA3443">
        <w:rPr>
          <w:sz w:val="24"/>
        </w:rPr>
        <w:t>No changes were requested to the agenda</w:t>
      </w:r>
      <w:r>
        <w:rPr>
          <w:sz w:val="24"/>
        </w:rPr>
        <w:t>.</w:t>
      </w:r>
    </w:p>
    <w:p w14:paraId="26C89673" w14:textId="77777777" w:rsidR="00341F05" w:rsidRPr="00341F05" w:rsidRDefault="00341F05" w:rsidP="00341F05">
      <w:pPr>
        <w:ind w:left="360"/>
        <w:rPr>
          <w:sz w:val="24"/>
        </w:rPr>
      </w:pPr>
    </w:p>
    <w:p w14:paraId="5E56FF15" w14:textId="34045BF4" w:rsidR="00C155C1" w:rsidRDefault="00C155C1" w:rsidP="00C155C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There was no public comment.</w:t>
      </w:r>
    </w:p>
    <w:p w14:paraId="7AC64B33" w14:textId="77777777" w:rsidR="00E60E31" w:rsidRPr="00E60E31" w:rsidRDefault="00E60E31" w:rsidP="00E60E31">
      <w:pPr>
        <w:pStyle w:val="ListParagraph"/>
        <w:rPr>
          <w:sz w:val="24"/>
        </w:rPr>
      </w:pPr>
    </w:p>
    <w:p w14:paraId="46350324" w14:textId="5CC0B317" w:rsidR="00E60E31" w:rsidRDefault="00B902A4" w:rsidP="00C155C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Sean Cousino</w:t>
      </w:r>
      <w:r w:rsidR="00293C8C">
        <w:rPr>
          <w:sz w:val="24"/>
        </w:rPr>
        <w:t xml:space="preserve"> made a motion to approve the minutes of the</w:t>
      </w:r>
      <w:r w:rsidR="000D2AF5">
        <w:rPr>
          <w:sz w:val="24"/>
        </w:rPr>
        <w:t xml:space="preserve"> </w:t>
      </w:r>
      <w:r w:rsidR="00FA3443">
        <w:rPr>
          <w:sz w:val="24"/>
        </w:rPr>
        <w:t>November 24</w:t>
      </w:r>
      <w:r w:rsidR="00FA3443" w:rsidRPr="00FA3443">
        <w:rPr>
          <w:sz w:val="24"/>
          <w:vertAlign w:val="superscript"/>
        </w:rPr>
        <w:t>th</w:t>
      </w:r>
      <w:r w:rsidR="00FA3443">
        <w:rPr>
          <w:sz w:val="24"/>
        </w:rPr>
        <w:t>, 2025,</w:t>
      </w:r>
      <w:r w:rsidR="000D2AF5">
        <w:rPr>
          <w:sz w:val="24"/>
        </w:rPr>
        <w:t xml:space="preserve"> meeting</w:t>
      </w:r>
      <w:r w:rsidR="00293C8C">
        <w:rPr>
          <w:sz w:val="24"/>
        </w:rPr>
        <w:t xml:space="preserve">. The motion was seconded by </w:t>
      </w:r>
      <w:r w:rsidR="00FA3443">
        <w:rPr>
          <w:sz w:val="24"/>
        </w:rPr>
        <w:t>Clay Bailey</w:t>
      </w:r>
      <w:r w:rsidR="00E15708">
        <w:rPr>
          <w:sz w:val="24"/>
        </w:rPr>
        <w:t xml:space="preserve"> and </w:t>
      </w:r>
      <w:r w:rsidR="00293C8C">
        <w:rPr>
          <w:sz w:val="24"/>
        </w:rPr>
        <w:t xml:space="preserve">passed </w:t>
      </w:r>
      <w:r w:rsidR="00FA3443">
        <w:rPr>
          <w:sz w:val="24"/>
        </w:rPr>
        <w:t>3</w:t>
      </w:r>
      <w:r w:rsidR="00293C8C">
        <w:rPr>
          <w:sz w:val="24"/>
        </w:rPr>
        <w:t xml:space="preserve"> to 0.</w:t>
      </w:r>
    </w:p>
    <w:p w14:paraId="39BF9C59" w14:textId="77777777" w:rsidR="00FA3443" w:rsidRPr="00FA3443" w:rsidRDefault="00FA3443" w:rsidP="00FA3443">
      <w:pPr>
        <w:pStyle w:val="ListParagraph"/>
        <w:rPr>
          <w:sz w:val="24"/>
        </w:rPr>
      </w:pPr>
    </w:p>
    <w:p w14:paraId="17BC9C29" w14:textId="05EEF722" w:rsidR="00FA3443" w:rsidRDefault="00FA3443" w:rsidP="00C155C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 financial analysis was for October 2025 by LED Financial Manager Erica Welton.</w:t>
      </w:r>
      <w:r w:rsidR="00DB4B5D">
        <w:rPr>
          <w:sz w:val="24"/>
        </w:rPr>
        <w:t xml:space="preserve"> </w:t>
      </w:r>
      <w:r w:rsidR="00F1159A">
        <w:rPr>
          <w:sz w:val="24"/>
        </w:rPr>
        <w:t>Sales for the month of October were over</w:t>
      </w:r>
      <w:r w:rsidR="004D5AB8">
        <w:rPr>
          <w:sz w:val="24"/>
        </w:rPr>
        <w:t xml:space="preserve"> </w:t>
      </w:r>
      <w:r w:rsidR="00F1159A">
        <w:rPr>
          <w:sz w:val="24"/>
        </w:rPr>
        <w:t>budget</w:t>
      </w:r>
      <w:r w:rsidR="00F824DD">
        <w:rPr>
          <w:sz w:val="24"/>
        </w:rPr>
        <w:t xml:space="preserve"> </w:t>
      </w:r>
      <w:proofErr w:type="gramStart"/>
      <w:r w:rsidR="00F824DD">
        <w:rPr>
          <w:sz w:val="24"/>
        </w:rPr>
        <w:t>by</w:t>
      </w:r>
      <w:proofErr w:type="gramEnd"/>
      <w:r w:rsidR="00F824DD">
        <w:rPr>
          <w:sz w:val="24"/>
        </w:rPr>
        <w:t xml:space="preserve"> $98,732. The total year to date sales are $994,527</w:t>
      </w:r>
      <w:r w:rsidR="00A9611F">
        <w:rPr>
          <w:sz w:val="24"/>
        </w:rPr>
        <w:t xml:space="preserve"> over what sales were at this time last year, and $5</w:t>
      </w:r>
      <w:r w:rsidR="004D5AB8">
        <w:rPr>
          <w:sz w:val="24"/>
        </w:rPr>
        <w:t>76,212 over budget.</w:t>
      </w:r>
      <w:r w:rsidR="00260D56">
        <w:rPr>
          <w:sz w:val="24"/>
        </w:rPr>
        <w:t xml:space="preserve"> </w:t>
      </w:r>
      <w:r w:rsidR="00B86D17">
        <w:rPr>
          <w:sz w:val="24"/>
        </w:rPr>
        <w:t xml:space="preserve">Purchase power </w:t>
      </w:r>
      <w:r w:rsidR="0045635E">
        <w:rPr>
          <w:sz w:val="24"/>
        </w:rPr>
        <w:t>for the month of October came in at $632,610, this total is $41,8</w:t>
      </w:r>
      <w:r w:rsidR="001E050D">
        <w:rPr>
          <w:sz w:val="24"/>
        </w:rPr>
        <w:t xml:space="preserve">54 under budget. Reasons for the decrease in cost </w:t>
      </w:r>
      <w:r w:rsidR="00FB6E87">
        <w:rPr>
          <w:sz w:val="24"/>
        </w:rPr>
        <w:t>are capacity charges being 14% less than budgeted</w:t>
      </w:r>
      <w:r w:rsidR="00646740">
        <w:rPr>
          <w:sz w:val="24"/>
        </w:rPr>
        <w:t>, and McNeil and NYPA charges were less than budgeted.</w:t>
      </w:r>
      <w:r w:rsidR="0031658D">
        <w:rPr>
          <w:sz w:val="24"/>
        </w:rPr>
        <w:t xml:space="preserve"> Regarding the recent rate </w:t>
      </w:r>
      <w:r w:rsidR="00C7254B">
        <w:rPr>
          <w:sz w:val="24"/>
        </w:rPr>
        <w:t>case, LED received notification from the DPS that they are recommending to the PUC that they approve the full rate increase requested.</w:t>
      </w:r>
      <w:r w:rsidR="00EC6E9A">
        <w:rPr>
          <w:sz w:val="24"/>
        </w:rPr>
        <w:t xml:space="preserve"> </w:t>
      </w:r>
      <w:r w:rsidR="00C15C15">
        <w:rPr>
          <w:sz w:val="24"/>
        </w:rPr>
        <w:t>Year to date LED is showing a net income of $14,615</w:t>
      </w:r>
      <w:r w:rsidR="00C707B4">
        <w:rPr>
          <w:sz w:val="24"/>
        </w:rPr>
        <w:t>.</w:t>
      </w:r>
      <w:r w:rsidR="00565DA8">
        <w:rPr>
          <w:sz w:val="24"/>
        </w:rPr>
        <w:t xml:space="preserve"> </w:t>
      </w:r>
      <w:r w:rsidR="00582D80">
        <w:rPr>
          <w:sz w:val="24"/>
        </w:rPr>
        <w:t>LED received another disbursement from FEMA for the 2024 flooding</w:t>
      </w:r>
      <w:r w:rsidR="000A3F36">
        <w:rPr>
          <w:sz w:val="24"/>
        </w:rPr>
        <w:t xml:space="preserve">. This brings the total </w:t>
      </w:r>
      <w:r w:rsidR="00031B6A">
        <w:rPr>
          <w:sz w:val="24"/>
        </w:rPr>
        <w:t xml:space="preserve">received from FEMA </w:t>
      </w:r>
      <w:r w:rsidR="000A3F36">
        <w:rPr>
          <w:sz w:val="24"/>
        </w:rPr>
        <w:t xml:space="preserve">to </w:t>
      </w:r>
      <w:r w:rsidR="003B305A">
        <w:rPr>
          <w:sz w:val="24"/>
        </w:rPr>
        <w:t>$</w:t>
      </w:r>
      <w:r w:rsidR="000B49F0">
        <w:rPr>
          <w:sz w:val="24"/>
        </w:rPr>
        <w:t>25,688.65</w:t>
      </w:r>
      <w:r w:rsidR="00031B6A">
        <w:rPr>
          <w:sz w:val="24"/>
        </w:rPr>
        <w:t xml:space="preserve"> for the 2024 flooding.</w:t>
      </w:r>
      <w:r w:rsidR="00546C34">
        <w:rPr>
          <w:sz w:val="24"/>
        </w:rPr>
        <w:t xml:space="preserve"> Still to be awarded is the head gate repair with a TBD </w:t>
      </w:r>
      <w:r w:rsidR="00F40299">
        <w:rPr>
          <w:sz w:val="24"/>
        </w:rPr>
        <w:t xml:space="preserve">amount once repairs are completed, and the Willey Farm Rd. line </w:t>
      </w:r>
      <w:r w:rsidR="003101E8">
        <w:rPr>
          <w:sz w:val="24"/>
        </w:rPr>
        <w:t>of $120,060.02.</w:t>
      </w:r>
    </w:p>
    <w:p w14:paraId="57B1E5E4" w14:textId="77777777" w:rsidR="005360F9" w:rsidRPr="005360F9" w:rsidRDefault="005360F9" w:rsidP="005360F9">
      <w:pPr>
        <w:pStyle w:val="ListParagraph"/>
        <w:rPr>
          <w:sz w:val="24"/>
        </w:rPr>
      </w:pPr>
    </w:p>
    <w:p w14:paraId="46C39181" w14:textId="39607D53" w:rsidR="005360F9" w:rsidRDefault="0059102B" w:rsidP="007A48B6">
      <w:pPr>
        <w:pStyle w:val="ListParagraph"/>
        <w:rPr>
          <w:sz w:val="24"/>
        </w:rPr>
      </w:pPr>
      <w:r>
        <w:rPr>
          <w:sz w:val="24"/>
        </w:rPr>
        <w:t>Ken discussed the 5 year forecast and a capital improvement budget</w:t>
      </w:r>
      <w:r w:rsidR="00602BCA">
        <w:rPr>
          <w:sz w:val="24"/>
        </w:rPr>
        <w:t xml:space="preserve"> along</w:t>
      </w:r>
      <w:r w:rsidR="00D07F61">
        <w:rPr>
          <w:sz w:val="24"/>
        </w:rPr>
        <w:t xml:space="preserve"> with </w:t>
      </w:r>
      <w:r w:rsidR="00E11CE8">
        <w:rPr>
          <w:sz w:val="24"/>
        </w:rPr>
        <w:t xml:space="preserve">a budget for the 34.5 </w:t>
      </w:r>
      <w:proofErr w:type="spellStart"/>
      <w:r w:rsidR="00E11CE8">
        <w:rPr>
          <w:sz w:val="24"/>
        </w:rPr>
        <w:t>kv</w:t>
      </w:r>
      <w:proofErr w:type="spellEnd"/>
      <w:r w:rsidR="00E11CE8">
        <w:rPr>
          <w:sz w:val="24"/>
        </w:rPr>
        <w:t xml:space="preserve"> Burke transmission rebuild.</w:t>
      </w:r>
    </w:p>
    <w:p w14:paraId="625A0040" w14:textId="77777777" w:rsidR="005F6302" w:rsidRPr="005F6302" w:rsidRDefault="005F6302" w:rsidP="005F6302">
      <w:pPr>
        <w:pStyle w:val="ListParagraph"/>
        <w:rPr>
          <w:sz w:val="24"/>
        </w:rPr>
      </w:pPr>
    </w:p>
    <w:p w14:paraId="593F0970" w14:textId="2BF6C391" w:rsidR="005F6302" w:rsidRDefault="00754AE6" w:rsidP="00C155C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In the GM Updates, the board was made aware that LED filed for an </w:t>
      </w:r>
      <w:r w:rsidR="003C0195">
        <w:rPr>
          <w:sz w:val="24"/>
        </w:rPr>
        <w:t xml:space="preserve">extension with FERC for the Recreational Management Plan at </w:t>
      </w:r>
      <w:r w:rsidR="00375436">
        <w:rPr>
          <w:sz w:val="24"/>
        </w:rPr>
        <w:t>Great Falls.</w:t>
      </w:r>
      <w:r w:rsidR="008627AB">
        <w:rPr>
          <w:sz w:val="24"/>
        </w:rPr>
        <w:t xml:space="preserve"> </w:t>
      </w:r>
      <w:r w:rsidR="001C6A82">
        <w:rPr>
          <w:sz w:val="24"/>
        </w:rPr>
        <w:t>The deadline was December 31</w:t>
      </w:r>
      <w:r w:rsidR="001C6A82" w:rsidRPr="001C6A82">
        <w:rPr>
          <w:sz w:val="24"/>
          <w:vertAlign w:val="superscript"/>
        </w:rPr>
        <w:t>st</w:t>
      </w:r>
      <w:r w:rsidR="001033D2">
        <w:rPr>
          <w:sz w:val="24"/>
        </w:rPr>
        <w:t>, 2025</w:t>
      </w:r>
      <w:r w:rsidR="001C6A82">
        <w:rPr>
          <w:sz w:val="24"/>
        </w:rPr>
        <w:t>.</w:t>
      </w:r>
      <w:r w:rsidR="00375436">
        <w:rPr>
          <w:sz w:val="24"/>
        </w:rPr>
        <w:t xml:space="preserve"> The last piece of the project involves the installation of an informational kiosk </w:t>
      </w:r>
      <w:r w:rsidR="00DB2E05">
        <w:rPr>
          <w:sz w:val="24"/>
        </w:rPr>
        <w:t xml:space="preserve">with signage for the recreational spots within the </w:t>
      </w:r>
      <w:r w:rsidR="00DB2131">
        <w:rPr>
          <w:sz w:val="24"/>
        </w:rPr>
        <w:t>project’s</w:t>
      </w:r>
      <w:r w:rsidR="00DB2E05">
        <w:rPr>
          <w:sz w:val="24"/>
        </w:rPr>
        <w:t xml:space="preserve"> boundaries as well as the historical</w:t>
      </w:r>
      <w:r w:rsidR="00DE5B89">
        <w:rPr>
          <w:sz w:val="24"/>
        </w:rPr>
        <w:t xml:space="preserve"> information of the project. UVM was contracted to </w:t>
      </w:r>
      <w:r w:rsidR="00DB2131">
        <w:rPr>
          <w:sz w:val="24"/>
        </w:rPr>
        <w:t>develop the information for the kiosk</w:t>
      </w:r>
      <w:r w:rsidR="008627AB">
        <w:rPr>
          <w:sz w:val="24"/>
        </w:rPr>
        <w:t xml:space="preserve"> which is still in progress.</w:t>
      </w:r>
      <w:r w:rsidR="00886399">
        <w:rPr>
          <w:sz w:val="24"/>
        </w:rPr>
        <w:t xml:space="preserve"> The historical information still needs to be sent to State of VT </w:t>
      </w:r>
      <w:r w:rsidR="006868CE">
        <w:rPr>
          <w:sz w:val="24"/>
        </w:rPr>
        <w:t>historical Preservation for approval</w:t>
      </w:r>
      <w:r w:rsidR="00A716A5">
        <w:rPr>
          <w:sz w:val="24"/>
        </w:rPr>
        <w:t>.</w:t>
      </w:r>
    </w:p>
    <w:p w14:paraId="04651F35" w14:textId="77777777" w:rsidR="00A716A5" w:rsidRPr="00A716A5" w:rsidRDefault="00A716A5" w:rsidP="00A716A5">
      <w:pPr>
        <w:pStyle w:val="ListParagraph"/>
        <w:rPr>
          <w:sz w:val="24"/>
        </w:rPr>
      </w:pPr>
    </w:p>
    <w:p w14:paraId="383FD898" w14:textId="551B084D" w:rsidR="00A716A5" w:rsidRDefault="00A716A5" w:rsidP="00A716A5">
      <w:pPr>
        <w:pStyle w:val="ListParagraph"/>
        <w:rPr>
          <w:sz w:val="24"/>
        </w:rPr>
      </w:pPr>
      <w:r>
        <w:rPr>
          <w:sz w:val="24"/>
        </w:rPr>
        <w:t>The replacement of the headgates at Great Falls is moving along</w:t>
      </w:r>
      <w:r w:rsidR="004C3A9F">
        <w:rPr>
          <w:sz w:val="24"/>
        </w:rPr>
        <w:t xml:space="preserve"> slowly</w:t>
      </w:r>
      <w:r w:rsidR="001033D2">
        <w:rPr>
          <w:sz w:val="24"/>
        </w:rPr>
        <w:t xml:space="preserve"> due to weather conditions and employee time off for the holidays</w:t>
      </w:r>
      <w:r w:rsidR="0020664A">
        <w:rPr>
          <w:sz w:val="24"/>
        </w:rPr>
        <w:t>. Fabrication needs to be completed and then installation.</w:t>
      </w:r>
    </w:p>
    <w:p w14:paraId="2614FEA4" w14:textId="77777777" w:rsidR="00311D93" w:rsidRDefault="00311D93" w:rsidP="00311D93">
      <w:pPr>
        <w:rPr>
          <w:sz w:val="24"/>
        </w:rPr>
      </w:pPr>
    </w:p>
    <w:p w14:paraId="0F30F137" w14:textId="77777777" w:rsidR="00311D93" w:rsidRDefault="00311D93" w:rsidP="00311D93">
      <w:pPr>
        <w:rPr>
          <w:sz w:val="24"/>
        </w:rPr>
      </w:pPr>
    </w:p>
    <w:p w14:paraId="0BC40A8A" w14:textId="5230FEFB" w:rsidR="001C4FA5" w:rsidRDefault="001C4FA5" w:rsidP="001C4FA5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Clay Bailey made a motion to enter executive session to discuss </w:t>
      </w:r>
      <w:r w:rsidR="00050828">
        <w:rPr>
          <w:sz w:val="24"/>
        </w:rPr>
        <w:t>non-union employee benefits. Sean Cousino seconded the motion. Passed 3 to 0.</w:t>
      </w:r>
    </w:p>
    <w:p w14:paraId="7896B6B0" w14:textId="77777777" w:rsidR="00B43B1A" w:rsidRDefault="00B43B1A" w:rsidP="00B43B1A">
      <w:pPr>
        <w:ind w:left="360"/>
        <w:rPr>
          <w:sz w:val="24"/>
        </w:rPr>
      </w:pPr>
    </w:p>
    <w:p w14:paraId="54754EE4" w14:textId="78B0EC9E" w:rsidR="00B43B1A" w:rsidRDefault="00B43B1A" w:rsidP="00B43B1A">
      <w:pPr>
        <w:ind w:left="720"/>
        <w:rPr>
          <w:sz w:val="24"/>
        </w:rPr>
      </w:pPr>
      <w:r>
        <w:rPr>
          <w:sz w:val="24"/>
        </w:rPr>
        <w:t xml:space="preserve">Sean </w:t>
      </w:r>
      <w:r w:rsidR="006D7C2F">
        <w:rPr>
          <w:sz w:val="24"/>
        </w:rPr>
        <w:t>Cousino made a motion to come out of executive session. Clay Bailey seconded the motion</w:t>
      </w:r>
      <w:r w:rsidR="005723AB">
        <w:rPr>
          <w:sz w:val="24"/>
        </w:rPr>
        <w:t xml:space="preserve">. Passed 3 to </w:t>
      </w:r>
      <w:r w:rsidR="009A15E1">
        <w:rPr>
          <w:sz w:val="24"/>
        </w:rPr>
        <w:t>0. Out</w:t>
      </w:r>
      <w:r w:rsidR="005723AB">
        <w:rPr>
          <w:sz w:val="24"/>
        </w:rPr>
        <w:t xml:space="preserve"> of executive session at 7:24PM.</w:t>
      </w:r>
    </w:p>
    <w:p w14:paraId="735AA021" w14:textId="77777777" w:rsidR="009D386F" w:rsidRDefault="009D386F" w:rsidP="00B43B1A">
      <w:pPr>
        <w:ind w:left="720"/>
        <w:rPr>
          <w:sz w:val="24"/>
        </w:rPr>
      </w:pPr>
    </w:p>
    <w:p w14:paraId="730C47B8" w14:textId="31AC02BD" w:rsidR="009D386F" w:rsidRDefault="009D386F" w:rsidP="00B43B1A">
      <w:pPr>
        <w:ind w:left="720"/>
        <w:rPr>
          <w:sz w:val="24"/>
        </w:rPr>
      </w:pPr>
      <w:r>
        <w:rPr>
          <w:sz w:val="24"/>
        </w:rPr>
        <w:t xml:space="preserve">Clay Bailey made a motion for the development of a </w:t>
      </w:r>
      <w:r w:rsidR="0002139E">
        <w:rPr>
          <w:sz w:val="24"/>
        </w:rPr>
        <w:t>tiered wage policy for non-union employees. Sean Cousino seconded the motion. Passed 3 to 0.</w:t>
      </w:r>
    </w:p>
    <w:p w14:paraId="389330D1" w14:textId="77777777" w:rsidR="00F125C2" w:rsidRDefault="00F125C2" w:rsidP="00B43B1A">
      <w:pPr>
        <w:ind w:left="720"/>
        <w:rPr>
          <w:sz w:val="24"/>
        </w:rPr>
      </w:pPr>
    </w:p>
    <w:p w14:paraId="3D8E61EB" w14:textId="7136FAC6" w:rsidR="00F125C2" w:rsidRDefault="00F125C2" w:rsidP="00F125C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In other business</w:t>
      </w:r>
      <w:r w:rsidR="00FC6452">
        <w:rPr>
          <w:sz w:val="24"/>
        </w:rPr>
        <w:t xml:space="preserve"> the board was updated on the outages the depart</w:t>
      </w:r>
      <w:r w:rsidR="00DA23EB">
        <w:rPr>
          <w:sz w:val="24"/>
        </w:rPr>
        <w:t>ment experienced on Friday December 19</w:t>
      </w:r>
      <w:r w:rsidR="00DA23EB" w:rsidRPr="00DA23EB">
        <w:rPr>
          <w:sz w:val="24"/>
          <w:vertAlign w:val="superscript"/>
        </w:rPr>
        <w:t>th</w:t>
      </w:r>
      <w:r w:rsidR="00DA23EB">
        <w:rPr>
          <w:sz w:val="24"/>
        </w:rPr>
        <w:t>.</w:t>
      </w:r>
      <w:r w:rsidR="00EF16D6">
        <w:rPr>
          <w:sz w:val="24"/>
        </w:rPr>
        <w:t xml:space="preserve"> </w:t>
      </w:r>
      <w:r w:rsidR="0027162D">
        <w:rPr>
          <w:sz w:val="24"/>
        </w:rPr>
        <w:t xml:space="preserve">At one point the </w:t>
      </w:r>
      <w:r w:rsidR="001577C6">
        <w:rPr>
          <w:sz w:val="24"/>
        </w:rPr>
        <w:t>total</w:t>
      </w:r>
      <w:r w:rsidR="0027162D">
        <w:rPr>
          <w:sz w:val="24"/>
        </w:rPr>
        <w:t xml:space="preserve"> out was approximately 3000 customers </w:t>
      </w:r>
      <w:r w:rsidR="00DE6625">
        <w:rPr>
          <w:sz w:val="24"/>
        </w:rPr>
        <w:t xml:space="preserve">with 22 outages. The outages started at approximately </w:t>
      </w:r>
      <w:r w:rsidR="004D06B9">
        <w:rPr>
          <w:sz w:val="24"/>
        </w:rPr>
        <w:t>8 am and the last one was wrapped up at about 1PM Saturday morning.</w:t>
      </w:r>
    </w:p>
    <w:p w14:paraId="54A106AF" w14:textId="77777777" w:rsidR="00FC6452" w:rsidRDefault="00FC6452" w:rsidP="00FC6452">
      <w:pPr>
        <w:pStyle w:val="ListParagraph"/>
        <w:rPr>
          <w:sz w:val="24"/>
        </w:rPr>
      </w:pPr>
    </w:p>
    <w:p w14:paraId="6DF83437" w14:textId="313D5F8C" w:rsidR="00CA3AED" w:rsidRPr="00F125C2" w:rsidRDefault="00CA3AED" w:rsidP="00F125C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Clay Bailey made a motion to adjourn </w:t>
      </w:r>
      <w:r w:rsidR="002504EE">
        <w:rPr>
          <w:sz w:val="24"/>
        </w:rPr>
        <w:t xml:space="preserve">the </w:t>
      </w:r>
      <w:r w:rsidR="00FC6452">
        <w:rPr>
          <w:sz w:val="24"/>
        </w:rPr>
        <w:t>meeting;</w:t>
      </w:r>
      <w:r w:rsidR="002504EE">
        <w:rPr>
          <w:sz w:val="24"/>
        </w:rPr>
        <w:t xml:space="preserve"> Ken Mason seconded the motion. Passed 3to 0. Meeting adjourned at</w:t>
      </w:r>
      <w:r w:rsidR="00FC6452">
        <w:rPr>
          <w:sz w:val="24"/>
        </w:rPr>
        <w:t xml:space="preserve"> 7:32 PM</w:t>
      </w:r>
    </w:p>
    <w:p w14:paraId="63B55BD8" w14:textId="77777777" w:rsidR="006C4548" w:rsidRPr="006C4548" w:rsidRDefault="006C4548" w:rsidP="006C4548">
      <w:pPr>
        <w:pStyle w:val="ListParagraph"/>
        <w:rPr>
          <w:sz w:val="24"/>
        </w:rPr>
      </w:pPr>
    </w:p>
    <w:p w14:paraId="04B2C496" w14:textId="77777777" w:rsidR="00990568" w:rsidRDefault="00990568" w:rsidP="00FC04E6">
      <w:pPr>
        <w:rPr>
          <w:sz w:val="24"/>
        </w:rPr>
      </w:pPr>
    </w:p>
    <w:sectPr w:rsidR="00990568" w:rsidSect="00C53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18D3" w14:textId="77777777" w:rsidR="00E07791" w:rsidRDefault="00E07791">
      <w:r>
        <w:separator/>
      </w:r>
    </w:p>
  </w:endnote>
  <w:endnote w:type="continuationSeparator" w:id="0">
    <w:p w14:paraId="06D0E737" w14:textId="77777777" w:rsidR="00E07791" w:rsidRDefault="00E0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C5DC" w14:textId="77777777" w:rsidR="00C53DC4" w:rsidRDefault="00C53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37A6" w14:textId="77777777" w:rsidR="00C53DC4" w:rsidRDefault="00C53D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237A" w14:textId="77777777" w:rsidR="00C53DC4" w:rsidRDefault="00C53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1A8D" w14:textId="77777777" w:rsidR="00E07791" w:rsidRDefault="00E07791">
      <w:r>
        <w:separator/>
      </w:r>
    </w:p>
  </w:footnote>
  <w:footnote w:type="continuationSeparator" w:id="0">
    <w:p w14:paraId="3E022781" w14:textId="77777777" w:rsidR="00E07791" w:rsidRDefault="00E07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038E" w14:textId="77777777" w:rsidR="00C53DC4" w:rsidRDefault="00C53D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8FE1" w14:textId="77777777" w:rsidR="00C53DC4" w:rsidRDefault="00C53D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AF8C" w14:textId="32593687" w:rsidR="008C2A21" w:rsidRPr="00C53DC4" w:rsidRDefault="00C53DC4" w:rsidP="00C53DC4">
    <w:pPr>
      <w:pStyle w:val="Header"/>
      <w:jc w:val="both"/>
      <w:rPr>
        <w:b/>
        <w:bCs/>
      </w:rPr>
    </w:pPr>
    <w:r w:rsidRPr="00C53DC4">
      <w:rPr>
        <w:b/>
        <w:bCs/>
        <w:noProof/>
      </w:rPr>
      <w:drawing>
        <wp:inline distT="0" distB="0" distL="0" distR="0" wp14:anchorId="32502B13" wp14:editId="70430A1A">
          <wp:extent cx="5467350" cy="2110873"/>
          <wp:effectExtent l="0" t="0" r="0" b="0"/>
          <wp:docPr id="7143681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5049" cy="2117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E26"/>
    <w:multiLevelType w:val="hybridMultilevel"/>
    <w:tmpl w:val="FE0481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E37A8"/>
    <w:multiLevelType w:val="hybridMultilevel"/>
    <w:tmpl w:val="9ABA3A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4ACA"/>
    <w:multiLevelType w:val="hybridMultilevel"/>
    <w:tmpl w:val="5CFC91CC"/>
    <w:lvl w:ilvl="0" w:tplc="16DA13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64CDF"/>
    <w:multiLevelType w:val="hybridMultilevel"/>
    <w:tmpl w:val="BC56E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F360D"/>
    <w:multiLevelType w:val="hybridMultilevel"/>
    <w:tmpl w:val="189C9FAC"/>
    <w:lvl w:ilvl="0" w:tplc="2CB6B3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806256"/>
    <w:multiLevelType w:val="hybridMultilevel"/>
    <w:tmpl w:val="BE6254B8"/>
    <w:lvl w:ilvl="0" w:tplc="B24A5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2654D0"/>
    <w:multiLevelType w:val="hybridMultilevel"/>
    <w:tmpl w:val="A6E4F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E41D7"/>
    <w:multiLevelType w:val="hybridMultilevel"/>
    <w:tmpl w:val="2BDA967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82A24F5"/>
    <w:multiLevelType w:val="hybridMultilevel"/>
    <w:tmpl w:val="E6E434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A030CC"/>
    <w:multiLevelType w:val="hybridMultilevel"/>
    <w:tmpl w:val="A6A48694"/>
    <w:lvl w:ilvl="0" w:tplc="719C0F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2A3F5B"/>
    <w:multiLevelType w:val="hybridMultilevel"/>
    <w:tmpl w:val="A4ACE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E2A27"/>
    <w:multiLevelType w:val="hybridMultilevel"/>
    <w:tmpl w:val="C8D8BC5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A640C7"/>
    <w:multiLevelType w:val="hybridMultilevel"/>
    <w:tmpl w:val="6A06077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30B18D8"/>
    <w:multiLevelType w:val="hybridMultilevel"/>
    <w:tmpl w:val="762ACC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D00FAF"/>
    <w:multiLevelType w:val="hybridMultilevel"/>
    <w:tmpl w:val="9C8C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F6A81"/>
    <w:multiLevelType w:val="hybridMultilevel"/>
    <w:tmpl w:val="F93889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A53691"/>
    <w:multiLevelType w:val="hybridMultilevel"/>
    <w:tmpl w:val="435A2A4E"/>
    <w:lvl w:ilvl="0" w:tplc="9C4480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031BC1"/>
    <w:multiLevelType w:val="hybridMultilevel"/>
    <w:tmpl w:val="F3628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42FFB"/>
    <w:multiLevelType w:val="hybridMultilevel"/>
    <w:tmpl w:val="1C9CE25A"/>
    <w:lvl w:ilvl="0" w:tplc="E0909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9418595">
    <w:abstractNumId w:val="14"/>
  </w:num>
  <w:num w:numId="2" w16cid:durableId="375281922">
    <w:abstractNumId w:val="3"/>
  </w:num>
  <w:num w:numId="3" w16cid:durableId="1843428032">
    <w:abstractNumId w:val="5"/>
  </w:num>
  <w:num w:numId="4" w16cid:durableId="469565793">
    <w:abstractNumId w:val="4"/>
  </w:num>
  <w:num w:numId="5" w16cid:durableId="460345250">
    <w:abstractNumId w:val="9"/>
  </w:num>
  <w:num w:numId="6" w16cid:durableId="1602376345">
    <w:abstractNumId w:val="2"/>
  </w:num>
  <w:num w:numId="7" w16cid:durableId="2025394365">
    <w:abstractNumId w:val="16"/>
  </w:num>
  <w:num w:numId="8" w16cid:durableId="1854223502">
    <w:abstractNumId w:val="18"/>
  </w:num>
  <w:num w:numId="9" w16cid:durableId="2103183698">
    <w:abstractNumId w:val="12"/>
  </w:num>
  <w:num w:numId="10" w16cid:durableId="269241287">
    <w:abstractNumId w:val="10"/>
  </w:num>
  <w:num w:numId="11" w16cid:durableId="768818651">
    <w:abstractNumId w:val="1"/>
  </w:num>
  <w:num w:numId="12" w16cid:durableId="639192052">
    <w:abstractNumId w:val="0"/>
  </w:num>
  <w:num w:numId="13" w16cid:durableId="2051950655">
    <w:abstractNumId w:val="15"/>
  </w:num>
  <w:num w:numId="14" w16cid:durableId="1696732349">
    <w:abstractNumId w:val="13"/>
  </w:num>
  <w:num w:numId="15" w16cid:durableId="1918632494">
    <w:abstractNumId w:val="8"/>
  </w:num>
  <w:num w:numId="16" w16cid:durableId="1106267729">
    <w:abstractNumId w:val="11"/>
  </w:num>
  <w:num w:numId="17" w16cid:durableId="404685705">
    <w:abstractNumId w:val="6"/>
  </w:num>
  <w:num w:numId="18" w16cid:durableId="11104452">
    <w:abstractNumId w:val="17"/>
  </w:num>
  <w:num w:numId="19" w16cid:durableId="851652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73"/>
    <w:rsid w:val="0001541B"/>
    <w:rsid w:val="000201D7"/>
    <w:rsid w:val="0002139E"/>
    <w:rsid w:val="00031B6A"/>
    <w:rsid w:val="0003256D"/>
    <w:rsid w:val="00032652"/>
    <w:rsid w:val="00035007"/>
    <w:rsid w:val="0004649F"/>
    <w:rsid w:val="00047984"/>
    <w:rsid w:val="00050828"/>
    <w:rsid w:val="00050BC5"/>
    <w:rsid w:val="00056EFD"/>
    <w:rsid w:val="0006277B"/>
    <w:rsid w:val="00070CA4"/>
    <w:rsid w:val="00090D4A"/>
    <w:rsid w:val="00093C21"/>
    <w:rsid w:val="000A3F36"/>
    <w:rsid w:val="000A5AE9"/>
    <w:rsid w:val="000B1BBE"/>
    <w:rsid w:val="000B3F0A"/>
    <w:rsid w:val="000B49F0"/>
    <w:rsid w:val="000D2AF5"/>
    <w:rsid w:val="000D6708"/>
    <w:rsid w:val="000D725D"/>
    <w:rsid w:val="000F408E"/>
    <w:rsid w:val="000F648D"/>
    <w:rsid w:val="001033D2"/>
    <w:rsid w:val="00120D03"/>
    <w:rsid w:val="001227A5"/>
    <w:rsid w:val="00122982"/>
    <w:rsid w:val="00123FE7"/>
    <w:rsid w:val="00125799"/>
    <w:rsid w:val="00125DB1"/>
    <w:rsid w:val="00126E3E"/>
    <w:rsid w:val="0013151B"/>
    <w:rsid w:val="00135941"/>
    <w:rsid w:val="001410E3"/>
    <w:rsid w:val="001454AB"/>
    <w:rsid w:val="001505E1"/>
    <w:rsid w:val="00155CC5"/>
    <w:rsid w:val="001577C6"/>
    <w:rsid w:val="00167C8C"/>
    <w:rsid w:val="0017466B"/>
    <w:rsid w:val="00186A96"/>
    <w:rsid w:val="00187169"/>
    <w:rsid w:val="00191BD3"/>
    <w:rsid w:val="001A4092"/>
    <w:rsid w:val="001A45CC"/>
    <w:rsid w:val="001A7E06"/>
    <w:rsid w:val="001B45CF"/>
    <w:rsid w:val="001C2382"/>
    <w:rsid w:val="001C4FA5"/>
    <w:rsid w:val="001C6A82"/>
    <w:rsid w:val="001C7615"/>
    <w:rsid w:val="001D05E2"/>
    <w:rsid w:val="001E050D"/>
    <w:rsid w:val="001E5F6C"/>
    <w:rsid w:val="001F2905"/>
    <w:rsid w:val="001F5F04"/>
    <w:rsid w:val="001F679E"/>
    <w:rsid w:val="0020509B"/>
    <w:rsid w:val="0020664A"/>
    <w:rsid w:val="00210FB7"/>
    <w:rsid w:val="002201F0"/>
    <w:rsid w:val="0024581D"/>
    <w:rsid w:val="002471A0"/>
    <w:rsid w:val="002504EE"/>
    <w:rsid w:val="002532AF"/>
    <w:rsid w:val="00260D56"/>
    <w:rsid w:val="0027073C"/>
    <w:rsid w:val="0027162D"/>
    <w:rsid w:val="00273B93"/>
    <w:rsid w:val="002773D0"/>
    <w:rsid w:val="00280BC7"/>
    <w:rsid w:val="00293C8C"/>
    <w:rsid w:val="002A03EA"/>
    <w:rsid w:val="002A3EC1"/>
    <w:rsid w:val="002A4365"/>
    <w:rsid w:val="002A4408"/>
    <w:rsid w:val="002A689C"/>
    <w:rsid w:val="002A7432"/>
    <w:rsid w:val="002B24C8"/>
    <w:rsid w:val="002B5262"/>
    <w:rsid w:val="002C2CAA"/>
    <w:rsid w:val="002C4CC1"/>
    <w:rsid w:val="002D3172"/>
    <w:rsid w:val="002D3A43"/>
    <w:rsid w:val="002D7509"/>
    <w:rsid w:val="002E2C27"/>
    <w:rsid w:val="002F2585"/>
    <w:rsid w:val="00303F66"/>
    <w:rsid w:val="003068B9"/>
    <w:rsid w:val="003101E8"/>
    <w:rsid w:val="003116F2"/>
    <w:rsid w:val="00311D93"/>
    <w:rsid w:val="0031658D"/>
    <w:rsid w:val="00327B3B"/>
    <w:rsid w:val="0033158B"/>
    <w:rsid w:val="00340187"/>
    <w:rsid w:val="00341D47"/>
    <w:rsid w:val="00341F05"/>
    <w:rsid w:val="003424B0"/>
    <w:rsid w:val="00353190"/>
    <w:rsid w:val="0036428B"/>
    <w:rsid w:val="0036594C"/>
    <w:rsid w:val="00371F02"/>
    <w:rsid w:val="00375357"/>
    <w:rsid w:val="00375436"/>
    <w:rsid w:val="00377121"/>
    <w:rsid w:val="00381962"/>
    <w:rsid w:val="00387F41"/>
    <w:rsid w:val="003B2225"/>
    <w:rsid w:val="003B305A"/>
    <w:rsid w:val="003B624C"/>
    <w:rsid w:val="003C0195"/>
    <w:rsid w:val="003D1C48"/>
    <w:rsid w:val="003F6CB4"/>
    <w:rsid w:val="0040288C"/>
    <w:rsid w:val="004216A8"/>
    <w:rsid w:val="00427E93"/>
    <w:rsid w:val="004311F0"/>
    <w:rsid w:val="00432C1F"/>
    <w:rsid w:val="0043522F"/>
    <w:rsid w:val="00442573"/>
    <w:rsid w:val="00444031"/>
    <w:rsid w:val="004514A8"/>
    <w:rsid w:val="0045635E"/>
    <w:rsid w:val="00457637"/>
    <w:rsid w:val="00457683"/>
    <w:rsid w:val="004622DB"/>
    <w:rsid w:val="00466EE8"/>
    <w:rsid w:val="00471C04"/>
    <w:rsid w:val="00474740"/>
    <w:rsid w:val="00477607"/>
    <w:rsid w:val="00477D67"/>
    <w:rsid w:val="004816B1"/>
    <w:rsid w:val="00490C84"/>
    <w:rsid w:val="004B4679"/>
    <w:rsid w:val="004B685E"/>
    <w:rsid w:val="004C3A9F"/>
    <w:rsid w:val="004C698E"/>
    <w:rsid w:val="004D06B9"/>
    <w:rsid w:val="004D1152"/>
    <w:rsid w:val="004D5AB8"/>
    <w:rsid w:val="004E00D2"/>
    <w:rsid w:val="004E1C2A"/>
    <w:rsid w:val="004E36DE"/>
    <w:rsid w:val="004E7B2F"/>
    <w:rsid w:val="00503053"/>
    <w:rsid w:val="0051306F"/>
    <w:rsid w:val="00513953"/>
    <w:rsid w:val="00520D19"/>
    <w:rsid w:val="005325E6"/>
    <w:rsid w:val="005360F9"/>
    <w:rsid w:val="00546B64"/>
    <w:rsid w:val="00546C34"/>
    <w:rsid w:val="00546E4C"/>
    <w:rsid w:val="00556587"/>
    <w:rsid w:val="00556809"/>
    <w:rsid w:val="00556DDA"/>
    <w:rsid w:val="00563544"/>
    <w:rsid w:val="00565DA8"/>
    <w:rsid w:val="005723AB"/>
    <w:rsid w:val="0057312A"/>
    <w:rsid w:val="00582D80"/>
    <w:rsid w:val="00583F53"/>
    <w:rsid w:val="00587170"/>
    <w:rsid w:val="0059102B"/>
    <w:rsid w:val="005915D0"/>
    <w:rsid w:val="005930AA"/>
    <w:rsid w:val="00594A09"/>
    <w:rsid w:val="005A1E39"/>
    <w:rsid w:val="005B5489"/>
    <w:rsid w:val="005C2A08"/>
    <w:rsid w:val="005D0D38"/>
    <w:rsid w:val="005D5434"/>
    <w:rsid w:val="005E1006"/>
    <w:rsid w:val="005F10FF"/>
    <w:rsid w:val="005F395A"/>
    <w:rsid w:val="005F6302"/>
    <w:rsid w:val="00602BCA"/>
    <w:rsid w:val="006071DC"/>
    <w:rsid w:val="0061297C"/>
    <w:rsid w:val="00613A85"/>
    <w:rsid w:val="00617AD8"/>
    <w:rsid w:val="006328F9"/>
    <w:rsid w:val="00644CF0"/>
    <w:rsid w:val="00646740"/>
    <w:rsid w:val="0064683D"/>
    <w:rsid w:val="00667B2D"/>
    <w:rsid w:val="00671151"/>
    <w:rsid w:val="00672F6F"/>
    <w:rsid w:val="00674958"/>
    <w:rsid w:val="00675245"/>
    <w:rsid w:val="00677BCD"/>
    <w:rsid w:val="0068224A"/>
    <w:rsid w:val="006868CE"/>
    <w:rsid w:val="00695B4A"/>
    <w:rsid w:val="006B1BAA"/>
    <w:rsid w:val="006C4548"/>
    <w:rsid w:val="006C5F14"/>
    <w:rsid w:val="006C6024"/>
    <w:rsid w:val="006D6A6D"/>
    <w:rsid w:val="006D75C4"/>
    <w:rsid w:val="006D7C2F"/>
    <w:rsid w:val="006E48C9"/>
    <w:rsid w:val="006E6701"/>
    <w:rsid w:val="006F1383"/>
    <w:rsid w:val="006F1614"/>
    <w:rsid w:val="006F3A38"/>
    <w:rsid w:val="006F6832"/>
    <w:rsid w:val="00707970"/>
    <w:rsid w:val="0071776D"/>
    <w:rsid w:val="0072321B"/>
    <w:rsid w:val="00724367"/>
    <w:rsid w:val="00733C73"/>
    <w:rsid w:val="00740F8D"/>
    <w:rsid w:val="00746264"/>
    <w:rsid w:val="00746D68"/>
    <w:rsid w:val="00752FE9"/>
    <w:rsid w:val="00753F7F"/>
    <w:rsid w:val="0075410D"/>
    <w:rsid w:val="00754606"/>
    <w:rsid w:val="00754AE6"/>
    <w:rsid w:val="00766A42"/>
    <w:rsid w:val="007710AD"/>
    <w:rsid w:val="007810CF"/>
    <w:rsid w:val="00781BA2"/>
    <w:rsid w:val="007851E4"/>
    <w:rsid w:val="00785BB8"/>
    <w:rsid w:val="0079081B"/>
    <w:rsid w:val="007961DD"/>
    <w:rsid w:val="007A48B6"/>
    <w:rsid w:val="007C20F1"/>
    <w:rsid w:val="007C2599"/>
    <w:rsid w:val="007C2CB1"/>
    <w:rsid w:val="007C4DF5"/>
    <w:rsid w:val="007C55D0"/>
    <w:rsid w:val="007D34E6"/>
    <w:rsid w:val="007D43DF"/>
    <w:rsid w:val="007E1E80"/>
    <w:rsid w:val="007E3C31"/>
    <w:rsid w:val="007F4E02"/>
    <w:rsid w:val="007F73CC"/>
    <w:rsid w:val="00804C29"/>
    <w:rsid w:val="008078C6"/>
    <w:rsid w:val="008108EC"/>
    <w:rsid w:val="008109FA"/>
    <w:rsid w:val="0082027E"/>
    <w:rsid w:val="008211DE"/>
    <w:rsid w:val="008304AC"/>
    <w:rsid w:val="008318F3"/>
    <w:rsid w:val="008511BD"/>
    <w:rsid w:val="0085291B"/>
    <w:rsid w:val="00860ED2"/>
    <w:rsid w:val="008627AB"/>
    <w:rsid w:val="00864A63"/>
    <w:rsid w:val="00881415"/>
    <w:rsid w:val="00885187"/>
    <w:rsid w:val="00886399"/>
    <w:rsid w:val="00892B4F"/>
    <w:rsid w:val="008B2F2A"/>
    <w:rsid w:val="008C2A21"/>
    <w:rsid w:val="008D15FA"/>
    <w:rsid w:val="008D2120"/>
    <w:rsid w:val="008D5CB6"/>
    <w:rsid w:val="008E06A2"/>
    <w:rsid w:val="008E65AC"/>
    <w:rsid w:val="00902CEC"/>
    <w:rsid w:val="00921474"/>
    <w:rsid w:val="00922B00"/>
    <w:rsid w:val="0092675C"/>
    <w:rsid w:val="00935995"/>
    <w:rsid w:val="00937189"/>
    <w:rsid w:val="0094648D"/>
    <w:rsid w:val="00960BEF"/>
    <w:rsid w:val="009811BF"/>
    <w:rsid w:val="00982CFF"/>
    <w:rsid w:val="00990568"/>
    <w:rsid w:val="00994A73"/>
    <w:rsid w:val="009A0591"/>
    <w:rsid w:val="009A15E1"/>
    <w:rsid w:val="009A56DB"/>
    <w:rsid w:val="009B3FA0"/>
    <w:rsid w:val="009B443E"/>
    <w:rsid w:val="009B510F"/>
    <w:rsid w:val="009C3951"/>
    <w:rsid w:val="009D386F"/>
    <w:rsid w:val="009F6867"/>
    <w:rsid w:val="00A013E8"/>
    <w:rsid w:val="00A0612B"/>
    <w:rsid w:val="00A118B2"/>
    <w:rsid w:val="00A139F6"/>
    <w:rsid w:val="00A1699A"/>
    <w:rsid w:val="00A22D3C"/>
    <w:rsid w:val="00A24E96"/>
    <w:rsid w:val="00A2609D"/>
    <w:rsid w:val="00A33345"/>
    <w:rsid w:val="00A37A77"/>
    <w:rsid w:val="00A46D9B"/>
    <w:rsid w:val="00A716A5"/>
    <w:rsid w:val="00A9611F"/>
    <w:rsid w:val="00AA1984"/>
    <w:rsid w:val="00AA1C8F"/>
    <w:rsid w:val="00AA4003"/>
    <w:rsid w:val="00AA5736"/>
    <w:rsid w:val="00AA6D67"/>
    <w:rsid w:val="00AA74B9"/>
    <w:rsid w:val="00AC3FD4"/>
    <w:rsid w:val="00AE285C"/>
    <w:rsid w:val="00AE6804"/>
    <w:rsid w:val="00AE6EDE"/>
    <w:rsid w:val="00AE7CA3"/>
    <w:rsid w:val="00AF0E0A"/>
    <w:rsid w:val="00AF6167"/>
    <w:rsid w:val="00B0336B"/>
    <w:rsid w:val="00B06E83"/>
    <w:rsid w:val="00B10395"/>
    <w:rsid w:val="00B12033"/>
    <w:rsid w:val="00B26E92"/>
    <w:rsid w:val="00B43B1A"/>
    <w:rsid w:val="00B523F7"/>
    <w:rsid w:val="00B62D71"/>
    <w:rsid w:val="00B82C9A"/>
    <w:rsid w:val="00B83C39"/>
    <w:rsid w:val="00B84E6F"/>
    <w:rsid w:val="00B86D17"/>
    <w:rsid w:val="00B902A4"/>
    <w:rsid w:val="00B92E30"/>
    <w:rsid w:val="00BA1FD6"/>
    <w:rsid w:val="00BA5D8E"/>
    <w:rsid w:val="00BB122B"/>
    <w:rsid w:val="00BC4484"/>
    <w:rsid w:val="00BD62F5"/>
    <w:rsid w:val="00BE0D65"/>
    <w:rsid w:val="00BE44CE"/>
    <w:rsid w:val="00BE5D0A"/>
    <w:rsid w:val="00BE5E40"/>
    <w:rsid w:val="00BF1DE1"/>
    <w:rsid w:val="00BF4B21"/>
    <w:rsid w:val="00C016C0"/>
    <w:rsid w:val="00C155C1"/>
    <w:rsid w:val="00C15C15"/>
    <w:rsid w:val="00C1665F"/>
    <w:rsid w:val="00C23A73"/>
    <w:rsid w:val="00C25854"/>
    <w:rsid w:val="00C25AD5"/>
    <w:rsid w:val="00C25B1C"/>
    <w:rsid w:val="00C32870"/>
    <w:rsid w:val="00C36FC7"/>
    <w:rsid w:val="00C37106"/>
    <w:rsid w:val="00C53DC4"/>
    <w:rsid w:val="00C62BFF"/>
    <w:rsid w:val="00C63AC9"/>
    <w:rsid w:val="00C707B4"/>
    <w:rsid w:val="00C70AD7"/>
    <w:rsid w:val="00C7254B"/>
    <w:rsid w:val="00C754FE"/>
    <w:rsid w:val="00C813C2"/>
    <w:rsid w:val="00C827A2"/>
    <w:rsid w:val="00C91A1A"/>
    <w:rsid w:val="00C92AB6"/>
    <w:rsid w:val="00CA3AED"/>
    <w:rsid w:val="00CC1B41"/>
    <w:rsid w:val="00CC28EC"/>
    <w:rsid w:val="00CC2F18"/>
    <w:rsid w:val="00D00D09"/>
    <w:rsid w:val="00D02E75"/>
    <w:rsid w:val="00D07F61"/>
    <w:rsid w:val="00D1417F"/>
    <w:rsid w:val="00D15A36"/>
    <w:rsid w:val="00D26F55"/>
    <w:rsid w:val="00D3096C"/>
    <w:rsid w:val="00D35CAA"/>
    <w:rsid w:val="00D374CA"/>
    <w:rsid w:val="00D434CF"/>
    <w:rsid w:val="00D55EDD"/>
    <w:rsid w:val="00D611FC"/>
    <w:rsid w:val="00D615E4"/>
    <w:rsid w:val="00D65D91"/>
    <w:rsid w:val="00D724E8"/>
    <w:rsid w:val="00D76A26"/>
    <w:rsid w:val="00D80C8E"/>
    <w:rsid w:val="00D877AF"/>
    <w:rsid w:val="00DA15F0"/>
    <w:rsid w:val="00DA23EB"/>
    <w:rsid w:val="00DA5414"/>
    <w:rsid w:val="00DB2131"/>
    <w:rsid w:val="00DB2E05"/>
    <w:rsid w:val="00DB333E"/>
    <w:rsid w:val="00DB38BE"/>
    <w:rsid w:val="00DB4B5D"/>
    <w:rsid w:val="00DB67BD"/>
    <w:rsid w:val="00DC2238"/>
    <w:rsid w:val="00DC4762"/>
    <w:rsid w:val="00DE1BDB"/>
    <w:rsid w:val="00DE341C"/>
    <w:rsid w:val="00DE5B89"/>
    <w:rsid w:val="00DE6625"/>
    <w:rsid w:val="00DE7BF7"/>
    <w:rsid w:val="00DF7FAB"/>
    <w:rsid w:val="00E00F3F"/>
    <w:rsid w:val="00E07791"/>
    <w:rsid w:val="00E11CE8"/>
    <w:rsid w:val="00E132CE"/>
    <w:rsid w:val="00E14059"/>
    <w:rsid w:val="00E15708"/>
    <w:rsid w:val="00E20095"/>
    <w:rsid w:val="00E2188C"/>
    <w:rsid w:val="00E32B10"/>
    <w:rsid w:val="00E34ED3"/>
    <w:rsid w:val="00E37E8E"/>
    <w:rsid w:val="00E55F82"/>
    <w:rsid w:val="00E60E31"/>
    <w:rsid w:val="00E615E7"/>
    <w:rsid w:val="00E743DE"/>
    <w:rsid w:val="00E96695"/>
    <w:rsid w:val="00EA0C9F"/>
    <w:rsid w:val="00EA2447"/>
    <w:rsid w:val="00EA6C0B"/>
    <w:rsid w:val="00EB6EC3"/>
    <w:rsid w:val="00EC396D"/>
    <w:rsid w:val="00EC6E9A"/>
    <w:rsid w:val="00ED2EAA"/>
    <w:rsid w:val="00EE1563"/>
    <w:rsid w:val="00EE5297"/>
    <w:rsid w:val="00EE5446"/>
    <w:rsid w:val="00EF16D6"/>
    <w:rsid w:val="00F00DFB"/>
    <w:rsid w:val="00F07B4C"/>
    <w:rsid w:val="00F101F1"/>
    <w:rsid w:val="00F1159A"/>
    <w:rsid w:val="00F11A8D"/>
    <w:rsid w:val="00F125C2"/>
    <w:rsid w:val="00F16CF6"/>
    <w:rsid w:val="00F23487"/>
    <w:rsid w:val="00F26223"/>
    <w:rsid w:val="00F40299"/>
    <w:rsid w:val="00F402B3"/>
    <w:rsid w:val="00F44228"/>
    <w:rsid w:val="00F45592"/>
    <w:rsid w:val="00F52CC7"/>
    <w:rsid w:val="00F62B9B"/>
    <w:rsid w:val="00F71B5E"/>
    <w:rsid w:val="00F824DD"/>
    <w:rsid w:val="00F861C9"/>
    <w:rsid w:val="00F92DFC"/>
    <w:rsid w:val="00FA3443"/>
    <w:rsid w:val="00FB6E87"/>
    <w:rsid w:val="00FB7ACE"/>
    <w:rsid w:val="00FC04E6"/>
    <w:rsid w:val="00FC11A0"/>
    <w:rsid w:val="00FC6452"/>
    <w:rsid w:val="00FD2E60"/>
    <w:rsid w:val="00FE2053"/>
    <w:rsid w:val="00FE4070"/>
    <w:rsid w:val="00FF0200"/>
    <w:rsid w:val="00FF1E4A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FDD0B"/>
  <w15:docId w15:val="{9FB12BE0-4615-46A9-BDE6-34E5D308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B0336B"/>
  </w:style>
  <w:style w:type="paragraph" w:styleId="ListParagraph">
    <w:name w:val="List Paragraph"/>
    <w:basedOn w:val="Normal"/>
    <w:uiPriority w:val="34"/>
    <w:qFormat/>
    <w:rsid w:val="00EA2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2709</Characters>
  <Application>Microsoft Office Word</Application>
  <DocSecurity>0</DocSecurity>
  <Lines>142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Jensen &amp; Associates</Company>
  <LinksUpToDate>false</LinksUpToDate>
  <CharactersWithSpaces>3062</CharactersWithSpaces>
  <SharedDoc>false</SharedDoc>
  <HLinks>
    <vt:vector size="6" baseType="variant">
      <vt:variant>
        <vt:i4>6291576</vt:i4>
      </vt:variant>
      <vt:variant>
        <vt:i4>-1</vt:i4>
      </vt:variant>
      <vt:variant>
        <vt:i4>2049</vt:i4>
      </vt:variant>
      <vt:variant>
        <vt:i4>1</vt:i4>
      </vt:variant>
      <vt:variant>
        <vt:lpwstr>O:\JA\LED\led_letterhead.jpg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W. Jensen</dc:creator>
  <cp:keywords/>
  <dc:description/>
  <cp:lastModifiedBy>Jason Lefebvre</cp:lastModifiedBy>
  <cp:revision>2</cp:revision>
  <cp:lastPrinted>2023-06-22T19:21:00Z</cp:lastPrinted>
  <dcterms:created xsi:type="dcterms:W3CDTF">2026-01-06T21:00:00Z</dcterms:created>
  <dcterms:modified xsi:type="dcterms:W3CDTF">2026-01-06T21:00:00Z</dcterms:modified>
</cp:coreProperties>
</file>