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FD57D" w14:textId="77777777" w:rsidR="009865A5" w:rsidRDefault="009865A5">
      <w:pPr>
        <w:rPr>
          <w:rFonts w:ascii="Times New Roman" w:hAnsi="Times New Roman" w:cs="Times New Roman"/>
          <w:lang w:val="es-MX"/>
        </w:rPr>
      </w:pPr>
    </w:p>
    <w:p w14:paraId="4AF134CD" w14:textId="3F73B175" w:rsidR="009865A5" w:rsidRDefault="009865A5" w:rsidP="009865A5">
      <w:pPr>
        <w:spacing w:after="0" w:line="240" w:lineRule="auto"/>
        <w:rPr>
          <w:rFonts w:ascii="Times New Roman" w:hAnsi="Times New Roman" w:cs="Times New Roman"/>
          <w:lang w:val="es-MX"/>
        </w:rPr>
      </w:pPr>
      <w:r w:rsidRPr="009865A5">
        <w:rPr>
          <w:rFonts w:ascii="Times New Roman" w:hAnsi="Times New Roman" w:cs="Times New Roman"/>
          <w:lang w:val="es-MX"/>
        </w:rPr>
        <w:t xml:space="preserve">Apéndice: </w:t>
      </w:r>
      <w:r>
        <w:rPr>
          <w:rFonts w:ascii="Times New Roman" w:hAnsi="Times New Roman" w:cs="Times New Roman"/>
          <w:lang w:val="es-MX"/>
        </w:rPr>
        <w:tab/>
      </w:r>
      <w:r>
        <w:rPr>
          <w:rFonts w:ascii="Times New Roman" w:hAnsi="Times New Roman" w:cs="Times New Roman"/>
          <w:lang w:val="es-MX"/>
        </w:rPr>
        <w:tab/>
      </w:r>
      <w:r>
        <w:rPr>
          <w:rFonts w:ascii="Times New Roman" w:hAnsi="Times New Roman" w:cs="Times New Roman"/>
          <w:lang w:val="es-MX"/>
        </w:rPr>
        <w:tab/>
      </w:r>
      <w:r>
        <w:rPr>
          <w:rFonts w:ascii="Times New Roman" w:hAnsi="Times New Roman" w:cs="Times New Roman"/>
          <w:lang w:val="es-MX"/>
        </w:rPr>
        <w:tab/>
        <w:t xml:space="preserve">      </w:t>
      </w:r>
      <w:r w:rsidRPr="009865A5">
        <w:rPr>
          <w:rFonts w:ascii="Times New Roman" w:hAnsi="Times New Roman" w:cs="Times New Roman"/>
          <w:sz w:val="44"/>
          <w:szCs w:val="44"/>
          <w:lang w:val="es-MX"/>
        </w:rPr>
        <w:t>Código de Ética</w:t>
      </w:r>
    </w:p>
    <w:p w14:paraId="34A5EF37" w14:textId="314EBA11" w:rsidR="009865A5" w:rsidRPr="009865A5" w:rsidRDefault="009865A5" w:rsidP="009865A5">
      <w:pPr>
        <w:jc w:val="center"/>
        <w:rPr>
          <w:rFonts w:ascii="Times New Roman" w:hAnsi="Times New Roman" w:cs="Times New Roman"/>
          <w:sz w:val="32"/>
          <w:szCs w:val="32"/>
          <w:lang w:val="es-MX"/>
        </w:rPr>
      </w:pPr>
      <w:r w:rsidRPr="009865A5">
        <w:rPr>
          <w:rFonts w:ascii="Times New Roman" w:hAnsi="Times New Roman" w:cs="Times New Roman"/>
          <w:sz w:val="32"/>
          <w:szCs w:val="32"/>
          <w:lang w:val="es-MX"/>
        </w:rPr>
        <w:t>Formulario de reconocimiento</w:t>
      </w:r>
    </w:p>
    <w:p w14:paraId="2EE8E427"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Personal Diocesano (todos los sacerdotes, religiosos, voluntarios laicos y empleados) se esforzará para exponer los más altos normas de ética cristiana e integridad personal en su trabajo del día a día y su vida personal, el apoyo a la enseñanza, la disciplina y las tradiciones de la Iglesia Católica.</w:t>
      </w:r>
    </w:p>
    <w:p w14:paraId="7CA3518A"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Personal Diocesano procurarán que se comporten de una manera profesional y respetuosa en la Iglesia y los ambientes de trabajo, evitando cualquier flagrante o mala conducta pública.</w:t>
      </w:r>
      <w:r w:rsidRPr="00CB32D8">
        <w:rPr>
          <w:rFonts w:ascii="Times New Roman" w:hAnsi="Times New Roman" w:cs="Times New Roman"/>
          <w:sz w:val="22"/>
          <w:szCs w:val="22"/>
          <w:lang w:val="es-MX"/>
        </w:rPr>
        <w:t xml:space="preserve"> </w:t>
      </w:r>
    </w:p>
    <w:p w14:paraId="0D0F47D6" w14:textId="77777777" w:rsidR="009865A5" w:rsidRPr="00CB32D8" w:rsidRDefault="009865A5" w:rsidP="00CB32D8">
      <w:pPr>
        <w:pStyle w:val="ListParagraph"/>
        <w:numPr>
          <w:ilvl w:val="0"/>
          <w:numId w:val="1"/>
        </w:numPr>
        <w:spacing w:after="0"/>
        <w:rPr>
          <w:rFonts w:ascii="Times New Roman" w:hAnsi="Times New Roman" w:cs="Times New Roman"/>
          <w:b/>
          <w:bCs/>
          <w:sz w:val="22"/>
          <w:szCs w:val="22"/>
          <w:lang w:val="es-MX"/>
        </w:rPr>
      </w:pPr>
      <w:r w:rsidRPr="00CB32D8">
        <w:rPr>
          <w:rFonts w:ascii="Times New Roman" w:hAnsi="Times New Roman" w:cs="Times New Roman"/>
          <w:b/>
          <w:bCs/>
          <w:sz w:val="22"/>
          <w:szCs w:val="22"/>
          <w:lang w:val="es-MX"/>
        </w:rPr>
        <w:t>Es la póliza de la Diócesis de Gallup que cualquier abuso sexual, físico o emocional de cualquier persona no es aceptable y no será tolerado, especialmente menores de edad y adultos vulnerables.</w:t>
      </w:r>
    </w:p>
    <w:p w14:paraId="5B48D8AC"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Personal Diocesano no dejaré un menor o adulto vulnerable que se encuentra en su cuidado. </w:t>
      </w:r>
    </w:p>
    <w:p w14:paraId="23B5F8F7"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Las preocupaciones sobre comportamientos y circunstancias relacionados con menores inapropiados o cuestionables serán </w:t>
      </w:r>
      <w:proofErr w:type="gramStart"/>
      <w:r w:rsidRPr="00CB32D8">
        <w:rPr>
          <w:rFonts w:ascii="Times New Roman" w:hAnsi="Times New Roman" w:cs="Times New Roman"/>
          <w:sz w:val="22"/>
          <w:szCs w:val="22"/>
          <w:lang w:val="es-MX"/>
        </w:rPr>
        <w:t>reportados</w:t>
      </w:r>
      <w:proofErr w:type="gramEnd"/>
      <w:r w:rsidRPr="00CB32D8">
        <w:rPr>
          <w:rFonts w:ascii="Times New Roman" w:hAnsi="Times New Roman" w:cs="Times New Roman"/>
          <w:sz w:val="22"/>
          <w:szCs w:val="22"/>
          <w:lang w:val="es-MX"/>
        </w:rPr>
        <w:t xml:space="preserve"> al supervisor del programa, el pastor o el director. </w:t>
      </w:r>
    </w:p>
    <w:p w14:paraId="42DB99D4"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De acuerdo con la ley del Estado de Arizona, Estado de Nuevo México o la ley federal y las </w:t>
      </w:r>
      <w:proofErr w:type="spellStart"/>
      <w:r w:rsidRPr="00CB32D8">
        <w:rPr>
          <w:rFonts w:ascii="Times New Roman" w:hAnsi="Times New Roman" w:cs="Times New Roman"/>
          <w:sz w:val="22"/>
          <w:szCs w:val="22"/>
          <w:lang w:val="es-MX"/>
        </w:rPr>
        <w:t>polizas</w:t>
      </w:r>
      <w:proofErr w:type="spellEnd"/>
      <w:r w:rsidRPr="00CB32D8">
        <w:rPr>
          <w:rFonts w:ascii="Times New Roman" w:hAnsi="Times New Roman" w:cs="Times New Roman"/>
          <w:sz w:val="22"/>
          <w:szCs w:val="22"/>
          <w:lang w:val="es-MX"/>
        </w:rPr>
        <w:t xml:space="preserve"> de la Diócesis de Gallup, se informará de inmediato cualquier sospecha de abuso o abandono de un menor. La Oficina de Ambiente Seguro está disponible para aclaraciones en caso de duda de la póliza o procedimiento </w:t>
      </w:r>
    </w:p>
    <w:p w14:paraId="1FC2611F"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Personal Diocesano no poseer o distribuir imágenes pornográficas por cualquier tipo de medio y reportarán imágenes pornográficas de menores de edad como abuso. </w:t>
      </w:r>
    </w:p>
    <w:p w14:paraId="1434BE7D"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Personal Diocesano proporcionará un ambiente de trabajo profesional que esté libre de abuso físico, psicológico, sexual, escrito o verbal y evitará toda discriminación basada en la edad, raza, color, sexo, discapacidad, origen o condición de veterano. </w:t>
      </w:r>
    </w:p>
    <w:p w14:paraId="4A9F1187"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Personal Diocesano respetarán la integridad de todas las personas y proteger la confidencialidad y privacidad de toda la información a la que tienen acceso. </w:t>
      </w:r>
    </w:p>
    <w:p w14:paraId="7B51F5C1"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Personal Diocesano no aprovecharse injustamente de una relación de supervisión o de pastoreo para su propio beneficio. </w:t>
      </w:r>
      <w:r w:rsidRPr="00CB32D8">
        <w:rPr>
          <w:sz w:val="22"/>
          <w:szCs w:val="22"/>
        </w:rPr>
        <w:sym w:font="Symbol" w:char="F076"/>
      </w:r>
      <w:r w:rsidRPr="00CB32D8">
        <w:rPr>
          <w:rFonts w:ascii="Times New Roman" w:hAnsi="Times New Roman" w:cs="Times New Roman"/>
          <w:sz w:val="22"/>
          <w:szCs w:val="22"/>
          <w:lang w:val="es-MX"/>
        </w:rPr>
        <w:t xml:space="preserve"> El personal involucrado en el asesoramiento mantendrá un entorno profesional adecuado a fin de evitar cualquier ajuste por mala conducta o la apariencia </w:t>
      </w:r>
      <w:proofErr w:type="gramStart"/>
      <w:r w:rsidRPr="00CB32D8">
        <w:rPr>
          <w:rFonts w:ascii="Times New Roman" w:hAnsi="Times New Roman" w:cs="Times New Roman"/>
          <w:sz w:val="22"/>
          <w:szCs w:val="22"/>
          <w:lang w:val="es-MX"/>
        </w:rPr>
        <w:t>del mismo</w:t>
      </w:r>
      <w:proofErr w:type="gramEnd"/>
      <w:r w:rsidRPr="00CB32D8">
        <w:rPr>
          <w:rFonts w:ascii="Times New Roman" w:hAnsi="Times New Roman" w:cs="Times New Roman"/>
          <w:sz w:val="22"/>
          <w:szCs w:val="22"/>
          <w:lang w:val="es-MX"/>
        </w:rPr>
        <w:t>. Los consejeros se harán cargo de funcionar dentro de su incumbencia de su formación y credenciales.</w:t>
      </w:r>
    </w:p>
    <w:p w14:paraId="143ABBC3"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Personal Diocesano llevarán a cabo los asuntos financieros con diligencia para cumplir con las </w:t>
      </w:r>
      <w:proofErr w:type="spellStart"/>
      <w:r w:rsidRPr="00CB32D8">
        <w:rPr>
          <w:rFonts w:ascii="Times New Roman" w:hAnsi="Times New Roman" w:cs="Times New Roman"/>
          <w:sz w:val="22"/>
          <w:szCs w:val="22"/>
          <w:lang w:val="es-MX"/>
        </w:rPr>
        <w:t>polizas</w:t>
      </w:r>
      <w:proofErr w:type="spellEnd"/>
      <w:r w:rsidRPr="00CB32D8">
        <w:rPr>
          <w:rFonts w:ascii="Times New Roman" w:hAnsi="Times New Roman" w:cs="Times New Roman"/>
          <w:sz w:val="22"/>
          <w:szCs w:val="22"/>
          <w:lang w:val="es-MX"/>
        </w:rPr>
        <w:t xml:space="preserve"> Diócesis para asegurarse de que todas las actividades se encuentran las pruebas de integridad y transparencia. propiedad diocesana será protegida. </w:t>
      </w:r>
    </w:p>
    <w:p w14:paraId="5D591E0B"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proofErr w:type="gramStart"/>
      <w:r w:rsidRPr="00CB32D8">
        <w:rPr>
          <w:rFonts w:ascii="Times New Roman" w:hAnsi="Times New Roman" w:cs="Times New Roman"/>
          <w:sz w:val="22"/>
          <w:szCs w:val="22"/>
          <w:lang w:val="es-MX"/>
        </w:rPr>
        <w:t>Todo el personal estarán</w:t>
      </w:r>
      <w:proofErr w:type="gramEnd"/>
      <w:r w:rsidRPr="00CB32D8">
        <w:rPr>
          <w:rFonts w:ascii="Times New Roman" w:hAnsi="Times New Roman" w:cs="Times New Roman"/>
          <w:sz w:val="22"/>
          <w:szCs w:val="22"/>
          <w:lang w:val="es-MX"/>
        </w:rPr>
        <w:t xml:space="preserve"> atentos a los conflictos de intereses con la actividad exterior a fin de no comprometer la gestión o apariencia de influencia indebida. Los conflictos potenciales serán reportados a los supervisores. </w:t>
      </w:r>
    </w:p>
    <w:p w14:paraId="66BEF835"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Personal Diocesano utilizarán los </w:t>
      </w:r>
      <w:proofErr w:type="gramStart"/>
      <w:r w:rsidRPr="00CB32D8">
        <w:rPr>
          <w:rFonts w:ascii="Times New Roman" w:hAnsi="Times New Roman" w:cs="Times New Roman"/>
          <w:sz w:val="22"/>
          <w:szCs w:val="22"/>
          <w:lang w:val="es-MX"/>
        </w:rPr>
        <w:t>medios sociales y las redes sociales</w:t>
      </w:r>
      <w:proofErr w:type="gramEnd"/>
      <w:r w:rsidRPr="00CB32D8">
        <w:rPr>
          <w:rFonts w:ascii="Times New Roman" w:hAnsi="Times New Roman" w:cs="Times New Roman"/>
          <w:sz w:val="22"/>
          <w:szCs w:val="22"/>
          <w:lang w:val="es-MX"/>
        </w:rPr>
        <w:t xml:space="preserve"> con el debido cuidado para evitar cualquier apariencia de representar a la diócesis en la comunicación personal y mantener interacciones adecuadas. Las comunicaciones deben estar libres de cualquier acoso o lenguaje discriminatorio o cualquier cosa que pudiera influir de manera negativa en la Diócesis. </w:t>
      </w:r>
    </w:p>
    <w:p w14:paraId="11FE82AD"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Todo el personal que tendrá cuidado en cualquier comunicación con un menor de edad a través de medios electrónicos. Toda comunicación deberá estar abierta a los padres y supervisores. El intercambio de información de cualquier menor de edad no puede hacerse sin consentimiento de los padres.</w:t>
      </w:r>
    </w:p>
    <w:p w14:paraId="6E6FA6AB" w14:textId="77777777" w:rsidR="009865A5" w:rsidRPr="00CB32D8"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Personal Diocesano mantendrán procedimientos de seguridad adecuados para proteger la red contra la intrusión no deseada y el compromiso. </w:t>
      </w:r>
    </w:p>
    <w:p w14:paraId="2C393007" w14:textId="77777777" w:rsidR="009865A5" w:rsidRDefault="009865A5" w:rsidP="00CB32D8">
      <w:pPr>
        <w:pStyle w:val="ListParagraph"/>
        <w:numPr>
          <w:ilvl w:val="0"/>
          <w:numId w:val="1"/>
        </w:numPr>
        <w:spacing w:after="0"/>
        <w:rPr>
          <w:rFonts w:ascii="Times New Roman" w:hAnsi="Times New Roman" w:cs="Times New Roman"/>
          <w:sz w:val="22"/>
          <w:szCs w:val="22"/>
          <w:lang w:val="es-MX"/>
        </w:rPr>
      </w:pPr>
      <w:r w:rsidRPr="00CB32D8">
        <w:rPr>
          <w:rFonts w:ascii="Times New Roman" w:hAnsi="Times New Roman" w:cs="Times New Roman"/>
          <w:sz w:val="22"/>
          <w:szCs w:val="22"/>
          <w:lang w:val="es-MX"/>
        </w:rPr>
        <w:t>Personal Diocesano compartirán inquietudes sobre el comportamiento inadecuado (no involucre a menores) con su pastor/coordinador parroquial, su administrador, o en los casos en que el comportamiento involucra directamente a estas personas, con el Canciller.</w:t>
      </w:r>
    </w:p>
    <w:p w14:paraId="519D0126" w14:textId="77777777" w:rsidR="00CB32D8" w:rsidRPr="00CB32D8" w:rsidRDefault="00CB32D8" w:rsidP="00CB32D8">
      <w:pPr>
        <w:pStyle w:val="ListParagraph"/>
        <w:spacing w:after="0"/>
        <w:rPr>
          <w:rFonts w:ascii="Times New Roman" w:hAnsi="Times New Roman" w:cs="Times New Roman"/>
          <w:sz w:val="22"/>
          <w:szCs w:val="22"/>
          <w:lang w:val="es-MX"/>
        </w:rPr>
      </w:pPr>
    </w:p>
    <w:p w14:paraId="3F6F2D1D" w14:textId="7052BEEB" w:rsidR="009865A5" w:rsidRPr="00CB32D8" w:rsidRDefault="009865A5" w:rsidP="00CB32D8">
      <w:pPr>
        <w:pStyle w:val="ListParagraph"/>
        <w:spacing w:after="0"/>
        <w:jc w:val="center"/>
        <w:rPr>
          <w:rFonts w:ascii="Times New Roman" w:hAnsi="Times New Roman" w:cs="Times New Roman"/>
          <w:sz w:val="22"/>
          <w:szCs w:val="22"/>
          <w:lang w:val="es-MX"/>
        </w:rPr>
      </w:pPr>
      <w:r w:rsidRPr="00CB32D8">
        <w:rPr>
          <w:rFonts w:ascii="Times New Roman" w:hAnsi="Times New Roman" w:cs="Times New Roman"/>
          <w:sz w:val="22"/>
          <w:szCs w:val="22"/>
          <w:lang w:val="es-MX"/>
        </w:rPr>
        <w:t>(Página 1 de 2)</w:t>
      </w:r>
    </w:p>
    <w:p w14:paraId="167FAB27" w14:textId="77777777" w:rsidR="009865A5" w:rsidRPr="00CB32D8" w:rsidRDefault="009865A5" w:rsidP="00CB32D8">
      <w:pPr>
        <w:pStyle w:val="ListParagraph"/>
        <w:spacing w:after="0"/>
        <w:ind w:left="0"/>
        <w:rPr>
          <w:rFonts w:ascii="Times New Roman" w:hAnsi="Times New Roman" w:cs="Times New Roman"/>
          <w:sz w:val="22"/>
          <w:szCs w:val="22"/>
          <w:lang w:val="es-MX"/>
        </w:rPr>
      </w:pPr>
      <w:r w:rsidRPr="00CB32D8">
        <w:rPr>
          <w:rFonts w:ascii="Times New Roman" w:hAnsi="Times New Roman" w:cs="Times New Roman"/>
          <w:sz w:val="22"/>
          <w:szCs w:val="22"/>
          <w:lang w:val="es-MX"/>
        </w:rPr>
        <w:lastRenderedPageBreak/>
        <w:t xml:space="preserve">Este documento es un compendio de la orientación ética y prácticas esenciales que pasan por varios diferentes ministerios, funciones y disciplinas dentro de la Diócesis y sus funciones. Debido a que es imposible compilar una lista completa de los actos específicos que constituyen mala conducta, empleados y voluntarios deben usar el sentido común, guiados por los principios enunciados anteriormente, para dirigir su comportamiento y para cumplir con las pólizas actuales de la Diócesis. Las principales pólizas que guían el funcionamiento y comportamiento ético de los derechos de todo el personal Diocesano son los siguientes: </w:t>
      </w:r>
    </w:p>
    <w:p w14:paraId="33A6E61B" w14:textId="77777777" w:rsidR="009865A5" w:rsidRPr="00CB32D8" w:rsidRDefault="009865A5" w:rsidP="00CB32D8">
      <w:pPr>
        <w:pStyle w:val="ListParagraph"/>
        <w:spacing w:after="0"/>
        <w:ind w:left="0" w:firstLine="720"/>
        <w:rPr>
          <w:rFonts w:ascii="Times New Roman" w:hAnsi="Times New Roman" w:cs="Times New Roman"/>
          <w:b/>
          <w:bCs/>
          <w:sz w:val="22"/>
          <w:szCs w:val="22"/>
          <w:lang w:val="es-MX"/>
        </w:rPr>
      </w:pPr>
      <w:r w:rsidRPr="00CB32D8">
        <w:rPr>
          <w:rFonts w:ascii="Times New Roman" w:hAnsi="Times New Roman" w:cs="Times New Roman"/>
          <w:b/>
          <w:bCs/>
          <w:sz w:val="22"/>
          <w:szCs w:val="22"/>
          <w:lang w:val="es-MX"/>
        </w:rPr>
        <w:t xml:space="preserve">Diócesis de Gallup Póliza y Manual de Procedimiento </w:t>
      </w:r>
    </w:p>
    <w:p w14:paraId="4FB574C8" w14:textId="77777777" w:rsidR="009865A5" w:rsidRPr="00CB32D8" w:rsidRDefault="009865A5" w:rsidP="00CB32D8">
      <w:pPr>
        <w:pStyle w:val="ListParagraph"/>
        <w:spacing w:after="0"/>
        <w:ind w:left="0" w:firstLine="720"/>
        <w:rPr>
          <w:rFonts w:ascii="Times New Roman" w:hAnsi="Times New Roman" w:cs="Times New Roman"/>
          <w:b/>
          <w:bCs/>
          <w:sz w:val="22"/>
          <w:szCs w:val="22"/>
          <w:lang w:val="es-MX"/>
        </w:rPr>
      </w:pPr>
      <w:r w:rsidRPr="00CB32D8">
        <w:rPr>
          <w:rFonts w:ascii="Times New Roman" w:hAnsi="Times New Roman" w:cs="Times New Roman"/>
          <w:b/>
          <w:bCs/>
          <w:sz w:val="22"/>
          <w:szCs w:val="22"/>
          <w:lang w:val="es-MX"/>
        </w:rPr>
        <w:t xml:space="preserve">Diócesis de Gallup Póliza y Procedimientos para la Protección de Menores. </w:t>
      </w:r>
    </w:p>
    <w:p w14:paraId="52515C1E" w14:textId="77777777" w:rsidR="00CB32D8" w:rsidRDefault="009865A5" w:rsidP="00CB32D8">
      <w:pPr>
        <w:pStyle w:val="ListParagraph"/>
        <w:spacing w:after="0"/>
        <w:ind w:left="0" w:firstLine="720"/>
        <w:rPr>
          <w:rFonts w:ascii="Times New Roman" w:hAnsi="Times New Roman" w:cs="Times New Roman"/>
          <w:b/>
          <w:bCs/>
          <w:sz w:val="22"/>
          <w:szCs w:val="22"/>
          <w:lang w:val="es-MX"/>
        </w:rPr>
      </w:pPr>
      <w:r w:rsidRPr="00CB32D8">
        <w:rPr>
          <w:rFonts w:ascii="Times New Roman" w:hAnsi="Times New Roman" w:cs="Times New Roman"/>
          <w:b/>
          <w:bCs/>
          <w:sz w:val="22"/>
          <w:szCs w:val="22"/>
          <w:lang w:val="es-MX"/>
        </w:rPr>
        <w:t xml:space="preserve">La Póliza de Medios de Comunicación Social de la Diócesis de Gallup </w:t>
      </w:r>
    </w:p>
    <w:p w14:paraId="58BE0A91" w14:textId="77777777" w:rsidR="00CB32D8" w:rsidRDefault="009865A5" w:rsidP="00CB32D8">
      <w:pPr>
        <w:pStyle w:val="ListParagraph"/>
        <w:spacing w:after="0"/>
        <w:ind w:left="0" w:firstLine="720"/>
        <w:rPr>
          <w:rFonts w:ascii="Times New Roman" w:hAnsi="Times New Roman" w:cs="Times New Roman"/>
          <w:b/>
          <w:bCs/>
          <w:sz w:val="22"/>
          <w:szCs w:val="22"/>
          <w:lang w:val="es-MX"/>
        </w:rPr>
      </w:pPr>
      <w:r w:rsidRPr="00CB32D8">
        <w:rPr>
          <w:rFonts w:ascii="Times New Roman" w:hAnsi="Times New Roman" w:cs="Times New Roman"/>
          <w:b/>
          <w:bCs/>
          <w:sz w:val="22"/>
          <w:szCs w:val="22"/>
          <w:lang w:val="es-MX"/>
        </w:rPr>
        <w:t xml:space="preserve">Directivas de finanzas y de las normas del Consejo de Finanzas para parroquias y organizaciones de la </w:t>
      </w:r>
      <w:r w:rsidR="00CB32D8">
        <w:rPr>
          <w:rFonts w:ascii="Times New Roman" w:hAnsi="Times New Roman" w:cs="Times New Roman"/>
          <w:b/>
          <w:bCs/>
          <w:sz w:val="22"/>
          <w:szCs w:val="22"/>
          <w:lang w:val="es-MX"/>
        </w:rPr>
        <w:t xml:space="preserve">   </w:t>
      </w:r>
    </w:p>
    <w:p w14:paraId="67C79CBE" w14:textId="1647BA2D" w:rsidR="009865A5" w:rsidRPr="00CB32D8" w:rsidRDefault="00CB32D8" w:rsidP="00CB32D8">
      <w:pPr>
        <w:pStyle w:val="ListParagraph"/>
        <w:spacing w:after="0"/>
        <w:ind w:firstLine="720"/>
        <w:rPr>
          <w:rFonts w:ascii="Times New Roman" w:hAnsi="Times New Roman" w:cs="Times New Roman"/>
          <w:b/>
          <w:bCs/>
          <w:sz w:val="22"/>
          <w:szCs w:val="22"/>
          <w:lang w:val="es-MX"/>
        </w:rPr>
      </w:pPr>
      <w:r>
        <w:rPr>
          <w:rFonts w:ascii="Times New Roman" w:hAnsi="Times New Roman" w:cs="Times New Roman"/>
          <w:b/>
          <w:bCs/>
          <w:sz w:val="22"/>
          <w:szCs w:val="22"/>
          <w:lang w:val="es-MX"/>
        </w:rPr>
        <w:t xml:space="preserve"> </w:t>
      </w:r>
      <w:r w:rsidR="009865A5" w:rsidRPr="00CB32D8">
        <w:rPr>
          <w:rFonts w:ascii="Times New Roman" w:hAnsi="Times New Roman" w:cs="Times New Roman"/>
          <w:b/>
          <w:bCs/>
          <w:sz w:val="22"/>
          <w:szCs w:val="22"/>
          <w:lang w:val="es-MX"/>
        </w:rPr>
        <w:t xml:space="preserve">Diócesis de Gallup </w:t>
      </w:r>
    </w:p>
    <w:p w14:paraId="5DA063A6" w14:textId="77777777" w:rsidR="009865A5" w:rsidRPr="00CB32D8" w:rsidRDefault="009865A5" w:rsidP="00CB32D8">
      <w:pPr>
        <w:pStyle w:val="ListParagraph"/>
        <w:spacing w:after="0"/>
        <w:ind w:left="0" w:firstLine="720"/>
        <w:rPr>
          <w:rFonts w:ascii="Times New Roman" w:hAnsi="Times New Roman" w:cs="Times New Roman"/>
          <w:b/>
          <w:bCs/>
          <w:sz w:val="22"/>
          <w:szCs w:val="22"/>
          <w:lang w:val="es-MX"/>
        </w:rPr>
      </w:pPr>
      <w:r w:rsidRPr="00CB32D8">
        <w:rPr>
          <w:rFonts w:ascii="Times New Roman" w:hAnsi="Times New Roman" w:cs="Times New Roman"/>
          <w:b/>
          <w:bCs/>
          <w:sz w:val="22"/>
          <w:szCs w:val="22"/>
          <w:lang w:val="es-MX"/>
        </w:rPr>
        <w:t xml:space="preserve">Póliza de Conflicto de Interés para la Diócesis de Gallup </w:t>
      </w:r>
    </w:p>
    <w:p w14:paraId="5B929CA9" w14:textId="77777777" w:rsidR="009865A5" w:rsidRPr="00CB32D8" w:rsidRDefault="009865A5" w:rsidP="00CB32D8">
      <w:pPr>
        <w:pStyle w:val="ListParagraph"/>
        <w:spacing w:after="0"/>
        <w:ind w:left="0" w:firstLine="720"/>
        <w:rPr>
          <w:rFonts w:ascii="Times New Roman" w:hAnsi="Times New Roman" w:cs="Times New Roman"/>
          <w:sz w:val="22"/>
          <w:szCs w:val="22"/>
          <w:lang w:val="es-MX"/>
        </w:rPr>
      </w:pPr>
      <w:r w:rsidRPr="00CB32D8">
        <w:rPr>
          <w:rFonts w:ascii="Times New Roman" w:hAnsi="Times New Roman" w:cs="Times New Roman"/>
          <w:b/>
          <w:bCs/>
          <w:sz w:val="22"/>
          <w:szCs w:val="22"/>
          <w:lang w:val="es-MX"/>
        </w:rPr>
        <w:t>Oficina de Escuelas Católicas Manual de Administrativo</w:t>
      </w:r>
      <w:r w:rsidRPr="00CB32D8">
        <w:rPr>
          <w:rFonts w:ascii="Times New Roman" w:hAnsi="Times New Roman" w:cs="Times New Roman"/>
          <w:sz w:val="22"/>
          <w:szCs w:val="22"/>
          <w:lang w:val="es-MX"/>
        </w:rPr>
        <w:t xml:space="preserve"> </w:t>
      </w:r>
    </w:p>
    <w:p w14:paraId="2EA1EE27" w14:textId="77777777" w:rsidR="009865A5" w:rsidRPr="00CB32D8" w:rsidRDefault="009865A5" w:rsidP="00CB32D8">
      <w:pPr>
        <w:pStyle w:val="ListParagraph"/>
        <w:spacing w:after="120"/>
        <w:ind w:left="0"/>
        <w:contextualSpacing w:val="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Al firmar esto estoy confirmando que he recibido una copia del Código de Ética (Reconocimiento de Recibo), lo he leído, y lo entiendo, y yo estoy de acuerdo con él. También soy consciente de las principales normas diocesanas y mi obligación de leer y cumplir con cualquiera de las orientaciones de los documentos que se aplica a mis funciones en mi trabajo y la interacción con Diócesis de Gallup y su personal. Soy consciente de que todas estas pólizas están disponibles en la página Web Diocesana y me pueden obtener copias impresas a pedido del cliente. </w:t>
      </w:r>
    </w:p>
    <w:p w14:paraId="725FEEEE" w14:textId="77777777" w:rsidR="009865A5" w:rsidRPr="00CB32D8" w:rsidRDefault="009865A5" w:rsidP="00CB32D8">
      <w:pPr>
        <w:pStyle w:val="ListParagraph"/>
        <w:spacing w:after="120"/>
        <w:ind w:left="0"/>
        <w:contextualSpacing w:val="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Una violación de este Código de Ética puede dar lugar a una acción disciplinaria hasta e incluyendo la eliminación del servicio del programa y/o la terminación del empleo. También puede resultar en una liberación de información a los agentes del orden, la comunidad de la iglesia y los medios públicos. Sin derecho a la intimidad puede ser asumido en esta circunstancia. </w:t>
      </w:r>
    </w:p>
    <w:p w14:paraId="613FD304" w14:textId="77777777" w:rsidR="00CB32D8" w:rsidRPr="00CB32D8" w:rsidRDefault="009865A5" w:rsidP="00CB32D8">
      <w:pPr>
        <w:pStyle w:val="ListParagraph"/>
        <w:spacing w:after="0"/>
        <w:ind w:left="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Reconocimiento: </w:t>
      </w:r>
    </w:p>
    <w:p w14:paraId="586B98D3" w14:textId="77777777" w:rsidR="00CB32D8" w:rsidRPr="00CB32D8" w:rsidRDefault="009865A5" w:rsidP="00CB32D8">
      <w:pPr>
        <w:pStyle w:val="ListParagraph"/>
        <w:spacing w:after="0"/>
        <w:ind w:left="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Tengo potenciales conflictos de interés con mis deberes Diocesanos: (Por favor marque) </w:t>
      </w:r>
    </w:p>
    <w:p w14:paraId="5BBD75EC" w14:textId="77777777" w:rsidR="00CB32D8" w:rsidRPr="00CB32D8" w:rsidRDefault="009865A5" w:rsidP="00CB32D8">
      <w:pPr>
        <w:pStyle w:val="ListParagraph"/>
        <w:spacing w:after="0"/>
        <w:ind w:left="0" w:firstLine="72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NO </w:t>
      </w:r>
    </w:p>
    <w:p w14:paraId="56F5656F" w14:textId="77777777" w:rsidR="00CB32D8" w:rsidRPr="00CB32D8" w:rsidRDefault="009865A5" w:rsidP="00CB32D8">
      <w:pPr>
        <w:pStyle w:val="ListParagraph"/>
        <w:spacing w:after="120"/>
        <w:ind w:left="0" w:firstLine="720"/>
        <w:contextualSpacing w:val="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Sí (por favor indique en las líneas siguientes a su firma.) </w:t>
      </w:r>
    </w:p>
    <w:p w14:paraId="2445E0B9" w14:textId="77777777" w:rsidR="00CB32D8" w:rsidRPr="00CB32D8" w:rsidRDefault="009865A5" w:rsidP="00CB32D8">
      <w:pPr>
        <w:pStyle w:val="ListParagraph"/>
        <w:spacing w:after="0"/>
        <w:ind w:left="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Por favor marque uno: </w:t>
      </w:r>
    </w:p>
    <w:p w14:paraId="2C3D4EAD" w14:textId="29CCAAC8" w:rsidR="00CB32D8" w:rsidRPr="00CB32D8" w:rsidRDefault="009865A5" w:rsidP="00CB32D8">
      <w:pPr>
        <w:pStyle w:val="ListParagraph"/>
        <w:spacing w:after="0"/>
        <w:ind w:left="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___ Sacerdote </w:t>
      </w:r>
      <w:r w:rsidR="00CB32D8">
        <w:rPr>
          <w:rFonts w:ascii="Times New Roman" w:hAnsi="Times New Roman" w:cs="Times New Roman"/>
          <w:sz w:val="22"/>
          <w:szCs w:val="22"/>
          <w:lang w:val="es-MX"/>
        </w:rPr>
        <w:tab/>
      </w:r>
      <w:r w:rsidR="00CB32D8">
        <w:rPr>
          <w:rFonts w:ascii="Times New Roman" w:hAnsi="Times New Roman" w:cs="Times New Roman"/>
          <w:sz w:val="22"/>
          <w:szCs w:val="22"/>
          <w:lang w:val="es-MX"/>
        </w:rPr>
        <w:tab/>
      </w:r>
      <w:r w:rsidR="00CB32D8">
        <w:rPr>
          <w:rFonts w:ascii="Times New Roman" w:hAnsi="Times New Roman" w:cs="Times New Roman"/>
          <w:sz w:val="22"/>
          <w:szCs w:val="22"/>
          <w:lang w:val="es-MX"/>
        </w:rPr>
        <w:tab/>
      </w:r>
      <w:r w:rsidRPr="00CB32D8">
        <w:rPr>
          <w:rFonts w:ascii="Times New Roman" w:hAnsi="Times New Roman" w:cs="Times New Roman"/>
          <w:sz w:val="22"/>
          <w:szCs w:val="22"/>
          <w:lang w:val="es-MX"/>
        </w:rPr>
        <w:t>___ Diácono</w:t>
      </w:r>
      <w:r w:rsidR="00CB32D8">
        <w:rPr>
          <w:rFonts w:ascii="Times New Roman" w:hAnsi="Times New Roman" w:cs="Times New Roman"/>
          <w:sz w:val="22"/>
          <w:szCs w:val="22"/>
          <w:lang w:val="es-MX"/>
        </w:rPr>
        <w:tab/>
      </w:r>
      <w:r w:rsidR="00CB32D8">
        <w:rPr>
          <w:rFonts w:ascii="Times New Roman" w:hAnsi="Times New Roman" w:cs="Times New Roman"/>
          <w:sz w:val="22"/>
          <w:szCs w:val="22"/>
          <w:lang w:val="es-MX"/>
        </w:rPr>
        <w:tab/>
      </w:r>
      <w:r w:rsidR="00CB32D8">
        <w:rPr>
          <w:rFonts w:ascii="Times New Roman" w:hAnsi="Times New Roman" w:cs="Times New Roman"/>
          <w:sz w:val="22"/>
          <w:szCs w:val="22"/>
          <w:lang w:val="es-MX"/>
        </w:rPr>
        <w:tab/>
      </w:r>
      <w:r w:rsidRPr="00CB32D8">
        <w:rPr>
          <w:rFonts w:ascii="Times New Roman" w:hAnsi="Times New Roman" w:cs="Times New Roman"/>
          <w:sz w:val="22"/>
          <w:szCs w:val="22"/>
          <w:lang w:val="es-MX"/>
        </w:rPr>
        <w:t xml:space="preserve"> ___ Hermano Religioso </w:t>
      </w:r>
      <w:r w:rsidR="00CB32D8">
        <w:rPr>
          <w:rFonts w:ascii="Times New Roman" w:hAnsi="Times New Roman" w:cs="Times New Roman"/>
          <w:sz w:val="22"/>
          <w:szCs w:val="22"/>
          <w:lang w:val="es-MX"/>
        </w:rPr>
        <w:tab/>
      </w:r>
      <w:r w:rsidRPr="00CB32D8">
        <w:rPr>
          <w:rFonts w:ascii="Times New Roman" w:hAnsi="Times New Roman" w:cs="Times New Roman"/>
          <w:sz w:val="22"/>
          <w:szCs w:val="22"/>
          <w:lang w:val="es-MX"/>
        </w:rPr>
        <w:t xml:space="preserve">___ Empleado </w:t>
      </w:r>
    </w:p>
    <w:p w14:paraId="67EC798B" w14:textId="4EBCD83F" w:rsidR="00CB32D8" w:rsidRPr="00CB32D8" w:rsidRDefault="009865A5" w:rsidP="00CB32D8">
      <w:pPr>
        <w:pStyle w:val="ListParagraph"/>
        <w:spacing w:after="0"/>
        <w:ind w:left="0"/>
        <w:rPr>
          <w:rFonts w:ascii="Times New Roman" w:hAnsi="Times New Roman" w:cs="Times New Roman"/>
          <w:sz w:val="22"/>
          <w:szCs w:val="22"/>
          <w:lang w:val="es-MX"/>
        </w:rPr>
      </w:pPr>
      <w:r w:rsidRPr="00CB32D8">
        <w:rPr>
          <w:rFonts w:ascii="Times New Roman" w:hAnsi="Times New Roman" w:cs="Times New Roman"/>
          <w:sz w:val="22"/>
          <w:szCs w:val="22"/>
          <w:lang w:val="es-MX"/>
        </w:rPr>
        <w:t>___ Seminarista</w:t>
      </w:r>
      <w:r w:rsidR="00CB32D8">
        <w:rPr>
          <w:rFonts w:ascii="Times New Roman" w:hAnsi="Times New Roman" w:cs="Times New Roman"/>
          <w:sz w:val="22"/>
          <w:szCs w:val="22"/>
          <w:lang w:val="es-MX"/>
        </w:rPr>
        <w:tab/>
      </w:r>
      <w:r w:rsidR="00CB32D8">
        <w:rPr>
          <w:rFonts w:ascii="Times New Roman" w:hAnsi="Times New Roman" w:cs="Times New Roman"/>
          <w:sz w:val="22"/>
          <w:szCs w:val="22"/>
          <w:lang w:val="es-MX"/>
        </w:rPr>
        <w:tab/>
      </w:r>
      <w:r w:rsidR="00CB32D8">
        <w:rPr>
          <w:rFonts w:ascii="Times New Roman" w:hAnsi="Times New Roman" w:cs="Times New Roman"/>
          <w:sz w:val="22"/>
          <w:szCs w:val="22"/>
          <w:lang w:val="es-MX"/>
        </w:rPr>
        <w:tab/>
      </w:r>
      <w:r w:rsidRPr="00CB32D8">
        <w:rPr>
          <w:rFonts w:ascii="Times New Roman" w:hAnsi="Times New Roman" w:cs="Times New Roman"/>
          <w:sz w:val="22"/>
          <w:szCs w:val="22"/>
          <w:lang w:val="es-MX"/>
        </w:rPr>
        <w:t xml:space="preserve"> ___ Candidato para Diacono</w:t>
      </w:r>
      <w:r w:rsidR="00CB32D8">
        <w:rPr>
          <w:rFonts w:ascii="Times New Roman" w:hAnsi="Times New Roman" w:cs="Times New Roman"/>
          <w:sz w:val="22"/>
          <w:szCs w:val="22"/>
          <w:lang w:val="es-MX"/>
        </w:rPr>
        <w:tab/>
      </w:r>
      <w:r w:rsidR="00CB32D8">
        <w:rPr>
          <w:rFonts w:ascii="Times New Roman" w:hAnsi="Times New Roman" w:cs="Times New Roman"/>
          <w:sz w:val="22"/>
          <w:szCs w:val="22"/>
          <w:lang w:val="es-MX"/>
        </w:rPr>
        <w:tab/>
      </w:r>
      <w:r w:rsidRPr="00CB32D8">
        <w:rPr>
          <w:rFonts w:ascii="Times New Roman" w:hAnsi="Times New Roman" w:cs="Times New Roman"/>
          <w:sz w:val="22"/>
          <w:szCs w:val="22"/>
          <w:lang w:val="es-MX"/>
        </w:rPr>
        <w:t xml:space="preserve"> ___ Religiosa</w:t>
      </w:r>
    </w:p>
    <w:p w14:paraId="6C439F3D" w14:textId="77777777" w:rsidR="00CB32D8" w:rsidRPr="00CB32D8" w:rsidRDefault="009865A5" w:rsidP="00CB32D8">
      <w:pPr>
        <w:pStyle w:val="ListParagraph"/>
        <w:spacing w:after="0"/>
        <w:ind w:left="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 ___ Voluntario </w:t>
      </w:r>
    </w:p>
    <w:p w14:paraId="1632FC21" w14:textId="77777777" w:rsidR="00CB32D8" w:rsidRDefault="009865A5" w:rsidP="00CB32D8">
      <w:pPr>
        <w:pStyle w:val="ListParagraph"/>
        <w:spacing w:after="0"/>
        <w:ind w:left="0"/>
        <w:rPr>
          <w:rFonts w:ascii="Times New Roman" w:hAnsi="Times New Roman" w:cs="Times New Roman"/>
          <w:sz w:val="22"/>
          <w:szCs w:val="22"/>
          <w:lang w:val="es-MX"/>
        </w:rPr>
      </w:pPr>
      <w:r w:rsidRPr="00CB32D8">
        <w:rPr>
          <w:rFonts w:ascii="Times New Roman" w:hAnsi="Times New Roman" w:cs="Times New Roman"/>
          <w:sz w:val="22"/>
          <w:szCs w:val="22"/>
          <w:lang w:val="es-MX"/>
        </w:rPr>
        <w:t xml:space="preserve">_____________ ____________________ ______________________ _______________________________ </w:t>
      </w:r>
    </w:p>
    <w:p w14:paraId="46DF503A" w14:textId="24AC233F" w:rsidR="00CB32D8" w:rsidRPr="00CB32D8" w:rsidRDefault="00CB32D8" w:rsidP="00CB32D8">
      <w:pPr>
        <w:pStyle w:val="ListParagraph"/>
        <w:spacing w:after="120"/>
        <w:ind w:left="0"/>
        <w:contextualSpacing w:val="0"/>
        <w:rPr>
          <w:rFonts w:ascii="Times New Roman" w:hAnsi="Times New Roman" w:cs="Times New Roman"/>
          <w:sz w:val="22"/>
          <w:szCs w:val="22"/>
          <w:lang w:val="es-MX"/>
        </w:rPr>
      </w:pPr>
      <w:r>
        <w:rPr>
          <w:rFonts w:ascii="Times New Roman" w:hAnsi="Times New Roman" w:cs="Times New Roman"/>
          <w:sz w:val="22"/>
          <w:szCs w:val="22"/>
          <w:lang w:val="es-MX"/>
        </w:rPr>
        <w:t xml:space="preserve">           </w:t>
      </w:r>
      <w:r w:rsidR="009865A5" w:rsidRPr="00CB32D8">
        <w:rPr>
          <w:rFonts w:ascii="Times New Roman" w:hAnsi="Times New Roman" w:cs="Times New Roman"/>
          <w:sz w:val="22"/>
          <w:szCs w:val="22"/>
          <w:lang w:val="es-MX"/>
        </w:rPr>
        <w:t xml:space="preserve">Fecha </w:t>
      </w:r>
      <w:r>
        <w:rPr>
          <w:rFonts w:ascii="Times New Roman" w:hAnsi="Times New Roman" w:cs="Times New Roman"/>
          <w:sz w:val="22"/>
          <w:szCs w:val="22"/>
          <w:lang w:val="es-MX"/>
        </w:rPr>
        <w:t xml:space="preserve">      </w:t>
      </w:r>
      <w:r w:rsidR="009865A5" w:rsidRPr="00CB32D8">
        <w:rPr>
          <w:rFonts w:ascii="Times New Roman" w:hAnsi="Times New Roman" w:cs="Times New Roman"/>
          <w:sz w:val="22"/>
          <w:szCs w:val="22"/>
          <w:lang w:val="es-MX"/>
        </w:rPr>
        <w:t xml:space="preserve">Impreso Primer Nombre </w:t>
      </w:r>
      <w:r>
        <w:rPr>
          <w:rFonts w:ascii="Times New Roman" w:hAnsi="Times New Roman" w:cs="Times New Roman"/>
          <w:sz w:val="22"/>
          <w:szCs w:val="22"/>
          <w:lang w:val="es-MX"/>
        </w:rPr>
        <w:t xml:space="preserve">           </w:t>
      </w:r>
      <w:r w:rsidR="009865A5" w:rsidRPr="00CB32D8">
        <w:rPr>
          <w:rFonts w:ascii="Times New Roman" w:hAnsi="Times New Roman" w:cs="Times New Roman"/>
          <w:sz w:val="22"/>
          <w:szCs w:val="22"/>
          <w:lang w:val="es-MX"/>
        </w:rPr>
        <w:t xml:space="preserve">Impreso Apellido </w:t>
      </w:r>
      <w:r>
        <w:rPr>
          <w:rFonts w:ascii="Times New Roman" w:hAnsi="Times New Roman" w:cs="Times New Roman"/>
          <w:sz w:val="22"/>
          <w:szCs w:val="22"/>
          <w:lang w:val="es-MX"/>
        </w:rPr>
        <w:t xml:space="preserve">            </w:t>
      </w:r>
      <w:r w:rsidR="009865A5" w:rsidRPr="00CB32D8">
        <w:rPr>
          <w:rFonts w:ascii="Times New Roman" w:hAnsi="Times New Roman" w:cs="Times New Roman"/>
          <w:sz w:val="22"/>
          <w:szCs w:val="22"/>
          <w:lang w:val="es-MX"/>
        </w:rPr>
        <w:t xml:space="preserve">Nombre Firma </w:t>
      </w:r>
    </w:p>
    <w:p w14:paraId="56DC3A37" w14:textId="77777777" w:rsidR="00CB32D8" w:rsidRPr="00CB32D8" w:rsidRDefault="009865A5" w:rsidP="00CB32D8">
      <w:pPr>
        <w:pStyle w:val="ListParagraph"/>
        <w:spacing w:after="120"/>
        <w:ind w:left="0"/>
        <w:contextualSpacing w:val="0"/>
        <w:rPr>
          <w:rFonts w:ascii="Times New Roman" w:hAnsi="Times New Roman" w:cs="Times New Roman"/>
          <w:sz w:val="22"/>
          <w:szCs w:val="22"/>
          <w:lang w:val="es-MX"/>
        </w:rPr>
      </w:pPr>
      <w:r w:rsidRPr="00CB32D8">
        <w:rPr>
          <w:rFonts w:ascii="Times New Roman" w:hAnsi="Times New Roman" w:cs="Times New Roman"/>
          <w:b/>
          <w:bCs/>
          <w:sz w:val="22"/>
          <w:szCs w:val="22"/>
          <w:lang w:val="es-MX"/>
        </w:rPr>
        <w:t>Posibles conflictos de intereses:</w:t>
      </w:r>
      <w:r w:rsidRPr="00CB32D8">
        <w:rPr>
          <w:rFonts w:ascii="Times New Roman" w:hAnsi="Times New Roman" w:cs="Times New Roman"/>
          <w:sz w:val="22"/>
          <w:szCs w:val="22"/>
          <w:lang w:val="es-MX"/>
        </w:rPr>
        <w:t xml:space="preserve"> (Por favor especificar cualquier conflicto que se percibe a incluir la pertenencia de con y sin fines de lucro juntas directivas (y su cónyuge), las empresas con fines de lucro para la que usted o un familiar directo son un oficial del director o accionista mayoritario y el nombre de su empleador y todos los negocios que un miembro de la familia o el propietario.)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 (Utilice otra hoja si es necesario) </w:t>
      </w:r>
    </w:p>
    <w:p w14:paraId="223D8523" w14:textId="0E05377E" w:rsidR="00CB32D8" w:rsidRPr="00CB32D8" w:rsidRDefault="009865A5" w:rsidP="00CB32D8">
      <w:pPr>
        <w:pStyle w:val="ListParagraph"/>
        <w:spacing w:after="120"/>
        <w:ind w:left="0"/>
        <w:contextualSpacing w:val="0"/>
        <w:jc w:val="center"/>
        <w:rPr>
          <w:rFonts w:ascii="Times New Roman" w:hAnsi="Times New Roman" w:cs="Times New Roman"/>
          <w:sz w:val="22"/>
          <w:szCs w:val="22"/>
          <w:lang w:val="es-MX"/>
        </w:rPr>
      </w:pPr>
      <w:r w:rsidRPr="00CB32D8">
        <w:rPr>
          <w:rFonts w:ascii="Times New Roman" w:hAnsi="Times New Roman" w:cs="Times New Roman"/>
          <w:sz w:val="22"/>
          <w:szCs w:val="22"/>
          <w:lang w:val="es-MX"/>
        </w:rPr>
        <w:t>(Página 2 de 2)</w:t>
      </w:r>
    </w:p>
    <w:p w14:paraId="2ED18423" w14:textId="59B224E0" w:rsidR="009865A5" w:rsidRPr="00CB32D8" w:rsidRDefault="009865A5" w:rsidP="00CB32D8">
      <w:pPr>
        <w:pStyle w:val="ListParagraph"/>
        <w:spacing w:after="0"/>
        <w:ind w:left="0"/>
        <w:rPr>
          <w:rFonts w:ascii="Times New Roman" w:hAnsi="Times New Roman" w:cs="Times New Roman"/>
          <w:sz w:val="22"/>
          <w:szCs w:val="22"/>
          <w:lang w:val="es-MX"/>
        </w:rPr>
      </w:pPr>
      <w:r w:rsidRPr="00CB32D8">
        <w:rPr>
          <w:rFonts w:ascii="Times New Roman" w:hAnsi="Times New Roman" w:cs="Times New Roman"/>
          <w:sz w:val="22"/>
          <w:szCs w:val="22"/>
          <w:lang w:val="es-MX"/>
        </w:rPr>
        <w:t>Para mantenerse en el archivo en la Cancillería para todo el clero de la Diócesis, y los empleados de la Cancillería, además de otros miembros religiosos que no tienen una oficina de la organización en la Diócesis. Todos los demás que se le mantenga en los archivos de parroquia local, la misión, la escuela u otra agencia.</w:t>
      </w:r>
    </w:p>
    <w:sectPr w:rsidR="009865A5" w:rsidRPr="00CB32D8" w:rsidSect="009865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769DE"/>
    <w:multiLevelType w:val="hybridMultilevel"/>
    <w:tmpl w:val="49D49D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004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A5"/>
    <w:rsid w:val="002F61F0"/>
    <w:rsid w:val="009865A5"/>
    <w:rsid w:val="00CB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8C2A6"/>
  <w15:chartTrackingRefBased/>
  <w15:docId w15:val="{908B8174-0AB4-4668-9497-71F47FC8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5A5"/>
    <w:rPr>
      <w:rFonts w:eastAsiaTheme="majorEastAsia" w:cstheme="majorBidi"/>
      <w:color w:val="272727" w:themeColor="text1" w:themeTint="D8"/>
    </w:rPr>
  </w:style>
  <w:style w:type="paragraph" w:styleId="Title">
    <w:name w:val="Title"/>
    <w:basedOn w:val="Normal"/>
    <w:next w:val="Normal"/>
    <w:link w:val="TitleChar"/>
    <w:uiPriority w:val="10"/>
    <w:qFormat/>
    <w:rsid w:val="00986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5A5"/>
    <w:pPr>
      <w:spacing w:before="160"/>
      <w:jc w:val="center"/>
    </w:pPr>
    <w:rPr>
      <w:i/>
      <w:iCs/>
      <w:color w:val="404040" w:themeColor="text1" w:themeTint="BF"/>
    </w:rPr>
  </w:style>
  <w:style w:type="character" w:customStyle="1" w:styleId="QuoteChar">
    <w:name w:val="Quote Char"/>
    <w:basedOn w:val="DefaultParagraphFont"/>
    <w:link w:val="Quote"/>
    <w:uiPriority w:val="29"/>
    <w:rsid w:val="009865A5"/>
    <w:rPr>
      <w:i/>
      <w:iCs/>
      <w:color w:val="404040" w:themeColor="text1" w:themeTint="BF"/>
    </w:rPr>
  </w:style>
  <w:style w:type="paragraph" w:styleId="ListParagraph">
    <w:name w:val="List Paragraph"/>
    <w:basedOn w:val="Normal"/>
    <w:uiPriority w:val="34"/>
    <w:qFormat/>
    <w:rsid w:val="009865A5"/>
    <w:pPr>
      <w:ind w:left="720"/>
      <w:contextualSpacing/>
    </w:pPr>
  </w:style>
  <w:style w:type="character" w:styleId="IntenseEmphasis">
    <w:name w:val="Intense Emphasis"/>
    <w:basedOn w:val="DefaultParagraphFont"/>
    <w:uiPriority w:val="21"/>
    <w:qFormat/>
    <w:rsid w:val="009865A5"/>
    <w:rPr>
      <w:i/>
      <w:iCs/>
      <w:color w:val="0F4761" w:themeColor="accent1" w:themeShade="BF"/>
    </w:rPr>
  </w:style>
  <w:style w:type="paragraph" w:styleId="IntenseQuote">
    <w:name w:val="Intense Quote"/>
    <w:basedOn w:val="Normal"/>
    <w:next w:val="Normal"/>
    <w:link w:val="IntenseQuoteChar"/>
    <w:uiPriority w:val="30"/>
    <w:qFormat/>
    <w:rsid w:val="00986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5A5"/>
    <w:rPr>
      <w:i/>
      <w:iCs/>
      <w:color w:val="0F4761" w:themeColor="accent1" w:themeShade="BF"/>
    </w:rPr>
  </w:style>
  <w:style w:type="character" w:styleId="IntenseReference">
    <w:name w:val="Intense Reference"/>
    <w:basedOn w:val="DefaultParagraphFont"/>
    <w:uiPriority w:val="32"/>
    <w:qFormat/>
    <w:rsid w:val="009865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Secretary-pc St. Mary</dc:creator>
  <cp:keywords/>
  <dc:description/>
  <cp:lastModifiedBy>Secretary-pc St. Mary</cp:lastModifiedBy>
  <cp:revision>1</cp:revision>
  <dcterms:created xsi:type="dcterms:W3CDTF">2026-07-31T15:42:00Z</dcterms:created>
  <dcterms:modified xsi:type="dcterms:W3CDTF">2026-07-31T16:00:00Z</dcterms:modified>
</cp:coreProperties>
</file>