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F0FEF" w14:textId="77777777" w:rsidR="00B200E3" w:rsidRDefault="00B200E3" w:rsidP="00275B56">
      <w:pPr>
        <w:jc w:val="center"/>
        <w:rPr>
          <w:rFonts w:ascii="Lucida Handwriting" w:hAnsi="Lucida Handwriting"/>
          <w:b/>
          <w:sz w:val="28"/>
          <w:szCs w:val="28"/>
        </w:rPr>
      </w:pPr>
    </w:p>
    <w:p w14:paraId="1FA6819A" w14:textId="26F36AA5" w:rsidR="00275B56" w:rsidRPr="00D542C1" w:rsidRDefault="00275B56" w:rsidP="00275B56">
      <w:pPr>
        <w:jc w:val="center"/>
        <w:rPr>
          <w:rFonts w:ascii="Lucida Handwriting" w:hAnsi="Lucida Handwriting"/>
          <w:b/>
          <w:sz w:val="28"/>
          <w:szCs w:val="28"/>
        </w:rPr>
      </w:pPr>
      <w:r w:rsidRPr="00D542C1">
        <w:rPr>
          <w:rFonts w:ascii="Lucida Handwriting" w:hAnsi="Lucida Handwriting"/>
          <w:b/>
          <w:sz w:val="28"/>
          <w:szCs w:val="28"/>
        </w:rPr>
        <w:t>HARKINS FUNERAL HOME, INC.</w:t>
      </w:r>
    </w:p>
    <w:p w14:paraId="51C6BB0C" w14:textId="17D36E1B" w:rsidR="00275B56" w:rsidRDefault="00B200E3" w:rsidP="00275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Keystone </w:t>
      </w:r>
      <w:r w:rsidR="00275B56">
        <w:rPr>
          <w:b/>
          <w:sz w:val="28"/>
          <w:szCs w:val="28"/>
        </w:rPr>
        <w:t xml:space="preserve">Wood </w:t>
      </w:r>
      <w:r>
        <w:rPr>
          <w:b/>
          <w:sz w:val="28"/>
          <w:szCs w:val="28"/>
        </w:rPr>
        <w:t xml:space="preserve">Alternative </w:t>
      </w:r>
      <w:r w:rsidR="00275B56">
        <w:rPr>
          <w:b/>
          <w:sz w:val="28"/>
          <w:szCs w:val="28"/>
        </w:rPr>
        <w:t>C</w:t>
      </w:r>
      <w:r w:rsidR="00275B56" w:rsidRPr="006271D9">
        <w:rPr>
          <w:b/>
          <w:sz w:val="28"/>
          <w:szCs w:val="28"/>
        </w:rPr>
        <w:t>asket Price List</w:t>
      </w:r>
      <w:r w:rsidR="00275B56">
        <w:rPr>
          <w:b/>
          <w:sz w:val="28"/>
          <w:szCs w:val="28"/>
        </w:rPr>
        <w:t xml:space="preserve"> - </w:t>
      </w:r>
      <w:r w:rsidR="00275B56" w:rsidRPr="006271D9">
        <w:rPr>
          <w:b/>
          <w:sz w:val="28"/>
          <w:szCs w:val="28"/>
        </w:rPr>
        <w:t>These pr</w:t>
      </w:r>
      <w:r w:rsidR="00275B56">
        <w:rPr>
          <w:b/>
          <w:sz w:val="28"/>
          <w:szCs w:val="28"/>
        </w:rPr>
        <w:t xml:space="preserve">ices are effective as of </w:t>
      </w:r>
    </w:p>
    <w:p w14:paraId="5002ADD9" w14:textId="14BF83E5" w:rsidR="00275B56" w:rsidRPr="006271D9" w:rsidRDefault="00275B56" w:rsidP="00275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16, 2024</w:t>
      </w:r>
    </w:p>
    <w:p w14:paraId="11D44CA7" w14:textId="77777777" w:rsidR="00275B56" w:rsidRDefault="00275B56" w:rsidP="00275B56">
      <w:pPr>
        <w:ind w:left="-360"/>
        <w:jc w:val="center"/>
        <w:rPr>
          <w:b/>
        </w:rPr>
      </w:pPr>
    </w:p>
    <w:p w14:paraId="188D6EF3" w14:textId="77777777" w:rsidR="00275B56" w:rsidRDefault="00275B56" w:rsidP="00275B56">
      <w:pPr>
        <w:jc w:val="center"/>
        <w:rPr>
          <w:b/>
        </w:rPr>
      </w:pPr>
    </w:p>
    <w:p w14:paraId="04E6104F" w14:textId="77777777" w:rsidR="00275B56" w:rsidRDefault="00275B56" w:rsidP="00275B56">
      <w:pPr>
        <w:pStyle w:val="Heading7"/>
        <w:pBdr>
          <w:bottom w:val="single" w:sz="6" w:space="1" w:color="auto"/>
        </w:pBdr>
        <w:tabs>
          <w:tab w:val="left" w:pos="720"/>
          <w:tab w:val="left" w:pos="10800"/>
        </w:tabs>
      </w:pPr>
      <w:r>
        <w:t>Casket Description and Type                                                                                                 Price</w:t>
      </w:r>
    </w:p>
    <w:p w14:paraId="5434D69A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0A19C616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jc w:val="center"/>
        <w:outlineLvl w:val="0"/>
        <w:rPr>
          <w:b/>
          <w:sz w:val="28"/>
          <w:szCs w:val="28"/>
        </w:rPr>
      </w:pPr>
    </w:p>
    <w:p w14:paraId="1F2F95B3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(</w:t>
      </w:r>
      <w:r w:rsidRPr="008E0944">
        <w:rPr>
          <w:b/>
          <w:sz w:val="28"/>
          <w:szCs w:val="28"/>
        </w:rPr>
        <w:t xml:space="preserve">B) </w:t>
      </w:r>
      <w:r>
        <w:rPr>
          <w:b/>
          <w:sz w:val="28"/>
          <w:szCs w:val="28"/>
        </w:rPr>
        <w:t xml:space="preserve">Bailey, </w:t>
      </w:r>
      <w:r w:rsidRPr="000935CF">
        <w:rPr>
          <w:bCs/>
          <w:sz w:val="28"/>
          <w:szCs w:val="28"/>
        </w:rPr>
        <w:t xml:space="preserve">Pecan Stain Veneer </w:t>
      </w:r>
      <w:r w:rsidRPr="000935CF">
        <w:rPr>
          <w:bCs/>
          <w:sz w:val="28"/>
          <w:szCs w:val="28"/>
        </w:rPr>
        <w:tab/>
        <w:t>$2</w:t>
      </w:r>
      <w:r>
        <w:rPr>
          <w:bCs/>
          <w:sz w:val="28"/>
          <w:szCs w:val="28"/>
        </w:rPr>
        <w:t>,</w:t>
      </w:r>
      <w:r w:rsidRPr="000935CF">
        <w:rPr>
          <w:bCs/>
          <w:sz w:val="28"/>
          <w:szCs w:val="28"/>
        </w:rPr>
        <w:t>950.00</w:t>
      </w:r>
    </w:p>
    <w:p w14:paraId="7F8EB750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bCs/>
          <w:sz w:val="28"/>
          <w:szCs w:val="28"/>
        </w:rPr>
      </w:pPr>
    </w:p>
    <w:p w14:paraId="211B6D41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Birmingham,</w:t>
      </w:r>
      <w:r>
        <w:rPr>
          <w:sz w:val="28"/>
          <w:szCs w:val="28"/>
        </w:rPr>
        <w:t xml:space="preserve"> Medium Stain, Ivory Basketweave Interior</w:t>
      </w:r>
      <w:r>
        <w:rPr>
          <w:sz w:val="28"/>
          <w:szCs w:val="28"/>
        </w:rPr>
        <w:tab/>
        <w:t>$2,435.00</w:t>
      </w:r>
    </w:p>
    <w:p w14:paraId="343B0D63" w14:textId="77777777" w:rsidR="00275B56" w:rsidRPr="000935CF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587D6056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(SH) Patterson Veneer</w:t>
      </w:r>
      <w:r>
        <w:rPr>
          <w:sz w:val="28"/>
          <w:szCs w:val="28"/>
        </w:rPr>
        <w:t>, Grand Walnut Finish with Champagne Velvet</w:t>
      </w:r>
      <w:r>
        <w:rPr>
          <w:sz w:val="28"/>
          <w:szCs w:val="28"/>
        </w:rPr>
        <w:tab/>
        <w:t>$2,455.00</w:t>
      </w:r>
    </w:p>
    <w:p w14:paraId="5CE5A71F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71492EF8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D30F33">
        <w:rPr>
          <w:b/>
          <w:sz w:val="28"/>
          <w:szCs w:val="28"/>
        </w:rPr>
        <w:t>(SH) Bancroft,</w:t>
      </w:r>
      <w:r>
        <w:rPr>
          <w:sz w:val="28"/>
          <w:szCs w:val="28"/>
        </w:rPr>
        <w:t xml:space="preserve"> Veneer, Mountain Pine Finish, Beige Linwood-Custom Pillow</w:t>
      </w:r>
      <w:r>
        <w:rPr>
          <w:sz w:val="28"/>
          <w:szCs w:val="28"/>
        </w:rPr>
        <w:tab/>
        <w:t>$2,400.00</w:t>
      </w:r>
    </w:p>
    <w:p w14:paraId="1F9BD0B7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b/>
          <w:sz w:val="28"/>
          <w:szCs w:val="28"/>
        </w:rPr>
      </w:pPr>
    </w:p>
    <w:p w14:paraId="37A2B042" w14:textId="3FCC9816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(SH) </w:t>
      </w:r>
      <w:r w:rsidRPr="00F35093">
        <w:rPr>
          <w:b/>
          <w:sz w:val="28"/>
          <w:szCs w:val="28"/>
        </w:rPr>
        <w:t>Quincy</w:t>
      </w:r>
      <w:r>
        <w:rPr>
          <w:sz w:val="28"/>
          <w:szCs w:val="28"/>
        </w:rPr>
        <w:t>, Dark Cherry Veneer w/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Crepe</w:t>
      </w:r>
      <w:r>
        <w:rPr>
          <w:sz w:val="28"/>
          <w:szCs w:val="28"/>
        </w:rPr>
        <w:tab/>
        <w:t>$2,335.00</w:t>
      </w:r>
    </w:p>
    <w:p w14:paraId="77509B28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6A5D3CCC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Adair, </w:t>
      </w:r>
      <w:r>
        <w:rPr>
          <w:sz w:val="28"/>
          <w:szCs w:val="28"/>
        </w:rPr>
        <w:t xml:space="preserve">Gloss Walnut Poplar Veneer,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Crepe Interior</w:t>
      </w:r>
      <w:r>
        <w:rPr>
          <w:sz w:val="28"/>
          <w:szCs w:val="28"/>
        </w:rPr>
        <w:tab/>
        <w:t>$2,175.00</w:t>
      </w:r>
    </w:p>
    <w:p w14:paraId="15F25446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0C97C611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Linsan</w:t>
      </w:r>
      <w:proofErr w:type="spellEnd"/>
      <w:r>
        <w:rPr>
          <w:b/>
          <w:bCs/>
          <w:sz w:val="28"/>
          <w:szCs w:val="28"/>
        </w:rPr>
        <w:t xml:space="preserve"> IC, </w:t>
      </w:r>
      <w:r>
        <w:rPr>
          <w:sz w:val="28"/>
          <w:szCs w:val="28"/>
        </w:rPr>
        <w:t xml:space="preserve">Satin Antique Mahogany </w:t>
      </w:r>
      <w:proofErr w:type="spellStart"/>
      <w:r>
        <w:rPr>
          <w:sz w:val="28"/>
          <w:szCs w:val="28"/>
        </w:rPr>
        <w:t>Veeneer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Crepe Interior</w:t>
      </w:r>
      <w:r>
        <w:rPr>
          <w:sz w:val="28"/>
          <w:szCs w:val="28"/>
        </w:rPr>
        <w:tab/>
        <w:t>$2,100.00</w:t>
      </w:r>
    </w:p>
    <w:p w14:paraId="35963C57" w14:textId="77777777" w:rsidR="00275B56" w:rsidRPr="000935CF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5F9597FE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Endicott Poplar-</w:t>
      </w:r>
      <w:r>
        <w:rPr>
          <w:sz w:val="28"/>
          <w:szCs w:val="28"/>
        </w:rPr>
        <w:t>Veneer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Gloss </w:t>
      </w:r>
      <w:proofErr w:type="spellStart"/>
      <w:r>
        <w:rPr>
          <w:sz w:val="28"/>
          <w:szCs w:val="28"/>
        </w:rPr>
        <w:t>DarkWalnut</w:t>
      </w:r>
      <w:proofErr w:type="spellEnd"/>
      <w:r>
        <w:rPr>
          <w:sz w:val="28"/>
          <w:szCs w:val="28"/>
        </w:rPr>
        <w:t xml:space="preserve"> with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$2,255.00</w:t>
      </w:r>
    </w:p>
    <w:p w14:paraId="08F4C292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Endicott Poplar-</w:t>
      </w:r>
      <w:r>
        <w:rPr>
          <w:sz w:val="28"/>
          <w:szCs w:val="28"/>
        </w:rPr>
        <w:t>Veneer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Gloss Cambridge with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$2,255.00</w:t>
      </w:r>
    </w:p>
    <w:p w14:paraId="30D8FF9B" w14:textId="6B23356A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40C50B6F" w14:textId="625478C4" w:rsidR="00B200E3" w:rsidRDefault="00B200E3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5DA9D011" w14:textId="77777777" w:rsidR="00B200E3" w:rsidRDefault="00B200E3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0FD2A95D" w14:textId="3A49AA6B" w:rsidR="00275B56" w:rsidRPr="006C6C9B" w:rsidRDefault="00275B56" w:rsidP="00275B56">
      <w:pPr>
        <w:tabs>
          <w:tab w:val="right" w:leader="hyphen" w:pos="10800"/>
        </w:tabs>
        <w:spacing w:line="276" w:lineRule="auto"/>
        <w:ind w:right="-270"/>
        <w:jc w:val="center"/>
        <w:outlineLvl w:val="0"/>
        <w:rPr>
          <w:b/>
          <w:bCs/>
          <w:sz w:val="28"/>
          <w:szCs w:val="28"/>
          <w:u w:val="single"/>
        </w:rPr>
      </w:pPr>
      <w:r w:rsidRPr="006C6C9B">
        <w:rPr>
          <w:b/>
          <w:bCs/>
          <w:sz w:val="28"/>
          <w:szCs w:val="28"/>
          <w:u w:val="single"/>
        </w:rPr>
        <w:t>CREMATION</w:t>
      </w:r>
      <w:r w:rsidR="00B200E3">
        <w:rPr>
          <w:b/>
          <w:bCs/>
          <w:sz w:val="28"/>
          <w:szCs w:val="28"/>
          <w:u w:val="single"/>
        </w:rPr>
        <w:t xml:space="preserve">/BURIAL </w:t>
      </w:r>
      <w:r w:rsidRPr="006C6C9B">
        <w:rPr>
          <w:b/>
          <w:bCs/>
          <w:sz w:val="28"/>
          <w:szCs w:val="28"/>
          <w:u w:val="single"/>
        </w:rPr>
        <w:t>CASKETS WITHOUT END HANDLES</w:t>
      </w:r>
    </w:p>
    <w:p w14:paraId="1FB81646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743B4BD3" w14:textId="3BD81CCA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Longley, </w:t>
      </w:r>
      <w:r>
        <w:rPr>
          <w:sz w:val="28"/>
          <w:szCs w:val="28"/>
        </w:rPr>
        <w:t xml:space="preserve">Medium Cherry Finish Carte Veneer,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Crepe Interior</w:t>
      </w:r>
      <w:r>
        <w:rPr>
          <w:sz w:val="28"/>
          <w:szCs w:val="28"/>
        </w:rPr>
        <w:tab/>
        <w:t>$1,750.00</w:t>
      </w:r>
    </w:p>
    <w:p w14:paraId="21D8DA09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Longley, </w:t>
      </w:r>
      <w:r>
        <w:rPr>
          <w:sz w:val="28"/>
          <w:szCs w:val="28"/>
        </w:rPr>
        <w:t>Medium Cherry Finish Carte Veneer, Blue Crepe Interior</w:t>
      </w:r>
      <w:r>
        <w:rPr>
          <w:sz w:val="28"/>
          <w:szCs w:val="28"/>
        </w:rPr>
        <w:tab/>
        <w:t>$1,750.00</w:t>
      </w:r>
    </w:p>
    <w:p w14:paraId="173152D4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5A435466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Norfolk, </w:t>
      </w:r>
      <w:r>
        <w:rPr>
          <w:sz w:val="28"/>
          <w:szCs w:val="28"/>
        </w:rPr>
        <w:t>Pine Carte Veneer, Ivory Crepe Interior</w:t>
      </w:r>
      <w:r>
        <w:rPr>
          <w:sz w:val="28"/>
          <w:szCs w:val="28"/>
        </w:rPr>
        <w:tab/>
        <w:t>$1,660.00</w:t>
      </w:r>
    </w:p>
    <w:p w14:paraId="6409AE89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6279A3AC" w14:textId="77777777" w:rsidR="00275B56" w:rsidRPr="006C6C9B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6C6C9B">
        <w:rPr>
          <w:b/>
          <w:bCs/>
          <w:sz w:val="28"/>
          <w:szCs w:val="28"/>
        </w:rPr>
        <w:t>(SH)</w:t>
      </w:r>
      <w:r>
        <w:rPr>
          <w:b/>
          <w:bCs/>
          <w:sz w:val="28"/>
          <w:szCs w:val="28"/>
        </w:rPr>
        <w:t xml:space="preserve"> Stockton, </w:t>
      </w:r>
      <w:r>
        <w:rPr>
          <w:sz w:val="28"/>
          <w:szCs w:val="28"/>
        </w:rPr>
        <w:t xml:space="preserve">Veneer with Amber Finish,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Crepe</w:t>
      </w:r>
      <w:r>
        <w:rPr>
          <w:sz w:val="28"/>
          <w:szCs w:val="28"/>
        </w:rPr>
        <w:tab/>
        <w:t>$1,505.00</w:t>
      </w:r>
    </w:p>
    <w:p w14:paraId="6F88D885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6FE75AC1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31AD6B9C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bookmarkStart w:id="0" w:name="_GoBack"/>
      <w:bookmarkEnd w:id="0"/>
    </w:p>
    <w:p w14:paraId="6B39B7C0" w14:textId="77777777" w:rsidR="00777200" w:rsidRDefault="00777200"/>
    <w:sectPr w:rsidR="00777200" w:rsidSect="00275B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56"/>
    <w:rsid w:val="00275B56"/>
    <w:rsid w:val="00777200"/>
    <w:rsid w:val="007B2815"/>
    <w:rsid w:val="00854A68"/>
    <w:rsid w:val="00B200E3"/>
    <w:rsid w:val="00C469EF"/>
    <w:rsid w:val="00D350A5"/>
    <w:rsid w:val="00F011E1"/>
    <w:rsid w:val="00F46927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7DB3"/>
  <w15:chartTrackingRefBased/>
  <w15:docId w15:val="{CDD88B5A-494B-4FC7-90AB-B7BE53CD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B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B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B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B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B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B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B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75B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B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B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275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B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5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B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5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B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5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B56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815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McKinney</dc:creator>
  <cp:keywords/>
  <dc:description/>
  <cp:lastModifiedBy>StandUpDesk</cp:lastModifiedBy>
  <cp:revision>2</cp:revision>
  <cp:lastPrinted>2024-12-21T17:31:00Z</cp:lastPrinted>
  <dcterms:created xsi:type="dcterms:W3CDTF">2025-02-21T19:42:00Z</dcterms:created>
  <dcterms:modified xsi:type="dcterms:W3CDTF">2025-02-21T19:42:00Z</dcterms:modified>
</cp:coreProperties>
</file>