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8D729" w14:textId="594BFE2B" w:rsidR="00DF5CC7" w:rsidRDefault="00401A05">
      <w:pPr>
        <w:pStyle w:val="Title"/>
      </w:pPr>
      <w:r>
        <w:t>FY2</w:t>
      </w:r>
      <w:r w:rsidR="00B83CE0">
        <w:t>6</w:t>
      </w:r>
      <w:r>
        <w:rPr>
          <w:spacing w:val="-13"/>
        </w:rPr>
        <w:t xml:space="preserve"> </w:t>
      </w:r>
      <w:r>
        <w:t>MEMORANDUM</w:t>
      </w:r>
      <w:r>
        <w:rPr>
          <w:spacing w:val="-12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rPr>
          <w:spacing w:val="-2"/>
        </w:rPr>
        <w:t>UNDERSTANDING</w:t>
      </w:r>
    </w:p>
    <w:p w14:paraId="6D63001B" w14:textId="77777777" w:rsidR="00DF5CC7" w:rsidRDefault="00401A05">
      <w:pPr>
        <w:pStyle w:val="BodyText"/>
        <w:spacing w:before="180"/>
        <w:ind w:left="43"/>
        <w:jc w:val="center"/>
      </w:pPr>
      <w:r>
        <w:rPr>
          <w:spacing w:val="-2"/>
        </w:rPr>
        <w:t>Greater</w:t>
      </w:r>
      <w:r>
        <w:rPr>
          <w:spacing w:val="-6"/>
        </w:rPr>
        <w:t xml:space="preserve"> </w:t>
      </w:r>
      <w:r>
        <w:rPr>
          <w:spacing w:val="-2"/>
        </w:rPr>
        <w:t>Richmond</w:t>
      </w:r>
      <w:r>
        <w:t xml:space="preserve"> </w:t>
      </w:r>
      <w:r>
        <w:rPr>
          <w:spacing w:val="-2"/>
        </w:rPr>
        <w:t>Continuum of</w:t>
      </w:r>
      <w:r>
        <w:t xml:space="preserve"> </w:t>
      </w:r>
      <w:r>
        <w:rPr>
          <w:spacing w:val="-2"/>
        </w:rPr>
        <w:t>Care:</w:t>
      </w:r>
      <w:r>
        <w:rPr>
          <w:spacing w:val="-1"/>
        </w:rPr>
        <w:t xml:space="preserve"> </w:t>
      </w:r>
      <w:r>
        <w:rPr>
          <w:spacing w:val="-2"/>
        </w:rPr>
        <w:t>Coordinated</w:t>
      </w:r>
      <w:r>
        <w:rPr>
          <w:spacing w:val="1"/>
        </w:rPr>
        <w:t xml:space="preserve"> </w:t>
      </w:r>
      <w:r>
        <w:rPr>
          <w:spacing w:val="-2"/>
        </w:rPr>
        <w:t>Entry</w:t>
      </w:r>
      <w:r>
        <w:rPr>
          <w:spacing w:val="1"/>
        </w:rPr>
        <w:t xml:space="preserve"> </w:t>
      </w:r>
      <w:r>
        <w:rPr>
          <w:spacing w:val="-2"/>
        </w:rPr>
        <w:t>System</w:t>
      </w:r>
    </w:p>
    <w:p w14:paraId="0A07FF34" w14:textId="77777777" w:rsidR="00DF5CC7" w:rsidRDefault="00DF5CC7">
      <w:pPr>
        <w:pStyle w:val="BodyText"/>
      </w:pPr>
    </w:p>
    <w:p w14:paraId="6FD616E0" w14:textId="77777777" w:rsidR="00DF5CC7" w:rsidRDefault="00DF5CC7">
      <w:pPr>
        <w:pStyle w:val="BodyText"/>
        <w:spacing w:before="98"/>
      </w:pPr>
    </w:p>
    <w:p w14:paraId="033876EE" w14:textId="2C79BC57" w:rsidR="00DF5CC7" w:rsidRDefault="00401A05">
      <w:pPr>
        <w:pStyle w:val="BodyText"/>
        <w:spacing w:line="254" w:lineRule="auto"/>
        <w:ind w:left="100"/>
      </w:pPr>
      <w:r>
        <w:t>This</w:t>
      </w:r>
      <w:r>
        <w:rPr>
          <w:spacing w:val="-7"/>
        </w:rPr>
        <w:t xml:space="preserve"> </w:t>
      </w:r>
      <w:r>
        <w:t>agreement</w:t>
      </w:r>
      <w:r>
        <w:rPr>
          <w:spacing w:val="-5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made</w:t>
      </w:r>
      <w:r>
        <w:rPr>
          <w:spacing w:val="-7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between</w:t>
      </w:r>
      <w:r>
        <w:rPr>
          <w:spacing w:val="-4"/>
        </w:rPr>
        <w:t xml:space="preserve"> </w:t>
      </w:r>
      <w:r w:rsidR="00172256">
        <w:t>[agency name]</w:t>
      </w:r>
      <w:r>
        <w:rPr>
          <w:spacing w:val="-5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Greater</w:t>
      </w:r>
      <w:r>
        <w:rPr>
          <w:spacing w:val="-7"/>
        </w:rPr>
        <w:t xml:space="preserve"> </w:t>
      </w:r>
      <w:r>
        <w:t>Richmond</w:t>
      </w:r>
      <w:r>
        <w:rPr>
          <w:spacing w:val="-5"/>
        </w:rPr>
        <w:t xml:space="preserve"> </w:t>
      </w:r>
      <w:r>
        <w:t>Continuum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Care (GRCoC) and is in effect from the date of approval though the last day of June 202</w:t>
      </w:r>
      <w:r w:rsidR="000623B2">
        <w:t>7</w:t>
      </w:r>
      <w:r>
        <w:t>.</w:t>
      </w:r>
    </w:p>
    <w:p w14:paraId="28373D23" w14:textId="77777777" w:rsidR="00DF5CC7" w:rsidRDefault="00DF5CC7">
      <w:pPr>
        <w:pStyle w:val="BodyText"/>
      </w:pPr>
    </w:p>
    <w:p w14:paraId="6A3135CA" w14:textId="77777777" w:rsidR="00DF5CC7" w:rsidRDefault="00DF5CC7">
      <w:pPr>
        <w:pStyle w:val="BodyText"/>
        <w:spacing w:before="79"/>
      </w:pPr>
    </w:p>
    <w:p w14:paraId="7CE98190" w14:textId="77777777" w:rsidR="00DF5CC7" w:rsidRDefault="00401A05">
      <w:pPr>
        <w:pStyle w:val="BodyText"/>
        <w:ind w:left="100"/>
      </w:pPr>
      <w:r>
        <w:rPr>
          <w:spacing w:val="-2"/>
          <w:u w:val="single"/>
        </w:rPr>
        <w:t>Project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Background</w:t>
      </w:r>
    </w:p>
    <w:p w14:paraId="251C62D5" w14:textId="35BEE417" w:rsidR="00DF5CC7" w:rsidRDefault="00401A05">
      <w:pPr>
        <w:pStyle w:val="BodyText"/>
        <w:spacing w:before="183" w:line="259" w:lineRule="auto"/>
        <w:ind w:left="100" w:right="68"/>
      </w:pPr>
      <w:r>
        <w:t>This</w:t>
      </w:r>
      <w:r>
        <w:rPr>
          <w:spacing w:val="-7"/>
        </w:rPr>
        <w:t xml:space="preserve"> </w:t>
      </w:r>
      <w:r>
        <w:t>Memorandum</w:t>
      </w:r>
      <w:r>
        <w:rPr>
          <w:spacing w:val="-7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Understanding</w:t>
      </w:r>
      <w:r>
        <w:rPr>
          <w:spacing w:val="-6"/>
        </w:rPr>
        <w:t xml:space="preserve"> </w:t>
      </w:r>
      <w:r>
        <w:t>(MoU)</w:t>
      </w:r>
      <w:r>
        <w:rPr>
          <w:spacing w:val="-9"/>
        </w:rPr>
        <w:t xml:space="preserve"> </w:t>
      </w:r>
      <w:r>
        <w:t>outlines</w:t>
      </w:r>
      <w:r>
        <w:rPr>
          <w:spacing w:val="-8"/>
        </w:rPr>
        <w:t xml:space="preserve"> </w:t>
      </w:r>
      <w:r>
        <w:t>what</w:t>
      </w:r>
      <w:r>
        <w:rPr>
          <w:spacing w:val="-8"/>
        </w:rPr>
        <w:t xml:space="preserve"> </w:t>
      </w:r>
      <w:r>
        <w:t>role(s)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expectations</w:t>
      </w:r>
      <w:r>
        <w:rPr>
          <w:spacing w:val="-4"/>
        </w:rPr>
        <w:t xml:space="preserve"> </w:t>
      </w:r>
      <w:r w:rsidR="00172256">
        <w:t>[agency name]</w:t>
      </w:r>
      <w:r w:rsidR="00172256">
        <w:rPr>
          <w:spacing w:val="-5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 xml:space="preserve">have in the GRCoC homeless services system. This document seeks to delineate responsibilities with clarify </w:t>
      </w:r>
      <w:r>
        <w:rPr>
          <w:spacing w:val="-2"/>
        </w:rPr>
        <w:t>expectations.</w:t>
      </w:r>
    </w:p>
    <w:p w14:paraId="4D08400C" w14:textId="77777777" w:rsidR="00DF5CC7" w:rsidRDefault="00DF5CC7">
      <w:pPr>
        <w:pStyle w:val="BodyText"/>
      </w:pPr>
    </w:p>
    <w:p w14:paraId="508DEED1" w14:textId="77777777" w:rsidR="00DF5CC7" w:rsidRDefault="00DF5CC7">
      <w:pPr>
        <w:pStyle w:val="BodyText"/>
        <w:spacing w:before="71"/>
      </w:pPr>
    </w:p>
    <w:p w14:paraId="700F9553" w14:textId="77777777" w:rsidR="00DF5CC7" w:rsidRDefault="00401A05">
      <w:pPr>
        <w:pStyle w:val="BodyText"/>
        <w:ind w:left="100"/>
      </w:pPr>
      <w:r>
        <w:rPr>
          <w:u w:val="single"/>
        </w:rPr>
        <w:t>Purpose</w:t>
      </w:r>
      <w:r>
        <w:rPr>
          <w:spacing w:val="-8"/>
          <w:u w:val="single"/>
        </w:rPr>
        <w:t xml:space="preserve"> </w:t>
      </w:r>
      <w:r>
        <w:rPr>
          <w:u w:val="single"/>
        </w:rPr>
        <w:t>of</w:t>
      </w:r>
      <w:r>
        <w:rPr>
          <w:spacing w:val="-12"/>
          <w:u w:val="single"/>
        </w:rPr>
        <w:t xml:space="preserve"> </w:t>
      </w:r>
      <w:r>
        <w:rPr>
          <w:u w:val="single"/>
        </w:rPr>
        <w:t>the</w:t>
      </w:r>
      <w:r>
        <w:rPr>
          <w:spacing w:val="-9"/>
          <w:u w:val="single"/>
        </w:rPr>
        <w:t xml:space="preserve"> </w:t>
      </w:r>
      <w:r>
        <w:rPr>
          <w:spacing w:val="-5"/>
          <w:u w:val="single"/>
        </w:rPr>
        <w:t>MoU</w:t>
      </w:r>
    </w:p>
    <w:p w14:paraId="20E08358" w14:textId="77777777" w:rsidR="00DF5CC7" w:rsidRDefault="00401A05">
      <w:pPr>
        <w:pStyle w:val="BodyText"/>
        <w:spacing w:before="183" w:line="254" w:lineRule="auto"/>
        <w:ind w:left="100" w:right="219"/>
      </w:pPr>
      <w:r>
        <w:t>The</w:t>
      </w:r>
      <w:r>
        <w:rPr>
          <w:spacing w:val="-6"/>
        </w:rPr>
        <w:t xml:space="preserve"> </w:t>
      </w:r>
      <w:r>
        <w:t>purpose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document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state</w:t>
      </w:r>
      <w:r>
        <w:rPr>
          <w:spacing w:val="-6"/>
        </w:rPr>
        <w:t xml:space="preserve"> </w:t>
      </w:r>
      <w:r>
        <w:t>commitment</w:t>
      </w:r>
      <w:r>
        <w:rPr>
          <w:spacing w:val="-7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adherence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relevant</w:t>
      </w:r>
      <w:r>
        <w:rPr>
          <w:spacing w:val="-5"/>
        </w:rPr>
        <w:t xml:space="preserve"> </w:t>
      </w:r>
      <w:r>
        <w:t>program</w:t>
      </w:r>
      <w:r>
        <w:rPr>
          <w:spacing w:val="-5"/>
        </w:rPr>
        <w:t xml:space="preserve"> </w:t>
      </w:r>
      <w:r>
        <w:t>standards, the</w:t>
      </w:r>
      <w:r>
        <w:rPr>
          <w:spacing w:val="-1"/>
        </w:rPr>
        <w:t xml:space="preserve"> </w:t>
      </w:r>
      <w:r>
        <w:t>GRCoC</w:t>
      </w:r>
      <w:r>
        <w:rPr>
          <w:spacing w:val="-2"/>
        </w:rPr>
        <w:t xml:space="preserve"> </w:t>
      </w:r>
      <w:r>
        <w:t>Coordinated</w:t>
      </w:r>
      <w:r>
        <w:rPr>
          <w:spacing w:val="-2"/>
        </w:rPr>
        <w:t xml:space="preserve"> </w:t>
      </w:r>
      <w:r>
        <w:t>Entry</w:t>
      </w:r>
      <w:r>
        <w:rPr>
          <w:spacing w:val="-2"/>
        </w:rPr>
        <w:t xml:space="preserve"> </w:t>
      </w:r>
      <w:r>
        <w:t>Policies &amp;</w:t>
      </w:r>
      <w:r>
        <w:rPr>
          <w:spacing w:val="-2"/>
        </w:rPr>
        <w:t xml:space="preserve"> </w:t>
      </w:r>
      <w:r>
        <w:t>Procedures (CE</w:t>
      </w:r>
      <w:r>
        <w:rPr>
          <w:spacing w:val="-1"/>
        </w:rPr>
        <w:t xml:space="preserve"> </w:t>
      </w:r>
      <w:r>
        <w:t>P&amp;P),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GRCoC</w:t>
      </w:r>
      <w:r>
        <w:rPr>
          <w:spacing w:val="-2"/>
        </w:rPr>
        <w:t xml:space="preserve"> </w:t>
      </w:r>
      <w:r>
        <w:t>policies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initiatives.</w:t>
      </w:r>
    </w:p>
    <w:p w14:paraId="601B99EA" w14:textId="77777777" w:rsidR="00DF5CC7" w:rsidRDefault="00DF5CC7">
      <w:pPr>
        <w:pStyle w:val="BodyText"/>
      </w:pPr>
    </w:p>
    <w:p w14:paraId="1DEC82C5" w14:textId="77777777" w:rsidR="00DF5CC7" w:rsidRDefault="00DF5CC7">
      <w:pPr>
        <w:pStyle w:val="BodyText"/>
        <w:spacing w:before="79"/>
      </w:pPr>
    </w:p>
    <w:p w14:paraId="15619477" w14:textId="77777777" w:rsidR="00DF5CC7" w:rsidRDefault="00401A05">
      <w:pPr>
        <w:pStyle w:val="BodyText"/>
        <w:ind w:left="100"/>
      </w:pPr>
      <w:r>
        <w:rPr>
          <w:spacing w:val="-2"/>
          <w:u w:val="single"/>
        </w:rPr>
        <w:t>Services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Provided</w:t>
      </w:r>
    </w:p>
    <w:p w14:paraId="5B8944FD" w14:textId="17ADF926" w:rsidR="00DF5CC7" w:rsidRDefault="00172256">
      <w:pPr>
        <w:pStyle w:val="BodyText"/>
        <w:spacing w:before="183"/>
        <w:ind w:left="100"/>
      </w:pPr>
      <w:r>
        <w:t>[agency name]</w:t>
      </w:r>
      <w:r>
        <w:rPr>
          <w:spacing w:val="-5"/>
        </w:rPr>
        <w:t xml:space="preserve"> </w:t>
      </w:r>
      <w:r w:rsidR="00401A05">
        <w:t>will</w:t>
      </w:r>
      <w:r w:rsidR="00401A05">
        <w:rPr>
          <w:spacing w:val="-10"/>
        </w:rPr>
        <w:t xml:space="preserve"> </w:t>
      </w:r>
      <w:r w:rsidR="00401A05">
        <w:t>provide</w:t>
      </w:r>
      <w:r w:rsidR="00401A05">
        <w:rPr>
          <w:spacing w:val="-10"/>
        </w:rPr>
        <w:t xml:space="preserve"> </w:t>
      </w:r>
      <w:r w:rsidR="00401A05">
        <w:t>the</w:t>
      </w:r>
      <w:r w:rsidR="00401A05">
        <w:rPr>
          <w:spacing w:val="-11"/>
        </w:rPr>
        <w:t xml:space="preserve"> </w:t>
      </w:r>
      <w:r w:rsidR="00401A05">
        <w:t>following</w:t>
      </w:r>
      <w:r w:rsidR="00401A05">
        <w:rPr>
          <w:spacing w:val="-11"/>
        </w:rPr>
        <w:t xml:space="preserve"> </w:t>
      </w:r>
      <w:r w:rsidR="00401A05">
        <w:t>GRCoC-defined</w:t>
      </w:r>
      <w:r w:rsidR="00401A05">
        <w:rPr>
          <w:spacing w:val="-10"/>
        </w:rPr>
        <w:t xml:space="preserve"> </w:t>
      </w:r>
      <w:r w:rsidR="00401A05">
        <w:t>and</w:t>
      </w:r>
      <w:r w:rsidR="00401A05">
        <w:rPr>
          <w:spacing w:val="-11"/>
        </w:rPr>
        <w:t xml:space="preserve"> </w:t>
      </w:r>
      <w:r w:rsidR="00401A05">
        <w:t>supported</w:t>
      </w:r>
      <w:r w:rsidR="00401A05">
        <w:rPr>
          <w:spacing w:val="-11"/>
        </w:rPr>
        <w:t xml:space="preserve"> </w:t>
      </w:r>
      <w:r w:rsidR="00401A05">
        <w:t>services</w:t>
      </w:r>
      <w:r w:rsidR="00401A05">
        <w:rPr>
          <w:spacing w:val="-9"/>
        </w:rPr>
        <w:t xml:space="preserve"> </w:t>
      </w:r>
      <w:r w:rsidR="00401A05">
        <w:t>as</w:t>
      </w:r>
      <w:r w:rsidR="00401A05">
        <w:rPr>
          <w:spacing w:val="-11"/>
        </w:rPr>
        <w:t xml:space="preserve"> </w:t>
      </w:r>
      <w:r w:rsidR="00401A05">
        <w:t>part</w:t>
      </w:r>
      <w:r w:rsidR="00401A05">
        <w:rPr>
          <w:spacing w:val="-10"/>
        </w:rPr>
        <w:t xml:space="preserve"> </w:t>
      </w:r>
      <w:r w:rsidR="00401A05">
        <w:t>of</w:t>
      </w:r>
      <w:r w:rsidR="00401A05">
        <w:rPr>
          <w:spacing w:val="-11"/>
        </w:rPr>
        <w:t xml:space="preserve"> </w:t>
      </w:r>
      <w:r w:rsidR="00401A05">
        <w:t>the</w:t>
      </w:r>
      <w:r w:rsidR="00401A05">
        <w:rPr>
          <w:spacing w:val="-11"/>
        </w:rPr>
        <w:t xml:space="preserve"> </w:t>
      </w:r>
      <w:r w:rsidR="00401A05">
        <w:rPr>
          <w:spacing w:val="-2"/>
        </w:rPr>
        <w:t>community’s</w:t>
      </w:r>
    </w:p>
    <w:p w14:paraId="3C287ABF" w14:textId="77777777" w:rsidR="00DF5CC7" w:rsidRDefault="00401A05">
      <w:pPr>
        <w:pStyle w:val="BodyText"/>
        <w:spacing w:before="18"/>
        <w:ind w:left="100"/>
      </w:pPr>
      <w:r>
        <w:t>Coordinated</w:t>
      </w:r>
      <w:r>
        <w:rPr>
          <w:spacing w:val="-10"/>
        </w:rPr>
        <w:t xml:space="preserve"> </w:t>
      </w:r>
      <w:r>
        <w:t>Entry</w:t>
      </w:r>
      <w:r>
        <w:rPr>
          <w:spacing w:val="-9"/>
        </w:rPr>
        <w:t xml:space="preserve"> </w:t>
      </w:r>
      <w:r>
        <w:t>System</w:t>
      </w:r>
      <w:r>
        <w:rPr>
          <w:spacing w:val="-9"/>
        </w:rPr>
        <w:t xml:space="preserve"> </w:t>
      </w:r>
      <w:r>
        <w:t>(CES)</w:t>
      </w:r>
      <w:r>
        <w:rPr>
          <w:spacing w:val="-10"/>
        </w:rPr>
        <w:t xml:space="preserve"> </w:t>
      </w:r>
      <w:r>
        <w:t>(check</w:t>
      </w:r>
      <w:r>
        <w:rPr>
          <w:spacing w:val="-9"/>
        </w:rPr>
        <w:t xml:space="preserve"> </w:t>
      </w:r>
      <w:r>
        <w:t>appropriate</w:t>
      </w:r>
      <w:r>
        <w:rPr>
          <w:spacing w:val="-9"/>
        </w:rPr>
        <w:t xml:space="preserve"> </w:t>
      </w:r>
      <w:r>
        <w:rPr>
          <w:spacing w:val="-2"/>
        </w:rPr>
        <w:t>box[es]):</w:t>
      </w:r>
    </w:p>
    <w:p w14:paraId="77F9CD3F" w14:textId="77777777" w:rsidR="00DF5CC7" w:rsidRDefault="00401A05" w:rsidP="00401A05">
      <w:pPr>
        <w:pStyle w:val="ListParagraph"/>
        <w:numPr>
          <w:ilvl w:val="0"/>
          <w:numId w:val="3"/>
        </w:numPr>
        <w:tabs>
          <w:tab w:val="left" w:pos="1178"/>
        </w:tabs>
        <w:spacing w:before="183"/>
        <w:rPr>
          <w:rFonts w:ascii="Wingdings" w:hAnsi="Wingdings"/>
        </w:rPr>
      </w:pPr>
      <w:r>
        <w:rPr>
          <w:spacing w:val="-2"/>
        </w:rPr>
        <w:t>Access Point/Diversion</w:t>
      </w:r>
    </w:p>
    <w:p w14:paraId="4543DE40" w14:textId="77777777" w:rsidR="00DF5CC7" w:rsidRDefault="00401A05" w:rsidP="00401A05">
      <w:pPr>
        <w:pStyle w:val="ListParagraph"/>
        <w:numPr>
          <w:ilvl w:val="1"/>
          <w:numId w:val="3"/>
        </w:numPr>
        <w:tabs>
          <w:tab w:val="left" w:pos="1898"/>
        </w:tabs>
        <w:rPr>
          <w:rFonts w:ascii="Wingdings" w:hAnsi="Wingdings"/>
        </w:rPr>
      </w:pPr>
      <w:r>
        <w:rPr>
          <w:spacing w:val="-2"/>
        </w:rPr>
        <w:t>Coordinated</w:t>
      </w:r>
      <w:r>
        <w:rPr>
          <w:spacing w:val="-6"/>
        </w:rPr>
        <w:t xml:space="preserve"> </w:t>
      </w:r>
      <w:r>
        <w:rPr>
          <w:spacing w:val="-2"/>
        </w:rPr>
        <w:t>Outreach</w:t>
      </w:r>
    </w:p>
    <w:p w14:paraId="57B21A89" w14:textId="77777777" w:rsidR="00DF5CC7" w:rsidRDefault="00401A05" w:rsidP="00401A05">
      <w:pPr>
        <w:pStyle w:val="ListParagraph"/>
        <w:numPr>
          <w:ilvl w:val="1"/>
          <w:numId w:val="3"/>
        </w:numPr>
        <w:tabs>
          <w:tab w:val="left" w:pos="1898"/>
        </w:tabs>
        <w:spacing w:before="14"/>
        <w:rPr>
          <w:rFonts w:ascii="Wingdings" w:hAnsi="Wingdings"/>
        </w:rPr>
      </w:pPr>
      <w:proofErr w:type="spellStart"/>
      <w:r>
        <w:rPr>
          <w:spacing w:val="-2"/>
        </w:rPr>
        <w:t>EmpowerNet</w:t>
      </w:r>
      <w:proofErr w:type="spellEnd"/>
      <w:r>
        <w:t xml:space="preserve"> </w:t>
      </w:r>
      <w:r>
        <w:rPr>
          <w:spacing w:val="-2"/>
        </w:rPr>
        <w:t>Hotline</w:t>
      </w:r>
    </w:p>
    <w:p w14:paraId="66B0D914" w14:textId="76253E1A" w:rsidR="00DF5CC7" w:rsidRPr="00401A05" w:rsidRDefault="00401A05" w:rsidP="00401A05">
      <w:pPr>
        <w:pStyle w:val="ListParagraph"/>
        <w:numPr>
          <w:ilvl w:val="1"/>
          <w:numId w:val="3"/>
        </w:numPr>
        <w:tabs>
          <w:tab w:val="left" w:pos="1735"/>
        </w:tabs>
        <w:spacing w:before="16"/>
        <w:rPr>
          <w:rFonts w:ascii="Wingdings" w:hAnsi="Wingdings"/>
        </w:rPr>
      </w:pPr>
      <w:r w:rsidRPr="00401A05">
        <w:rPr>
          <w:spacing w:val="-2"/>
        </w:rPr>
        <w:t>Homeless</w:t>
      </w:r>
      <w:r w:rsidRPr="00401A05">
        <w:rPr>
          <w:spacing w:val="-7"/>
        </w:rPr>
        <w:t xml:space="preserve"> </w:t>
      </w:r>
      <w:r w:rsidRPr="00401A05">
        <w:rPr>
          <w:spacing w:val="-2"/>
        </w:rPr>
        <w:t>Connection</w:t>
      </w:r>
      <w:r w:rsidRPr="00401A05">
        <w:rPr>
          <w:spacing w:val="-5"/>
        </w:rPr>
        <w:t xml:space="preserve"> </w:t>
      </w:r>
      <w:r w:rsidRPr="00401A05">
        <w:rPr>
          <w:spacing w:val="-4"/>
        </w:rPr>
        <w:t>Line</w:t>
      </w:r>
    </w:p>
    <w:p w14:paraId="2984AFE8" w14:textId="77777777" w:rsidR="00DF5CC7" w:rsidRPr="00401A05" w:rsidRDefault="00401A05" w:rsidP="00401A05">
      <w:pPr>
        <w:pStyle w:val="ListParagraph"/>
        <w:numPr>
          <w:ilvl w:val="0"/>
          <w:numId w:val="3"/>
        </w:numPr>
        <w:tabs>
          <w:tab w:val="left" w:pos="1178"/>
        </w:tabs>
        <w:spacing w:before="12"/>
        <w:rPr>
          <w:rFonts w:ascii="Wingdings" w:hAnsi="Wingdings"/>
        </w:rPr>
      </w:pPr>
      <w:r w:rsidRPr="00401A05">
        <w:rPr>
          <w:spacing w:val="-2"/>
        </w:rPr>
        <w:t>Prevention</w:t>
      </w:r>
    </w:p>
    <w:p w14:paraId="625D1060" w14:textId="77777777" w:rsidR="00DF5CC7" w:rsidRPr="00401A05" w:rsidRDefault="00401A05" w:rsidP="00401A05">
      <w:pPr>
        <w:pStyle w:val="ListParagraph"/>
        <w:numPr>
          <w:ilvl w:val="0"/>
          <w:numId w:val="3"/>
        </w:numPr>
        <w:tabs>
          <w:tab w:val="left" w:pos="1178"/>
        </w:tabs>
        <w:rPr>
          <w:rFonts w:ascii="Wingdings" w:hAnsi="Wingdings"/>
        </w:rPr>
      </w:pPr>
      <w:r w:rsidRPr="00401A05">
        <w:rPr>
          <w:spacing w:val="-2"/>
        </w:rPr>
        <w:t>Emergency</w:t>
      </w:r>
      <w:r w:rsidRPr="00401A05">
        <w:rPr>
          <w:spacing w:val="2"/>
        </w:rPr>
        <w:t xml:space="preserve"> </w:t>
      </w:r>
      <w:r w:rsidRPr="00401A05">
        <w:rPr>
          <w:spacing w:val="-2"/>
        </w:rPr>
        <w:t>Shelter</w:t>
      </w:r>
      <w:r w:rsidRPr="00401A05">
        <w:rPr>
          <w:spacing w:val="3"/>
        </w:rPr>
        <w:t xml:space="preserve"> </w:t>
      </w:r>
      <w:r w:rsidRPr="00401A05">
        <w:rPr>
          <w:spacing w:val="-4"/>
        </w:rPr>
        <w:t>(ES)</w:t>
      </w:r>
    </w:p>
    <w:p w14:paraId="274A1C73" w14:textId="77777777" w:rsidR="00DF5CC7" w:rsidRPr="00401A05" w:rsidRDefault="00401A05" w:rsidP="00401A05">
      <w:pPr>
        <w:pStyle w:val="ListParagraph"/>
        <w:numPr>
          <w:ilvl w:val="0"/>
          <w:numId w:val="3"/>
        </w:numPr>
        <w:tabs>
          <w:tab w:val="left" w:pos="1178"/>
        </w:tabs>
        <w:rPr>
          <w:rFonts w:ascii="Wingdings" w:hAnsi="Wingdings"/>
        </w:rPr>
      </w:pPr>
      <w:r w:rsidRPr="00401A05">
        <w:rPr>
          <w:spacing w:val="-2"/>
        </w:rPr>
        <w:t>Rapid</w:t>
      </w:r>
      <w:r w:rsidRPr="00401A05">
        <w:rPr>
          <w:spacing w:val="-3"/>
        </w:rPr>
        <w:t xml:space="preserve"> </w:t>
      </w:r>
      <w:r w:rsidRPr="00401A05">
        <w:rPr>
          <w:spacing w:val="-2"/>
        </w:rPr>
        <w:t>Re-Housing</w:t>
      </w:r>
      <w:r w:rsidRPr="00401A05">
        <w:t xml:space="preserve"> </w:t>
      </w:r>
      <w:r w:rsidRPr="00401A05">
        <w:rPr>
          <w:spacing w:val="-2"/>
        </w:rPr>
        <w:t>(RRH)</w:t>
      </w:r>
    </w:p>
    <w:p w14:paraId="61323EFE" w14:textId="07B9904F" w:rsidR="00DF5CC7" w:rsidRPr="00401A05" w:rsidRDefault="00401A05" w:rsidP="00401A05">
      <w:pPr>
        <w:pStyle w:val="ListParagraph"/>
        <w:numPr>
          <w:ilvl w:val="0"/>
          <w:numId w:val="3"/>
        </w:numPr>
        <w:tabs>
          <w:tab w:val="left" w:pos="1015"/>
        </w:tabs>
        <w:spacing w:before="14"/>
        <w:rPr>
          <w:rFonts w:ascii="Wingdings" w:hAnsi="Wingdings"/>
        </w:rPr>
      </w:pPr>
      <w:r w:rsidRPr="00401A05">
        <w:t>Shelter</w:t>
      </w:r>
      <w:r w:rsidRPr="00401A05">
        <w:rPr>
          <w:spacing w:val="-8"/>
        </w:rPr>
        <w:t xml:space="preserve"> </w:t>
      </w:r>
      <w:r w:rsidRPr="00401A05">
        <w:t>and</w:t>
      </w:r>
      <w:r w:rsidRPr="00401A05">
        <w:rPr>
          <w:spacing w:val="-7"/>
        </w:rPr>
        <w:t xml:space="preserve"> </w:t>
      </w:r>
      <w:r w:rsidRPr="00401A05">
        <w:t>Housing</w:t>
      </w:r>
      <w:r w:rsidRPr="00401A05">
        <w:rPr>
          <w:spacing w:val="-7"/>
        </w:rPr>
        <w:t xml:space="preserve"> </w:t>
      </w:r>
      <w:r w:rsidRPr="00401A05">
        <w:rPr>
          <w:spacing w:val="-2"/>
        </w:rPr>
        <w:t>Referral</w:t>
      </w:r>
    </w:p>
    <w:p w14:paraId="5FA78098" w14:textId="19110FCA" w:rsidR="00DF5CC7" w:rsidRDefault="00401A05" w:rsidP="00401A05">
      <w:pPr>
        <w:pStyle w:val="ListParagraph"/>
        <w:numPr>
          <w:ilvl w:val="0"/>
          <w:numId w:val="3"/>
        </w:numPr>
        <w:tabs>
          <w:tab w:val="left" w:pos="1015"/>
        </w:tabs>
        <w:spacing w:before="14"/>
        <w:rPr>
          <w:rFonts w:ascii="Wingdings" w:hAnsi="Wingdings"/>
        </w:rPr>
      </w:pPr>
      <w:r w:rsidRPr="00401A05">
        <w:rPr>
          <w:spacing w:val="-2"/>
        </w:rPr>
        <w:t>Emergency Transfer</w:t>
      </w:r>
      <w:r w:rsidRPr="00401A05">
        <w:rPr>
          <w:spacing w:val="-3"/>
        </w:rPr>
        <w:t xml:space="preserve"> </w:t>
      </w:r>
      <w:r w:rsidRPr="00401A05">
        <w:rPr>
          <w:spacing w:val="-4"/>
        </w:rPr>
        <w:t>Plans</w:t>
      </w:r>
    </w:p>
    <w:p w14:paraId="37FD3DC2" w14:textId="77777777" w:rsidR="00DF5CC7" w:rsidRDefault="00401A05" w:rsidP="00401A05">
      <w:pPr>
        <w:pStyle w:val="ListParagraph"/>
        <w:numPr>
          <w:ilvl w:val="0"/>
          <w:numId w:val="3"/>
        </w:numPr>
        <w:tabs>
          <w:tab w:val="left" w:pos="1178"/>
        </w:tabs>
        <w:spacing w:before="14"/>
        <w:rPr>
          <w:rFonts w:ascii="Wingdings" w:hAnsi="Wingdings"/>
        </w:rPr>
      </w:pPr>
      <w:r>
        <w:rPr>
          <w:spacing w:val="-2"/>
        </w:rPr>
        <w:t>Veteran-Specific Services</w:t>
      </w:r>
      <w:r>
        <w:rPr>
          <w:spacing w:val="3"/>
        </w:rPr>
        <w:t xml:space="preserve"> </w:t>
      </w:r>
      <w:r>
        <w:rPr>
          <w:spacing w:val="-2"/>
        </w:rPr>
        <w:t>(Describe):</w:t>
      </w:r>
    </w:p>
    <w:p w14:paraId="0936FC98" w14:textId="77777777" w:rsidR="00DF5CC7" w:rsidRDefault="00401A05" w:rsidP="00401A05">
      <w:pPr>
        <w:pStyle w:val="ListParagraph"/>
        <w:numPr>
          <w:ilvl w:val="0"/>
          <w:numId w:val="3"/>
        </w:numPr>
        <w:tabs>
          <w:tab w:val="left" w:pos="1178"/>
        </w:tabs>
        <w:rPr>
          <w:rFonts w:ascii="Wingdings" w:hAnsi="Wingdings"/>
        </w:rPr>
      </w:pPr>
      <w:r>
        <w:rPr>
          <w:spacing w:val="-2"/>
        </w:rPr>
        <w:t>Domestic</w:t>
      </w:r>
      <w:r>
        <w:t xml:space="preserve"> </w:t>
      </w:r>
      <w:r>
        <w:rPr>
          <w:spacing w:val="-2"/>
        </w:rPr>
        <w:t>Violence-Specific</w:t>
      </w:r>
      <w:r>
        <w:rPr>
          <w:spacing w:val="-1"/>
        </w:rPr>
        <w:t xml:space="preserve"> </w:t>
      </w:r>
      <w:r>
        <w:rPr>
          <w:spacing w:val="-2"/>
        </w:rPr>
        <w:t>Services</w:t>
      </w:r>
      <w:r>
        <w:rPr>
          <w:spacing w:val="7"/>
        </w:rPr>
        <w:t xml:space="preserve"> </w:t>
      </w:r>
      <w:r>
        <w:rPr>
          <w:spacing w:val="-2"/>
        </w:rPr>
        <w:t>(Describe):</w:t>
      </w:r>
    </w:p>
    <w:p w14:paraId="1D8500C7" w14:textId="77777777" w:rsidR="00DF5CC7" w:rsidRDefault="00401A05" w:rsidP="00401A05">
      <w:pPr>
        <w:pStyle w:val="ListParagraph"/>
        <w:numPr>
          <w:ilvl w:val="0"/>
          <w:numId w:val="3"/>
        </w:numPr>
        <w:tabs>
          <w:tab w:val="left" w:pos="1178"/>
        </w:tabs>
        <w:spacing w:before="13" w:line="391" w:lineRule="auto"/>
        <w:ind w:right="6814"/>
        <w:rPr>
          <w:rFonts w:ascii="Wingdings" w:hAnsi="Wingdings"/>
        </w:rPr>
      </w:pPr>
      <w:r>
        <w:rPr>
          <w:spacing w:val="-2"/>
        </w:rPr>
        <w:t>Other</w:t>
      </w:r>
      <w:r>
        <w:rPr>
          <w:spacing w:val="-13"/>
        </w:rPr>
        <w:t xml:space="preserve"> </w:t>
      </w:r>
      <w:r>
        <w:rPr>
          <w:spacing w:val="-2"/>
        </w:rPr>
        <w:t xml:space="preserve">(Describe): </w:t>
      </w:r>
      <w:r>
        <w:rPr>
          <w:spacing w:val="-2"/>
          <w:u w:val="single"/>
        </w:rPr>
        <w:t>Expectations:</w:t>
      </w:r>
    </w:p>
    <w:p w14:paraId="127B968E" w14:textId="7F5F1DB7" w:rsidR="00DF5CC7" w:rsidRDefault="00401A05">
      <w:pPr>
        <w:pStyle w:val="ListParagraph"/>
        <w:numPr>
          <w:ilvl w:val="0"/>
          <w:numId w:val="1"/>
        </w:numPr>
        <w:tabs>
          <w:tab w:val="left" w:pos="820"/>
        </w:tabs>
        <w:spacing w:before="18"/>
        <w:ind w:hanging="360"/>
      </w:pPr>
      <w:r>
        <w:rPr>
          <w:spacing w:val="-2"/>
        </w:rPr>
        <w:t>Two</w:t>
      </w:r>
      <w:r>
        <w:rPr>
          <w:spacing w:val="-7"/>
        </w:rPr>
        <w:t xml:space="preserve"> </w:t>
      </w:r>
      <w:r>
        <w:rPr>
          <w:spacing w:val="-2"/>
        </w:rPr>
        <w:t>staff</w:t>
      </w:r>
      <w:r>
        <w:rPr>
          <w:spacing w:val="-5"/>
        </w:rPr>
        <w:t xml:space="preserve"> </w:t>
      </w:r>
      <w:r>
        <w:rPr>
          <w:spacing w:val="-2"/>
        </w:rPr>
        <w:t>members</w:t>
      </w:r>
      <w:r>
        <w:rPr>
          <w:spacing w:val="-1"/>
        </w:rPr>
        <w:t xml:space="preserve"> </w:t>
      </w:r>
      <w:r>
        <w:rPr>
          <w:spacing w:val="-2"/>
        </w:rPr>
        <w:t>from</w:t>
      </w:r>
      <w:r>
        <w:rPr>
          <w:spacing w:val="2"/>
        </w:rPr>
        <w:t xml:space="preserve"> </w:t>
      </w:r>
      <w:r w:rsidR="00172256">
        <w:t>[agency name]</w:t>
      </w:r>
      <w:r w:rsidR="00172256">
        <w:rPr>
          <w:spacing w:val="-5"/>
        </w:rPr>
        <w:t xml:space="preserve"> </w:t>
      </w:r>
      <w:r>
        <w:rPr>
          <w:spacing w:val="-2"/>
        </w:rPr>
        <w:t>must attend</w:t>
      </w:r>
      <w:r>
        <w:rPr>
          <w:spacing w:val="-3"/>
        </w:rPr>
        <w:t xml:space="preserve"> </w:t>
      </w:r>
      <w:r>
        <w:rPr>
          <w:spacing w:val="-2"/>
        </w:rPr>
        <w:t>required yearly</w:t>
      </w:r>
      <w:r>
        <w:t xml:space="preserve"> </w:t>
      </w:r>
      <w:r>
        <w:rPr>
          <w:spacing w:val="-2"/>
        </w:rPr>
        <w:t>CES</w:t>
      </w:r>
      <w:r>
        <w:rPr>
          <w:spacing w:val="-4"/>
        </w:rPr>
        <w:t xml:space="preserve"> </w:t>
      </w:r>
      <w:r>
        <w:rPr>
          <w:spacing w:val="-2"/>
        </w:rPr>
        <w:t>training.</w:t>
      </w:r>
    </w:p>
    <w:p w14:paraId="2A4B8B45" w14:textId="561D4A82" w:rsidR="00DF5CC7" w:rsidRDefault="00172256">
      <w:pPr>
        <w:pStyle w:val="ListParagraph"/>
        <w:numPr>
          <w:ilvl w:val="0"/>
          <w:numId w:val="1"/>
        </w:numPr>
        <w:tabs>
          <w:tab w:val="left" w:pos="820"/>
        </w:tabs>
        <w:spacing w:before="22" w:line="256" w:lineRule="auto"/>
        <w:ind w:right="226"/>
      </w:pPr>
      <w:r>
        <w:t>[agency name]</w:t>
      </w:r>
      <w:r>
        <w:rPr>
          <w:spacing w:val="-5"/>
        </w:rPr>
        <w:t xml:space="preserve"> </w:t>
      </w:r>
      <w:r w:rsidR="00401A05">
        <w:t>will</w:t>
      </w:r>
      <w:r w:rsidR="00401A05">
        <w:rPr>
          <w:spacing w:val="-7"/>
        </w:rPr>
        <w:t xml:space="preserve"> </w:t>
      </w:r>
      <w:r w:rsidR="00401A05">
        <w:t>provide</w:t>
      </w:r>
      <w:r w:rsidR="00401A05">
        <w:rPr>
          <w:spacing w:val="-7"/>
        </w:rPr>
        <w:t xml:space="preserve"> </w:t>
      </w:r>
      <w:r w:rsidR="00401A05">
        <w:t>the</w:t>
      </w:r>
      <w:r w:rsidR="00401A05">
        <w:rPr>
          <w:spacing w:val="-7"/>
        </w:rPr>
        <w:t xml:space="preserve"> </w:t>
      </w:r>
      <w:proofErr w:type="gramStart"/>
      <w:r w:rsidR="00401A05">
        <w:t>aforementioned</w:t>
      </w:r>
      <w:r w:rsidR="00401A05">
        <w:rPr>
          <w:spacing w:val="-6"/>
        </w:rPr>
        <w:t xml:space="preserve"> </w:t>
      </w:r>
      <w:r w:rsidR="00401A05">
        <w:t>service(s)</w:t>
      </w:r>
      <w:proofErr w:type="gramEnd"/>
      <w:r w:rsidR="00401A05">
        <w:rPr>
          <w:spacing w:val="-7"/>
        </w:rPr>
        <w:t xml:space="preserve"> </w:t>
      </w:r>
      <w:r w:rsidR="00401A05">
        <w:t>and</w:t>
      </w:r>
      <w:r w:rsidR="00401A05">
        <w:rPr>
          <w:spacing w:val="-7"/>
        </w:rPr>
        <w:t xml:space="preserve"> </w:t>
      </w:r>
      <w:r w:rsidR="00401A05">
        <w:t>support(s)</w:t>
      </w:r>
      <w:r w:rsidR="00401A05">
        <w:rPr>
          <w:spacing w:val="-8"/>
        </w:rPr>
        <w:t xml:space="preserve"> </w:t>
      </w:r>
      <w:r w:rsidR="00401A05">
        <w:t>as</w:t>
      </w:r>
      <w:r w:rsidR="00401A05">
        <w:rPr>
          <w:spacing w:val="-7"/>
        </w:rPr>
        <w:t xml:space="preserve"> </w:t>
      </w:r>
      <w:r w:rsidR="00401A05">
        <w:t>outline</w:t>
      </w:r>
      <w:r w:rsidR="00401A05">
        <w:rPr>
          <w:spacing w:val="-6"/>
        </w:rPr>
        <w:t xml:space="preserve"> </w:t>
      </w:r>
      <w:r w:rsidR="00401A05">
        <w:t>by</w:t>
      </w:r>
      <w:r w:rsidR="00401A05">
        <w:rPr>
          <w:spacing w:val="-7"/>
        </w:rPr>
        <w:t xml:space="preserve"> </w:t>
      </w:r>
      <w:r w:rsidR="00401A05">
        <w:t>the</w:t>
      </w:r>
      <w:r w:rsidR="00401A05">
        <w:rPr>
          <w:spacing w:val="-8"/>
        </w:rPr>
        <w:t xml:space="preserve"> </w:t>
      </w:r>
      <w:r w:rsidR="00401A05">
        <w:t>relevant program standards, GRCoC CE P&amp;P, and other GRCoC documents and guidance.</w:t>
      </w:r>
    </w:p>
    <w:p w14:paraId="2F2AAD0F" w14:textId="38E46C9E" w:rsidR="00DF5CC7" w:rsidRDefault="00172256">
      <w:pPr>
        <w:pStyle w:val="ListParagraph"/>
        <w:numPr>
          <w:ilvl w:val="0"/>
          <w:numId w:val="1"/>
        </w:numPr>
        <w:tabs>
          <w:tab w:val="left" w:pos="820"/>
        </w:tabs>
        <w:spacing w:before="7"/>
        <w:ind w:hanging="360"/>
      </w:pPr>
      <w:r>
        <w:t>[agency name]</w:t>
      </w:r>
      <w:r>
        <w:rPr>
          <w:spacing w:val="-5"/>
        </w:rPr>
        <w:t xml:space="preserve"> </w:t>
      </w:r>
      <w:r w:rsidR="00401A05">
        <w:rPr>
          <w:spacing w:val="-2"/>
        </w:rPr>
        <w:t>will</w:t>
      </w:r>
      <w:r w:rsidR="00401A05">
        <w:t xml:space="preserve"> </w:t>
      </w:r>
      <w:r w:rsidR="00401A05">
        <w:rPr>
          <w:spacing w:val="-2"/>
        </w:rPr>
        <w:t>collaboratively</w:t>
      </w:r>
      <w:r w:rsidR="00401A05">
        <w:rPr>
          <w:spacing w:val="-1"/>
        </w:rPr>
        <w:t xml:space="preserve"> </w:t>
      </w:r>
      <w:r w:rsidR="00401A05">
        <w:rPr>
          <w:spacing w:val="-2"/>
        </w:rPr>
        <w:t>work</w:t>
      </w:r>
      <w:r w:rsidR="00401A05">
        <w:rPr>
          <w:spacing w:val="1"/>
        </w:rPr>
        <w:t xml:space="preserve"> </w:t>
      </w:r>
      <w:r w:rsidR="00401A05">
        <w:rPr>
          <w:spacing w:val="-2"/>
        </w:rPr>
        <w:t>with</w:t>
      </w:r>
      <w:r w:rsidR="00401A05">
        <w:rPr>
          <w:spacing w:val="1"/>
        </w:rPr>
        <w:t xml:space="preserve"> </w:t>
      </w:r>
      <w:r w:rsidR="00401A05">
        <w:rPr>
          <w:spacing w:val="-2"/>
        </w:rPr>
        <w:t>other</w:t>
      </w:r>
      <w:r w:rsidR="00401A05">
        <w:t xml:space="preserve"> </w:t>
      </w:r>
      <w:r w:rsidR="00401A05">
        <w:rPr>
          <w:spacing w:val="-2"/>
        </w:rPr>
        <w:t>same-service</w:t>
      </w:r>
      <w:r w:rsidR="00401A05">
        <w:rPr>
          <w:spacing w:val="1"/>
        </w:rPr>
        <w:t xml:space="preserve"> </w:t>
      </w:r>
      <w:r w:rsidR="00401A05">
        <w:rPr>
          <w:spacing w:val="-2"/>
        </w:rPr>
        <w:t>providers</w:t>
      </w:r>
      <w:r w:rsidR="00401A05">
        <w:rPr>
          <w:spacing w:val="-3"/>
        </w:rPr>
        <w:t xml:space="preserve"> </w:t>
      </w:r>
      <w:r w:rsidR="00401A05">
        <w:rPr>
          <w:spacing w:val="-2"/>
        </w:rPr>
        <w:t>for</w:t>
      </w:r>
      <w:r w:rsidR="00401A05">
        <w:rPr>
          <w:spacing w:val="-3"/>
        </w:rPr>
        <w:t xml:space="preserve"> </w:t>
      </w:r>
      <w:r w:rsidR="00401A05">
        <w:rPr>
          <w:spacing w:val="-2"/>
        </w:rPr>
        <w:t>the</w:t>
      </w:r>
      <w:r w:rsidR="00401A05">
        <w:t xml:space="preserve"> </w:t>
      </w:r>
      <w:r w:rsidR="00401A05">
        <w:rPr>
          <w:spacing w:val="-2"/>
        </w:rPr>
        <w:t>benefit</w:t>
      </w:r>
      <w:r w:rsidR="00401A05">
        <w:t xml:space="preserve"> </w:t>
      </w:r>
      <w:r w:rsidR="00401A05">
        <w:rPr>
          <w:spacing w:val="-2"/>
        </w:rPr>
        <w:t>of</w:t>
      </w:r>
      <w:r w:rsidR="00401A05">
        <w:rPr>
          <w:spacing w:val="-1"/>
        </w:rPr>
        <w:t xml:space="preserve"> </w:t>
      </w:r>
      <w:r w:rsidR="00401A05">
        <w:rPr>
          <w:spacing w:val="-2"/>
        </w:rPr>
        <w:t>clients.</w:t>
      </w:r>
    </w:p>
    <w:p w14:paraId="133DEDDF" w14:textId="77777777" w:rsidR="00DF5CC7" w:rsidRDefault="00DF5CC7">
      <w:pPr>
        <w:sectPr w:rsidR="00DF5CC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40" w:h="15840"/>
          <w:pgMar w:top="1400" w:right="1380" w:bottom="280" w:left="1340" w:header="720" w:footer="720" w:gutter="0"/>
          <w:cols w:space="720"/>
        </w:sectPr>
      </w:pPr>
    </w:p>
    <w:p w14:paraId="49DB3A2F" w14:textId="47E9BC47" w:rsidR="00DF5CC7" w:rsidRDefault="00172256">
      <w:pPr>
        <w:pStyle w:val="ListParagraph"/>
        <w:numPr>
          <w:ilvl w:val="0"/>
          <w:numId w:val="1"/>
        </w:numPr>
        <w:tabs>
          <w:tab w:val="left" w:pos="820"/>
        </w:tabs>
        <w:spacing w:before="78" w:line="259" w:lineRule="auto"/>
        <w:ind w:right="107"/>
      </w:pPr>
      <w:r>
        <w:lastRenderedPageBreak/>
        <w:t>[agency name]</w:t>
      </w:r>
      <w:r>
        <w:rPr>
          <w:spacing w:val="-5"/>
        </w:rPr>
        <w:t xml:space="preserve"> </w:t>
      </w:r>
      <w:r w:rsidR="00401A05">
        <w:t>will</w:t>
      </w:r>
      <w:r w:rsidR="00401A05">
        <w:rPr>
          <w:spacing w:val="-6"/>
        </w:rPr>
        <w:t xml:space="preserve"> </w:t>
      </w:r>
      <w:r w:rsidR="00401A05">
        <w:t>participate</w:t>
      </w:r>
      <w:r w:rsidR="00401A05">
        <w:rPr>
          <w:spacing w:val="-6"/>
        </w:rPr>
        <w:t xml:space="preserve"> </w:t>
      </w:r>
      <w:r w:rsidR="00401A05">
        <w:t>in</w:t>
      </w:r>
      <w:r w:rsidR="00401A05">
        <w:rPr>
          <w:spacing w:val="-6"/>
        </w:rPr>
        <w:t xml:space="preserve"> </w:t>
      </w:r>
      <w:r w:rsidR="00401A05">
        <w:t>the</w:t>
      </w:r>
      <w:r w:rsidR="00401A05">
        <w:rPr>
          <w:spacing w:val="-6"/>
        </w:rPr>
        <w:t xml:space="preserve"> </w:t>
      </w:r>
      <w:r w:rsidR="00401A05">
        <w:t>CES,</w:t>
      </w:r>
      <w:r w:rsidR="00401A05">
        <w:rPr>
          <w:spacing w:val="-6"/>
        </w:rPr>
        <w:t xml:space="preserve"> </w:t>
      </w:r>
      <w:r w:rsidR="00401A05">
        <w:t>to</w:t>
      </w:r>
      <w:r w:rsidR="00401A05">
        <w:rPr>
          <w:spacing w:val="-5"/>
        </w:rPr>
        <w:t xml:space="preserve"> </w:t>
      </w:r>
      <w:r w:rsidR="00401A05">
        <w:t>include</w:t>
      </w:r>
      <w:r w:rsidR="00401A05">
        <w:rPr>
          <w:spacing w:val="-5"/>
        </w:rPr>
        <w:t xml:space="preserve"> </w:t>
      </w:r>
      <w:r w:rsidR="00401A05">
        <w:t>(for</w:t>
      </w:r>
      <w:r w:rsidR="00401A05">
        <w:rPr>
          <w:spacing w:val="-5"/>
        </w:rPr>
        <w:t xml:space="preserve"> </w:t>
      </w:r>
      <w:r w:rsidR="00401A05">
        <w:t>ES,</w:t>
      </w:r>
      <w:r w:rsidR="00401A05">
        <w:rPr>
          <w:spacing w:val="-6"/>
        </w:rPr>
        <w:t xml:space="preserve"> </w:t>
      </w:r>
      <w:r w:rsidR="00401A05">
        <w:t>RRH,</w:t>
      </w:r>
      <w:r w:rsidR="00401A05">
        <w:rPr>
          <w:spacing w:val="-5"/>
        </w:rPr>
        <w:t xml:space="preserve"> </w:t>
      </w:r>
      <w:r w:rsidR="00401A05">
        <w:t>and</w:t>
      </w:r>
      <w:r w:rsidR="00401A05">
        <w:rPr>
          <w:spacing w:val="-7"/>
        </w:rPr>
        <w:t xml:space="preserve"> </w:t>
      </w:r>
      <w:r w:rsidR="00401A05">
        <w:t>PSH</w:t>
      </w:r>
      <w:r w:rsidR="00401A05">
        <w:rPr>
          <w:spacing w:val="-6"/>
        </w:rPr>
        <w:t xml:space="preserve"> </w:t>
      </w:r>
      <w:r w:rsidR="00401A05">
        <w:t>providers)</w:t>
      </w:r>
      <w:r w:rsidR="00401A05">
        <w:rPr>
          <w:spacing w:val="-7"/>
        </w:rPr>
        <w:t xml:space="preserve"> </w:t>
      </w:r>
      <w:r w:rsidR="00401A05">
        <w:t>taking</w:t>
      </w:r>
      <w:r w:rsidR="00401A05">
        <w:rPr>
          <w:spacing w:val="-7"/>
        </w:rPr>
        <w:t xml:space="preserve"> </w:t>
      </w:r>
      <w:r w:rsidR="00401A05">
        <w:t>referrals only from the CES and designated CES referring entities.</w:t>
      </w:r>
    </w:p>
    <w:p w14:paraId="7A54036C" w14:textId="3AEACDBF" w:rsidR="00DF5CC7" w:rsidRDefault="00172256">
      <w:pPr>
        <w:pStyle w:val="ListParagraph"/>
        <w:numPr>
          <w:ilvl w:val="0"/>
          <w:numId w:val="1"/>
        </w:numPr>
        <w:tabs>
          <w:tab w:val="left" w:pos="820"/>
        </w:tabs>
        <w:spacing w:before="0" w:line="259" w:lineRule="auto"/>
        <w:ind w:right="254"/>
      </w:pPr>
      <w:r>
        <w:t>[agency name]</w:t>
      </w:r>
      <w:r>
        <w:rPr>
          <w:spacing w:val="-5"/>
        </w:rPr>
        <w:t xml:space="preserve"> </w:t>
      </w:r>
      <w:r w:rsidR="00401A05">
        <w:t>will</w:t>
      </w:r>
      <w:r w:rsidR="00401A05">
        <w:rPr>
          <w:spacing w:val="-6"/>
        </w:rPr>
        <w:t xml:space="preserve"> </w:t>
      </w:r>
      <w:r w:rsidR="00401A05">
        <w:t>provide</w:t>
      </w:r>
      <w:r w:rsidR="00401A05">
        <w:rPr>
          <w:spacing w:val="-7"/>
        </w:rPr>
        <w:t xml:space="preserve"> </w:t>
      </w:r>
      <w:r w:rsidR="00401A05">
        <w:t>accurate</w:t>
      </w:r>
      <w:r w:rsidR="00401A05">
        <w:rPr>
          <w:spacing w:val="-5"/>
        </w:rPr>
        <w:t xml:space="preserve"> </w:t>
      </w:r>
      <w:r w:rsidR="00401A05">
        <w:t>information</w:t>
      </w:r>
      <w:r w:rsidR="00401A05">
        <w:rPr>
          <w:spacing w:val="-6"/>
        </w:rPr>
        <w:t xml:space="preserve"> </w:t>
      </w:r>
      <w:r w:rsidR="00401A05">
        <w:t>about</w:t>
      </w:r>
      <w:r w:rsidR="00401A05">
        <w:rPr>
          <w:spacing w:val="-5"/>
        </w:rPr>
        <w:t xml:space="preserve"> </w:t>
      </w:r>
      <w:r w:rsidR="00401A05">
        <w:t>access</w:t>
      </w:r>
      <w:r w:rsidR="00401A05">
        <w:rPr>
          <w:spacing w:val="-6"/>
        </w:rPr>
        <w:t xml:space="preserve"> </w:t>
      </w:r>
      <w:r w:rsidR="00401A05">
        <w:t>and</w:t>
      </w:r>
      <w:r w:rsidR="00401A05">
        <w:rPr>
          <w:spacing w:val="-8"/>
        </w:rPr>
        <w:t xml:space="preserve"> </w:t>
      </w:r>
      <w:r w:rsidR="00401A05">
        <w:t>services</w:t>
      </w:r>
      <w:r w:rsidR="00401A05">
        <w:rPr>
          <w:spacing w:val="-7"/>
        </w:rPr>
        <w:t xml:space="preserve"> </w:t>
      </w:r>
      <w:r w:rsidR="00401A05">
        <w:t>to</w:t>
      </w:r>
      <w:r w:rsidR="00401A05">
        <w:rPr>
          <w:spacing w:val="-4"/>
        </w:rPr>
        <w:t xml:space="preserve"> </w:t>
      </w:r>
      <w:r w:rsidR="00401A05">
        <w:t>clients</w:t>
      </w:r>
      <w:r w:rsidR="00401A05">
        <w:rPr>
          <w:spacing w:val="-7"/>
        </w:rPr>
        <w:t xml:space="preserve"> </w:t>
      </w:r>
      <w:r w:rsidR="00401A05">
        <w:t>and</w:t>
      </w:r>
      <w:r w:rsidR="00401A05">
        <w:rPr>
          <w:spacing w:val="-6"/>
        </w:rPr>
        <w:t xml:space="preserve"> </w:t>
      </w:r>
      <w:r w:rsidR="00401A05">
        <w:t xml:space="preserve">potential </w:t>
      </w:r>
      <w:r w:rsidR="00401A05">
        <w:rPr>
          <w:spacing w:val="-2"/>
        </w:rPr>
        <w:t>clients.</w:t>
      </w:r>
    </w:p>
    <w:p w14:paraId="04144B16" w14:textId="2F23F481" w:rsidR="00DF5CC7" w:rsidRDefault="00172256">
      <w:pPr>
        <w:pStyle w:val="ListParagraph"/>
        <w:numPr>
          <w:ilvl w:val="0"/>
          <w:numId w:val="1"/>
        </w:numPr>
        <w:tabs>
          <w:tab w:val="left" w:pos="820"/>
        </w:tabs>
        <w:spacing w:before="1" w:line="252" w:lineRule="auto"/>
        <w:ind w:right="469"/>
      </w:pPr>
      <w:r>
        <w:t>[agency name]</w:t>
      </w:r>
      <w:r>
        <w:rPr>
          <w:spacing w:val="-5"/>
        </w:rPr>
        <w:t xml:space="preserve"> </w:t>
      </w:r>
      <w:r w:rsidR="00401A05">
        <w:t>will</w:t>
      </w:r>
      <w:r w:rsidR="00401A05">
        <w:rPr>
          <w:spacing w:val="-6"/>
        </w:rPr>
        <w:t xml:space="preserve"> </w:t>
      </w:r>
      <w:r w:rsidR="00401A05">
        <w:t>provide</w:t>
      </w:r>
      <w:r w:rsidR="00401A05">
        <w:rPr>
          <w:spacing w:val="-7"/>
        </w:rPr>
        <w:t xml:space="preserve"> </w:t>
      </w:r>
      <w:r w:rsidR="00401A05">
        <w:t>advanced</w:t>
      </w:r>
      <w:r w:rsidR="00401A05">
        <w:rPr>
          <w:spacing w:val="-5"/>
        </w:rPr>
        <w:t xml:space="preserve"> </w:t>
      </w:r>
      <w:r w:rsidR="00401A05">
        <w:t>(at</w:t>
      </w:r>
      <w:r w:rsidR="00401A05">
        <w:rPr>
          <w:spacing w:val="-9"/>
        </w:rPr>
        <w:t xml:space="preserve"> </w:t>
      </w:r>
      <w:r w:rsidR="00401A05">
        <w:t>least</w:t>
      </w:r>
      <w:r w:rsidR="00401A05">
        <w:rPr>
          <w:spacing w:val="-7"/>
        </w:rPr>
        <w:t xml:space="preserve"> </w:t>
      </w:r>
      <w:r w:rsidR="00401A05">
        <w:t>30</w:t>
      </w:r>
      <w:r w:rsidR="00401A05">
        <w:rPr>
          <w:spacing w:val="-6"/>
        </w:rPr>
        <w:t xml:space="preserve"> </w:t>
      </w:r>
      <w:r w:rsidR="00401A05">
        <w:t>days)</w:t>
      </w:r>
      <w:r w:rsidR="00401A05">
        <w:rPr>
          <w:spacing w:val="-5"/>
        </w:rPr>
        <w:t xml:space="preserve"> </w:t>
      </w:r>
      <w:r w:rsidR="00401A05">
        <w:t>notice</w:t>
      </w:r>
      <w:r w:rsidR="00401A05">
        <w:rPr>
          <w:spacing w:val="-8"/>
        </w:rPr>
        <w:t xml:space="preserve"> </w:t>
      </w:r>
      <w:r w:rsidR="00401A05">
        <w:t>of</w:t>
      </w:r>
      <w:r w:rsidR="00401A05">
        <w:rPr>
          <w:spacing w:val="-6"/>
        </w:rPr>
        <w:t xml:space="preserve"> </w:t>
      </w:r>
      <w:r w:rsidR="00401A05">
        <w:t>any</w:t>
      </w:r>
      <w:r w:rsidR="00401A05">
        <w:rPr>
          <w:spacing w:val="-5"/>
        </w:rPr>
        <w:t xml:space="preserve"> </w:t>
      </w:r>
      <w:r w:rsidR="00401A05">
        <w:t>changes</w:t>
      </w:r>
      <w:r w:rsidR="00401A05">
        <w:rPr>
          <w:spacing w:val="-4"/>
        </w:rPr>
        <w:t xml:space="preserve"> </w:t>
      </w:r>
      <w:r w:rsidR="00401A05">
        <w:t>in</w:t>
      </w:r>
      <w:r w:rsidR="00401A05">
        <w:rPr>
          <w:spacing w:val="-10"/>
        </w:rPr>
        <w:t xml:space="preserve"> </w:t>
      </w:r>
      <w:proofErr w:type="gramStart"/>
      <w:r w:rsidR="00401A05">
        <w:t>aforementioned service(s)</w:t>
      </w:r>
      <w:proofErr w:type="gramEnd"/>
      <w:r w:rsidR="00401A05">
        <w:t xml:space="preserve"> and support(s) to the GRCoC System Policy and Process (SPP) Committee.</w:t>
      </w:r>
    </w:p>
    <w:p w14:paraId="1991406B" w14:textId="77777777" w:rsidR="00DF5CC7" w:rsidRDefault="00401A05">
      <w:pPr>
        <w:pStyle w:val="BodyText"/>
        <w:spacing w:before="172"/>
        <w:ind w:left="100"/>
      </w:pPr>
      <w:r>
        <w:rPr>
          <w:u w:val="single"/>
        </w:rPr>
        <w:t>Conflict</w:t>
      </w:r>
      <w:r>
        <w:rPr>
          <w:spacing w:val="-11"/>
          <w:u w:val="single"/>
        </w:rPr>
        <w:t xml:space="preserve"> </w:t>
      </w:r>
      <w:r>
        <w:rPr>
          <w:u w:val="single"/>
        </w:rPr>
        <w:t>of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Interest:</w:t>
      </w:r>
    </w:p>
    <w:p w14:paraId="74610FE6" w14:textId="53C97A91" w:rsidR="00DF5CC7" w:rsidRDefault="00172256">
      <w:pPr>
        <w:pStyle w:val="BodyText"/>
        <w:spacing w:before="182" w:line="259" w:lineRule="auto"/>
        <w:ind w:left="100" w:right="68"/>
      </w:pPr>
      <w:r>
        <w:t>[agency name]</w:t>
      </w:r>
      <w:r>
        <w:rPr>
          <w:spacing w:val="-5"/>
        </w:rPr>
        <w:t xml:space="preserve"> </w:t>
      </w:r>
      <w:r w:rsidR="00401A05">
        <w:t>certifies that there are no identified conflicts of interest with either entity (organization or the</w:t>
      </w:r>
      <w:r w:rsidR="00401A05">
        <w:rPr>
          <w:spacing w:val="-6"/>
        </w:rPr>
        <w:t xml:space="preserve"> </w:t>
      </w:r>
      <w:r w:rsidR="00401A05">
        <w:t>GRCoC)</w:t>
      </w:r>
      <w:r w:rsidR="00401A05">
        <w:rPr>
          <w:spacing w:val="-8"/>
        </w:rPr>
        <w:t xml:space="preserve"> </w:t>
      </w:r>
      <w:r w:rsidR="00401A05">
        <w:t>or</w:t>
      </w:r>
      <w:r w:rsidR="00401A05">
        <w:rPr>
          <w:spacing w:val="-9"/>
        </w:rPr>
        <w:t xml:space="preserve"> </w:t>
      </w:r>
      <w:r w:rsidR="00401A05">
        <w:t>this</w:t>
      </w:r>
      <w:r w:rsidR="00401A05">
        <w:rPr>
          <w:spacing w:val="-5"/>
        </w:rPr>
        <w:t xml:space="preserve"> </w:t>
      </w:r>
      <w:r w:rsidR="00401A05">
        <w:t>partnership.</w:t>
      </w:r>
      <w:r w:rsidR="00401A05">
        <w:rPr>
          <w:spacing w:val="-5"/>
        </w:rPr>
        <w:t xml:space="preserve"> </w:t>
      </w:r>
      <w:r w:rsidR="00401A05">
        <w:t>Additionally,</w:t>
      </w:r>
      <w:r w:rsidR="00401A05">
        <w:rPr>
          <w:spacing w:val="-6"/>
        </w:rPr>
        <w:t xml:space="preserve"> </w:t>
      </w:r>
      <w:r w:rsidR="00401A05">
        <w:t>each</w:t>
      </w:r>
      <w:r w:rsidR="00401A05">
        <w:rPr>
          <w:spacing w:val="-5"/>
        </w:rPr>
        <w:t xml:space="preserve"> </w:t>
      </w:r>
      <w:r w:rsidR="00401A05">
        <w:t>entity</w:t>
      </w:r>
      <w:r w:rsidR="00401A05">
        <w:rPr>
          <w:spacing w:val="-3"/>
        </w:rPr>
        <w:t xml:space="preserve"> </w:t>
      </w:r>
      <w:r w:rsidR="00401A05">
        <w:t>certifies</w:t>
      </w:r>
      <w:r w:rsidR="00401A05">
        <w:rPr>
          <w:spacing w:val="-6"/>
        </w:rPr>
        <w:t xml:space="preserve"> </w:t>
      </w:r>
      <w:r w:rsidR="00401A05">
        <w:t>it</w:t>
      </w:r>
      <w:r w:rsidR="00401A05">
        <w:rPr>
          <w:spacing w:val="-5"/>
        </w:rPr>
        <w:t xml:space="preserve"> </w:t>
      </w:r>
      <w:r w:rsidR="00401A05">
        <w:t>has</w:t>
      </w:r>
      <w:r w:rsidR="00401A05">
        <w:rPr>
          <w:spacing w:val="-8"/>
        </w:rPr>
        <w:t xml:space="preserve"> </w:t>
      </w:r>
      <w:r w:rsidR="00401A05">
        <w:t>a</w:t>
      </w:r>
      <w:r w:rsidR="00401A05">
        <w:rPr>
          <w:spacing w:val="-5"/>
        </w:rPr>
        <w:t xml:space="preserve"> </w:t>
      </w:r>
      <w:r w:rsidR="00401A05">
        <w:t>board</w:t>
      </w:r>
      <w:r w:rsidR="00401A05">
        <w:rPr>
          <w:spacing w:val="-6"/>
        </w:rPr>
        <w:t xml:space="preserve"> </w:t>
      </w:r>
      <w:r w:rsidR="00401A05">
        <w:t>or</w:t>
      </w:r>
      <w:r w:rsidR="00401A05">
        <w:rPr>
          <w:spacing w:val="-9"/>
        </w:rPr>
        <w:t xml:space="preserve"> </w:t>
      </w:r>
      <w:r w:rsidR="00401A05">
        <w:t xml:space="preserve">government-approved Conflict of Interest Policy </w:t>
      </w:r>
      <w:proofErr w:type="gramStart"/>
      <w:r w:rsidR="00401A05">
        <w:t>in regard to</w:t>
      </w:r>
      <w:proofErr w:type="gramEnd"/>
      <w:r w:rsidR="00401A05">
        <w:t xml:space="preserve"> appropriate actions of employees.</w:t>
      </w:r>
    </w:p>
    <w:p w14:paraId="4AABF240" w14:textId="77777777" w:rsidR="00DF5CC7" w:rsidRDefault="00DF5CC7">
      <w:pPr>
        <w:pStyle w:val="BodyText"/>
      </w:pPr>
    </w:p>
    <w:p w14:paraId="4179594A" w14:textId="77777777" w:rsidR="00DF5CC7" w:rsidRDefault="00DF5CC7">
      <w:pPr>
        <w:pStyle w:val="BodyText"/>
        <w:spacing w:before="71"/>
      </w:pPr>
    </w:p>
    <w:p w14:paraId="67635621" w14:textId="77777777" w:rsidR="00DF5CC7" w:rsidRDefault="00401A05">
      <w:pPr>
        <w:pStyle w:val="BodyText"/>
        <w:spacing w:before="1"/>
        <w:ind w:left="100"/>
      </w:pPr>
      <w:r>
        <w:rPr>
          <w:u w:val="single"/>
        </w:rPr>
        <w:t>Signatures</w:t>
      </w:r>
      <w:r>
        <w:rPr>
          <w:spacing w:val="-10"/>
          <w:u w:val="single"/>
        </w:rPr>
        <w:t xml:space="preserve"> </w:t>
      </w:r>
      <w:r>
        <w:rPr>
          <w:u w:val="single"/>
        </w:rPr>
        <w:t>of</w:t>
      </w:r>
      <w:r>
        <w:rPr>
          <w:spacing w:val="-9"/>
          <w:u w:val="single"/>
        </w:rPr>
        <w:t xml:space="preserve"> </w:t>
      </w:r>
      <w:r>
        <w:rPr>
          <w:spacing w:val="-2"/>
          <w:u w:val="single"/>
        </w:rPr>
        <w:t>Representatives</w:t>
      </w:r>
    </w:p>
    <w:p w14:paraId="68EC1F8E" w14:textId="74505AA3" w:rsidR="00DF5CC7" w:rsidRDefault="00DF5CC7">
      <w:pPr>
        <w:pStyle w:val="BodyText"/>
        <w:rPr>
          <w:sz w:val="20"/>
        </w:rPr>
      </w:pPr>
    </w:p>
    <w:p w14:paraId="74767EDB" w14:textId="77777777" w:rsidR="007E7D16" w:rsidRDefault="007E7D16" w:rsidP="007E7D16">
      <w:pPr>
        <w:pStyle w:val="BodyText"/>
        <w:spacing w:before="101"/>
        <w:rPr>
          <w:sz w:val="18"/>
        </w:rPr>
      </w:pPr>
    </w:p>
    <w:p w14:paraId="00ED90A6" w14:textId="350FF3B8" w:rsidR="007E7D16" w:rsidRDefault="007E7D16" w:rsidP="007E7D16">
      <w:pPr>
        <w:ind w:right="743"/>
        <w:jc w:val="center"/>
        <w:rPr>
          <w:rFonts w:ascii="Lucida Console"/>
          <w:sz w:val="18"/>
        </w:rPr>
      </w:pPr>
    </w:p>
    <w:p w14:paraId="34D2D1CC" w14:textId="02664C65" w:rsidR="007E7D16" w:rsidRDefault="007E7D16" w:rsidP="007E7D16">
      <w:pPr>
        <w:pStyle w:val="BodyText"/>
        <w:rPr>
          <w:rFonts w:ascii="Lucida Console"/>
          <w:sz w:val="12"/>
        </w:rPr>
      </w:pPr>
      <w:r>
        <w:rPr>
          <w:rFonts w:ascii="Lucida Console"/>
          <w:sz w:val="24"/>
          <w:szCs w:val="24"/>
        </w:rPr>
        <w:t>________________________                          ______________</w:t>
      </w:r>
    </w:p>
    <w:p w14:paraId="16C7605F" w14:textId="77777777" w:rsidR="007E7D16" w:rsidRDefault="007E7D16" w:rsidP="007E7D16">
      <w:pPr>
        <w:pStyle w:val="BodyText"/>
        <w:tabs>
          <w:tab w:val="left" w:pos="8761"/>
        </w:tabs>
        <w:spacing w:before="200"/>
      </w:pPr>
      <w:r>
        <w:t>Authorized</w:t>
      </w:r>
      <w:r>
        <w:rPr>
          <w:spacing w:val="-7"/>
        </w:rPr>
        <w:t xml:space="preserve"> </w:t>
      </w:r>
      <w:r>
        <w:t>Organization</w:t>
      </w:r>
      <w:r>
        <w:rPr>
          <w:spacing w:val="-7"/>
        </w:rPr>
        <w:t xml:space="preserve"> </w:t>
      </w:r>
      <w:r>
        <w:rPr>
          <w:spacing w:val="-2"/>
        </w:rPr>
        <w:t>Representative</w:t>
      </w:r>
      <w:r>
        <w:tab/>
      </w:r>
      <w:r>
        <w:rPr>
          <w:spacing w:val="-4"/>
        </w:rPr>
        <w:t>Date</w:t>
      </w:r>
    </w:p>
    <w:p w14:paraId="79C8D2A5" w14:textId="77777777" w:rsidR="007E7D16" w:rsidRDefault="007E7D16" w:rsidP="007E7D16">
      <w:pPr>
        <w:pStyle w:val="BodyText"/>
        <w:spacing w:before="267"/>
      </w:pPr>
    </w:p>
    <w:p w14:paraId="2845F9FE" w14:textId="593CD665" w:rsidR="007E7D16" w:rsidRDefault="007E7D16" w:rsidP="007E7D16">
      <w:pPr>
        <w:ind w:right="743"/>
        <w:jc w:val="right"/>
        <w:rPr>
          <w:rFonts w:ascii="Lucida Console"/>
          <w:sz w:val="18"/>
        </w:rPr>
      </w:pPr>
    </w:p>
    <w:p w14:paraId="183482AE" w14:textId="3A0FB5AD" w:rsidR="007E7D16" w:rsidRPr="007E7D16" w:rsidRDefault="007E7D16" w:rsidP="007E7D16">
      <w:pPr>
        <w:pStyle w:val="BodyText"/>
        <w:rPr>
          <w:rFonts w:ascii="Lucida Console"/>
          <w:sz w:val="12"/>
        </w:rPr>
      </w:pPr>
      <w:r>
        <w:rPr>
          <w:rFonts w:ascii="Lucida Console"/>
          <w:sz w:val="24"/>
          <w:szCs w:val="24"/>
        </w:rPr>
        <w:t>________________________                          ______________</w:t>
      </w:r>
    </w:p>
    <w:p w14:paraId="3185F9CB" w14:textId="77777777" w:rsidR="007E7D16" w:rsidRDefault="007E7D16" w:rsidP="007E7D16">
      <w:pPr>
        <w:pStyle w:val="BodyText"/>
        <w:tabs>
          <w:tab w:val="left" w:pos="8761"/>
        </w:tabs>
        <w:spacing w:before="1"/>
      </w:pPr>
      <w:r>
        <w:t>SPP</w:t>
      </w:r>
      <w:r>
        <w:rPr>
          <w:spacing w:val="-5"/>
        </w:rPr>
        <w:t xml:space="preserve"> </w:t>
      </w:r>
      <w:r>
        <w:t>Committee</w:t>
      </w:r>
      <w:r>
        <w:rPr>
          <w:spacing w:val="-3"/>
        </w:rPr>
        <w:t xml:space="preserve"> </w:t>
      </w:r>
      <w:r>
        <w:rPr>
          <w:spacing w:val="-4"/>
        </w:rPr>
        <w:t>Chair</w:t>
      </w:r>
      <w:r>
        <w:tab/>
      </w:r>
      <w:r>
        <w:rPr>
          <w:spacing w:val="-4"/>
        </w:rPr>
        <w:t>Date</w:t>
      </w:r>
    </w:p>
    <w:p w14:paraId="4583762F" w14:textId="1AA3CD8A" w:rsidR="00DF5CC7" w:rsidRDefault="00DF5CC7">
      <w:pPr>
        <w:pStyle w:val="BodyText"/>
        <w:spacing w:before="81"/>
        <w:rPr>
          <w:sz w:val="20"/>
        </w:rPr>
      </w:pPr>
    </w:p>
    <w:sectPr w:rsidR="00DF5CC7">
      <w:pgSz w:w="12240" w:h="15840"/>
      <w:pgMar w:top="1360" w:right="138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E0083" w14:textId="77777777" w:rsidR="00ED4F36" w:rsidRDefault="00ED4F36" w:rsidP="00725DE6">
      <w:r>
        <w:separator/>
      </w:r>
    </w:p>
  </w:endnote>
  <w:endnote w:type="continuationSeparator" w:id="0">
    <w:p w14:paraId="6ECF5AF3" w14:textId="77777777" w:rsidR="00ED4F36" w:rsidRDefault="00ED4F36" w:rsidP="00725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6EC51" w14:textId="77777777" w:rsidR="00725DE6" w:rsidRDefault="00725D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1007D" w14:textId="77777777" w:rsidR="00725DE6" w:rsidRDefault="00725DE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5AB66" w14:textId="77777777" w:rsidR="00725DE6" w:rsidRDefault="00725D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22137" w14:textId="77777777" w:rsidR="00ED4F36" w:rsidRDefault="00ED4F36" w:rsidP="00725DE6">
      <w:r>
        <w:separator/>
      </w:r>
    </w:p>
  </w:footnote>
  <w:footnote w:type="continuationSeparator" w:id="0">
    <w:p w14:paraId="2E24C1A3" w14:textId="77777777" w:rsidR="00ED4F36" w:rsidRDefault="00ED4F36" w:rsidP="00725D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081A6" w14:textId="46B6A545" w:rsidR="00725DE6" w:rsidRDefault="00725DE6">
    <w:pPr>
      <w:pStyle w:val="Header"/>
    </w:pPr>
    <w:r>
      <w:rPr>
        <w:noProof/>
      </w:rPr>
      <w:pict w14:anchorId="608AC50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134719" o:spid="_x0000_s1026" type="#_x0000_t136" style="position:absolute;margin-left:0;margin-top:0;width:536.85pt;height:134.2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OPY DO NOT US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0BDBF" w14:textId="3731EFDA" w:rsidR="00725DE6" w:rsidRDefault="00725DE6">
    <w:pPr>
      <w:pStyle w:val="Header"/>
    </w:pPr>
    <w:r>
      <w:rPr>
        <w:noProof/>
      </w:rPr>
      <w:pict w14:anchorId="39BD88B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134720" o:spid="_x0000_s1027" type="#_x0000_t136" style="position:absolute;margin-left:0;margin-top:0;width:536.85pt;height:134.2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OPY DO NOT US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16DD1" w14:textId="77AC64F9" w:rsidR="00725DE6" w:rsidRDefault="00725DE6">
    <w:pPr>
      <w:pStyle w:val="Header"/>
    </w:pPr>
    <w:r>
      <w:rPr>
        <w:noProof/>
      </w:rPr>
      <w:pict w14:anchorId="4616E71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134718" o:spid="_x0000_s1025" type="#_x0000_t136" style="position:absolute;margin-left:0;margin-top:0;width:536.85pt;height:134.2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OPY DO NOT US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8234A6"/>
    <w:multiLevelType w:val="hybridMultilevel"/>
    <w:tmpl w:val="F3324A6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927153"/>
    <w:multiLevelType w:val="hybridMultilevel"/>
    <w:tmpl w:val="51C0983C"/>
    <w:lvl w:ilvl="0" w:tplc="A37091FC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F8346A1E">
      <w:numFmt w:val="bullet"/>
      <w:lvlText w:val="•"/>
      <w:lvlJc w:val="left"/>
      <w:pPr>
        <w:ind w:left="1690" w:hanging="361"/>
      </w:pPr>
      <w:rPr>
        <w:rFonts w:hint="default"/>
        <w:lang w:val="en-US" w:eastAsia="en-US" w:bidi="ar-SA"/>
      </w:rPr>
    </w:lvl>
    <w:lvl w:ilvl="2" w:tplc="5D305854">
      <w:numFmt w:val="bullet"/>
      <w:lvlText w:val="•"/>
      <w:lvlJc w:val="left"/>
      <w:pPr>
        <w:ind w:left="2560" w:hanging="361"/>
      </w:pPr>
      <w:rPr>
        <w:rFonts w:hint="default"/>
        <w:lang w:val="en-US" w:eastAsia="en-US" w:bidi="ar-SA"/>
      </w:rPr>
    </w:lvl>
    <w:lvl w:ilvl="3" w:tplc="155E3460">
      <w:numFmt w:val="bullet"/>
      <w:lvlText w:val="•"/>
      <w:lvlJc w:val="left"/>
      <w:pPr>
        <w:ind w:left="3430" w:hanging="361"/>
      </w:pPr>
      <w:rPr>
        <w:rFonts w:hint="default"/>
        <w:lang w:val="en-US" w:eastAsia="en-US" w:bidi="ar-SA"/>
      </w:rPr>
    </w:lvl>
    <w:lvl w:ilvl="4" w:tplc="C01EC2F2">
      <w:numFmt w:val="bullet"/>
      <w:lvlText w:val="•"/>
      <w:lvlJc w:val="left"/>
      <w:pPr>
        <w:ind w:left="4300" w:hanging="361"/>
      </w:pPr>
      <w:rPr>
        <w:rFonts w:hint="default"/>
        <w:lang w:val="en-US" w:eastAsia="en-US" w:bidi="ar-SA"/>
      </w:rPr>
    </w:lvl>
    <w:lvl w:ilvl="5" w:tplc="4CACBE08">
      <w:numFmt w:val="bullet"/>
      <w:lvlText w:val="•"/>
      <w:lvlJc w:val="left"/>
      <w:pPr>
        <w:ind w:left="5170" w:hanging="361"/>
      </w:pPr>
      <w:rPr>
        <w:rFonts w:hint="default"/>
        <w:lang w:val="en-US" w:eastAsia="en-US" w:bidi="ar-SA"/>
      </w:rPr>
    </w:lvl>
    <w:lvl w:ilvl="6" w:tplc="DC5E9E72">
      <w:numFmt w:val="bullet"/>
      <w:lvlText w:val="•"/>
      <w:lvlJc w:val="left"/>
      <w:pPr>
        <w:ind w:left="6040" w:hanging="361"/>
      </w:pPr>
      <w:rPr>
        <w:rFonts w:hint="default"/>
        <w:lang w:val="en-US" w:eastAsia="en-US" w:bidi="ar-SA"/>
      </w:rPr>
    </w:lvl>
    <w:lvl w:ilvl="7" w:tplc="F14C77F0">
      <w:numFmt w:val="bullet"/>
      <w:lvlText w:val="•"/>
      <w:lvlJc w:val="left"/>
      <w:pPr>
        <w:ind w:left="6910" w:hanging="361"/>
      </w:pPr>
      <w:rPr>
        <w:rFonts w:hint="default"/>
        <w:lang w:val="en-US" w:eastAsia="en-US" w:bidi="ar-SA"/>
      </w:rPr>
    </w:lvl>
    <w:lvl w:ilvl="8" w:tplc="C8EEF346">
      <w:numFmt w:val="bullet"/>
      <w:lvlText w:val="•"/>
      <w:lvlJc w:val="left"/>
      <w:pPr>
        <w:ind w:left="7780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46810FDB"/>
    <w:multiLevelType w:val="hybridMultilevel"/>
    <w:tmpl w:val="E1B09EC6"/>
    <w:lvl w:ilvl="0" w:tplc="B6B6ECA8">
      <w:numFmt w:val="bullet"/>
      <w:lvlText w:val=""/>
      <w:lvlJc w:val="left"/>
      <w:pPr>
        <w:ind w:left="100" w:hanging="359"/>
      </w:pPr>
      <w:rPr>
        <w:rFonts w:ascii="Wingdings" w:eastAsia="Wingdings" w:hAnsi="Wingdings" w:cs="Wingdings" w:hint="default"/>
        <w:spacing w:val="0"/>
        <w:w w:val="88"/>
        <w:lang w:val="en-US" w:eastAsia="en-US" w:bidi="ar-SA"/>
      </w:rPr>
    </w:lvl>
    <w:lvl w:ilvl="1" w:tplc="ABB8646E">
      <w:numFmt w:val="bullet"/>
      <w:lvlText w:val=""/>
      <w:lvlJc w:val="left"/>
      <w:pPr>
        <w:ind w:left="1899" w:hanging="359"/>
      </w:pPr>
      <w:rPr>
        <w:rFonts w:ascii="Wingdings" w:eastAsia="Wingdings" w:hAnsi="Wingdings" w:cs="Wingdings" w:hint="default"/>
        <w:spacing w:val="0"/>
        <w:w w:val="88"/>
        <w:lang w:val="en-US" w:eastAsia="en-US" w:bidi="ar-SA"/>
      </w:rPr>
    </w:lvl>
    <w:lvl w:ilvl="2" w:tplc="2E802978">
      <w:numFmt w:val="bullet"/>
      <w:lvlText w:val="•"/>
      <w:lvlJc w:val="left"/>
      <w:pPr>
        <w:ind w:left="2746" w:hanging="359"/>
      </w:pPr>
      <w:rPr>
        <w:rFonts w:hint="default"/>
        <w:lang w:val="en-US" w:eastAsia="en-US" w:bidi="ar-SA"/>
      </w:rPr>
    </w:lvl>
    <w:lvl w:ilvl="3" w:tplc="48AECB02">
      <w:numFmt w:val="bullet"/>
      <w:lvlText w:val="•"/>
      <w:lvlJc w:val="left"/>
      <w:pPr>
        <w:ind w:left="3593" w:hanging="359"/>
      </w:pPr>
      <w:rPr>
        <w:rFonts w:hint="default"/>
        <w:lang w:val="en-US" w:eastAsia="en-US" w:bidi="ar-SA"/>
      </w:rPr>
    </w:lvl>
    <w:lvl w:ilvl="4" w:tplc="B8E474F0">
      <w:numFmt w:val="bullet"/>
      <w:lvlText w:val="•"/>
      <w:lvlJc w:val="left"/>
      <w:pPr>
        <w:ind w:left="4440" w:hanging="359"/>
      </w:pPr>
      <w:rPr>
        <w:rFonts w:hint="default"/>
        <w:lang w:val="en-US" w:eastAsia="en-US" w:bidi="ar-SA"/>
      </w:rPr>
    </w:lvl>
    <w:lvl w:ilvl="5" w:tplc="8878D358">
      <w:numFmt w:val="bullet"/>
      <w:lvlText w:val="•"/>
      <w:lvlJc w:val="left"/>
      <w:pPr>
        <w:ind w:left="5286" w:hanging="359"/>
      </w:pPr>
      <w:rPr>
        <w:rFonts w:hint="default"/>
        <w:lang w:val="en-US" w:eastAsia="en-US" w:bidi="ar-SA"/>
      </w:rPr>
    </w:lvl>
    <w:lvl w:ilvl="6" w:tplc="58B6D750">
      <w:numFmt w:val="bullet"/>
      <w:lvlText w:val="•"/>
      <w:lvlJc w:val="left"/>
      <w:pPr>
        <w:ind w:left="6133" w:hanging="359"/>
      </w:pPr>
      <w:rPr>
        <w:rFonts w:hint="default"/>
        <w:lang w:val="en-US" w:eastAsia="en-US" w:bidi="ar-SA"/>
      </w:rPr>
    </w:lvl>
    <w:lvl w:ilvl="7" w:tplc="BB400030">
      <w:numFmt w:val="bullet"/>
      <w:lvlText w:val="•"/>
      <w:lvlJc w:val="left"/>
      <w:pPr>
        <w:ind w:left="6980" w:hanging="359"/>
      </w:pPr>
      <w:rPr>
        <w:rFonts w:hint="default"/>
        <w:lang w:val="en-US" w:eastAsia="en-US" w:bidi="ar-SA"/>
      </w:rPr>
    </w:lvl>
    <w:lvl w:ilvl="8" w:tplc="ABC07B96">
      <w:numFmt w:val="bullet"/>
      <w:lvlText w:val="•"/>
      <w:lvlJc w:val="left"/>
      <w:pPr>
        <w:ind w:left="7826" w:hanging="359"/>
      </w:pPr>
      <w:rPr>
        <w:rFonts w:hint="default"/>
        <w:lang w:val="en-US" w:eastAsia="en-US" w:bidi="ar-SA"/>
      </w:rPr>
    </w:lvl>
  </w:abstractNum>
  <w:num w:numId="1" w16cid:durableId="2019426708">
    <w:abstractNumId w:val="1"/>
  </w:num>
  <w:num w:numId="2" w16cid:durableId="273903635">
    <w:abstractNumId w:val="2"/>
  </w:num>
  <w:num w:numId="3" w16cid:durableId="840244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CC7"/>
    <w:rsid w:val="000623B2"/>
    <w:rsid w:val="00172256"/>
    <w:rsid w:val="002C7669"/>
    <w:rsid w:val="00401A05"/>
    <w:rsid w:val="00725DE6"/>
    <w:rsid w:val="007E7D16"/>
    <w:rsid w:val="008907D7"/>
    <w:rsid w:val="00AE5162"/>
    <w:rsid w:val="00B740AD"/>
    <w:rsid w:val="00B83CE0"/>
    <w:rsid w:val="00DF5CC7"/>
    <w:rsid w:val="00ED4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174B7F"/>
  <w15:docId w15:val="{351D3756-9AF6-481E-AA01-826B17ADD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37"/>
      <w:ind w:left="43"/>
      <w:jc w:val="center"/>
    </w:pPr>
    <w:rPr>
      <w:b/>
      <w:bCs/>
    </w:rPr>
  </w:style>
  <w:style w:type="paragraph" w:styleId="ListParagraph">
    <w:name w:val="List Paragraph"/>
    <w:basedOn w:val="Normal"/>
    <w:uiPriority w:val="1"/>
    <w:qFormat/>
    <w:pPr>
      <w:spacing w:before="15"/>
      <w:ind w:left="820" w:hanging="358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25D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5DE6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725D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5DE6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386</Words>
  <Characters>2205</Characters>
  <Application>Microsoft Office Word</Application>
  <DocSecurity>0</DocSecurity>
  <Lines>18</Lines>
  <Paragraphs>5</Paragraphs>
  <ScaleCrop>false</ScaleCrop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Trinity Bowens</dc:creator>
  <cp:lastModifiedBy>Trinity Bowens</cp:lastModifiedBy>
  <cp:revision>2</cp:revision>
  <dcterms:created xsi:type="dcterms:W3CDTF">2026-05-05T17:38:00Z</dcterms:created>
  <dcterms:modified xsi:type="dcterms:W3CDTF">2026-05-05T17:38:00Z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2025-09-03T00:00:00Z</vt:filetime>
  </property>
  <property fmtid="{D5CDD505-2E9C-101B-9397-08002B2CF9AE}" pid="5" name="Producer">
    <vt:lpwstr>Adobe PDF Services</vt:lpwstr>
  </property>
</Properties>
</file>