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DA37" w14:textId="4F038579" w:rsidR="00991AD8" w:rsidRDefault="00442B0C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31622E" wp14:editId="58D05E95">
            <wp:simplePos x="0" y="0"/>
            <wp:positionH relativeFrom="column">
              <wp:posOffset>1895475</wp:posOffset>
            </wp:positionH>
            <wp:positionV relativeFrom="paragraph">
              <wp:posOffset>-676275</wp:posOffset>
            </wp:positionV>
            <wp:extent cx="2194560" cy="548640"/>
            <wp:effectExtent l="0" t="0" r="0" b="3810"/>
            <wp:wrapNone/>
            <wp:docPr id="4" name="Picture 3" descr="JUNE colorful monoline calligraphy banner JUNE vector monoline calligraphy banner with colorful gradient june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NE colorful monoline calligraphy banner JUNE vector monoline calligraphy banner with colorful gradient june stock illustratio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  <w:b/>
          <w:bCs/>
          <w:sz w:val="32"/>
          <w:szCs w:val="32"/>
        </w:rPr>
        <w:t>Town of Hundred</w:t>
      </w:r>
      <w:r w:rsidR="00991AD8" w:rsidRPr="00216E8D">
        <w:rPr>
          <w:noProof/>
        </w:rPr>
        <w:t xml:space="preserve"> </w:t>
      </w:r>
      <w:r w:rsidR="00991AD8" w:rsidRPr="001E65D4">
        <w:rPr>
          <w:rFonts w:ascii="Maiandra GD" w:hAnsi="Maiandra GD"/>
          <w:b/>
          <w:bCs/>
          <w:sz w:val="32"/>
          <w:szCs w:val="32"/>
        </w:rPr>
        <w:t xml:space="preserve">Regular Council Meeting Minutes </w:t>
      </w:r>
    </w:p>
    <w:p w14:paraId="352D5DC0" w14:textId="59058DD3" w:rsidR="00991AD8" w:rsidRPr="001E65D4" w:rsidRDefault="00FE5E2E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June 6, 2025</w:t>
      </w:r>
    </w:p>
    <w:p w14:paraId="28726C90" w14:textId="40671AD5" w:rsidR="00991AD8" w:rsidRDefault="00FE5E2E" w:rsidP="00991AD8">
      <w:pPr>
        <w:jc w:val="center"/>
        <w:rPr>
          <w:rFonts w:ascii="Maiandra GD" w:hAnsi="Maiandra GD"/>
        </w:rPr>
      </w:pPr>
      <w:r>
        <w:rPr>
          <w:rFonts w:ascii="Maiandra GD" w:hAnsi="Maiandra GD"/>
        </w:rPr>
        <w:t>A special</w:t>
      </w:r>
      <w:r w:rsidR="00991AD8" w:rsidRPr="001E65D4">
        <w:rPr>
          <w:rFonts w:ascii="Maiandra GD" w:hAnsi="Maiandra GD"/>
        </w:rPr>
        <w:t xml:space="preserve"> meeting of the Town Council of the Town of Hundred was held on the </w:t>
      </w:r>
      <w:r w:rsidR="00991AD8" w:rsidRPr="00442B0C">
        <w:rPr>
          <w:rFonts w:ascii="Maiandra GD" w:hAnsi="Maiandra GD"/>
          <w:highlight w:val="yellow"/>
        </w:rPr>
        <w:t xml:space="preserve">6th day of </w:t>
      </w:r>
      <w:r w:rsidRPr="00442B0C">
        <w:rPr>
          <w:rFonts w:ascii="Maiandra GD" w:hAnsi="Maiandra GD"/>
          <w:highlight w:val="yellow"/>
        </w:rPr>
        <w:t>June 2025</w:t>
      </w:r>
      <w:r w:rsidR="00991AD8" w:rsidRPr="001E65D4">
        <w:rPr>
          <w:rFonts w:ascii="Maiandra GD" w:hAnsi="Maiandra GD"/>
        </w:rPr>
        <w:t>, at the Town of Hundred Municipal Building located at 58 Four Seasons Drive, Hundred, WV 26575.</w:t>
      </w:r>
    </w:p>
    <w:p w14:paraId="48BB93AC" w14:textId="549544D9" w:rsidR="00991AD8" w:rsidRPr="00991AD8" w:rsidRDefault="00442B0C" w:rsidP="00991AD8">
      <w:pPr>
        <w:spacing w:after="0"/>
        <w:rPr>
          <w:rFonts w:ascii="Maiandra GD" w:hAnsi="Maiandra GD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AC6287" wp14:editId="2B2564D0">
            <wp:simplePos x="0" y="0"/>
            <wp:positionH relativeFrom="column">
              <wp:posOffset>4572000</wp:posOffset>
            </wp:positionH>
            <wp:positionV relativeFrom="paragraph">
              <wp:posOffset>104775</wp:posOffset>
            </wp:positionV>
            <wp:extent cx="1760220" cy="1280160"/>
            <wp:effectExtent l="171450" t="266700" r="182880" b="262890"/>
            <wp:wrapNone/>
            <wp:docPr id="8" name="Picture 7" descr="Summer Clipart - summer-day-at-the-beach-615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mmer Clipart - summer-day-at-the-beach-615 - Classroom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6961">
                      <a:off x="0" y="0"/>
                      <a:ext cx="17602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991AD8">
        <w:rPr>
          <w:rFonts w:ascii="Maiandra GD" w:hAnsi="Maiandra GD"/>
          <w:b/>
          <w:bCs/>
          <w:sz w:val="24"/>
          <w:szCs w:val="24"/>
        </w:rPr>
        <w:t xml:space="preserve">Meeting called to order by </w:t>
      </w:r>
      <w:r w:rsidR="00FE5E2E">
        <w:rPr>
          <w:rFonts w:ascii="Maiandra GD" w:hAnsi="Maiandra GD"/>
          <w:b/>
          <w:bCs/>
          <w:sz w:val="24"/>
          <w:szCs w:val="24"/>
        </w:rPr>
        <w:t>Mayor Goff at 10:05am</w:t>
      </w:r>
    </w:p>
    <w:p w14:paraId="3EE386D7" w14:textId="5D720136" w:rsidR="00991AD8" w:rsidRPr="00991AD8" w:rsidRDefault="00991AD8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Councilmembers present:</w:t>
      </w:r>
      <w:r w:rsidRPr="00991AD8">
        <w:rPr>
          <w:noProof/>
          <w:sz w:val="24"/>
          <w:szCs w:val="24"/>
        </w:rPr>
        <w:t xml:space="preserve"> </w:t>
      </w:r>
    </w:p>
    <w:p w14:paraId="39B8B72E" w14:textId="5D391560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FE5E2E">
        <w:rPr>
          <w:rFonts w:ascii="Maiandra GD" w:hAnsi="Maiandra GD"/>
        </w:rPr>
        <w:t>Carolyn Hostutler</w:t>
      </w:r>
      <w:r>
        <w:rPr>
          <w:rFonts w:ascii="Maiandra GD" w:hAnsi="Maiandra GD"/>
        </w:rPr>
        <w:tab/>
      </w:r>
    </w:p>
    <w:p w14:paraId="7E5827B7" w14:textId="053E5344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FE5E2E">
        <w:rPr>
          <w:rFonts w:ascii="Maiandra GD" w:hAnsi="Maiandra GD"/>
        </w:rPr>
        <w:t>Joey McGlumphy (video conference)</w:t>
      </w:r>
      <w:r>
        <w:rPr>
          <w:rFonts w:ascii="Maiandra GD" w:hAnsi="Maiandra GD"/>
        </w:rPr>
        <w:tab/>
      </w:r>
    </w:p>
    <w:p w14:paraId="16F886AD" w14:textId="4E48A957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FE5E2E">
        <w:rPr>
          <w:rFonts w:ascii="Maiandra GD" w:hAnsi="Maiandra GD"/>
        </w:rPr>
        <w:t>Alicia Bragg (video conference)</w:t>
      </w:r>
      <w:r>
        <w:rPr>
          <w:rFonts w:ascii="Maiandra GD" w:hAnsi="Maiandra GD"/>
        </w:rPr>
        <w:tab/>
      </w:r>
    </w:p>
    <w:p w14:paraId="3520F319" w14:textId="422033FF" w:rsidR="00991AD8" w:rsidRPr="00991AD8" w:rsidRDefault="00991AD8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Also present:</w:t>
      </w:r>
      <w:r w:rsidRPr="00991AD8">
        <w:rPr>
          <w:noProof/>
          <w:sz w:val="24"/>
          <w:szCs w:val="24"/>
        </w:rPr>
        <w:t xml:space="preserve"> </w:t>
      </w:r>
    </w:p>
    <w:p w14:paraId="4C1ACBFD" w14:textId="6CF310E8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Mayor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FE5E2E">
        <w:rPr>
          <w:rFonts w:ascii="Maiandra GD" w:hAnsi="Maiandra GD"/>
        </w:rPr>
        <w:tab/>
        <w:t>Charles Goff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14:paraId="4A2C7C8E" w14:textId="3D60EBF8" w:rsidR="00991AD8" w:rsidRDefault="00991AD8" w:rsidP="00991AD8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Recorder</w:t>
      </w:r>
      <w:r w:rsidR="00FE5E2E">
        <w:rPr>
          <w:rFonts w:ascii="Maiandra GD" w:hAnsi="Maiandra GD"/>
        </w:rPr>
        <w:tab/>
      </w:r>
      <w:r w:rsidR="00FE5E2E">
        <w:rPr>
          <w:rFonts w:ascii="Maiandra GD" w:hAnsi="Maiandra GD"/>
        </w:rPr>
        <w:tab/>
        <w:t>Rebecca Goff</w:t>
      </w:r>
    </w:p>
    <w:p w14:paraId="48CA3B9A" w14:textId="6D32A1D0" w:rsidR="00FE5E2E" w:rsidRDefault="00991AD8" w:rsidP="00991AD8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9C75A6">
        <w:rPr>
          <w:rFonts w:ascii="Maiandra GD" w:hAnsi="Maiandra GD"/>
          <w:b/>
          <w:bCs/>
          <w:i/>
          <w:iCs/>
          <w:sz w:val="28"/>
          <w:szCs w:val="28"/>
        </w:rPr>
        <w:t xml:space="preserve">IN RE:  </w:t>
      </w:r>
    </w:p>
    <w:p w14:paraId="4052D122" w14:textId="680B7974" w:rsidR="00FE5E2E" w:rsidRPr="00FE5E2E" w:rsidRDefault="00FE5E2E" w:rsidP="00991AD8">
      <w:pPr>
        <w:spacing w:after="0" w:line="240" w:lineRule="auto"/>
        <w:rPr>
          <w:rFonts w:ascii="Maiandra GD" w:hAnsi="Maiandra GD"/>
        </w:rPr>
      </w:pPr>
      <w:r w:rsidRPr="00FE5E2E">
        <w:rPr>
          <w:rFonts w:ascii="Maiandra GD" w:hAnsi="Maiandra GD"/>
        </w:rPr>
        <w:t>*Mayor Goff introduced Resolution 2025-03 to the council. Mayor Goff read Resolution 2025-03 to the council.  Becky Goff explained the need for Resolution 2025-03 was to approve for the Town of Hundred to go into a service agreement with Reclaim Company, LLC for the demolition of the following properties: 22 Belmont Street, 58 Belmont Street, 3392 Hornet Highway, and 76 Cleveland Street.</w:t>
      </w:r>
    </w:p>
    <w:p w14:paraId="66ECE950" w14:textId="5DE52B5A" w:rsidR="00FE5E2E" w:rsidRPr="00FE5E2E" w:rsidRDefault="00FE5E2E" w:rsidP="00991AD8">
      <w:pPr>
        <w:spacing w:after="0" w:line="240" w:lineRule="auto"/>
        <w:rPr>
          <w:rFonts w:ascii="Maiandra GD" w:hAnsi="Maiandra GD"/>
          <w:b/>
          <w:bCs/>
        </w:rPr>
      </w:pPr>
      <w:r w:rsidRPr="00FE5E2E">
        <w:rPr>
          <w:rFonts w:ascii="Maiandra GD" w:hAnsi="Maiandra GD"/>
          <w:b/>
          <w:bCs/>
        </w:rPr>
        <w:t>Motion:</w:t>
      </w:r>
    </w:p>
    <w:p w14:paraId="5E8E3320" w14:textId="0DAA28B6" w:rsidR="00FE5E2E" w:rsidRPr="00FE5E2E" w:rsidRDefault="00FE5E2E" w:rsidP="00991AD8">
      <w:pPr>
        <w:spacing w:after="0" w:line="240" w:lineRule="auto"/>
        <w:rPr>
          <w:rFonts w:ascii="Maiandra GD" w:hAnsi="Maiandra GD"/>
        </w:rPr>
      </w:pPr>
      <w:r w:rsidRPr="00FE5E2E">
        <w:rPr>
          <w:rFonts w:ascii="Maiandra GD" w:hAnsi="Maiandra GD"/>
        </w:rPr>
        <w:t xml:space="preserve">Alicia Bragg made a motion to approve Resolution 2025-03.  Joey McGlumphy seconded the motion.  The motion passed unanimously with three (3) in favor and zero (0) against. </w:t>
      </w:r>
    </w:p>
    <w:p w14:paraId="42F50532" w14:textId="0C9939E1" w:rsidR="00991AD8" w:rsidRPr="0021510A" w:rsidRDefault="00991AD8" w:rsidP="00991AD8">
      <w:pPr>
        <w:spacing w:after="0" w:line="240" w:lineRule="auto"/>
        <w:rPr>
          <w:rFonts w:ascii="Maiandra GD" w:hAnsi="Maiandra GD"/>
          <w:sz w:val="28"/>
          <w:szCs w:val="28"/>
        </w:rPr>
      </w:pPr>
      <w:r w:rsidRPr="0021510A">
        <w:rPr>
          <w:rFonts w:ascii="Maiandra GD" w:hAnsi="Maiandra GD"/>
          <w:b/>
          <w:bCs/>
          <w:sz w:val="28"/>
          <w:szCs w:val="28"/>
        </w:rPr>
        <w:t>IN RE: Adjournment</w:t>
      </w:r>
    </w:p>
    <w:p w14:paraId="2559932E" w14:textId="6D3607FC" w:rsidR="00FE5E2E" w:rsidRDefault="00FE5E2E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*Mayor Goff entertained a motion for adjournment.</w:t>
      </w:r>
    </w:p>
    <w:p w14:paraId="6031785C" w14:textId="5B45FAF8" w:rsidR="00FE5E2E" w:rsidRPr="00FE5E2E" w:rsidRDefault="00FE5E2E" w:rsidP="00991AD8">
      <w:pPr>
        <w:spacing w:after="0" w:line="240" w:lineRule="auto"/>
        <w:rPr>
          <w:rFonts w:ascii="Maiandra GD" w:hAnsi="Maiandra GD"/>
          <w:b/>
          <w:bCs/>
        </w:rPr>
      </w:pPr>
      <w:r w:rsidRPr="00FE5E2E">
        <w:rPr>
          <w:rFonts w:ascii="Maiandra GD" w:hAnsi="Maiandra GD"/>
          <w:b/>
          <w:bCs/>
        </w:rPr>
        <w:t>Motion:</w:t>
      </w:r>
    </w:p>
    <w:p w14:paraId="44CF26C9" w14:textId="779D7768" w:rsidR="00FE5E2E" w:rsidRDefault="00FE5E2E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Alicia Bragg made a motion to adjourn the meeting.  Carolyn Hostutler seconded the motion.  The motion passed unanimously with three (3) in favor and zero (0) against. </w:t>
      </w:r>
    </w:p>
    <w:p w14:paraId="235071FD" w14:textId="2CF0FA02" w:rsidR="00FE5E2E" w:rsidRPr="004D0E92" w:rsidRDefault="00FE5E2E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The meeting was adjourned at </w:t>
      </w:r>
    </w:p>
    <w:p w14:paraId="1FED5108" w14:textId="103E1337" w:rsidR="00991AD8" w:rsidRDefault="00991AD8" w:rsidP="00991AD8">
      <w:pPr>
        <w:spacing w:after="0" w:line="240" w:lineRule="auto"/>
        <w:rPr>
          <w:rFonts w:ascii="Maiandra GD" w:hAnsi="Maiandra GD"/>
        </w:rPr>
      </w:pPr>
    </w:p>
    <w:p w14:paraId="3A1F80D9" w14:textId="58F0EF00" w:rsidR="00991AD8" w:rsidRDefault="00442B0C">
      <w:r>
        <w:rPr>
          <w:noProof/>
        </w:rPr>
        <w:drawing>
          <wp:anchor distT="0" distB="0" distL="114300" distR="114300" simplePos="0" relativeHeight="251663360" behindDoc="0" locked="0" layoutInCell="1" allowOverlap="1" wp14:anchorId="2E0DB3CF" wp14:editId="5B6836CB">
            <wp:simplePos x="0" y="0"/>
            <wp:positionH relativeFrom="column">
              <wp:posOffset>1323975</wp:posOffset>
            </wp:positionH>
            <wp:positionV relativeFrom="paragraph">
              <wp:posOffset>2914015</wp:posOffset>
            </wp:positionV>
            <wp:extent cx="3056708" cy="822960"/>
            <wp:effectExtent l="0" t="0" r="0" b="0"/>
            <wp:wrapNone/>
            <wp:docPr id="2" name="Picture 1" descr="Summer Icons Seamless Vector Border Repeating Stock Vector (Royalty Free)  1393418006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mer Icons Seamless Vector Border Repeating Stock Vector (Royalty Free)  1393418006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708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8"/>
    <w:rsid w:val="00244763"/>
    <w:rsid w:val="00442B0C"/>
    <w:rsid w:val="00532DEE"/>
    <w:rsid w:val="006C79B7"/>
    <w:rsid w:val="00991AD8"/>
    <w:rsid w:val="00C01FE0"/>
    <w:rsid w:val="00D95BF8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800"/>
  <w15:chartTrackingRefBased/>
  <w15:docId w15:val="{BCEF9C4C-D871-42EB-B3AF-A396CB5E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Town of Hundred Code Enforcement</cp:lastModifiedBy>
  <cp:revision>2</cp:revision>
  <dcterms:created xsi:type="dcterms:W3CDTF">2025-06-12T18:44:00Z</dcterms:created>
  <dcterms:modified xsi:type="dcterms:W3CDTF">2025-06-12T18:44:00Z</dcterms:modified>
</cp:coreProperties>
</file>