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8D9D9" w14:textId="3A096B00" w:rsidR="008A175F" w:rsidRDefault="008A175F" w:rsidP="008A175F">
      <w:pPr>
        <w:spacing w:after="0" w:line="240" w:lineRule="auto"/>
        <w:jc w:val="center"/>
        <w:rPr>
          <w:rFonts w:ascii="Maiandra GD" w:hAnsi="Maiandra GD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36CAAE" wp14:editId="0CD5F830">
            <wp:simplePos x="0" y="0"/>
            <wp:positionH relativeFrom="column">
              <wp:posOffset>1209675</wp:posOffset>
            </wp:positionH>
            <wp:positionV relativeFrom="paragraph">
              <wp:posOffset>-582930</wp:posOffset>
            </wp:positionV>
            <wp:extent cx="3249115" cy="914400"/>
            <wp:effectExtent l="0" t="0" r="8890" b="0"/>
            <wp:wrapNone/>
            <wp:docPr id="2" name="Picture 1" descr="Januar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nuary Clip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1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B89EA3" w14:textId="754C5CC3" w:rsidR="008A175F" w:rsidRDefault="008A175F" w:rsidP="008A175F">
      <w:pPr>
        <w:spacing w:after="0" w:line="240" w:lineRule="auto"/>
        <w:jc w:val="center"/>
        <w:rPr>
          <w:rFonts w:ascii="Maiandra GD" w:hAnsi="Maiandra GD"/>
          <w:b/>
          <w:bCs/>
          <w:sz w:val="24"/>
          <w:szCs w:val="24"/>
        </w:rPr>
      </w:pPr>
    </w:p>
    <w:p w14:paraId="6DF3DEC5" w14:textId="77777777" w:rsidR="008A175F" w:rsidRDefault="008A175F" w:rsidP="008A175F">
      <w:pPr>
        <w:spacing w:after="0" w:line="240" w:lineRule="auto"/>
        <w:jc w:val="center"/>
        <w:rPr>
          <w:rFonts w:ascii="Maiandra GD" w:hAnsi="Maiandra GD"/>
          <w:b/>
          <w:bCs/>
          <w:sz w:val="24"/>
          <w:szCs w:val="24"/>
        </w:rPr>
      </w:pPr>
    </w:p>
    <w:p w14:paraId="468126F1" w14:textId="2A126C82" w:rsidR="008A175F" w:rsidRDefault="008A175F" w:rsidP="008A175F">
      <w:pPr>
        <w:spacing w:after="0" w:line="240" w:lineRule="auto"/>
        <w:jc w:val="center"/>
        <w:rPr>
          <w:rFonts w:ascii="Maiandra GD" w:hAnsi="Maiandra GD"/>
          <w:b/>
          <w:bCs/>
          <w:sz w:val="24"/>
          <w:szCs w:val="24"/>
        </w:rPr>
      </w:pPr>
    </w:p>
    <w:p w14:paraId="07BB0ED7" w14:textId="121A30C8" w:rsidR="008A175F" w:rsidRPr="008A175F" w:rsidRDefault="008A175F" w:rsidP="008A175F">
      <w:pPr>
        <w:spacing w:after="0" w:line="240" w:lineRule="auto"/>
        <w:jc w:val="center"/>
        <w:rPr>
          <w:rFonts w:ascii="Maiandra GD" w:hAnsi="Maiandra GD"/>
          <w:b/>
          <w:bCs/>
          <w:sz w:val="24"/>
          <w:szCs w:val="24"/>
        </w:rPr>
      </w:pPr>
      <w:r w:rsidRPr="008A175F">
        <w:rPr>
          <w:rFonts w:ascii="Maiandra GD" w:hAnsi="Maiandra GD"/>
          <w:b/>
          <w:bCs/>
          <w:sz w:val="24"/>
          <w:szCs w:val="24"/>
        </w:rPr>
        <w:t>Hundred Town Council</w:t>
      </w:r>
    </w:p>
    <w:p w14:paraId="2EA901DA" w14:textId="4EF78EFD" w:rsidR="008A175F" w:rsidRDefault="008A175F" w:rsidP="008A175F">
      <w:pPr>
        <w:spacing w:after="0" w:line="240" w:lineRule="auto"/>
        <w:jc w:val="center"/>
        <w:rPr>
          <w:noProof/>
        </w:rPr>
      </w:pPr>
      <w:r w:rsidRPr="008A175F">
        <w:rPr>
          <w:rFonts w:ascii="Maiandra GD" w:hAnsi="Maiandra GD"/>
          <w:b/>
          <w:bCs/>
          <w:sz w:val="24"/>
          <w:szCs w:val="24"/>
        </w:rPr>
        <w:t>Regular Meeting</w:t>
      </w:r>
      <w:r w:rsidRPr="008A175F">
        <w:rPr>
          <w:noProof/>
        </w:rPr>
        <w:t xml:space="preserve"> </w:t>
      </w:r>
      <w:r>
        <w:rPr>
          <w:noProof/>
        </w:rPr>
        <w:t xml:space="preserve"> </w:t>
      </w:r>
    </w:p>
    <w:p w14:paraId="3AD53707" w14:textId="1EBCD405" w:rsidR="008A175F" w:rsidRPr="008A175F" w:rsidRDefault="008A175F" w:rsidP="008A175F">
      <w:pPr>
        <w:spacing w:after="0" w:line="240" w:lineRule="auto"/>
        <w:jc w:val="center"/>
        <w:rPr>
          <w:rFonts w:ascii="Maiandra GD" w:hAnsi="Maiandra GD"/>
          <w:b/>
          <w:bCs/>
          <w:noProof/>
        </w:rPr>
      </w:pPr>
      <w:r w:rsidRPr="008A175F">
        <w:rPr>
          <w:rFonts w:ascii="Maiandra GD" w:hAnsi="Maiandra GD"/>
          <w:b/>
          <w:bCs/>
          <w:noProof/>
        </w:rPr>
        <w:t>January 21, 2025</w:t>
      </w:r>
    </w:p>
    <w:p w14:paraId="4508A617" w14:textId="593C5755" w:rsidR="008A175F" w:rsidRPr="008A175F" w:rsidRDefault="008A175F" w:rsidP="008A175F">
      <w:pPr>
        <w:spacing w:after="0" w:line="240" w:lineRule="auto"/>
        <w:jc w:val="center"/>
        <w:rPr>
          <w:rFonts w:ascii="Maiandra GD" w:hAnsi="Maiandra GD"/>
        </w:rPr>
      </w:pPr>
      <w:r w:rsidRPr="008A175F">
        <w:rPr>
          <w:rFonts w:ascii="Maiandra GD" w:hAnsi="Maiandra GD"/>
        </w:rPr>
        <w:t>58 Four Seasons Drive</w:t>
      </w:r>
    </w:p>
    <w:p w14:paraId="77D89F96" w14:textId="2FC1D0AC" w:rsidR="008A175F" w:rsidRPr="008A175F" w:rsidRDefault="008A175F" w:rsidP="008A175F">
      <w:pPr>
        <w:spacing w:after="0" w:line="240" w:lineRule="auto"/>
        <w:jc w:val="center"/>
        <w:rPr>
          <w:rFonts w:ascii="Maiandra GD" w:hAnsi="Maiandra GD"/>
        </w:rPr>
      </w:pPr>
      <w:r w:rsidRPr="008A175F">
        <w:rPr>
          <w:rFonts w:ascii="Maiandra GD" w:hAnsi="Maiandra GD"/>
        </w:rPr>
        <w:t>Hundred, WV 26575</w:t>
      </w:r>
    </w:p>
    <w:p w14:paraId="4C6F3886" w14:textId="6028DF22" w:rsidR="008A175F" w:rsidRDefault="008A175F" w:rsidP="008A175F">
      <w:pPr>
        <w:spacing w:after="0" w:line="240" w:lineRule="auto"/>
        <w:jc w:val="center"/>
        <w:rPr>
          <w:rFonts w:ascii="Maiandra GD" w:hAnsi="Maiandra GD"/>
        </w:rPr>
      </w:pPr>
      <w:r w:rsidRPr="008A175F">
        <w:rPr>
          <w:rFonts w:ascii="Maiandra GD" w:hAnsi="Maiandra GD"/>
        </w:rPr>
        <w:t>January 21, 2024 @ 7pm</w:t>
      </w:r>
    </w:p>
    <w:p w14:paraId="6778D069" w14:textId="77777777" w:rsidR="008A175F" w:rsidRDefault="008A175F" w:rsidP="008A175F">
      <w:pPr>
        <w:spacing w:after="0" w:line="240" w:lineRule="auto"/>
        <w:jc w:val="center"/>
        <w:rPr>
          <w:rFonts w:ascii="Maiandra GD" w:hAnsi="Maiandra GD"/>
        </w:rPr>
      </w:pPr>
    </w:p>
    <w:p w14:paraId="52C4BEB8" w14:textId="77777777" w:rsidR="008A175F" w:rsidRDefault="008A175F" w:rsidP="008A175F">
      <w:pPr>
        <w:spacing w:after="0" w:line="240" w:lineRule="auto"/>
        <w:jc w:val="center"/>
        <w:rPr>
          <w:rFonts w:ascii="Maiandra GD" w:hAnsi="Maiandra GD"/>
        </w:rPr>
      </w:pPr>
    </w:p>
    <w:p w14:paraId="76390548" w14:textId="77777777" w:rsidR="008A175F" w:rsidRPr="008A175F" w:rsidRDefault="008A175F" w:rsidP="008A175F">
      <w:pPr>
        <w:spacing w:after="0" w:line="240" w:lineRule="auto"/>
        <w:jc w:val="center"/>
        <w:rPr>
          <w:rFonts w:ascii="Maiandra GD" w:hAnsi="Maiandra GD"/>
        </w:rPr>
      </w:pPr>
    </w:p>
    <w:p w14:paraId="48793CCB" w14:textId="6AA4EB21" w:rsidR="008A175F" w:rsidRDefault="008A175F">
      <w:r>
        <w:t>The Town of Hundred Regular Town Council meeting was cancelled due to weather conditions.</w:t>
      </w:r>
    </w:p>
    <w:sectPr w:rsidR="008A1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5F"/>
    <w:rsid w:val="008A175F"/>
    <w:rsid w:val="00DD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625DB"/>
  <w15:chartTrackingRefBased/>
  <w15:docId w15:val="{036CBB86-BF0F-435C-9604-7B0436B3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75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17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7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75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75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75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75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75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75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75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7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7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7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7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7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7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75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75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A17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75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A17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7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7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Hundred Code Enforcement</dc:creator>
  <cp:keywords/>
  <dc:description/>
  <cp:lastModifiedBy>Town of Hundred Code Enforcement</cp:lastModifiedBy>
  <cp:revision>1</cp:revision>
  <dcterms:created xsi:type="dcterms:W3CDTF">2025-10-29T17:04:00Z</dcterms:created>
  <dcterms:modified xsi:type="dcterms:W3CDTF">2025-10-29T17:06:00Z</dcterms:modified>
</cp:coreProperties>
</file>