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9568" w14:textId="35E7557C" w:rsidR="00813F48" w:rsidRPr="00B66141" w:rsidRDefault="00A022AD" w:rsidP="00813F48">
      <w:pPr>
        <w:pStyle w:val="BrownePageSubtitle"/>
      </w:pPr>
      <w:r>
        <w:t>All Saints Catholic College</w:t>
      </w:r>
    </w:p>
    <w:p w14:paraId="0681701B" w14:textId="5913F063" w:rsidR="00813F48" w:rsidRPr="00B66141" w:rsidRDefault="00813F48" w:rsidP="00813F48">
      <w:pPr>
        <w:pStyle w:val="BrownePageSubtitle"/>
      </w:pPr>
      <w:r w:rsidRPr="00813F48">
        <w:t xml:space="preserve">Feedback, concerns and complaints </w:t>
      </w:r>
      <w:r w:rsidRPr="00B66141">
        <w:t>procedure</w:t>
      </w:r>
    </w:p>
    <w:p w14:paraId="2EB66D90" w14:textId="77777777" w:rsidR="00813F48" w:rsidRDefault="00813F48" w:rsidP="00813F48">
      <w:pPr>
        <w:pStyle w:val="BrowneBodyText"/>
        <w:rPr>
          <w:b/>
          <w:bCs/>
        </w:rPr>
      </w:pPr>
    </w:p>
    <w:p w14:paraId="2795F82B" w14:textId="77777777" w:rsidR="00813F48" w:rsidRDefault="00813F48" w:rsidP="00813F48">
      <w:pPr>
        <w:pStyle w:val="BrowneBodyText"/>
        <w:rPr>
          <w:b/>
          <w:bCs/>
        </w:rPr>
      </w:pPr>
    </w:p>
    <w:p w14:paraId="3F5E4EB5" w14:textId="77777777" w:rsidR="00813F48" w:rsidRDefault="00813F48" w:rsidP="00813F48">
      <w:pPr>
        <w:pStyle w:val="BrowneBodyText"/>
        <w:rPr>
          <w:b/>
          <w:bCs/>
        </w:rPr>
      </w:pPr>
    </w:p>
    <w:p w14:paraId="1FFE3B5D" w14:textId="77777777" w:rsidR="00813F48" w:rsidRDefault="00813F48" w:rsidP="00813F48">
      <w:pPr>
        <w:pStyle w:val="BrowneBodyText"/>
        <w:rPr>
          <w:b/>
          <w:bCs/>
        </w:rPr>
      </w:pPr>
    </w:p>
    <w:p w14:paraId="77382ECE" w14:textId="050AACB8" w:rsidR="00813F48" w:rsidRPr="001F2D4D" w:rsidRDefault="00813F48" w:rsidP="00813F48">
      <w:pPr>
        <w:pStyle w:val="BrowneBodyText"/>
        <w:rPr>
          <w:b/>
          <w:bCs/>
        </w:rPr>
      </w:pPr>
      <w:r w:rsidRPr="001F2D4D">
        <w:rPr>
          <w:b/>
          <w:bCs/>
        </w:rPr>
        <w:t>This p</w:t>
      </w:r>
      <w:r w:rsidR="004955D2">
        <w:rPr>
          <w:b/>
          <w:bCs/>
        </w:rPr>
        <w:t>rocedure</w:t>
      </w:r>
      <w:r w:rsidRPr="001F2D4D">
        <w:rPr>
          <w:b/>
          <w:bCs/>
        </w:rPr>
        <w:t xml:space="preserve"> was approved by </w:t>
      </w:r>
      <w:r w:rsidR="00974C63">
        <w:rPr>
          <w:b/>
          <w:bCs/>
        </w:rPr>
        <w:t>the Bo</w:t>
      </w:r>
      <w:r w:rsidR="008757A4">
        <w:rPr>
          <w:b/>
          <w:bCs/>
        </w:rPr>
        <w:t>ard of</w:t>
      </w:r>
      <w:r w:rsidR="00974C63">
        <w:rPr>
          <w:b/>
          <w:bCs/>
        </w:rPr>
        <w:t xml:space="preserve"> </w:t>
      </w:r>
      <w:r w:rsidR="008757A4">
        <w:rPr>
          <w:b/>
          <w:bCs/>
        </w:rPr>
        <w:t xml:space="preserve">Governors </w:t>
      </w:r>
      <w:r w:rsidRPr="001F2D4D">
        <w:rPr>
          <w:b/>
          <w:bCs/>
        </w:rPr>
        <w:t xml:space="preserve">on </w:t>
      </w:r>
      <w:r w:rsidR="008757A4">
        <w:rPr>
          <w:b/>
          <w:bCs/>
        </w:rPr>
        <w:t>19</w:t>
      </w:r>
      <w:r w:rsidR="008757A4" w:rsidRPr="00432612">
        <w:rPr>
          <w:b/>
          <w:bCs/>
          <w:vertAlign w:val="superscript"/>
        </w:rPr>
        <w:t>th</w:t>
      </w:r>
      <w:r w:rsidR="008757A4">
        <w:rPr>
          <w:b/>
          <w:bCs/>
        </w:rPr>
        <w:t xml:space="preserve"> May, 2026</w:t>
      </w:r>
    </w:p>
    <w:p w14:paraId="641EF2E5" w14:textId="77777777" w:rsidR="00813F48" w:rsidRDefault="00813F48" w:rsidP="00813F48">
      <w:pPr>
        <w:pStyle w:val="BrowneBodyText"/>
        <w:rPr>
          <w:b/>
          <w:bCs/>
        </w:rPr>
      </w:pPr>
    </w:p>
    <w:p w14:paraId="12592C09" w14:textId="77777777" w:rsidR="00813F48" w:rsidRPr="001F2D4D" w:rsidRDefault="00813F48" w:rsidP="00813F48">
      <w:pPr>
        <w:pStyle w:val="BrowneBodyText"/>
        <w:rPr>
          <w:b/>
          <w:bCs/>
        </w:rPr>
      </w:pPr>
      <w:r w:rsidRPr="001F2D4D">
        <w:rPr>
          <w:b/>
          <w:bCs/>
        </w:rPr>
        <w:t xml:space="preserve">Adopted on </w:t>
      </w:r>
      <w:r w:rsidRPr="001F2D4D">
        <w:rPr>
          <w:b/>
          <w:bCs/>
          <w:highlight w:val="yellow"/>
        </w:rPr>
        <w:t>[insert date]</w:t>
      </w:r>
    </w:p>
    <w:p w14:paraId="01FB1DE1" w14:textId="2C659788" w:rsidR="00813F48" w:rsidRPr="001F2D4D" w:rsidRDefault="00813F48" w:rsidP="00813F48">
      <w:pPr>
        <w:pStyle w:val="BrowneBodyText"/>
        <w:rPr>
          <w:b/>
          <w:bCs/>
        </w:rPr>
      </w:pPr>
      <w:r w:rsidRPr="001F2D4D">
        <w:rPr>
          <w:b/>
          <w:bCs/>
        </w:rPr>
        <w:t>This p</w:t>
      </w:r>
      <w:r w:rsidR="004955D2">
        <w:rPr>
          <w:b/>
          <w:bCs/>
        </w:rPr>
        <w:t xml:space="preserve">rocedure </w:t>
      </w:r>
      <w:r w:rsidRPr="001F2D4D">
        <w:rPr>
          <w:b/>
          <w:bCs/>
        </w:rPr>
        <w:t xml:space="preserve">will be reviewed annually on or before </w:t>
      </w:r>
      <w:r w:rsidRPr="001F2D4D">
        <w:rPr>
          <w:b/>
          <w:bCs/>
          <w:highlight w:val="yellow"/>
        </w:rPr>
        <w:t>[insert date]</w:t>
      </w:r>
      <w:r w:rsidRPr="001F2D4D">
        <w:rPr>
          <w:b/>
          <w:bCs/>
        </w:rPr>
        <w:t xml:space="preserve"> </w:t>
      </w:r>
    </w:p>
    <w:p w14:paraId="33D9DE4B" w14:textId="77777777" w:rsidR="00106DDE" w:rsidRPr="00813F48" w:rsidRDefault="00106DDE" w:rsidP="00456BAE">
      <w:pPr>
        <w:pStyle w:val="BrowneBodyText"/>
        <w:rPr>
          <w:sz w:val="21"/>
          <w:szCs w:val="21"/>
        </w:rPr>
        <w:sectPr w:rsidR="00106DDE" w:rsidRPr="00813F48" w:rsidSect="00DD4749">
          <w:headerReference w:type="even" r:id="rId9"/>
          <w:headerReference w:type="default" r:id="rId10"/>
          <w:footerReference w:type="even" r:id="rId11"/>
          <w:footerReference w:type="default" r:id="rId12"/>
          <w:headerReference w:type="first" r:id="rId13"/>
          <w:footerReference w:type="first" r:id="rId14"/>
          <w:pgSz w:w="11906" w:h="16838" w:code="9"/>
          <w:pgMar w:top="851" w:right="1440" w:bottom="1440" w:left="1440" w:header="567" w:footer="567" w:gutter="0"/>
          <w:paperSrc w:first="1" w:other="1"/>
          <w:cols w:space="708"/>
          <w:docGrid w:linePitch="360"/>
        </w:sectPr>
      </w:pPr>
    </w:p>
    <w:p w14:paraId="45C1760D" w14:textId="4F886A73" w:rsidR="001F2D4D" w:rsidRPr="00813F48" w:rsidRDefault="001F2D4D" w:rsidP="001F2D4D">
      <w:pPr>
        <w:pStyle w:val="BrowneBodyText"/>
        <w:rPr>
          <w:b/>
          <w:bCs/>
          <w:sz w:val="21"/>
          <w:szCs w:val="21"/>
        </w:rPr>
      </w:pPr>
      <w:r w:rsidRPr="00813F48">
        <w:rPr>
          <w:b/>
          <w:bCs/>
          <w:sz w:val="21"/>
          <w:szCs w:val="21"/>
        </w:rPr>
        <w:lastRenderedPageBreak/>
        <w:t>CONTENTS</w:t>
      </w:r>
    </w:p>
    <w:p w14:paraId="01E3D11F" w14:textId="1E8BCA20"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r>
        <w:rPr>
          <w:sz w:val="21"/>
          <w:szCs w:val="21"/>
        </w:rPr>
        <w:t>0</w:t>
      </w:r>
      <w:r>
        <w:rPr>
          <w:sz w:val="21"/>
          <w:szCs w:val="21"/>
        </w:rPr>
        <w:tab/>
      </w:r>
      <w:r w:rsidR="001C27AD" w:rsidRPr="00813F48">
        <w:rPr>
          <w:sz w:val="21"/>
          <w:szCs w:val="21"/>
        </w:rPr>
        <w:fldChar w:fldCharType="begin"/>
      </w:r>
      <w:r w:rsidR="001C27AD" w:rsidRPr="00813F48">
        <w:rPr>
          <w:sz w:val="21"/>
          <w:szCs w:val="21"/>
        </w:rPr>
        <w:instrText xml:space="preserve"> TOC \h \z \t "Browne_Chapter Title,1,Browne_Clause Level 1,3,Browne_Heading Level 1,3,Browne_Schedule Heading,1,Browne_heading number 1,3" </w:instrText>
      </w:r>
      <w:r w:rsidR="001C27AD" w:rsidRPr="00813F48">
        <w:rPr>
          <w:sz w:val="21"/>
          <w:szCs w:val="21"/>
        </w:rPr>
        <w:fldChar w:fldCharType="separate"/>
      </w:r>
      <w:hyperlink w:anchor="_Toc226979609" w:history="1">
        <w:r w:rsidRPr="001F058E">
          <w:rPr>
            <w:rStyle w:val="Hyperlink"/>
            <w:noProof/>
          </w:rPr>
          <w:t>Using this Feedback, concerns and complaints procedure</w:t>
        </w:r>
        <w:r>
          <w:rPr>
            <w:noProof/>
            <w:webHidden/>
          </w:rPr>
          <w:tab/>
        </w:r>
        <w:r>
          <w:rPr>
            <w:noProof/>
            <w:webHidden/>
          </w:rPr>
          <w:fldChar w:fldCharType="begin"/>
        </w:r>
        <w:r>
          <w:rPr>
            <w:noProof/>
            <w:webHidden/>
          </w:rPr>
          <w:instrText xml:space="preserve"> PAGEREF _Toc226979609 \h </w:instrText>
        </w:r>
        <w:r>
          <w:rPr>
            <w:noProof/>
            <w:webHidden/>
          </w:rPr>
        </w:r>
        <w:r>
          <w:rPr>
            <w:noProof/>
            <w:webHidden/>
          </w:rPr>
          <w:fldChar w:fldCharType="separate"/>
        </w:r>
        <w:r>
          <w:rPr>
            <w:noProof/>
            <w:webHidden/>
          </w:rPr>
          <w:t>3</w:t>
        </w:r>
        <w:r>
          <w:rPr>
            <w:noProof/>
            <w:webHidden/>
          </w:rPr>
          <w:fldChar w:fldCharType="end"/>
        </w:r>
      </w:hyperlink>
    </w:p>
    <w:p w14:paraId="1BDA4B36" w14:textId="49DE19D6"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0" w:history="1">
        <w:r w:rsidRPr="001F058E">
          <w:rPr>
            <w:rStyle w:val="Hyperlink"/>
            <w:noProof/>
          </w:rPr>
          <w:t>1</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About this procedure</w:t>
        </w:r>
        <w:r>
          <w:rPr>
            <w:noProof/>
            <w:webHidden/>
          </w:rPr>
          <w:tab/>
        </w:r>
        <w:r>
          <w:rPr>
            <w:noProof/>
            <w:webHidden/>
          </w:rPr>
          <w:fldChar w:fldCharType="begin"/>
        </w:r>
        <w:r>
          <w:rPr>
            <w:noProof/>
            <w:webHidden/>
          </w:rPr>
          <w:instrText xml:space="preserve"> PAGEREF _Toc226979610 \h </w:instrText>
        </w:r>
        <w:r>
          <w:rPr>
            <w:noProof/>
            <w:webHidden/>
          </w:rPr>
        </w:r>
        <w:r>
          <w:rPr>
            <w:noProof/>
            <w:webHidden/>
          </w:rPr>
          <w:fldChar w:fldCharType="separate"/>
        </w:r>
        <w:r>
          <w:rPr>
            <w:noProof/>
            <w:webHidden/>
          </w:rPr>
          <w:t>4</w:t>
        </w:r>
        <w:r>
          <w:rPr>
            <w:noProof/>
            <w:webHidden/>
          </w:rPr>
          <w:fldChar w:fldCharType="end"/>
        </w:r>
      </w:hyperlink>
    </w:p>
    <w:p w14:paraId="20840BE5" w14:textId="455DD818"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1" w:history="1">
        <w:r w:rsidRPr="001F058E">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What do we mean by certain words in this procedure?</w:t>
        </w:r>
        <w:r>
          <w:rPr>
            <w:noProof/>
            <w:webHidden/>
          </w:rPr>
          <w:tab/>
        </w:r>
        <w:r>
          <w:rPr>
            <w:noProof/>
            <w:webHidden/>
          </w:rPr>
          <w:fldChar w:fldCharType="begin"/>
        </w:r>
        <w:r>
          <w:rPr>
            <w:noProof/>
            <w:webHidden/>
          </w:rPr>
          <w:instrText xml:space="preserve"> PAGEREF _Toc226979611 \h </w:instrText>
        </w:r>
        <w:r>
          <w:rPr>
            <w:noProof/>
            <w:webHidden/>
          </w:rPr>
        </w:r>
        <w:r>
          <w:rPr>
            <w:noProof/>
            <w:webHidden/>
          </w:rPr>
          <w:fldChar w:fldCharType="separate"/>
        </w:r>
        <w:r>
          <w:rPr>
            <w:noProof/>
            <w:webHidden/>
          </w:rPr>
          <w:t>5</w:t>
        </w:r>
        <w:r>
          <w:rPr>
            <w:noProof/>
            <w:webHidden/>
          </w:rPr>
          <w:fldChar w:fldCharType="end"/>
        </w:r>
      </w:hyperlink>
    </w:p>
    <w:p w14:paraId="04C9204B" w14:textId="45E3DC01"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2" w:history="1">
        <w:r w:rsidRPr="001F058E">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How this procedure works</w:t>
        </w:r>
        <w:r>
          <w:rPr>
            <w:noProof/>
            <w:webHidden/>
          </w:rPr>
          <w:tab/>
        </w:r>
        <w:r>
          <w:rPr>
            <w:noProof/>
            <w:webHidden/>
          </w:rPr>
          <w:fldChar w:fldCharType="begin"/>
        </w:r>
        <w:r>
          <w:rPr>
            <w:noProof/>
            <w:webHidden/>
          </w:rPr>
          <w:instrText xml:space="preserve"> PAGEREF _Toc226979612 \h </w:instrText>
        </w:r>
        <w:r>
          <w:rPr>
            <w:noProof/>
            <w:webHidden/>
          </w:rPr>
        </w:r>
        <w:r>
          <w:rPr>
            <w:noProof/>
            <w:webHidden/>
          </w:rPr>
          <w:fldChar w:fldCharType="separate"/>
        </w:r>
        <w:r>
          <w:rPr>
            <w:noProof/>
            <w:webHidden/>
          </w:rPr>
          <w:t>5</w:t>
        </w:r>
        <w:r>
          <w:rPr>
            <w:noProof/>
            <w:webHidden/>
          </w:rPr>
          <w:fldChar w:fldCharType="end"/>
        </w:r>
      </w:hyperlink>
    </w:p>
    <w:p w14:paraId="32E89764" w14:textId="19919F08"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3" w:history="1">
        <w:r w:rsidRPr="001F058E">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Raising matters effectively</w:t>
        </w:r>
        <w:r>
          <w:rPr>
            <w:noProof/>
            <w:webHidden/>
          </w:rPr>
          <w:tab/>
        </w:r>
        <w:r>
          <w:rPr>
            <w:noProof/>
            <w:webHidden/>
          </w:rPr>
          <w:fldChar w:fldCharType="begin"/>
        </w:r>
        <w:r>
          <w:rPr>
            <w:noProof/>
            <w:webHidden/>
          </w:rPr>
          <w:instrText xml:space="preserve"> PAGEREF _Toc226979613 \h </w:instrText>
        </w:r>
        <w:r>
          <w:rPr>
            <w:noProof/>
            <w:webHidden/>
          </w:rPr>
        </w:r>
        <w:r>
          <w:rPr>
            <w:noProof/>
            <w:webHidden/>
          </w:rPr>
          <w:fldChar w:fldCharType="separate"/>
        </w:r>
        <w:r>
          <w:rPr>
            <w:noProof/>
            <w:webHidden/>
          </w:rPr>
          <w:t>6</w:t>
        </w:r>
        <w:r>
          <w:rPr>
            <w:noProof/>
            <w:webHidden/>
          </w:rPr>
          <w:fldChar w:fldCharType="end"/>
        </w:r>
      </w:hyperlink>
    </w:p>
    <w:p w14:paraId="2004AF5F" w14:textId="3815CE7A"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4" w:history="1">
        <w:r w:rsidRPr="001F058E">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Timescales</w:t>
        </w:r>
        <w:r>
          <w:rPr>
            <w:noProof/>
            <w:webHidden/>
          </w:rPr>
          <w:tab/>
        </w:r>
        <w:r>
          <w:rPr>
            <w:noProof/>
            <w:webHidden/>
          </w:rPr>
          <w:fldChar w:fldCharType="begin"/>
        </w:r>
        <w:r>
          <w:rPr>
            <w:noProof/>
            <w:webHidden/>
          </w:rPr>
          <w:instrText xml:space="preserve"> PAGEREF _Toc226979614 \h </w:instrText>
        </w:r>
        <w:r>
          <w:rPr>
            <w:noProof/>
            <w:webHidden/>
          </w:rPr>
        </w:r>
        <w:r>
          <w:rPr>
            <w:noProof/>
            <w:webHidden/>
          </w:rPr>
          <w:fldChar w:fldCharType="separate"/>
        </w:r>
        <w:r>
          <w:rPr>
            <w:noProof/>
            <w:webHidden/>
          </w:rPr>
          <w:t>7</w:t>
        </w:r>
        <w:r>
          <w:rPr>
            <w:noProof/>
            <w:webHidden/>
          </w:rPr>
          <w:fldChar w:fldCharType="end"/>
        </w:r>
      </w:hyperlink>
    </w:p>
    <w:p w14:paraId="6EC89365" w14:textId="69EAD6D3"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5" w:history="1">
        <w:r w:rsidRPr="001F058E">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Record keeping</w:t>
        </w:r>
        <w:r>
          <w:rPr>
            <w:noProof/>
            <w:webHidden/>
          </w:rPr>
          <w:tab/>
        </w:r>
        <w:r>
          <w:rPr>
            <w:noProof/>
            <w:webHidden/>
          </w:rPr>
          <w:fldChar w:fldCharType="begin"/>
        </w:r>
        <w:r>
          <w:rPr>
            <w:noProof/>
            <w:webHidden/>
          </w:rPr>
          <w:instrText xml:space="preserve"> PAGEREF _Toc226979615 \h </w:instrText>
        </w:r>
        <w:r>
          <w:rPr>
            <w:noProof/>
            <w:webHidden/>
          </w:rPr>
        </w:r>
        <w:r>
          <w:rPr>
            <w:noProof/>
            <w:webHidden/>
          </w:rPr>
          <w:fldChar w:fldCharType="separate"/>
        </w:r>
        <w:r>
          <w:rPr>
            <w:noProof/>
            <w:webHidden/>
          </w:rPr>
          <w:t>8</w:t>
        </w:r>
        <w:r>
          <w:rPr>
            <w:noProof/>
            <w:webHidden/>
          </w:rPr>
          <w:fldChar w:fldCharType="end"/>
        </w:r>
      </w:hyperlink>
    </w:p>
    <w:p w14:paraId="1FCB7943" w14:textId="4A5FCFF3"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6" w:history="1">
        <w:r w:rsidRPr="001F058E">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PART 1: Procedure for parents</w:t>
        </w:r>
        <w:r>
          <w:rPr>
            <w:noProof/>
            <w:webHidden/>
          </w:rPr>
          <w:tab/>
        </w:r>
        <w:r>
          <w:rPr>
            <w:noProof/>
            <w:webHidden/>
          </w:rPr>
          <w:fldChar w:fldCharType="begin"/>
        </w:r>
        <w:r>
          <w:rPr>
            <w:noProof/>
            <w:webHidden/>
          </w:rPr>
          <w:instrText xml:space="preserve"> PAGEREF _Toc226979616 \h </w:instrText>
        </w:r>
        <w:r>
          <w:rPr>
            <w:noProof/>
            <w:webHidden/>
          </w:rPr>
        </w:r>
        <w:r>
          <w:rPr>
            <w:noProof/>
            <w:webHidden/>
          </w:rPr>
          <w:fldChar w:fldCharType="separate"/>
        </w:r>
        <w:r>
          <w:rPr>
            <w:noProof/>
            <w:webHidden/>
          </w:rPr>
          <w:t>8</w:t>
        </w:r>
        <w:r>
          <w:rPr>
            <w:noProof/>
            <w:webHidden/>
          </w:rPr>
          <w:fldChar w:fldCharType="end"/>
        </w:r>
      </w:hyperlink>
    </w:p>
    <w:p w14:paraId="5BF7C4A6" w14:textId="5F12C072"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7" w:history="1">
        <w:r w:rsidRPr="001F058E">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PART 2: Concerns or complaints from other people</w:t>
        </w:r>
        <w:r>
          <w:rPr>
            <w:noProof/>
            <w:webHidden/>
          </w:rPr>
          <w:tab/>
        </w:r>
        <w:r>
          <w:rPr>
            <w:noProof/>
            <w:webHidden/>
          </w:rPr>
          <w:fldChar w:fldCharType="begin"/>
        </w:r>
        <w:r>
          <w:rPr>
            <w:noProof/>
            <w:webHidden/>
          </w:rPr>
          <w:instrText xml:space="preserve"> PAGEREF _Toc226979617 \h </w:instrText>
        </w:r>
        <w:r>
          <w:rPr>
            <w:noProof/>
            <w:webHidden/>
          </w:rPr>
        </w:r>
        <w:r>
          <w:rPr>
            <w:noProof/>
            <w:webHidden/>
          </w:rPr>
          <w:fldChar w:fldCharType="separate"/>
        </w:r>
        <w:r>
          <w:rPr>
            <w:noProof/>
            <w:webHidden/>
          </w:rPr>
          <w:t>14</w:t>
        </w:r>
        <w:r>
          <w:rPr>
            <w:noProof/>
            <w:webHidden/>
          </w:rPr>
          <w:fldChar w:fldCharType="end"/>
        </w:r>
      </w:hyperlink>
    </w:p>
    <w:p w14:paraId="4B3FEED1" w14:textId="2838F0A0"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8" w:history="1">
        <w:r w:rsidRPr="001F058E">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PART 3: Repeated, vexatious, or unreasonable concerns and complaints</w:t>
        </w:r>
        <w:r>
          <w:rPr>
            <w:noProof/>
            <w:webHidden/>
          </w:rPr>
          <w:tab/>
        </w:r>
        <w:r>
          <w:rPr>
            <w:noProof/>
            <w:webHidden/>
          </w:rPr>
          <w:fldChar w:fldCharType="begin"/>
        </w:r>
        <w:r>
          <w:rPr>
            <w:noProof/>
            <w:webHidden/>
          </w:rPr>
          <w:instrText xml:space="preserve"> PAGEREF _Toc226979618 \h </w:instrText>
        </w:r>
        <w:r>
          <w:rPr>
            <w:noProof/>
            <w:webHidden/>
          </w:rPr>
        </w:r>
        <w:r>
          <w:rPr>
            <w:noProof/>
            <w:webHidden/>
          </w:rPr>
          <w:fldChar w:fldCharType="separate"/>
        </w:r>
        <w:r>
          <w:rPr>
            <w:noProof/>
            <w:webHidden/>
          </w:rPr>
          <w:t>15</w:t>
        </w:r>
        <w:r>
          <w:rPr>
            <w:noProof/>
            <w:webHidden/>
          </w:rPr>
          <w:fldChar w:fldCharType="end"/>
        </w:r>
      </w:hyperlink>
    </w:p>
    <w:p w14:paraId="6EB9B1F2" w14:textId="1B4D7D7A" w:rsidR="00C85F6C" w:rsidRDefault="00C85F6C">
      <w:pPr>
        <w:pStyle w:val="TOC3"/>
        <w:rPr>
          <w:rFonts w:asciiTheme="minorHAnsi" w:eastAsiaTheme="minorEastAsia" w:hAnsiTheme="minorHAnsi" w:cstheme="minorBidi"/>
          <w:noProof/>
          <w:color w:val="auto"/>
          <w:kern w:val="2"/>
          <w:sz w:val="24"/>
          <w:szCs w:val="24"/>
          <w:lang w:eastAsia="en-GB"/>
          <w14:ligatures w14:val="standardContextual"/>
        </w:rPr>
      </w:pPr>
      <w:hyperlink w:anchor="_Toc226979619" w:history="1">
        <w:r w:rsidRPr="001F058E">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1F058E">
          <w:rPr>
            <w:rStyle w:val="Hyperlink"/>
            <w:noProof/>
          </w:rPr>
          <w:t>PART 4: When we receive many concerns or complaints about the same issue</w:t>
        </w:r>
        <w:r>
          <w:rPr>
            <w:noProof/>
            <w:webHidden/>
          </w:rPr>
          <w:tab/>
        </w:r>
        <w:r>
          <w:rPr>
            <w:noProof/>
            <w:webHidden/>
          </w:rPr>
          <w:fldChar w:fldCharType="begin"/>
        </w:r>
        <w:r>
          <w:rPr>
            <w:noProof/>
            <w:webHidden/>
          </w:rPr>
          <w:instrText xml:space="preserve"> PAGEREF _Toc226979619 \h </w:instrText>
        </w:r>
        <w:r>
          <w:rPr>
            <w:noProof/>
            <w:webHidden/>
          </w:rPr>
        </w:r>
        <w:r>
          <w:rPr>
            <w:noProof/>
            <w:webHidden/>
          </w:rPr>
          <w:fldChar w:fldCharType="separate"/>
        </w:r>
        <w:r>
          <w:rPr>
            <w:noProof/>
            <w:webHidden/>
          </w:rPr>
          <w:t>17</w:t>
        </w:r>
        <w:r>
          <w:rPr>
            <w:noProof/>
            <w:webHidden/>
          </w:rPr>
          <w:fldChar w:fldCharType="end"/>
        </w:r>
      </w:hyperlink>
    </w:p>
    <w:p w14:paraId="64EC91F0" w14:textId="77C5ECA8" w:rsidR="00C85F6C" w:rsidRDefault="00C85F6C">
      <w:pPr>
        <w:pStyle w:val="TOC1"/>
        <w:tabs>
          <w:tab w:val="left" w:pos="1100"/>
        </w:tabs>
        <w:rPr>
          <w:rFonts w:asciiTheme="minorHAnsi" w:eastAsiaTheme="minorEastAsia" w:hAnsiTheme="minorHAnsi" w:cstheme="minorBidi"/>
          <w:b w:val="0"/>
          <w:color w:val="auto"/>
          <w:kern w:val="2"/>
          <w:sz w:val="24"/>
          <w:szCs w:val="24"/>
          <w:lang w:eastAsia="en-GB"/>
          <w14:ligatures w14:val="standardContextual"/>
        </w:rPr>
      </w:pPr>
      <w:hyperlink w:anchor="_Toc226979620" w:history="1">
        <w:r w:rsidRPr="001F058E">
          <w:rPr>
            <w:rStyle w:val="Hyperlink"/>
            <w:rFonts w:ascii="Arial Bold" w:hAnsi="Arial Bold"/>
          </w:rPr>
          <w:t>Annex 1</w:t>
        </w:r>
        <w:r>
          <w:rPr>
            <w:rFonts w:asciiTheme="minorHAnsi" w:eastAsiaTheme="minorEastAsia" w:hAnsiTheme="minorHAnsi" w:cstheme="minorBidi"/>
            <w:b w:val="0"/>
            <w:color w:val="auto"/>
            <w:kern w:val="2"/>
            <w:sz w:val="24"/>
            <w:szCs w:val="24"/>
            <w:lang w:eastAsia="en-GB"/>
            <w14:ligatures w14:val="standardContextual"/>
          </w:rPr>
          <w:tab/>
        </w:r>
        <w:r w:rsidRPr="001F058E">
          <w:rPr>
            <w:rStyle w:val="Hyperlink"/>
          </w:rPr>
          <w:t>Matters not covered by this procedure</w:t>
        </w:r>
        <w:r>
          <w:rPr>
            <w:webHidden/>
          </w:rPr>
          <w:tab/>
        </w:r>
        <w:r>
          <w:rPr>
            <w:webHidden/>
          </w:rPr>
          <w:fldChar w:fldCharType="begin"/>
        </w:r>
        <w:r>
          <w:rPr>
            <w:webHidden/>
          </w:rPr>
          <w:instrText xml:space="preserve"> PAGEREF _Toc226979620 \h </w:instrText>
        </w:r>
        <w:r>
          <w:rPr>
            <w:webHidden/>
          </w:rPr>
        </w:r>
        <w:r>
          <w:rPr>
            <w:webHidden/>
          </w:rPr>
          <w:fldChar w:fldCharType="separate"/>
        </w:r>
        <w:r>
          <w:rPr>
            <w:webHidden/>
          </w:rPr>
          <w:t>19</w:t>
        </w:r>
        <w:r>
          <w:rPr>
            <w:webHidden/>
          </w:rPr>
          <w:fldChar w:fldCharType="end"/>
        </w:r>
      </w:hyperlink>
    </w:p>
    <w:p w14:paraId="62A79C4C" w14:textId="5ED48519" w:rsidR="00C85F6C" w:rsidRDefault="00C85F6C">
      <w:pPr>
        <w:pStyle w:val="TOC1"/>
        <w:tabs>
          <w:tab w:val="left" w:pos="1100"/>
        </w:tabs>
        <w:rPr>
          <w:rFonts w:asciiTheme="minorHAnsi" w:eastAsiaTheme="minorEastAsia" w:hAnsiTheme="minorHAnsi" w:cstheme="minorBidi"/>
          <w:b w:val="0"/>
          <w:color w:val="auto"/>
          <w:kern w:val="2"/>
          <w:sz w:val="24"/>
          <w:szCs w:val="24"/>
          <w:lang w:eastAsia="en-GB"/>
          <w14:ligatures w14:val="standardContextual"/>
        </w:rPr>
      </w:pPr>
      <w:hyperlink w:anchor="_Toc226979621" w:history="1">
        <w:r w:rsidRPr="001F058E">
          <w:rPr>
            <w:rStyle w:val="Hyperlink"/>
            <w:rFonts w:ascii="Arial Bold" w:hAnsi="Arial Bold"/>
          </w:rPr>
          <w:t>Annex 2</w:t>
        </w:r>
        <w:r>
          <w:rPr>
            <w:rFonts w:asciiTheme="minorHAnsi" w:eastAsiaTheme="minorEastAsia" w:hAnsiTheme="minorHAnsi" w:cstheme="minorBidi"/>
            <w:b w:val="0"/>
            <w:color w:val="auto"/>
            <w:kern w:val="2"/>
            <w:sz w:val="24"/>
            <w:szCs w:val="24"/>
            <w:lang w:eastAsia="en-GB"/>
            <w14:ligatures w14:val="standardContextual"/>
          </w:rPr>
          <w:tab/>
        </w:r>
        <w:r w:rsidRPr="001F058E">
          <w:rPr>
            <w:rStyle w:val="Hyperlink"/>
          </w:rPr>
          <w:t>Guidance on using AI tools to raise concerns or complaints</w:t>
        </w:r>
        <w:r>
          <w:rPr>
            <w:webHidden/>
          </w:rPr>
          <w:tab/>
        </w:r>
        <w:r>
          <w:rPr>
            <w:webHidden/>
          </w:rPr>
          <w:fldChar w:fldCharType="begin"/>
        </w:r>
        <w:r>
          <w:rPr>
            <w:webHidden/>
          </w:rPr>
          <w:instrText xml:space="preserve"> PAGEREF _Toc226979621 \h </w:instrText>
        </w:r>
        <w:r>
          <w:rPr>
            <w:webHidden/>
          </w:rPr>
        </w:r>
        <w:r>
          <w:rPr>
            <w:webHidden/>
          </w:rPr>
          <w:fldChar w:fldCharType="separate"/>
        </w:r>
        <w:r>
          <w:rPr>
            <w:webHidden/>
          </w:rPr>
          <w:t>22</w:t>
        </w:r>
        <w:r>
          <w:rPr>
            <w:webHidden/>
          </w:rPr>
          <w:fldChar w:fldCharType="end"/>
        </w:r>
      </w:hyperlink>
    </w:p>
    <w:p w14:paraId="5323EFF7" w14:textId="7C61D993" w:rsidR="00C85F6C" w:rsidRDefault="00C85F6C">
      <w:pPr>
        <w:pStyle w:val="TOC1"/>
        <w:tabs>
          <w:tab w:val="left" w:pos="1100"/>
        </w:tabs>
        <w:rPr>
          <w:rFonts w:asciiTheme="minorHAnsi" w:eastAsiaTheme="minorEastAsia" w:hAnsiTheme="minorHAnsi" w:cstheme="minorBidi"/>
          <w:b w:val="0"/>
          <w:color w:val="auto"/>
          <w:kern w:val="2"/>
          <w:sz w:val="24"/>
          <w:szCs w:val="24"/>
          <w:lang w:eastAsia="en-GB"/>
          <w14:ligatures w14:val="standardContextual"/>
        </w:rPr>
      </w:pPr>
      <w:hyperlink w:anchor="_Toc226979622" w:history="1">
        <w:r w:rsidRPr="001F058E">
          <w:rPr>
            <w:rStyle w:val="Hyperlink"/>
            <w:rFonts w:ascii="Arial Bold" w:hAnsi="Arial Bold"/>
          </w:rPr>
          <w:t>Annex 3</w:t>
        </w:r>
        <w:r>
          <w:rPr>
            <w:rFonts w:asciiTheme="minorHAnsi" w:eastAsiaTheme="minorEastAsia" w:hAnsiTheme="minorHAnsi" w:cstheme="minorBidi"/>
            <w:b w:val="0"/>
            <w:color w:val="auto"/>
            <w:kern w:val="2"/>
            <w:sz w:val="24"/>
            <w:szCs w:val="24"/>
            <w:lang w:eastAsia="en-GB"/>
            <w14:ligatures w14:val="standardContextual"/>
          </w:rPr>
          <w:tab/>
        </w:r>
        <w:r w:rsidRPr="001F058E">
          <w:rPr>
            <w:rStyle w:val="Hyperlink"/>
          </w:rPr>
          <w:t>Formal complaints form</w:t>
        </w:r>
        <w:r>
          <w:rPr>
            <w:webHidden/>
          </w:rPr>
          <w:tab/>
        </w:r>
        <w:r>
          <w:rPr>
            <w:webHidden/>
          </w:rPr>
          <w:fldChar w:fldCharType="begin"/>
        </w:r>
        <w:r>
          <w:rPr>
            <w:webHidden/>
          </w:rPr>
          <w:instrText xml:space="preserve"> PAGEREF _Toc226979622 \h </w:instrText>
        </w:r>
        <w:r>
          <w:rPr>
            <w:webHidden/>
          </w:rPr>
        </w:r>
        <w:r>
          <w:rPr>
            <w:webHidden/>
          </w:rPr>
          <w:fldChar w:fldCharType="separate"/>
        </w:r>
        <w:r>
          <w:rPr>
            <w:webHidden/>
          </w:rPr>
          <w:t>25</w:t>
        </w:r>
        <w:r>
          <w:rPr>
            <w:webHidden/>
          </w:rPr>
          <w:fldChar w:fldCharType="end"/>
        </w:r>
      </w:hyperlink>
    </w:p>
    <w:p w14:paraId="24B9C733" w14:textId="7893A52C" w:rsidR="00C85F6C" w:rsidRDefault="00C85F6C">
      <w:pPr>
        <w:pStyle w:val="TOC1"/>
        <w:tabs>
          <w:tab w:val="left" w:pos="1100"/>
        </w:tabs>
        <w:rPr>
          <w:rFonts w:asciiTheme="minorHAnsi" w:eastAsiaTheme="minorEastAsia" w:hAnsiTheme="minorHAnsi" w:cstheme="minorBidi"/>
          <w:b w:val="0"/>
          <w:color w:val="auto"/>
          <w:kern w:val="2"/>
          <w:sz w:val="24"/>
          <w:szCs w:val="24"/>
          <w:lang w:eastAsia="en-GB"/>
          <w14:ligatures w14:val="standardContextual"/>
        </w:rPr>
      </w:pPr>
      <w:hyperlink w:anchor="_Toc226979623" w:history="1">
        <w:r w:rsidRPr="001F058E">
          <w:rPr>
            <w:rStyle w:val="Hyperlink"/>
            <w:rFonts w:ascii="Arial Bold" w:hAnsi="Arial Bold"/>
          </w:rPr>
          <w:t>Annex 4</w:t>
        </w:r>
        <w:r>
          <w:rPr>
            <w:rFonts w:asciiTheme="minorHAnsi" w:eastAsiaTheme="minorEastAsia" w:hAnsiTheme="minorHAnsi" w:cstheme="minorBidi"/>
            <w:b w:val="0"/>
            <w:color w:val="auto"/>
            <w:kern w:val="2"/>
            <w:sz w:val="24"/>
            <w:szCs w:val="24"/>
            <w:lang w:eastAsia="en-GB"/>
            <w14:ligatures w14:val="standardContextual"/>
          </w:rPr>
          <w:tab/>
        </w:r>
        <w:r w:rsidRPr="001F058E">
          <w:rPr>
            <w:rStyle w:val="Hyperlink"/>
          </w:rPr>
          <w:t>Request for a complaints committee or complaint review</w:t>
        </w:r>
        <w:r>
          <w:rPr>
            <w:webHidden/>
          </w:rPr>
          <w:tab/>
        </w:r>
        <w:r>
          <w:rPr>
            <w:webHidden/>
          </w:rPr>
          <w:fldChar w:fldCharType="begin"/>
        </w:r>
        <w:r>
          <w:rPr>
            <w:webHidden/>
          </w:rPr>
          <w:instrText xml:space="preserve"> PAGEREF _Toc226979623 \h </w:instrText>
        </w:r>
        <w:r>
          <w:rPr>
            <w:webHidden/>
          </w:rPr>
        </w:r>
        <w:r>
          <w:rPr>
            <w:webHidden/>
          </w:rPr>
          <w:fldChar w:fldCharType="separate"/>
        </w:r>
        <w:r>
          <w:rPr>
            <w:webHidden/>
          </w:rPr>
          <w:t>26</w:t>
        </w:r>
        <w:r>
          <w:rPr>
            <w:webHidden/>
          </w:rPr>
          <w:fldChar w:fldCharType="end"/>
        </w:r>
      </w:hyperlink>
    </w:p>
    <w:p w14:paraId="09F7D94E" w14:textId="061BBBA9" w:rsidR="001F2D4D" w:rsidRPr="00813F48" w:rsidRDefault="001C27AD" w:rsidP="001F2D4D">
      <w:pPr>
        <w:pStyle w:val="BrowneBodyText"/>
        <w:rPr>
          <w:sz w:val="21"/>
          <w:szCs w:val="21"/>
        </w:rPr>
      </w:pPr>
      <w:r w:rsidRPr="00813F48">
        <w:rPr>
          <w:sz w:val="21"/>
          <w:szCs w:val="21"/>
        </w:rPr>
        <w:fldChar w:fldCharType="end"/>
      </w:r>
    </w:p>
    <w:p w14:paraId="4526F0A7" w14:textId="77777777" w:rsidR="001F2D4D" w:rsidRPr="00813F48" w:rsidRDefault="001F2D4D" w:rsidP="001F2D4D">
      <w:pPr>
        <w:pStyle w:val="BrowneBodyText"/>
        <w:rPr>
          <w:sz w:val="21"/>
          <w:szCs w:val="21"/>
        </w:rPr>
      </w:pPr>
    </w:p>
    <w:p w14:paraId="1729EDDF" w14:textId="77777777" w:rsidR="000870AB" w:rsidRDefault="000870AB">
      <w:pPr>
        <w:spacing w:after="160" w:line="259" w:lineRule="auto"/>
        <w:rPr>
          <w:rFonts w:cs="Arial"/>
          <w:b/>
          <w:szCs w:val="21"/>
        </w:rPr>
      </w:pPr>
      <w:r>
        <w:rPr>
          <w:rFonts w:cs="Arial"/>
          <w:szCs w:val="21"/>
        </w:rPr>
        <w:br w:type="page"/>
      </w:r>
    </w:p>
    <w:p w14:paraId="47C48992" w14:textId="71CFC8A6" w:rsidR="00C85F6C" w:rsidRDefault="00C85F6C" w:rsidP="00C85F6C">
      <w:pPr>
        <w:pStyle w:val="BrowneHeadingLevel1"/>
        <w:numPr>
          <w:ilvl w:val="0"/>
          <w:numId w:val="0"/>
        </w:numPr>
        <w:ind w:left="624" w:hanging="624"/>
        <w:rPr>
          <w:rFonts w:cs="Arial"/>
          <w:sz w:val="21"/>
          <w:szCs w:val="21"/>
          <w:u w:val="single"/>
        </w:rPr>
      </w:pPr>
      <w:bookmarkStart w:id="2" w:name="_Toc226979019"/>
      <w:bookmarkStart w:id="3" w:name="_Toc226979353"/>
      <w:bookmarkStart w:id="4" w:name="_Toc226979609"/>
      <w:r w:rsidRPr="000870AB">
        <w:rPr>
          <w:rFonts w:cs="Arial"/>
          <w:sz w:val="21"/>
          <w:szCs w:val="21"/>
          <w:u w:val="single"/>
        </w:rPr>
        <w:lastRenderedPageBreak/>
        <w:t xml:space="preserve">Using this </w:t>
      </w:r>
      <w:r w:rsidR="008757A4">
        <w:rPr>
          <w:rFonts w:cs="Arial"/>
          <w:sz w:val="21"/>
          <w:szCs w:val="21"/>
          <w:u w:val="single"/>
        </w:rPr>
        <w:t>f</w:t>
      </w:r>
      <w:r w:rsidRPr="000870AB">
        <w:rPr>
          <w:rFonts w:cs="Arial"/>
          <w:sz w:val="21"/>
          <w:szCs w:val="21"/>
          <w:u w:val="single"/>
        </w:rPr>
        <w:t>eedback, concerns and complaints procedure</w:t>
      </w:r>
      <w:bookmarkEnd w:id="2"/>
      <w:bookmarkEnd w:id="3"/>
      <w:bookmarkEnd w:id="4"/>
    </w:p>
    <w:p w14:paraId="59DE8D70" w14:textId="77777777" w:rsidR="00C85F6C" w:rsidRPr="000870AB" w:rsidRDefault="00C85F6C" w:rsidP="00C85F6C">
      <w:pPr>
        <w:pStyle w:val="BrowneClauseLevel2"/>
        <w:numPr>
          <w:ilvl w:val="0"/>
          <w:numId w:val="0"/>
        </w:numPr>
        <w:rPr>
          <w:rFonts w:cs="Arial"/>
          <w:sz w:val="20"/>
          <w:szCs w:val="21"/>
        </w:rPr>
      </w:pPr>
      <w:r>
        <w:rPr>
          <w:rFonts w:cs="Arial"/>
          <w:sz w:val="21"/>
          <w:szCs w:val="21"/>
        </w:rPr>
        <w:t>This section provides a quick overview of what we need from you and what you can expect from us when raising feedback, concerns or complaints. Please refer to the sections referenced below for full details.</w:t>
      </w:r>
    </w:p>
    <w:p w14:paraId="49E4F500" w14:textId="77777777" w:rsidR="00C85F6C" w:rsidRPr="000870AB" w:rsidRDefault="00C85F6C" w:rsidP="00C85F6C">
      <w:pPr>
        <w:pStyle w:val="BrowneHeadingLevel2"/>
        <w:numPr>
          <w:ilvl w:val="0"/>
          <w:numId w:val="0"/>
        </w:numPr>
        <w:ind w:left="624" w:hanging="624"/>
        <w:rPr>
          <w:rFonts w:cs="Arial"/>
          <w:b w:val="0"/>
          <w:sz w:val="20"/>
        </w:rPr>
      </w:pPr>
      <w:r>
        <w:rPr>
          <w:rFonts w:cs="Arial"/>
          <w:sz w:val="21"/>
          <w:szCs w:val="21"/>
        </w:rPr>
        <w:t>What we need from you</w:t>
      </w:r>
    </w:p>
    <w:p w14:paraId="6F97EFBE" w14:textId="77777777" w:rsidR="00C85F6C" w:rsidRPr="000870AB" w:rsidRDefault="00C85F6C" w:rsidP="00C85F6C">
      <w:pPr>
        <w:pStyle w:val="BrowneClauseLevel2"/>
        <w:numPr>
          <w:ilvl w:val="1"/>
          <w:numId w:val="43"/>
        </w:numPr>
        <w:rPr>
          <w:rFonts w:cs="Arial"/>
          <w:sz w:val="20"/>
          <w:szCs w:val="21"/>
        </w:rPr>
      </w:pPr>
      <w:r>
        <w:rPr>
          <w:rFonts w:cs="Arial"/>
          <w:sz w:val="21"/>
          <w:szCs w:val="21"/>
        </w:rPr>
        <w:t>Raise concerns as soon as possible – we will not usually consider matters that happened more than three months ago (see Section 5.1).</w:t>
      </w:r>
    </w:p>
    <w:p w14:paraId="32D537B2" w14:textId="77777777" w:rsidR="00C85F6C" w:rsidRPr="000870AB" w:rsidRDefault="00C85F6C" w:rsidP="00C85F6C">
      <w:pPr>
        <w:pStyle w:val="BrowneClauseLevel2"/>
        <w:numPr>
          <w:ilvl w:val="1"/>
          <w:numId w:val="43"/>
        </w:numPr>
        <w:rPr>
          <w:rFonts w:cs="Arial"/>
          <w:sz w:val="20"/>
          <w:szCs w:val="21"/>
        </w:rPr>
      </w:pPr>
      <w:r>
        <w:rPr>
          <w:rFonts w:cs="Arial"/>
          <w:sz w:val="21"/>
          <w:szCs w:val="21"/>
        </w:rPr>
        <w:t>Try to resolve matters informally first – this is usually the quickest way to sort things out (see Section 3 and Section 7.1 to 7.5).</w:t>
      </w:r>
    </w:p>
    <w:p w14:paraId="38C68241" w14:textId="77777777" w:rsidR="00C85F6C" w:rsidRPr="000870AB" w:rsidRDefault="00C85F6C" w:rsidP="00C85F6C">
      <w:pPr>
        <w:pStyle w:val="BrowneClauseLevel2"/>
        <w:numPr>
          <w:ilvl w:val="1"/>
          <w:numId w:val="43"/>
        </w:numPr>
        <w:rPr>
          <w:rFonts w:cs="Arial"/>
          <w:sz w:val="20"/>
          <w:szCs w:val="21"/>
        </w:rPr>
      </w:pPr>
      <w:r>
        <w:rPr>
          <w:rFonts w:cs="Arial"/>
          <w:sz w:val="21"/>
          <w:szCs w:val="21"/>
        </w:rPr>
        <w:t>Explain your concern or complaint clearly and concisely, including what happened, what has already been done and what you would like us to do to put things right (see Section 4).</w:t>
      </w:r>
    </w:p>
    <w:p w14:paraId="327FC23E" w14:textId="77777777" w:rsidR="00C85F6C" w:rsidRPr="000870AB" w:rsidRDefault="00C85F6C" w:rsidP="00C85F6C">
      <w:pPr>
        <w:pStyle w:val="BrowneClauseLevel2"/>
        <w:numPr>
          <w:ilvl w:val="1"/>
          <w:numId w:val="43"/>
        </w:numPr>
        <w:rPr>
          <w:rFonts w:cs="Arial"/>
          <w:sz w:val="20"/>
          <w:szCs w:val="21"/>
        </w:rPr>
      </w:pPr>
      <w:r>
        <w:rPr>
          <w:rFonts w:cs="Arial"/>
          <w:sz w:val="21"/>
          <w:szCs w:val="21"/>
        </w:rPr>
        <w:t>Use the complaint forms provided at Annex 3 and Annex 4 when raising or escalating a formal complaint (see Section 4.6).</w:t>
      </w:r>
    </w:p>
    <w:p w14:paraId="6A4B9B10" w14:textId="2F920773" w:rsidR="00C85F6C" w:rsidRDefault="00C85F6C" w:rsidP="00C85F6C">
      <w:pPr>
        <w:pStyle w:val="BrowneClauseLevel2"/>
        <w:numPr>
          <w:ilvl w:val="1"/>
          <w:numId w:val="43"/>
        </w:numPr>
        <w:rPr>
          <w:rFonts w:cs="Arial"/>
          <w:sz w:val="21"/>
          <w:szCs w:val="21"/>
        </w:rPr>
      </w:pPr>
      <w:r>
        <w:rPr>
          <w:rFonts w:cs="Arial"/>
          <w:sz w:val="21"/>
          <w:szCs w:val="21"/>
        </w:rPr>
        <w:t>Treat our staff and governors with respect and courtesy – we will not accept inappropriate, abusive or threatening behaviour (see Section 1.5 and Part 3).</w:t>
      </w:r>
    </w:p>
    <w:p w14:paraId="7188AD25" w14:textId="77777777" w:rsidR="00C85F6C" w:rsidRPr="0045565C" w:rsidRDefault="00C85F6C" w:rsidP="00C85F6C">
      <w:pPr>
        <w:pStyle w:val="BrowneClauseLevel2"/>
        <w:numPr>
          <w:ilvl w:val="1"/>
          <w:numId w:val="43"/>
        </w:numPr>
        <w:rPr>
          <w:rFonts w:cs="Arial"/>
          <w:sz w:val="20"/>
          <w:szCs w:val="21"/>
        </w:rPr>
      </w:pPr>
      <w:r>
        <w:rPr>
          <w:rFonts w:cs="Arial"/>
          <w:sz w:val="21"/>
          <w:szCs w:val="21"/>
        </w:rPr>
        <w:t>Avoid discussing the details of your complaint publicly, including on social media, while we are investigating – you are of course welcome to discuss the matter privately with a companion, advisor or support organisation (see Section 4.8).</w:t>
      </w:r>
    </w:p>
    <w:p w14:paraId="236759B5" w14:textId="77777777" w:rsidR="00C85F6C" w:rsidRPr="000870AB" w:rsidRDefault="00C85F6C" w:rsidP="00C85F6C">
      <w:pPr>
        <w:pStyle w:val="BrowneHeadingLevel2"/>
        <w:numPr>
          <w:ilvl w:val="0"/>
          <w:numId w:val="0"/>
        </w:numPr>
        <w:rPr>
          <w:rFonts w:cs="Arial"/>
          <w:b w:val="0"/>
          <w:sz w:val="20"/>
        </w:rPr>
      </w:pPr>
      <w:r>
        <w:rPr>
          <w:rFonts w:cs="Arial"/>
          <w:sz w:val="21"/>
          <w:szCs w:val="21"/>
        </w:rPr>
        <w:t>What you can expect from us</w:t>
      </w:r>
    </w:p>
    <w:p w14:paraId="4EE93292" w14:textId="77777777" w:rsidR="00C85F6C" w:rsidRPr="000870AB" w:rsidRDefault="00C85F6C" w:rsidP="00C85F6C">
      <w:pPr>
        <w:pStyle w:val="BrowneClauseLevel2"/>
        <w:numPr>
          <w:ilvl w:val="1"/>
          <w:numId w:val="45"/>
        </w:numPr>
        <w:rPr>
          <w:rFonts w:cs="Arial"/>
          <w:sz w:val="20"/>
          <w:szCs w:val="21"/>
        </w:rPr>
      </w:pPr>
      <w:r>
        <w:rPr>
          <w:rFonts w:cs="Arial"/>
          <w:sz w:val="21"/>
          <w:szCs w:val="21"/>
        </w:rPr>
        <w:t>We will treat you with respect and courtesy at all times (see Section 1.5).</w:t>
      </w:r>
    </w:p>
    <w:p w14:paraId="6345DF42" w14:textId="2DCF2D14" w:rsidR="00C85F6C" w:rsidRPr="000870AB" w:rsidRDefault="00C85F6C" w:rsidP="00C85F6C">
      <w:pPr>
        <w:pStyle w:val="BrowneClauseLevel2"/>
        <w:numPr>
          <w:ilvl w:val="1"/>
          <w:numId w:val="45"/>
        </w:numPr>
        <w:rPr>
          <w:rFonts w:cs="Arial"/>
          <w:sz w:val="20"/>
          <w:szCs w:val="21"/>
        </w:rPr>
      </w:pPr>
      <w:r>
        <w:rPr>
          <w:rFonts w:cs="Arial"/>
          <w:sz w:val="21"/>
          <w:szCs w:val="21"/>
        </w:rPr>
        <w:t xml:space="preserve">We will acknowledge your formal complaint within </w:t>
      </w:r>
      <w:r w:rsidR="001668FC">
        <w:rPr>
          <w:rFonts w:cs="Arial"/>
          <w:sz w:val="21"/>
          <w:szCs w:val="21"/>
        </w:rPr>
        <w:t>5</w:t>
      </w:r>
      <w:r>
        <w:rPr>
          <w:rFonts w:cs="Arial"/>
          <w:sz w:val="21"/>
          <w:szCs w:val="21"/>
        </w:rPr>
        <w:t xml:space="preserve"> school days, normally arrange a meeting or discussion within 15 school days, and usually provide a written response within 15 school days (see Sections 7.12 to 7.15).</w:t>
      </w:r>
    </w:p>
    <w:p w14:paraId="0A92C71D" w14:textId="48E367DE" w:rsidR="00C85F6C" w:rsidRPr="000870AB" w:rsidRDefault="00C85F6C" w:rsidP="00C85F6C">
      <w:pPr>
        <w:pStyle w:val="BrowneClauseLevel2"/>
        <w:numPr>
          <w:ilvl w:val="1"/>
          <w:numId w:val="45"/>
        </w:numPr>
        <w:rPr>
          <w:rFonts w:cs="Arial"/>
          <w:sz w:val="20"/>
          <w:szCs w:val="21"/>
        </w:rPr>
      </w:pPr>
      <w:r>
        <w:rPr>
          <w:rFonts w:cs="Arial"/>
          <w:sz w:val="21"/>
          <w:szCs w:val="21"/>
        </w:rPr>
        <w:t xml:space="preserve">If you ask for a complaints committee hearing, we will try to hold this within 20 school days of your request and write to you with the decision within </w:t>
      </w:r>
      <w:r w:rsidR="001668FC">
        <w:rPr>
          <w:rFonts w:cs="Arial"/>
          <w:sz w:val="21"/>
          <w:szCs w:val="21"/>
        </w:rPr>
        <w:t>5</w:t>
      </w:r>
      <w:r>
        <w:rPr>
          <w:rFonts w:cs="Arial"/>
          <w:sz w:val="21"/>
          <w:szCs w:val="21"/>
        </w:rPr>
        <w:t xml:space="preserve"> school days of the hearing (see Sections 7.23 and 7.33).</w:t>
      </w:r>
    </w:p>
    <w:p w14:paraId="3BED58BC" w14:textId="77777777" w:rsidR="00C85F6C" w:rsidRPr="000870AB" w:rsidRDefault="00C85F6C" w:rsidP="00C85F6C">
      <w:pPr>
        <w:pStyle w:val="BrowneClauseLevel2"/>
        <w:numPr>
          <w:ilvl w:val="1"/>
          <w:numId w:val="45"/>
        </w:numPr>
        <w:rPr>
          <w:rFonts w:cs="Arial"/>
          <w:sz w:val="20"/>
          <w:szCs w:val="21"/>
        </w:rPr>
      </w:pPr>
      <w:r w:rsidRPr="000870AB">
        <w:rPr>
          <w:rFonts w:cs="Arial"/>
          <w:sz w:val="21"/>
          <w:szCs w:val="21"/>
        </w:rPr>
        <w:t>We will provide help if you need adjustments to use this procedure or assistance with writing your complaint (see Section 1.8 and Section 4.</w:t>
      </w:r>
      <w:r>
        <w:rPr>
          <w:rFonts w:cs="Arial"/>
          <w:sz w:val="21"/>
          <w:szCs w:val="21"/>
        </w:rPr>
        <w:t>7</w:t>
      </w:r>
      <w:r w:rsidRPr="000870AB">
        <w:rPr>
          <w:rFonts w:cs="Arial"/>
          <w:sz w:val="21"/>
          <w:szCs w:val="21"/>
        </w:rPr>
        <w:t>).</w:t>
      </w:r>
    </w:p>
    <w:p w14:paraId="25AD2878" w14:textId="77777777" w:rsidR="00C85F6C" w:rsidRDefault="00C85F6C" w:rsidP="0085258A">
      <w:pPr>
        <w:pStyle w:val="BrowneHeadingLevel1"/>
        <w:numPr>
          <w:ilvl w:val="0"/>
          <w:numId w:val="0"/>
        </w:numPr>
        <w:ind w:left="624" w:hanging="624"/>
        <w:rPr>
          <w:sz w:val="21"/>
          <w:szCs w:val="21"/>
          <w:u w:val="single"/>
        </w:rPr>
      </w:pPr>
    </w:p>
    <w:p w14:paraId="3F0B1C31" w14:textId="0955A4C1" w:rsidR="001F2D4D" w:rsidRPr="00813F48" w:rsidRDefault="001F2D4D" w:rsidP="001F2D4D">
      <w:pPr>
        <w:pStyle w:val="BrowneBodyText"/>
        <w:rPr>
          <w:sz w:val="21"/>
          <w:szCs w:val="21"/>
        </w:rPr>
        <w:sectPr w:rsidR="001F2D4D" w:rsidRPr="00813F48" w:rsidSect="00DD4749">
          <w:headerReference w:type="even" r:id="rId15"/>
          <w:headerReference w:type="default" r:id="rId16"/>
          <w:footerReference w:type="even" r:id="rId17"/>
          <w:headerReference w:type="first" r:id="rId18"/>
          <w:footerReference w:type="first" r:id="rId19"/>
          <w:pgSz w:w="11906" w:h="16838" w:code="9"/>
          <w:pgMar w:top="1440" w:right="1440" w:bottom="1440" w:left="1440" w:header="567" w:footer="567" w:gutter="0"/>
          <w:cols w:space="708"/>
          <w:docGrid w:linePitch="360"/>
        </w:sectPr>
      </w:pPr>
    </w:p>
    <w:p w14:paraId="4831BD76" w14:textId="692CD3AE" w:rsidR="00106DDE" w:rsidRPr="000870AB" w:rsidRDefault="004B1E2E" w:rsidP="000870AB">
      <w:pPr>
        <w:pStyle w:val="BrowneHeadingLevel1"/>
        <w:numPr>
          <w:ilvl w:val="0"/>
          <w:numId w:val="44"/>
        </w:numPr>
        <w:rPr>
          <w:sz w:val="21"/>
          <w:szCs w:val="21"/>
          <w:u w:val="single"/>
        </w:rPr>
      </w:pPr>
      <w:bookmarkStart w:id="7" w:name="_Toc226979610"/>
      <w:r w:rsidRPr="000870AB">
        <w:rPr>
          <w:sz w:val="21"/>
          <w:szCs w:val="21"/>
          <w:u w:val="single"/>
        </w:rPr>
        <w:lastRenderedPageBreak/>
        <w:t>About this procedure</w:t>
      </w:r>
      <w:bookmarkEnd w:id="7"/>
    </w:p>
    <w:p w14:paraId="08E0E952" w14:textId="0D0DC11B" w:rsidR="00EC5456" w:rsidRPr="00813F48" w:rsidRDefault="00EC5456" w:rsidP="00EC5456">
      <w:pPr>
        <w:pStyle w:val="BrowneClauseLevel2"/>
        <w:rPr>
          <w:sz w:val="21"/>
          <w:szCs w:val="21"/>
        </w:rPr>
      </w:pPr>
      <w:r w:rsidRPr="00813F48">
        <w:rPr>
          <w:sz w:val="21"/>
          <w:szCs w:val="21"/>
        </w:rPr>
        <w:t xml:space="preserve">Before using this procedure, we encourage parents to read the </w:t>
      </w:r>
      <w:r w:rsidRPr="00813F48">
        <w:rPr>
          <w:b/>
          <w:bCs/>
          <w:sz w:val="21"/>
          <w:szCs w:val="21"/>
        </w:rPr>
        <w:t>'Parent guide to school complaints</w:t>
      </w:r>
      <w:r w:rsidRPr="00813F48">
        <w:rPr>
          <w:sz w:val="21"/>
          <w:szCs w:val="21"/>
        </w:rPr>
        <w:t>' published by Parentkind, the Department for Education, Ofsted and the Improving Education Together board, which provides helpful guidance on how to provide feedback, resolve concerns and raise complaints. A copy of this guide is available at</w:t>
      </w:r>
      <w:r w:rsidR="003010CA">
        <w:rPr>
          <w:sz w:val="21"/>
          <w:szCs w:val="21"/>
        </w:rPr>
        <w:t xml:space="preserve"> </w:t>
      </w:r>
      <w:hyperlink r:id="rId20" w:history="1">
        <w:r w:rsidR="003010CA" w:rsidRPr="00D6128A">
          <w:rPr>
            <w:rStyle w:val="Hyperlink"/>
            <w:rFonts w:cs="Arial"/>
            <w:sz w:val="21"/>
            <w:szCs w:val="21"/>
          </w:rPr>
          <w:t>https://www.parentkind.org.uk/assets/parents-resources/Parent-Guide-to-School-Complaints.pdf</w:t>
        </w:r>
      </w:hyperlink>
      <w:r w:rsidRPr="00813F48">
        <w:rPr>
          <w:sz w:val="21"/>
          <w:szCs w:val="21"/>
        </w:rPr>
        <w:t>.</w:t>
      </w:r>
    </w:p>
    <w:p w14:paraId="72E7BC80" w14:textId="0AC723CB" w:rsidR="00106DDE" w:rsidRPr="00813F48" w:rsidRDefault="004B1E2E" w:rsidP="002F606A">
      <w:pPr>
        <w:pStyle w:val="BrowneClauseLevel2"/>
        <w:rPr>
          <w:sz w:val="21"/>
          <w:szCs w:val="21"/>
        </w:rPr>
      </w:pPr>
      <w:r w:rsidRPr="00813F48">
        <w:rPr>
          <w:sz w:val="21"/>
          <w:szCs w:val="21"/>
        </w:rPr>
        <w:t xml:space="preserve">This procedure explains how we will </w:t>
      </w:r>
      <w:r w:rsidR="00737274" w:rsidRPr="00813F48">
        <w:rPr>
          <w:sz w:val="21"/>
          <w:szCs w:val="21"/>
        </w:rPr>
        <w:t xml:space="preserve">deal with </w:t>
      </w:r>
      <w:r w:rsidR="00EC5456" w:rsidRPr="00813F48">
        <w:rPr>
          <w:sz w:val="21"/>
          <w:szCs w:val="21"/>
        </w:rPr>
        <w:t xml:space="preserve">feedback, </w:t>
      </w:r>
      <w:r w:rsidR="00BD429C" w:rsidRPr="00813F48">
        <w:rPr>
          <w:sz w:val="21"/>
          <w:szCs w:val="21"/>
        </w:rPr>
        <w:t xml:space="preserve">concerns and </w:t>
      </w:r>
      <w:r w:rsidR="00737274" w:rsidRPr="00813F48">
        <w:rPr>
          <w:sz w:val="21"/>
          <w:szCs w:val="21"/>
        </w:rPr>
        <w:t xml:space="preserve">complaints </w:t>
      </w:r>
      <w:r w:rsidRPr="00813F48">
        <w:rPr>
          <w:sz w:val="21"/>
          <w:szCs w:val="21"/>
        </w:rPr>
        <w:t xml:space="preserve">about the </w:t>
      </w:r>
      <w:r w:rsidR="00432F0A">
        <w:rPr>
          <w:sz w:val="21"/>
          <w:szCs w:val="21"/>
        </w:rPr>
        <w:t>school,</w:t>
      </w:r>
      <w:r w:rsidRPr="00813F48">
        <w:rPr>
          <w:sz w:val="21"/>
          <w:szCs w:val="21"/>
        </w:rPr>
        <w:t xml:space="preserve"> or any individual connected with it.</w:t>
      </w:r>
    </w:p>
    <w:p w14:paraId="39D97EDE" w14:textId="26EC2A08" w:rsidR="00A35579" w:rsidRPr="00A35579" w:rsidRDefault="00737274" w:rsidP="00A35579">
      <w:pPr>
        <w:pStyle w:val="BrowneClauseLevel2"/>
        <w:rPr>
          <w:sz w:val="21"/>
          <w:szCs w:val="21"/>
        </w:rPr>
      </w:pPr>
      <w:bookmarkStart w:id="8" w:name="_Hlk109306534"/>
      <w:r w:rsidRPr="00813F48">
        <w:rPr>
          <w:sz w:val="21"/>
          <w:szCs w:val="21"/>
        </w:rPr>
        <w:t xml:space="preserve">This procedure is </w:t>
      </w:r>
      <w:r w:rsidR="00A35579">
        <w:rPr>
          <w:sz w:val="21"/>
          <w:szCs w:val="21"/>
        </w:rPr>
        <w:t xml:space="preserve">for </w:t>
      </w:r>
      <w:r w:rsidR="004B1E2E" w:rsidRPr="00813F48">
        <w:rPr>
          <w:sz w:val="21"/>
          <w:szCs w:val="21"/>
        </w:rPr>
        <w:t>parents, carers and members of the public</w:t>
      </w:r>
      <w:r w:rsidRPr="00813F48">
        <w:rPr>
          <w:sz w:val="21"/>
          <w:szCs w:val="21"/>
        </w:rPr>
        <w:t xml:space="preserve">. </w:t>
      </w:r>
      <w:r w:rsidRPr="00813F48">
        <w:rPr>
          <w:b/>
          <w:bCs/>
          <w:sz w:val="21"/>
          <w:szCs w:val="21"/>
        </w:rPr>
        <w:t>Part 1</w:t>
      </w:r>
      <w:r w:rsidRPr="00813F48">
        <w:rPr>
          <w:sz w:val="21"/>
          <w:szCs w:val="21"/>
        </w:rPr>
        <w:t xml:space="preserve"> </w:t>
      </w:r>
      <w:r w:rsidR="004B1E2E" w:rsidRPr="00813F48">
        <w:rPr>
          <w:sz w:val="21"/>
          <w:szCs w:val="21"/>
        </w:rPr>
        <w:t xml:space="preserve">explains </w:t>
      </w:r>
      <w:r w:rsidRPr="00813F48">
        <w:rPr>
          <w:sz w:val="21"/>
          <w:szCs w:val="21"/>
        </w:rPr>
        <w:t>how parents</w:t>
      </w:r>
      <w:r w:rsidR="004B1E2E" w:rsidRPr="00813F48">
        <w:rPr>
          <w:sz w:val="21"/>
          <w:szCs w:val="21"/>
        </w:rPr>
        <w:t xml:space="preserve"> and </w:t>
      </w:r>
      <w:r w:rsidRPr="00813F48">
        <w:rPr>
          <w:sz w:val="21"/>
          <w:szCs w:val="21"/>
        </w:rPr>
        <w:t xml:space="preserve">carers </w:t>
      </w:r>
      <w:bookmarkStart w:id="9" w:name="_Hlk202299730"/>
      <w:r w:rsidRPr="00813F48">
        <w:rPr>
          <w:sz w:val="21"/>
          <w:szCs w:val="21"/>
        </w:rPr>
        <w:t xml:space="preserve">of </w:t>
      </w:r>
      <w:bookmarkEnd w:id="9"/>
      <w:r w:rsidR="004B1E2E" w:rsidRPr="00813F48">
        <w:rPr>
          <w:sz w:val="21"/>
          <w:szCs w:val="21"/>
        </w:rPr>
        <w:t xml:space="preserve">children </w:t>
      </w:r>
      <w:r w:rsidRPr="00813F48">
        <w:rPr>
          <w:sz w:val="21"/>
          <w:szCs w:val="21"/>
        </w:rPr>
        <w:t xml:space="preserve">currently </w:t>
      </w:r>
      <w:r w:rsidR="002F606A" w:rsidRPr="00813F48">
        <w:rPr>
          <w:sz w:val="21"/>
          <w:szCs w:val="21"/>
        </w:rPr>
        <w:t xml:space="preserve">registered at </w:t>
      </w:r>
      <w:r w:rsidR="004B1E2E" w:rsidRPr="00813F48">
        <w:rPr>
          <w:sz w:val="21"/>
          <w:szCs w:val="21"/>
        </w:rPr>
        <w:t xml:space="preserve">our </w:t>
      </w:r>
      <w:r w:rsidR="00974C63">
        <w:rPr>
          <w:sz w:val="21"/>
          <w:szCs w:val="21"/>
        </w:rPr>
        <w:t>school</w:t>
      </w:r>
      <w:r w:rsidRPr="00813F48">
        <w:rPr>
          <w:sz w:val="21"/>
          <w:szCs w:val="21"/>
        </w:rPr>
        <w:t xml:space="preserve"> can </w:t>
      </w:r>
      <w:r w:rsidR="00D34C75" w:rsidRPr="00813F48">
        <w:rPr>
          <w:sz w:val="21"/>
          <w:szCs w:val="21"/>
        </w:rPr>
        <w:t xml:space="preserve">give feedback or </w:t>
      </w:r>
      <w:r w:rsidRPr="00813F48">
        <w:rPr>
          <w:sz w:val="21"/>
          <w:szCs w:val="21"/>
        </w:rPr>
        <w:t xml:space="preserve">raise a concern or complaint. </w:t>
      </w:r>
      <w:r w:rsidR="004B1E2E" w:rsidRPr="00813F48">
        <w:rPr>
          <w:b/>
          <w:bCs/>
          <w:sz w:val="21"/>
          <w:szCs w:val="21"/>
        </w:rPr>
        <w:t>Part 2</w:t>
      </w:r>
      <w:r w:rsidR="004B1E2E" w:rsidRPr="00813F48">
        <w:rPr>
          <w:sz w:val="21"/>
          <w:szCs w:val="21"/>
        </w:rPr>
        <w:t xml:space="preserve"> explains how</w:t>
      </w:r>
      <w:r w:rsidRPr="00813F48">
        <w:rPr>
          <w:sz w:val="21"/>
          <w:szCs w:val="21"/>
        </w:rPr>
        <w:t xml:space="preserve"> other </w:t>
      </w:r>
      <w:bookmarkStart w:id="10" w:name="_Hlk202299808"/>
      <w:r w:rsidR="004B1E2E" w:rsidRPr="00813F48">
        <w:rPr>
          <w:sz w:val="21"/>
          <w:szCs w:val="21"/>
        </w:rPr>
        <w:t xml:space="preserve">people can do so. If you are </w:t>
      </w:r>
      <w:r w:rsidR="00557456" w:rsidRPr="00813F48">
        <w:rPr>
          <w:sz w:val="21"/>
          <w:szCs w:val="21"/>
        </w:rPr>
        <w:t>under 18 years of age</w:t>
      </w:r>
      <w:r w:rsidR="004B1E2E" w:rsidRPr="00813F48">
        <w:rPr>
          <w:sz w:val="21"/>
          <w:szCs w:val="21"/>
        </w:rPr>
        <w:t xml:space="preserve">, your parent or carer </w:t>
      </w:r>
      <w:r w:rsidR="00557456" w:rsidRPr="00813F48">
        <w:rPr>
          <w:sz w:val="21"/>
          <w:szCs w:val="21"/>
        </w:rPr>
        <w:t>will need t</w:t>
      </w:r>
      <w:r w:rsidR="004B1E2E" w:rsidRPr="00813F48">
        <w:rPr>
          <w:sz w:val="21"/>
          <w:szCs w:val="21"/>
        </w:rPr>
        <w:t xml:space="preserve">o </w:t>
      </w:r>
      <w:r w:rsidR="00D34C75" w:rsidRPr="00813F48">
        <w:rPr>
          <w:sz w:val="21"/>
          <w:szCs w:val="21"/>
        </w:rPr>
        <w:t xml:space="preserve">use </w:t>
      </w:r>
      <w:r w:rsidR="00557456" w:rsidRPr="00813F48">
        <w:rPr>
          <w:sz w:val="21"/>
          <w:szCs w:val="21"/>
        </w:rPr>
        <w:t xml:space="preserve">this procedure </w:t>
      </w:r>
      <w:r w:rsidR="004B1E2E" w:rsidRPr="00813F48">
        <w:rPr>
          <w:sz w:val="21"/>
          <w:szCs w:val="21"/>
        </w:rPr>
        <w:t>on your behalf</w:t>
      </w:r>
      <w:r w:rsidR="00440724" w:rsidRPr="00813F48">
        <w:rPr>
          <w:sz w:val="21"/>
          <w:szCs w:val="21"/>
        </w:rPr>
        <w:t>.</w:t>
      </w:r>
      <w:bookmarkEnd w:id="10"/>
    </w:p>
    <w:p w14:paraId="75617517" w14:textId="27924CB7" w:rsidR="00A35579" w:rsidRPr="00A35579" w:rsidRDefault="00A35579" w:rsidP="00A35579">
      <w:pPr>
        <w:pStyle w:val="BrowneClauseLevel2"/>
        <w:rPr>
          <w:sz w:val="21"/>
          <w:szCs w:val="21"/>
        </w:rPr>
      </w:pPr>
      <w:bookmarkStart w:id="11" w:name="_Hlk224279978"/>
      <w:bookmarkEnd w:id="8"/>
      <w:r w:rsidRPr="00A35579">
        <w:rPr>
          <w:sz w:val="21"/>
          <w:szCs w:val="21"/>
        </w:rPr>
        <w:t>We will not investigate matters raised anonymously under this procedure. A complaint will be regarded as 'anonymous' if the complainant cannot be identified or their identity cannot be verified from the information provided. This includes complaints submitted using unidentifiable contact details, such as an email address that does not reveal who has made the complaint</w:t>
      </w:r>
      <w:r w:rsidR="008757A4">
        <w:rPr>
          <w:sz w:val="21"/>
          <w:szCs w:val="21"/>
        </w:rPr>
        <w:t>; h</w:t>
      </w:r>
      <w:r w:rsidRPr="00A35579">
        <w:rPr>
          <w:sz w:val="21"/>
          <w:szCs w:val="21"/>
        </w:rPr>
        <w:t>owever, we may decide to look into issues raised anonymously under other procedures (e.g. our safeguarding procedures) where we think it is right to do so.</w:t>
      </w:r>
    </w:p>
    <w:bookmarkEnd w:id="11"/>
    <w:p w14:paraId="7C4A4304" w14:textId="57A07F94" w:rsidR="00EC5456" w:rsidRPr="00813F48" w:rsidRDefault="00394E3E" w:rsidP="00394E3E">
      <w:pPr>
        <w:pStyle w:val="BrowneHeadingLevel2"/>
        <w:rPr>
          <w:b w:val="0"/>
          <w:bCs/>
          <w:sz w:val="21"/>
          <w:szCs w:val="21"/>
        </w:rPr>
      </w:pPr>
      <w:r w:rsidRPr="00813F48">
        <w:rPr>
          <w:b w:val="0"/>
          <w:bCs/>
          <w:sz w:val="21"/>
          <w:szCs w:val="21"/>
        </w:rPr>
        <w:t xml:space="preserve">We know that </w:t>
      </w:r>
      <w:r w:rsidR="00D34C75" w:rsidRPr="00813F48">
        <w:rPr>
          <w:b w:val="0"/>
          <w:bCs/>
          <w:sz w:val="21"/>
          <w:szCs w:val="21"/>
        </w:rPr>
        <w:t xml:space="preserve">giving feedback or </w:t>
      </w:r>
      <w:r w:rsidRPr="00813F48">
        <w:rPr>
          <w:b w:val="0"/>
          <w:bCs/>
          <w:sz w:val="21"/>
          <w:szCs w:val="21"/>
        </w:rPr>
        <w:t xml:space="preserve">raising a concern or complaint can </w:t>
      </w:r>
      <w:r w:rsidR="00557456" w:rsidRPr="00813F48">
        <w:rPr>
          <w:b w:val="0"/>
          <w:bCs/>
          <w:sz w:val="21"/>
          <w:szCs w:val="21"/>
        </w:rPr>
        <w:t>feel difficult</w:t>
      </w:r>
      <w:r w:rsidRPr="00813F48">
        <w:rPr>
          <w:b w:val="0"/>
          <w:bCs/>
          <w:sz w:val="21"/>
          <w:szCs w:val="21"/>
        </w:rPr>
        <w:t xml:space="preserve">. Our staff and </w:t>
      </w:r>
      <w:r w:rsidR="00974C63">
        <w:rPr>
          <w:b w:val="0"/>
          <w:bCs/>
          <w:sz w:val="21"/>
          <w:szCs w:val="21"/>
        </w:rPr>
        <w:t>governors</w:t>
      </w:r>
      <w:r w:rsidRPr="00813F48">
        <w:rPr>
          <w:b w:val="0"/>
          <w:bCs/>
          <w:sz w:val="21"/>
          <w:szCs w:val="21"/>
        </w:rPr>
        <w:t xml:space="preserve"> will always treat you with respect and courtesy. We ask that you treat our staff and </w:t>
      </w:r>
      <w:r w:rsidR="00974C63">
        <w:rPr>
          <w:b w:val="0"/>
          <w:bCs/>
          <w:sz w:val="21"/>
          <w:szCs w:val="21"/>
        </w:rPr>
        <w:t>governors</w:t>
      </w:r>
      <w:r w:rsidRPr="00813F48">
        <w:rPr>
          <w:b w:val="0"/>
          <w:bCs/>
          <w:sz w:val="21"/>
          <w:szCs w:val="21"/>
        </w:rPr>
        <w:t xml:space="preserve"> in the same way. We will not accept </w:t>
      </w:r>
      <w:r w:rsidR="00D34C75" w:rsidRPr="00813F48">
        <w:rPr>
          <w:b w:val="0"/>
          <w:bCs/>
          <w:sz w:val="21"/>
          <w:szCs w:val="21"/>
        </w:rPr>
        <w:t xml:space="preserve">inappropriate, </w:t>
      </w:r>
      <w:r w:rsidRPr="00813F48">
        <w:rPr>
          <w:b w:val="0"/>
          <w:bCs/>
          <w:sz w:val="21"/>
          <w:szCs w:val="21"/>
        </w:rPr>
        <w:t xml:space="preserve">abusive or threatening behaviour towards any member of our community. If this happens, we may take action as set out in </w:t>
      </w:r>
      <w:r w:rsidRPr="00813F48">
        <w:rPr>
          <w:sz w:val="21"/>
          <w:szCs w:val="21"/>
        </w:rPr>
        <w:t>Part 3</w:t>
      </w:r>
      <w:r w:rsidRPr="00813F48">
        <w:rPr>
          <w:b w:val="0"/>
          <w:bCs/>
          <w:sz w:val="21"/>
          <w:szCs w:val="21"/>
        </w:rPr>
        <w:t xml:space="preserve"> of this procedure.</w:t>
      </w:r>
    </w:p>
    <w:p w14:paraId="0799ABAF" w14:textId="4C2433EF" w:rsidR="00394E3E" w:rsidRPr="00813F48" w:rsidRDefault="00394E3E" w:rsidP="00394E3E">
      <w:pPr>
        <w:pStyle w:val="BrowneClauseLevel2"/>
        <w:rPr>
          <w:sz w:val="21"/>
          <w:szCs w:val="21"/>
        </w:rPr>
      </w:pPr>
      <w:r w:rsidRPr="00813F48">
        <w:rPr>
          <w:sz w:val="21"/>
          <w:szCs w:val="21"/>
        </w:rPr>
        <w:t xml:space="preserve">On rare occasions </w:t>
      </w:r>
      <w:r w:rsidR="00C450BA">
        <w:rPr>
          <w:sz w:val="21"/>
          <w:szCs w:val="21"/>
        </w:rPr>
        <w:t xml:space="preserve">we </w:t>
      </w:r>
      <w:r w:rsidRPr="00813F48">
        <w:rPr>
          <w:sz w:val="21"/>
          <w:szCs w:val="21"/>
        </w:rPr>
        <w:t xml:space="preserve">may receive complaints from </w:t>
      </w:r>
      <w:r w:rsidR="00575CEF" w:rsidRPr="00813F48">
        <w:rPr>
          <w:sz w:val="21"/>
          <w:szCs w:val="21"/>
        </w:rPr>
        <w:t>several</w:t>
      </w:r>
      <w:r w:rsidRPr="00813F48">
        <w:rPr>
          <w:sz w:val="21"/>
          <w:szCs w:val="21"/>
        </w:rPr>
        <w:t xml:space="preserve"> individuals relating to the same issue. </w:t>
      </w:r>
      <w:r w:rsidR="00575CEF" w:rsidRPr="00813F48">
        <w:rPr>
          <w:sz w:val="21"/>
          <w:szCs w:val="21"/>
        </w:rPr>
        <w:t>To</w:t>
      </w:r>
      <w:r w:rsidRPr="00813F48">
        <w:rPr>
          <w:sz w:val="21"/>
          <w:szCs w:val="21"/>
        </w:rPr>
        <w:t xml:space="preserve"> deal with these complaints efficiently, </w:t>
      </w:r>
      <w:r w:rsidR="008B7173">
        <w:rPr>
          <w:sz w:val="21"/>
          <w:szCs w:val="21"/>
        </w:rPr>
        <w:t>we</w:t>
      </w:r>
      <w:r w:rsidRPr="00813F48">
        <w:rPr>
          <w:sz w:val="21"/>
          <w:szCs w:val="21"/>
        </w:rPr>
        <w:t xml:space="preserve"> will follow the procedure set out in </w:t>
      </w:r>
      <w:r w:rsidRPr="00813F48">
        <w:rPr>
          <w:b/>
          <w:bCs/>
          <w:sz w:val="21"/>
          <w:szCs w:val="21"/>
        </w:rPr>
        <w:t>Part 4</w:t>
      </w:r>
      <w:r w:rsidR="00BD429C" w:rsidRPr="00813F48">
        <w:rPr>
          <w:sz w:val="21"/>
          <w:szCs w:val="21"/>
        </w:rPr>
        <w:t xml:space="preserve"> of this procedure.</w:t>
      </w:r>
    </w:p>
    <w:p w14:paraId="03911627" w14:textId="3295DB21" w:rsidR="00557456" w:rsidRPr="00813F48" w:rsidRDefault="002770A0" w:rsidP="00770D18">
      <w:pPr>
        <w:pStyle w:val="BrowneClauseLevel2"/>
        <w:rPr>
          <w:sz w:val="21"/>
          <w:szCs w:val="21"/>
        </w:rPr>
      </w:pPr>
      <w:r>
        <w:rPr>
          <w:sz w:val="21"/>
          <w:szCs w:val="21"/>
        </w:rPr>
        <w:t>Unless we decide</w:t>
      </w:r>
      <w:r w:rsidR="00D07144">
        <w:rPr>
          <w:sz w:val="21"/>
          <w:szCs w:val="21"/>
        </w:rPr>
        <w:t xml:space="preserve"> </w:t>
      </w:r>
      <w:r w:rsidR="008757A4">
        <w:rPr>
          <w:sz w:val="21"/>
          <w:szCs w:val="21"/>
        </w:rPr>
        <w:t>in</w:t>
      </w:r>
      <w:r w:rsidR="00D07144">
        <w:rPr>
          <w:sz w:val="21"/>
          <w:szCs w:val="21"/>
        </w:rPr>
        <w:t xml:space="preserve"> our discretion that</w:t>
      </w:r>
      <w:r>
        <w:rPr>
          <w:sz w:val="21"/>
          <w:szCs w:val="21"/>
        </w:rPr>
        <w:t xml:space="preserve"> it is otherwise appropriate to do so, s</w:t>
      </w:r>
      <w:r w:rsidR="004B1E2E" w:rsidRPr="00813F48">
        <w:rPr>
          <w:sz w:val="21"/>
          <w:szCs w:val="21"/>
        </w:rPr>
        <w:t xml:space="preserve">ome matters </w:t>
      </w:r>
      <w:r w:rsidR="002F606A" w:rsidRPr="00813F48">
        <w:rPr>
          <w:sz w:val="21"/>
          <w:szCs w:val="21"/>
        </w:rPr>
        <w:t xml:space="preserve">will not be dealt with under this procedure as they </w:t>
      </w:r>
      <w:r w:rsidR="004B1E2E" w:rsidRPr="00813F48">
        <w:rPr>
          <w:sz w:val="21"/>
          <w:szCs w:val="21"/>
        </w:rPr>
        <w:t xml:space="preserve">have their own separate procedures. </w:t>
      </w:r>
      <w:r w:rsidR="00557456" w:rsidRPr="00813F48">
        <w:rPr>
          <w:sz w:val="21"/>
          <w:szCs w:val="21"/>
        </w:rPr>
        <w:t>These include concerns or complaints about:</w:t>
      </w:r>
    </w:p>
    <w:p w14:paraId="26C2AA98" w14:textId="77777777" w:rsidR="00A35579" w:rsidRDefault="00A35579" w:rsidP="00A35579">
      <w:pPr>
        <w:pStyle w:val="BrowneHeadingLevel3"/>
        <w:rPr>
          <w:b w:val="0"/>
          <w:bCs/>
          <w:sz w:val="21"/>
          <w:szCs w:val="21"/>
        </w:rPr>
      </w:pPr>
      <w:r w:rsidRPr="00813F48">
        <w:rPr>
          <w:b w:val="0"/>
          <w:bCs/>
          <w:sz w:val="21"/>
          <w:szCs w:val="21"/>
        </w:rPr>
        <w:t>Your or your child’s personal data or our handling of a request for information;</w:t>
      </w:r>
    </w:p>
    <w:p w14:paraId="23E89EB7" w14:textId="77777777" w:rsidR="00A35579" w:rsidRPr="00C6276F" w:rsidRDefault="00A35579" w:rsidP="00A35579">
      <w:pPr>
        <w:pStyle w:val="BrowneHeadingLevel3"/>
        <w:rPr>
          <w:sz w:val="21"/>
          <w:szCs w:val="21"/>
        </w:rPr>
      </w:pPr>
      <w:r w:rsidRPr="00C6276F">
        <w:rPr>
          <w:b w:val="0"/>
          <w:bCs/>
          <w:sz w:val="21"/>
          <w:szCs w:val="21"/>
        </w:rPr>
        <w:t>The suspension or exclusion of your child</w:t>
      </w:r>
      <w:r>
        <w:rPr>
          <w:b w:val="0"/>
          <w:bCs/>
          <w:sz w:val="21"/>
          <w:szCs w:val="21"/>
        </w:rPr>
        <w:t>;</w:t>
      </w:r>
      <w:r w:rsidRPr="00C6276F">
        <w:rPr>
          <w:b w:val="0"/>
          <w:bCs/>
          <w:sz w:val="21"/>
          <w:szCs w:val="21"/>
        </w:rPr>
        <w:t xml:space="preserve"> </w:t>
      </w:r>
    </w:p>
    <w:p w14:paraId="3C3A73E4" w14:textId="77777777" w:rsidR="00A35579" w:rsidRPr="00C6276F" w:rsidRDefault="00A35579" w:rsidP="00A35579">
      <w:pPr>
        <w:pStyle w:val="BrowneHeadingLevel3"/>
        <w:rPr>
          <w:sz w:val="21"/>
          <w:szCs w:val="21"/>
        </w:rPr>
      </w:pPr>
      <w:r w:rsidRPr="00C6276F">
        <w:rPr>
          <w:b w:val="0"/>
          <w:bCs/>
          <w:sz w:val="21"/>
          <w:szCs w:val="21"/>
        </w:rPr>
        <w:t>Some safeguarding and child protection concerns</w:t>
      </w:r>
      <w:r>
        <w:rPr>
          <w:b w:val="0"/>
          <w:bCs/>
          <w:sz w:val="21"/>
          <w:szCs w:val="21"/>
        </w:rPr>
        <w:t xml:space="preserve"> or complaints; and</w:t>
      </w:r>
    </w:p>
    <w:p w14:paraId="297CC29A" w14:textId="5D6A9240" w:rsidR="00A35579" w:rsidRPr="00C6276F" w:rsidRDefault="00A35579" w:rsidP="00A35579">
      <w:pPr>
        <w:pStyle w:val="BrowneHeadingLevel3"/>
        <w:rPr>
          <w:sz w:val="21"/>
          <w:szCs w:val="21"/>
        </w:rPr>
      </w:pPr>
      <w:r>
        <w:rPr>
          <w:b w:val="0"/>
          <w:bCs/>
          <w:sz w:val="21"/>
          <w:szCs w:val="21"/>
        </w:rPr>
        <w:t>S</w:t>
      </w:r>
      <w:r w:rsidRPr="00C6276F">
        <w:rPr>
          <w:b w:val="0"/>
          <w:bCs/>
          <w:sz w:val="21"/>
          <w:szCs w:val="21"/>
        </w:rPr>
        <w:t xml:space="preserve">ome </w:t>
      </w:r>
      <w:r>
        <w:rPr>
          <w:b w:val="0"/>
          <w:bCs/>
          <w:sz w:val="21"/>
          <w:szCs w:val="21"/>
        </w:rPr>
        <w:t xml:space="preserve">concerns or </w:t>
      </w:r>
      <w:r w:rsidRPr="00C6276F">
        <w:rPr>
          <w:b w:val="0"/>
          <w:bCs/>
          <w:sz w:val="21"/>
          <w:szCs w:val="21"/>
        </w:rPr>
        <w:t>complaints about the conduct of members of our staff</w:t>
      </w:r>
      <w:r>
        <w:rPr>
          <w:b w:val="0"/>
          <w:bCs/>
          <w:sz w:val="21"/>
          <w:szCs w:val="21"/>
        </w:rPr>
        <w:t xml:space="preserve"> or governors</w:t>
      </w:r>
      <w:r w:rsidRPr="00C6276F">
        <w:rPr>
          <w:b w:val="0"/>
          <w:bCs/>
          <w:sz w:val="21"/>
          <w:szCs w:val="21"/>
        </w:rPr>
        <w:t>.</w:t>
      </w:r>
    </w:p>
    <w:p w14:paraId="4E26203E" w14:textId="7E0AF1AE" w:rsidR="00106DDE" w:rsidRPr="00813F48" w:rsidRDefault="004B1E2E" w:rsidP="00557456">
      <w:pPr>
        <w:pStyle w:val="BrowneHeadingLevel3"/>
        <w:numPr>
          <w:ilvl w:val="0"/>
          <w:numId w:val="0"/>
        </w:numPr>
        <w:ind w:left="624"/>
        <w:rPr>
          <w:b w:val="0"/>
          <w:bCs/>
          <w:sz w:val="21"/>
          <w:szCs w:val="21"/>
        </w:rPr>
      </w:pPr>
      <w:r w:rsidRPr="00813F48">
        <w:rPr>
          <w:b w:val="0"/>
          <w:bCs/>
          <w:sz w:val="21"/>
          <w:szCs w:val="21"/>
        </w:rPr>
        <w:t>Please see</w:t>
      </w:r>
      <w:r w:rsidR="00737274" w:rsidRPr="00813F48">
        <w:rPr>
          <w:b w:val="0"/>
          <w:bCs/>
          <w:sz w:val="21"/>
          <w:szCs w:val="21"/>
        </w:rPr>
        <w:t xml:space="preserve"> </w:t>
      </w:r>
      <w:r w:rsidR="00737274" w:rsidRPr="00813F48">
        <w:rPr>
          <w:sz w:val="21"/>
          <w:szCs w:val="21"/>
        </w:rPr>
        <w:t>Annex 1</w:t>
      </w:r>
      <w:r w:rsidRPr="00813F48">
        <w:rPr>
          <w:b w:val="0"/>
          <w:bCs/>
          <w:sz w:val="21"/>
          <w:szCs w:val="21"/>
        </w:rPr>
        <w:t xml:space="preserve"> for </w:t>
      </w:r>
      <w:r w:rsidR="00557456" w:rsidRPr="00813F48">
        <w:rPr>
          <w:b w:val="0"/>
          <w:bCs/>
          <w:sz w:val="21"/>
          <w:szCs w:val="21"/>
        </w:rPr>
        <w:t>the full</w:t>
      </w:r>
      <w:r w:rsidRPr="00813F48">
        <w:rPr>
          <w:b w:val="0"/>
          <w:bCs/>
          <w:sz w:val="21"/>
          <w:szCs w:val="21"/>
        </w:rPr>
        <w:t xml:space="preserve"> list of matters not covered by this procedure and where to go instead</w:t>
      </w:r>
      <w:r w:rsidR="00737274" w:rsidRPr="00813F48">
        <w:rPr>
          <w:b w:val="0"/>
          <w:bCs/>
          <w:sz w:val="21"/>
          <w:szCs w:val="21"/>
        </w:rPr>
        <w:t>.</w:t>
      </w:r>
    </w:p>
    <w:p w14:paraId="048ED75F" w14:textId="1202642F" w:rsidR="00195215" w:rsidRPr="00A35579" w:rsidRDefault="00B121AC" w:rsidP="00A35579">
      <w:pPr>
        <w:pStyle w:val="BrowneHeadingLevel2"/>
        <w:rPr>
          <w:b w:val="0"/>
          <w:bCs/>
          <w:sz w:val="21"/>
          <w:szCs w:val="21"/>
        </w:rPr>
      </w:pPr>
      <w:bookmarkStart w:id="12" w:name="_Hlk109306570"/>
      <w:r w:rsidRPr="00813F48">
        <w:rPr>
          <w:b w:val="0"/>
          <w:bCs/>
          <w:sz w:val="21"/>
          <w:szCs w:val="21"/>
        </w:rPr>
        <w:lastRenderedPageBreak/>
        <w:t xml:space="preserve">If you need any adjustments to help you use this procedure, please let us know. </w:t>
      </w:r>
      <w:bookmarkStart w:id="13" w:name="_Hlk109306594"/>
      <w:r w:rsidRPr="00813F48">
        <w:rPr>
          <w:b w:val="0"/>
          <w:bCs/>
          <w:sz w:val="21"/>
          <w:szCs w:val="21"/>
        </w:rPr>
        <w:t>For example, we can provide information in different formats or help you put your complaint in writing.</w:t>
      </w:r>
      <w:bookmarkEnd w:id="13"/>
    </w:p>
    <w:p w14:paraId="59E88306" w14:textId="50511BD7" w:rsidR="00106DDE" w:rsidRPr="00813F48" w:rsidRDefault="004B1E2E" w:rsidP="002F606A">
      <w:pPr>
        <w:pStyle w:val="BrowneHeadingLevel1"/>
        <w:rPr>
          <w:sz w:val="21"/>
          <w:szCs w:val="21"/>
          <w:u w:val="single"/>
        </w:rPr>
      </w:pPr>
      <w:bookmarkStart w:id="14" w:name="_Toc226979611"/>
      <w:bookmarkEnd w:id="12"/>
      <w:r w:rsidRPr="00813F48">
        <w:rPr>
          <w:sz w:val="21"/>
          <w:szCs w:val="21"/>
          <w:u w:val="single"/>
        </w:rPr>
        <w:t xml:space="preserve">What do we mean by certain words in </w:t>
      </w:r>
      <w:r w:rsidR="00737274" w:rsidRPr="00813F48">
        <w:rPr>
          <w:sz w:val="21"/>
          <w:szCs w:val="21"/>
          <w:u w:val="single"/>
        </w:rPr>
        <w:t>this procedure</w:t>
      </w:r>
      <w:r w:rsidRPr="00813F48">
        <w:rPr>
          <w:sz w:val="21"/>
          <w:szCs w:val="21"/>
          <w:u w:val="single"/>
        </w:rPr>
        <w:t>?</w:t>
      </w:r>
      <w:bookmarkEnd w:id="14"/>
    </w:p>
    <w:p w14:paraId="37E67EBE" w14:textId="77777777" w:rsidR="00A35579" w:rsidRPr="00A35579" w:rsidRDefault="00A35579" w:rsidP="00A35579">
      <w:pPr>
        <w:pStyle w:val="BrowneHeadingLevel2"/>
        <w:rPr>
          <w:b w:val="0"/>
          <w:bCs/>
          <w:sz w:val="21"/>
          <w:szCs w:val="21"/>
        </w:rPr>
      </w:pPr>
      <w:r w:rsidRPr="00A35579">
        <w:rPr>
          <w:b w:val="0"/>
          <w:bCs/>
          <w:sz w:val="21"/>
          <w:szCs w:val="21"/>
        </w:rPr>
        <w:t xml:space="preserve">A </w:t>
      </w:r>
      <w:r w:rsidRPr="00A35579">
        <w:rPr>
          <w:b w:val="0"/>
          <w:bCs/>
          <w:i/>
          <w:iCs/>
          <w:sz w:val="21"/>
          <w:szCs w:val="21"/>
        </w:rPr>
        <w:t>'meeting’</w:t>
      </w:r>
      <w:r w:rsidRPr="00A35579">
        <w:rPr>
          <w:b w:val="0"/>
          <w:bCs/>
          <w:sz w:val="21"/>
          <w:szCs w:val="21"/>
        </w:rPr>
        <w:t xml:space="preserve"> or </w:t>
      </w:r>
      <w:r w:rsidRPr="00A35579">
        <w:rPr>
          <w:b w:val="0"/>
          <w:bCs/>
          <w:i/>
          <w:iCs/>
          <w:sz w:val="21"/>
          <w:szCs w:val="21"/>
        </w:rPr>
        <w:t>'hearing'</w:t>
      </w:r>
      <w:r w:rsidRPr="00A35579">
        <w:rPr>
          <w:b w:val="0"/>
          <w:bCs/>
          <w:sz w:val="21"/>
          <w:szCs w:val="21"/>
        </w:rPr>
        <w:t xml:space="preserve"> can be in person, by telephone or by video call, as long as everyone can take part and is happy to do so. In exceptional circumstances, including where there are concerns about the safety or wellbeing of any participant, we reserve the right to determine the format of the meeting or hearing without the agreement of all parties, and will notify those involved of the reasons for doing so.</w:t>
      </w:r>
    </w:p>
    <w:p w14:paraId="4025DFFB" w14:textId="3A0441E0" w:rsidR="002F606A" w:rsidRPr="00813F48" w:rsidRDefault="004B1E2E" w:rsidP="002F606A">
      <w:pPr>
        <w:pStyle w:val="BrowneHeadingLevel2"/>
        <w:rPr>
          <w:b w:val="0"/>
          <w:bCs/>
          <w:sz w:val="21"/>
          <w:szCs w:val="21"/>
        </w:rPr>
      </w:pPr>
      <w:r w:rsidRPr="00813F48">
        <w:rPr>
          <w:b w:val="0"/>
          <w:bCs/>
          <w:sz w:val="21"/>
          <w:szCs w:val="21"/>
        </w:rPr>
        <w:t xml:space="preserve">A </w:t>
      </w:r>
      <w:r w:rsidR="00737274" w:rsidRPr="00813F48">
        <w:rPr>
          <w:b w:val="0"/>
          <w:bCs/>
          <w:i/>
          <w:iCs/>
          <w:sz w:val="21"/>
          <w:szCs w:val="21"/>
        </w:rPr>
        <w:t>'parent'</w:t>
      </w:r>
      <w:r w:rsidR="00737274" w:rsidRPr="00813F48">
        <w:rPr>
          <w:b w:val="0"/>
          <w:bCs/>
          <w:sz w:val="21"/>
          <w:szCs w:val="21"/>
        </w:rPr>
        <w:t xml:space="preserve"> </w:t>
      </w:r>
      <w:r w:rsidRPr="00813F48">
        <w:rPr>
          <w:b w:val="0"/>
          <w:bCs/>
          <w:sz w:val="21"/>
          <w:szCs w:val="21"/>
        </w:rPr>
        <w:t xml:space="preserve">includes </w:t>
      </w:r>
      <w:r w:rsidR="00934053" w:rsidRPr="00813F48">
        <w:rPr>
          <w:b w:val="0"/>
          <w:bCs/>
          <w:sz w:val="21"/>
          <w:szCs w:val="21"/>
        </w:rPr>
        <w:t xml:space="preserve">biological </w:t>
      </w:r>
      <w:r w:rsidRPr="00813F48">
        <w:rPr>
          <w:b w:val="0"/>
          <w:bCs/>
          <w:sz w:val="21"/>
          <w:szCs w:val="21"/>
        </w:rPr>
        <w:t>parents</w:t>
      </w:r>
      <w:r w:rsidR="00737274" w:rsidRPr="00813F48">
        <w:rPr>
          <w:b w:val="0"/>
          <w:bCs/>
          <w:sz w:val="21"/>
          <w:szCs w:val="21"/>
        </w:rPr>
        <w:t xml:space="preserve">, </w:t>
      </w:r>
      <w:r w:rsidRPr="00813F48">
        <w:rPr>
          <w:b w:val="0"/>
          <w:bCs/>
          <w:sz w:val="21"/>
          <w:szCs w:val="21"/>
        </w:rPr>
        <w:t>carers</w:t>
      </w:r>
      <w:r w:rsidR="00737274" w:rsidRPr="00813F48">
        <w:rPr>
          <w:b w:val="0"/>
          <w:bCs/>
          <w:sz w:val="21"/>
          <w:szCs w:val="21"/>
        </w:rPr>
        <w:t xml:space="preserve"> </w:t>
      </w:r>
      <w:r w:rsidRPr="00813F48">
        <w:rPr>
          <w:b w:val="0"/>
          <w:bCs/>
          <w:sz w:val="21"/>
          <w:szCs w:val="21"/>
        </w:rPr>
        <w:t>and</w:t>
      </w:r>
      <w:r w:rsidR="00737274" w:rsidRPr="00813F48">
        <w:rPr>
          <w:b w:val="0"/>
          <w:bCs/>
          <w:sz w:val="21"/>
          <w:szCs w:val="21"/>
        </w:rPr>
        <w:t xml:space="preserve"> anyone </w:t>
      </w:r>
      <w:r w:rsidRPr="00813F48">
        <w:rPr>
          <w:b w:val="0"/>
          <w:bCs/>
          <w:sz w:val="21"/>
          <w:szCs w:val="21"/>
        </w:rPr>
        <w:t xml:space="preserve">with </w:t>
      </w:r>
      <w:r w:rsidR="00934053" w:rsidRPr="00813F48">
        <w:rPr>
          <w:b w:val="0"/>
          <w:bCs/>
          <w:sz w:val="21"/>
          <w:szCs w:val="21"/>
        </w:rPr>
        <w:t xml:space="preserve">parental responsibility </w:t>
      </w:r>
      <w:r w:rsidR="002F606A" w:rsidRPr="00813F48">
        <w:rPr>
          <w:b w:val="0"/>
          <w:bCs/>
          <w:sz w:val="21"/>
          <w:szCs w:val="21"/>
        </w:rPr>
        <w:t xml:space="preserve">or care </w:t>
      </w:r>
      <w:r w:rsidR="00737274" w:rsidRPr="00813F48">
        <w:rPr>
          <w:b w:val="0"/>
          <w:bCs/>
          <w:sz w:val="21"/>
          <w:szCs w:val="21"/>
        </w:rPr>
        <w:t xml:space="preserve">for a </w:t>
      </w:r>
      <w:r w:rsidR="00D3103D" w:rsidRPr="00813F48">
        <w:rPr>
          <w:b w:val="0"/>
          <w:bCs/>
          <w:sz w:val="21"/>
          <w:szCs w:val="21"/>
        </w:rPr>
        <w:t>child.</w:t>
      </w:r>
    </w:p>
    <w:p w14:paraId="6CDB51C8" w14:textId="2E9DDC14" w:rsidR="002F606A" w:rsidRPr="00813F48" w:rsidRDefault="004B1E2E" w:rsidP="002F606A">
      <w:pPr>
        <w:pStyle w:val="BrowneHeadingLevel2"/>
        <w:rPr>
          <w:b w:val="0"/>
          <w:bCs/>
          <w:sz w:val="21"/>
          <w:szCs w:val="21"/>
        </w:rPr>
      </w:pPr>
      <w:r w:rsidRPr="00813F48">
        <w:rPr>
          <w:b w:val="0"/>
          <w:bCs/>
          <w:i/>
          <w:iCs/>
          <w:sz w:val="21"/>
          <w:szCs w:val="21"/>
        </w:rPr>
        <w:t>'School</w:t>
      </w:r>
      <w:r w:rsidR="00737274" w:rsidRPr="00813F48">
        <w:rPr>
          <w:b w:val="0"/>
          <w:bCs/>
          <w:sz w:val="21"/>
          <w:szCs w:val="21"/>
        </w:rPr>
        <w:t xml:space="preserve"> days’ </w:t>
      </w:r>
      <w:r w:rsidRPr="00813F48">
        <w:rPr>
          <w:b w:val="0"/>
          <w:bCs/>
          <w:sz w:val="21"/>
          <w:szCs w:val="21"/>
        </w:rPr>
        <w:t>means days when</w:t>
      </w:r>
      <w:r w:rsidR="002F606A" w:rsidRPr="00813F48">
        <w:rPr>
          <w:b w:val="0"/>
          <w:bCs/>
          <w:sz w:val="21"/>
          <w:szCs w:val="21"/>
        </w:rPr>
        <w:t xml:space="preserve"> our </w:t>
      </w:r>
      <w:r w:rsidR="00974C63">
        <w:rPr>
          <w:b w:val="0"/>
          <w:bCs/>
          <w:sz w:val="21"/>
          <w:szCs w:val="21"/>
        </w:rPr>
        <w:t>school</w:t>
      </w:r>
      <w:r w:rsidR="00C450BA">
        <w:rPr>
          <w:b w:val="0"/>
          <w:bCs/>
          <w:sz w:val="21"/>
          <w:szCs w:val="21"/>
        </w:rPr>
        <w:t xml:space="preserve"> is</w:t>
      </w:r>
      <w:r w:rsidR="002F606A" w:rsidRPr="00813F48">
        <w:rPr>
          <w:b w:val="0"/>
          <w:bCs/>
          <w:sz w:val="21"/>
          <w:szCs w:val="21"/>
        </w:rPr>
        <w:t xml:space="preserve"> </w:t>
      </w:r>
      <w:r w:rsidRPr="00813F48">
        <w:rPr>
          <w:b w:val="0"/>
          <w:bCs/>
          <w:sz w:val="21"/>
          <w:szCs w:val="21"/>
        </w:rPr>
        <w:t>open</w:t>
      </w:r>
      <w:r w:rsidR="002F606A" w:rsidRPr="00813F48">
        <w:rPr>
          <w:b w:val="0"/>
          <w:bCs/>
          <w:sz w:val="21"/>
          <w:szCs w:val="21"/>
        </w:rPr>
        <w:t xml:space="preserve"> to pupils</w:t>
      </w:r>
      <w:r w:rsidRPr="00813F48">
        <w:rPr>
          <w:b w:val="0"/>
          <w:bCs/>
          <w:sz w:val="21"/>
          <w:szCs w:val="21"/>
        </w:rPr>
        <w:t xml:space="preserve">. It does not include weekends, </w:t>
      </w:r>
      <w:r w:rsidR="002F606A" w:rsidRPr="00813F48">
        <w:rPr>
          <w:b w:val="0"/>
          <w:bCs/>
          <w:sz w:val="21"/>
          <w:szCs w:val="21"/>
        </w:rPr>
        <w:t xml:space="preserve">school </w:t>
      </w:r>
      <w:r w:rsidRPr="00813F48">
        <w:rPr>
          <w:b w:val="0"/>
          <w:bCs/>
          <w:sz w:val="21"/>
          <w:szCs w:val="21"/>
        </w:rPr>
        <w:t xml:space="preserve">holidays </w:t>
      </w:r>
      <w:r w:rsidR="00737274" w:rsidRPr="00813F48">
        <w:rPr>
          <w:b w:val="0"/>
          <w:bCs/>
          <w:sz w:val="21"/>
          <w:szCs w:val="21"/>
        </w:rPr>
        <w:t xml:space="preserve">or </w:t>
      </w:r>
      <w:r w:rsidRPr="00813F48">
        <w:rPr>
          <w:b w:val="0"/>
          <w:bCs/>
          <w:sz w:val="21"/>
          <w:szCs w:val="21"/>
        </w:rPr>
        <w:t xml:space="preserve">days when </w:t>
      </w:r>
      <w:r w:rsidR="002F606A" w:rsidRPr="00813F48">
        <w:rPr>
          <w:b w:val="0"/>
          <w:bCs/>
          <w:sz w:val="21"/>
          <w:szCs w:val="21"/>
        </w:rPr>
        <w:t xml:space="preserve">our </w:t>
      </w:r>
      <w:r w:rsidR="00974C63">
        <w:rPr>
          <w:b w:val="0"/>
          <w:bCs/>
          <w:sz w:val="21"/>
          <w:szCs w:val="21"/>
        </w:rPr>
        <w:t>school</w:t>
      </w:r>
      <w:r w:rsidR="00C450BA">
        <w:rPr>
          <w:b w:val="0"/>
          <w:bCs/>
          <w:sz w:val="21"/>
          <w:szCs w:val="21"/>
        </w:rPr>
        <w:t xml:space="preserve"> is</w:t>
      </w:r>
      <w:r w:rsidRPr="00813F48">
        <w:rPr>
          <w:b w:val="0"/>
          <w:bCs/>
          <w:sz w:val="21"/>
          <w:szCs w:val="21"/>
        </w:rPr>
        <w:t xml:space="preserve"> closed</w:t>
      </w:r>
      <w:r w:rsidR="002F606A" w:rsidRPr="00813F48">
        <w:rPr>
          <w:b w:val="0"/>
          <w:bCs/>
          <w:sz w:val="21"/>
          <w:szCs w:val="21"/>
        </w:rPr>
        <w:t xml:space="preserve"> to pupils</w:t>
      </w:r>
      <w:r w:rsidR="00D3103D" w:rsidRPr="00813F48">
        <w:rPr>
          <w:b w:val="0"/>
          <w:bCs/>
          <w:sz w:val="21"/>
          <w:szCs w:val="21"/>
        </w:rPr>
        <w:t>.</w:t>
      </w:r>
    </w:p>
    <w:p w14:paraId="2304D067" w14:textId="62AEF947" w:rsidR="00106DDE" w:rsidRPr="00813F48" w:rsidRDefault="004B1E2E" w:rsidP="00770D18">
      <w:pPr>
        <w:pStyle w:val="BrowneHeadingLevel1"/>
        <w:rPr>
          <w:sz w:val="21"/>
          <w:szCs w:val="21"/>
          <w:u w:val="single"/>
        </w:rPr>
      </w:pPr>
      <w:bookmarkStart w:id="15" w:name="_Toc226979612"/>
      <w:r w:rsidRPr="00813F48">
        <w:rPr>
          <w:sz w:val="21"/>
          <w:szCs w:val="21"/>
          <w:u w:val="single"/>
        </w:rPr>
        <w:t xml:space="preserve">How </w:t>
      </w:r>
      <w:r w:rsidR="00CC0987" w:rsidRPr="00813F48">
        <w:rPr>
          <w:sz w:val="21"/>
          <w:szCs w:val="21"/>
          <w:u w:val="single"/>
        </w:rPr>
        <w:t>this</w:t>
      </w:r>
      <w:r w:rsidR="00394E3E" w:rsidRPr="00813F48">
        <w:rPr>
          <w:sz w:val="21"/>
          <w:szCs w:val="21"/>
          <w:u w:val="single"/>
        </w:rPr>
        <w:t xml:space="preserve"> procedure works</w:t>
      </w:r>
      <w:bookmarkEnd w:id="15"/>
    </w:p>
    <w:p w14:paraId="58DFB553" w14:textId="52D42506" w:rsidR="00B121AC" w:rsidRPr="00813F48" w:rsidRDefault="00B121AC" w:rsidP="00B121AC">
      <w:pPr>
        <w:pStyle w:val="BrowneClauseLevel2"/>
        <w:rPr>
          <w:sz w:val="21"/>
          <w:szCs w:val="21"/>
        </w:rPr>
      </w:pPr>
      <w:r w:rsidRPr="00813F48">
        <w:rPr>
          <w:sz w:val="21"/>
          <w:szCs w:val="21"/>
        </w:rPr>
        <w:t xml:space="preserve">We use a step-by-step approach to deal with </w:t>
      </w:r>
      <w:r w:rsidR="00EC5456" w:rsidRPr="00813F48">
        <w:rPr>
          <w:sz w:val="21"/>
          <w:szCs w:val="21"/>
        </w:rPr>
        <w:t xml:space="preserve">feedback, </w:t>
      </w:r>
      <w:r w:rsidR="00557456" w:rsidRPr="00813F48">
        <w:rPr>
          <w:sz w:val="21"/>
          <w:szCs w:val="21"/>
        </w:rPr>
        <w:t xml:space="preserve">concerns and </w:t>
      </w:r>
      <w:r w:rsidRPr="00813F48">
        <w:rPr>
          <w:sz w:val="21"/>
          <w:szCs w:val="21"/>
        </w:rPr>
        <w:t xml:space="preserve">complaints fairly and proportionately. </w:t>
      </w:r>
      <w:r w:rsidR="00394E3E" w:rsidRPr="00813F48">
        <w:rPr>
          <w:sz w:val="21"/>
          <w:szCs w:val="21"/>
        </w:rPr>
        <w:t>The stages are:</w:t>
      </w:r>
    </w:p>
    <w:p w14:paraId="6E4673B0" w14:textId="0FDE04CF" w:rsidR="00EC5456" w:rsidRPr="00813F48" w:rsidRDefault="00394E3E" w:rsidP="00394E3E">
      <w:pPr>
        <w:pStyle w:val="BrowneHeadingLevel3"/>
        <w:rPr>
          <w:b w:val="0"/>
          <w:bCs/>
          <w:sz w:val="21"/>
          <w:szCs w:val="21"/>
        </w:rPr>
      </w:pPr>
      <w:r w:rsidRPr="00813F48">
        <w:rPr>
          <w:b w:val="0"/>
          <w:bCs/>
          <w:sz w:val="21"/>
          <w:szCs w:val="21"/>
          <w:u w:val="single"/>
        </w:rPr>
        <w:t>Informal stage</w:t>
      </w:r>
      <w:r w:rsidRPr="00813F48">
        <w:rPr>
          <w:b w:val="0"/>
          <w:bCs/>
          <w:sz w:val="21"/>
          <w:szCs w:val="21"/>
        </w:rPr>
        <w:t xml:space="preserve"> - w</w:t>
      </w:r>
      <w:r w:rsidR="00B121AC" w:rsidRPr="00813F48">
        <w:rPr>
          <w:b w:val="0"/>
          <w:bCs/>
          <w:sz w:val="21"/>
          <w:szCs w:val="21"/>
        </w:rPr>
        <w:t xml:space="preserve">e encourage you to always try to resolve </w:t>
      </w:r>
      <w:r w:rsidR="00557456" w:rsidRPr="00813F48">
        <w:rPr>
          <w:b w:val="0"/>
          <w:bCs/>
          <w:sz w:val="21"/>
          <w:szCs w:val="21"/>
        </w:rPr>
        <w:t xml:space="preserve">any issues </w:t>
      </w:r>
      <w:r w:rsidR="00B121AC" w:rsidRPr="00813F48">
        <w:rPr>
          <w:b w:val="0"/>
          <w:bCs/>
          <w:sz w:val="21"/>
          <w:szCs w:val="21"/>
        </w:rPr>
        <w:t xml:space="preserve">informally first. </w:t>
      </w:r>
      <w:r w:rsidR="00EC5456" w:rsidRPr="00813F48">
        <w:rPr>
          <w:b w:val="0"/>
          <w:sz w:val="21"/>
          <w:szCs w:val="21"/>
        </w:rPr>
        <w:t>Raising matters informally is usually the quickest way to sort things out and most issues can be resolved at this stage.  At this stage, y</w:t>
      </w:r>
      <w:r w:rsidR="00EC5456" w:rsidRPr="00813F48">
        <w:rPr>
          <w:b w:val="0"/>
          <w:bCs/>
          <w:sz w:val="21"/>
          <w:szCs w:val="21"/>
        </w:rPr>
        <w:t>ou may want to share:</w:t>
      </w:r>
    </w:p>
    <w:p w14:paraId="424E19A0" w14:textId="1A72011F" w:rsidR="00EC5456" w:rsidRPr="00813F48" w:rsidRDefault="00EC5456" w:rsidP="00EC5456">
      <w:pPr>
        <w:pStyle w:val="BrowneClauseLevel4"/>
        <w:rPr>
          <w:szCs w:val="21"/>
        </w:rPr>
      </w:pPr>
      <w:r w:rsidRPr="00813F48">
        <w:rPr>
          <w:szCs w:val="21"/>
        </w:rPr>
        <w:t>feedback – where you want to share your voice with us without needing us to respond, but you want us to listen and take it on board</w:t>
      </w:r>
      <w:r w:rsidR="00D34C75" w:rsidRPr="00813F48">
        <w:rPr>
          <w:szCs w:val="21"/>
        </w:rPr>
        <w:t xml:space="preserve">; </w:t>
      </w:r>
    </w:p>
    <w:p w14:paraId="77EAD6DB" w14:textId="0541EA1B" w:rsidR="00EC5456" w:rsidRPr="00813F48" w:rsidRDefault="00EC5456" w:rsidP="00EC5456">
      <w:pPr>
        <w:pStyle w:val="BrowneClauseLevel4"/>
        <w:rPr>
          <w:szCs w:val="21"/>
        </w:rPr>
      </w:pPr>
      <w:r w:rsidRPr="00813F48">
        <w:rPr>
          <w:szCs w:val="21"/>
        </w:rPr>
        <w:t>concerns – where you have a worry or doubt over an important issue and you are looking for reassurance</w:t>
      </w:r>
      <w:r w:rsidR="00D34C75" w:rsidRPr="00813F48">
        <w:rPr>
          <w:szCs w:val="21"/>
        </w:rPr>
        <w:t>; or</w:t>
      </w:r>
    </w:p>
    <w:p w14:paraId="1243D8FC" w14:textId="57FECDA3" w:rsidR="00EC5456" w:rsidRPr="00813F48" w:rsidRDefault="00EC5456" w:rsidP="00EC5456">
      <w:pPr>
        <w:pStyle w:val="BrowneClauseLevel4"/>
        <w:rPr>
          <w:szCs w:val="21"/>
        </w:rPr>
      </w:pPr>
      <w:r w:rsidRPr="00813F48">
        <w:rPr>
          <w:szCs w:val="21"/>
        </w:rPr>
        <w:t xml:space="preserve">complaints – where you are dissatisfied with our actions or lack of action. </w:t>
      </w:r>
    </w:p>
    <w:p w14:paraId="64DED399" w14:textId="5BC98447" w:rsidR="00394E3E" w:rsidRPr="00813F48" w:rsidRDefault="00394E3E" w:rsidP="00394E3E">
      <w:pPr>
        <w:pStyle w:val="BrowneHeadingLevel3"/>
        <w:rPr>
          <w:b w:val="0"/>
          <w:bCs/>
          <w:sz w:val="21"/>
          <w:szCs w:val="21"/>
        </w:rPr>
      </w:pPr>
      <w:r w:rsidRPr="00813F48">
        <w:rPr>
          <w:b w:val="0"/>
          <w:bCs/>
          <w:sz w:val="21"/>
          <w:szCs w:val="21"/>
          <w:u w:val="single"/>
        </w:rPr>
        <w:t xml:space="preserve">Formal </w:t>
      </w:r>
      <w:r w:rsidR="00983771" w:rsidRPr="00813F48">
        <w:rPr>
          <w:b w:val="0"/>
          <w:bCs/>
          <w:sz w:val="21"/>
          <w:szCs w:val="21"/>
          <w:u w:val="single"/>
        </w:rPr>
        <w:t xml:space="preserve">complaint </w:t>
      </w:r>
      <w:r w:rsidRPr="00813F48">
        <w:rPr>
          <w:b w:val="0"/>
          <w:bCs/>
          <w:sz w:val="21"/>
          <w:szCs w:val="21"/>
          <w:u w:val="single"/>
        </w:rPr>
        <w:t>stage</w:t>
      </w:r>
      <w:r w:rsidRPr="00813F48">
        <w:rPr>
          <w:b w:val="0"/>
          <w:bCs/>
          <w:sz w:val="21"/>
          <w:szCs w:val="21"/>
        </w:rPr>
        <w:t xml:space="preserve"> </w:t>
      </w:r>
      <w:r w:rsidR="00BD429C" w:rsidRPr="00813F48">
        <w:rPr>
          <w:b w:val="0"/>
          <w:bCs/>
          <w:sz w:val="21"/>
          <w:szCs w:val="21"/>
        </w:rPr>
        <w:t>–</w:t>
      </w:r>
      <w:r w:rsidRPr="00813F48">
        <w:rPr>
          <w:b w:val="0"/>
          <w:bCs/>
          <w:sz w:val="21"/>
          <w:szCs w:val="21"/>
        </w:rPr>
        <w:t xml:space="preserve"> </w:t>
      </w:r>
      <w:r w:rsidR="00EC5456" w:rsidRPr="00813F48">
        <w:rPr>
          <w:b w:val="0"/>
          <w:bCs/>
          <w:sz w:val="21"/>
          <w:szCs w:val="21"/>
        </w:rPr>
        <w:t xml:space="preserve">if </w:t>
      </w:r>
      <w:r w:rsidR="00D34C75" w:rsidRPr="00813F48">
        <w:rPr>
          <w:b w:val="0"/>
          <w:bCs/>
          <w:sz w:val="21"/>
          <w:szCs w:val="21"/>
        </w:rPr>
        <w:t>the matter</w:t>
      </w:r>
      <w:r w:rsidR="00EC5456" w:rsidRPr="00813F48">
        <w:rPr>
          <w:b w:val="0"/>
          <w:bCs/>
          <w:sz w:val="21"/>
          <w:szCs w:val="21"/>
        </w:rPr>
        <w:t xml:space="preserve"> is not resolved at the informal stage, you can </w:t>
      </w:r>
      <w:r w:rsidR="00D34C75" w:rsidRPr="00813F48">
        <w:rPr>
          <w:b w:val="0"/>
          <w:bCs/>
          <w:sz w:val="21"/>
          <w:szCs w:val="21"/>
        </w:rPr>
        <w:t xml:space="preserve">make a </w:t>
      </w:r>
      <w:r w:rsidR="00575CEF">
        <w:rPr>
          <w:b w:val="0"/>
          <w:bCs/>
          <w:sz w:val="21"/>
          <w:szCs w:val="21"/>
        </w:rPr>
        <w:t xml:space="preserve">formal </w:t>
      </w:r>
      <w:r w:rsidR="00EC5456" w:rsidRPr="00813F48">
        <w:rPr>
          <w:b w:val="0"/>
          <w:bCs/>
          <w:sz w:val="21"/>
          <w:szCs w:val="21"/>
        </w:rPr>
        <w:t xml:space="preserve">complaint in writing. Your </w:t>
      </w:r>
      <w:r w:rsidR="00575CEF">
        <w:rPr>
          <w:b w:val="0"/>
          <w:bCs/>
          <w:sz w:val="21"/>
          <w:szCs w:val="21"/>
        </w:rPr>
        <w:t xml:space="preserve">formal </w:t>
      </w:r>
      <w:r w:rsidR="00EC5456" w:rsidRPr="00813F48">
        <w:rPr>
          <w:b w:val="0"/>
          <w:bCs/>
          <w:sz w:val="21"/>
          <w:szCs w:val="21"/>
        </w:rPr>
        <w:t xml:space="preserve">complaint will be </w:t>
      </w:r>
      <w:r w:rsidR="00432F0A" w:rsidRPr="00813F48">
        <w:rPr>
          <w:b w:val="0"/>
          <w:bCs/>
          <w:sz w:val="21"/>
          <w:szCs w:val="21"/>
        </w:rPr>
        <w:t>investigated,</w:t>
      </w:r>
      <w:r w:rsidR="00EC5456" w:rsidRPr="00813F48">
        <w:rPr>
          <w:b w:val="0"/>
          <w:bCs/>
          <w:sz w:val="21"/>
          <w:szCs w:val="21"/>
        </w:rPr>
        <w:t xml:space="preserve"> and you will receive a written response explaining our decision and any action we will take.</w:t>
      </w:r>
    </w:p>
    <w:p w14:paraId="0CF56647" w14:textId="7FD8AEF4" w:rsidR="00BD429C" w:rsidRPr="00813F48" w:rsidRDefault="00BD429C" w:rsidP="00394E3E">
      <w:pPr>
        <w:pStyle w:val="BrowneHeadingLevel3"/>
        <w:rPr>
          <w:b w:val="0"/>
          <w:bCs/>
          <w:sz w:val="21"/>
          <w:szCs w:val="21"/>
        </w:rPr>
      </w:pPr>
      <w:r w:rsidRPr="00813F48">
        <w:rPr>
          <w:b w:val="0"/>
          <w:bCs/>
          <w:sz w:val="21"/>
          <w:szCs w:val="21"/>
          <w:u w:val="single"/>
        </w:rPr>
        <w:t xml:space="preserve">Complaints committee </w:t>
      </w:r>
      <w:r w:rsidR="00AC04AC" w:rsidRPr="00813F48">
        <w:rPr>
          <w:b w:val="0"/>
          <w:bCs/>
          <w:sz w:val="21"/>
          <w:szCs w:val="21"/>
          <w:u w:val="single"/>
        </w:rPr>
        <w:t xml:space="preserve">or review </w:t>
      </w:r>
      <w:r w:rsidRPr="00813F48">
        <w:rPr>
          <w:b w:val="0"/>
          <w:bCs/>
          <w:sz w:val="21"/>
          <w:szCs w:val="21"/>
          <w:u w:val="single"/>
        </w:rPr>
        <w:t xml:space="preserve">stage </w:t>
      </w:r>
      <w:r w:rsidRPr="00813F48">
        <w:rPr>
          <w:b w:val="0"/>
          <w:bCs/>
          <w:sz w:val="21"/>
          <w:szCs w:val="21"/>
        </w:rPr>
        <w:t xml:space="preserve">- </w:t>
      </w:r>
      <w:r w:rsidR="00EC5456" w:rsidRPr="00813F48">
        <w:rPr>
          <w:b w:val="0"/>
          <w:bCs/>
          <w:sz w:val="21"/>
          <w:szCs w:val="21"/>
        </w:rPr>
        <w:t xml:space="preserve">if you are not happy with the outcome of your formal complaint, you can ask for it to be reviewed. </w:t>
      </w:r>
      <w:r w:rsidR="00D34C75" w:rsidRPr="00813F48">
        <w:rPr>
          <w:b w:val="0"/>
          <w:bCs/>
          <w:sz w:val="21"/>
          <w:szCs w:val="21"/>
        </w:rPr>
        <w:t xml:space="preserve">The committee/reviewer </w:t>
      </w:r>
      <w:r w:rsidR="00EC5456" w:rsidRPr="00813F48">
        <w:rPr>
          <w:b w:val="0"/>
          <w:bCs/>
          <w:sz w:val="21"/>
          <w:szCs w:val="21"/>
        </w:rPr>
        <w:t>will consider your reasons for disagreeing with</w:t>
      </w:r>
      <w:r w:rsidR="00D34C75" w:rsidRPr="00813F48">
        <w:rPr>
          <w:b w:val="0"/>
          <w:bCs/>
          <w:sz w:val="21"/>
          <w:szCs w:val="21"/>
        </w:rPr>
        <w:t xml:space="preserve"> our decision at the formal complaint stage </w:t>
      </w:r>
      <w:r w:rsidR="00EC5456" w:rsidRPr="00813F48">
        <w:rPr>
          <w:b w:val="0"/>
          <w:bCs/>
          <w:sz w:val="21"/>
          <w:szCs w:val="21"/>
        </w:rPr>
        <w:t xml:space="preserve">and can make recommendations about how to put things right. This is the final stage of </w:t>
      </w:r>
      <w:r w:rsidR="00D34C75" w:rsidRPr="00813F48">
        <w:rPr>
          <w:b w:val="0"/>
          <w:bCs/>
          <w:sz w:val="21"/>
          <w:szCs w:val="21"/>
        </w:rPr>
        <w:t>this p</w:t>
      </w:r>
      <w:r w:rsidR="00EC5456" w:rsidRPr="00813F48">
        <w:rPr>
          <w:b w:val="0"/>
          <w:bCs/>
          <w:sz w:val="21"/>
          <w:szCs w:val="21"/>
        </w:rPr>
        <w:t>rocedure.</w:t>
      </w:r>
    </w:p>
    <w:p w14:paraId="28DCA301" w14:textId="3B5A4229" w:rsidR="00BD429C" w:rsidRPr="00813F48" w:rsidRDefault="00BD429C" w:rsidP="00BD429C">
      <w:pPr>
        <w:pStyle w:val="BrowneHeadingLevel2"/>
        <w:rPr>
          <w:b w:val="0"/>
          <w:bCs/>
          <w:sz w:val="21"/>
          <w:szCs w:val="21"/>
        </w:rPr>
      </w:pPr>
      <w:r w:rsidRPr="00813F48">
        <w:rPr>
          <w:b w:val="0"/>
          <w:bCs/>
          <w:sz w:val="21"/>
          <w:szCs w:val="21"/>
        </w:rPr>
        <w:t xml:space="preserve">Please do not approach individual </w:t>
      </w:r>
      <w:r w:rsidR="00974C63">
        <w:rPr>
          <w:b w:val="0"/>
          <w:bCs/>
          <w:sz w:val="21"/>
          <w:szCs w:val="21"/>
        </w:rPr>
        <w:t xml:space="preserve">governors </w:t>
      </w:r>
      <w:r w:rsidRPr="00813F48">
        <w:rPr>
          <w:b w:val="0"/>
          <w:bCs/>
          <w:sz w:val="21"/>
          <w:szCs w:val="21"/>
        </w:rPr>
        <w:t xml:space="preserve">to raise concerns or complaints. They cannot act on their own and getting them involved </w:t>
      </w:r>
      <w:r w:rsidR="00AC04AC" w:rsidRPr="00813F48">
        <w:rPr>
          <w:b w:val="0"/>
          <w:bCs/>
          <w:sz w:val="21"/>
          <w:szCs w:val="21"/>
        </w:rPr>
        <w:t xml:space="preserve">too </w:t>
      </w:r>
      <w:r w:rsidRPr="00813F48">
        <w:rPr>
          <w:b w:val="0"/>
          <w:bCs/>
          <w:sz w:val="21"/>
          <w:szCs w:val="21"/>
        </w:rPr>
        <w:t xml:space="preserve">early may stop them from helping </w:t>
      </w:r>
      <w:r w:rsidR="00AC04AC" w:rsidRPr="00813F48">
        <w:rPr>
          <w:b w:val="0"/>
          <w:bCs/>
          <w:sz w:val="21"/>
          <w:szCs w:val="21"/>
        </w:rPr>
        <w:t xml:space="preserve">you </w:t>
      </w:r>
      <w:r w:rsidRPr="00813F48">
        <w:rPr>
          <w:b w:val="0"/>
          <w:bCs/>
          <w:sz w:val="21"/>
          <w:szCs w:val="21"/>
        </w:rPr>
        <w:t>at later stages.</w:t>
      </w:r>
    </w:p>
    <w:p w14:paraId="5533DD49" w14:textId="640C8EC8" w:rsidR="00210935" w:rsidRPr="00813F48" w:rsidRDefault="00210935" w:rsidP="00210935">
      <w:pPr>
        <w:pStyle w:val="BrowneHeadingLevel2"/>
        <w:rPr>
          <w:b w:val="0"/>
          <w:bCs/>
          <w:sz w:val="21"/>
          <w:szCs w:val="21"/>
        </w:rPr>
      </w:pPr>
      <w:r w:rsidRPr="00813F48">
        <w:rPr>
          <w:b w:val="0"/>
          <w:bCs/>
          <w:sz w:val="21"/>
          <w:szCs w:val="21"/>
        </w:rPr>
        <w:t>Someone else can raise your concern or complaint on your behalf if</w:t>
      </w:r>
      <w:r w:rsidR="00A2657B">
        <w:rPr>
          <w:b w:val="0"/>
          <w:bCs/>
          <w:sz w:val="21"/>
          <w:szCs w:val="21"/>
        </w:rPr>
        <w:t xml:space="preserve"> you</w:t>
      </w:r>
      <w:r w:rsidRPr="00813F48">
        <w:rPr>
          <w:b w:val="0"/>
          <w:bCs/>
          <w:sz w:val="21"/>
          <w:szCs w:val="21"/>
        </w:rPr>
        <w:t xml:space="preserve"> let us know in writing that you give them permission to do so.  If you want to raise a concern on behalf of </w:t>
      </w:r>
      <w:r w:rsidRPr="00813F48">
        <w:rPr>
          <w:b w:val="0"/>
          <w:bCs/>
          <w:sz w:val="21"/>
          <w:szCs w:val="21"/>
        </w:rPr>
        <w:lastRenderedPageBreak/>
        <w:t xml:space="preserve">someone else, then you will need to give us their full name and ask them to confirm to us in writing that they consent to you doing so.  </w:t>
      </w:r>
    </w:p>
    <w:p w14:paraId="1BF18DB6" w14:textId="77777777" w:rsidR="0034170D" w:rsidRDefault="00AC04AC" w:rsidP="00AC04AC">
      <w:pPr>
        <w:pStyle w:val="BrowneHeadingLevel2"/>
        <w:rPr>
          <w:b w:val="0"/>
          <w:bCs/>
          <w:sz w:val="21"/>
          <w:szCs w:val="21"/>
        </w:rPr>
      </w:pPr>
      <w:r w:rsidRPr="00813F48">
        <w:rPr>
          <w:b w:val="0"/>
          <w:bCs/>
          <w:sz w:val="21"/>
          <w:szCs w:val="21"/>
        </w:rPr>
        <w:t>You can bring someone with you to any meeting or hearing, such as a friend, relative, interpreter or advocate, provided that you let us know the name and role of the person in advance. If we have a genuine reason to object to the person you want to bring with you, we will let you know the reasons for this and ask you to choose someone else.</w:t>
      </w:r>
    </w:p>
    <w:p w14:paraId="3C2ED9B3" w14:textId="6B36D5B3" w:rsidR="00F03AC3" w:rsidRDefault="00F03AC3" w:rsidP="00F03AC3">
      <w:pPr>
        <w:pStyle w:val="BrowneHeadingLevel1"/>
        <w:numPr>
          <w:ilvl w:val="0"/>
          <w:numId w:val="0"/>
        </w:numPr>
        <w:ind w:left="624"/>
      </w:pPr>
      <w:r>
        <w:rPr>
          <w:noProof/>
        </w:rPr>
        <w:drawing>
          <wp:inline distT="0" distB="0" distL="0" distR="0" wp14:anchorId="31B112E3" wp14:editId="17AB6197">
            <wp:extent cx="5594350" cy="6045200"/>
            <wp:effectExtent l="0" t="0" r="25400" b="12700"/>
            <wp:docPr id="4288620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375BD24" w14:textId="77777777" w:rsidR="00387A75" w:rsidRPr="00813F48" w:rsidRDefault="00E7753B" w:rsidP="00394E3E">
      <w:pPr>
        <w:pStyle w:val="BrowneHeadingLevel1"/>
        <w:rPr>
          <w:sz w:val="21"/>
          <w:szCs w:val="21"/>
          <w:u w:val="single"/>
        </w:rPr>
      </w:pPr>
      <w:bookmarkStart w:id="16" w:name="_Toc226979613"/>
      <w:r w:rsidRPr="00813F48">
        <w:rPr>
          <w:sz w:val="21"/>
          <w:szCs w:val="21"/>
          <w:u w:val="single"/>
        </w:rPr>
        <w:t>Raising matters effectively</w:t>
      </w:r>
      <w:bookmarkEnd w:id="16"/>
    </w:p>
    <w:p w14:paraId="3EFD6DDD" w14:textId="52A22EE9" w:rsidR="00E7753B" w:rsidRPr="00813F48" w:rsidRDefault="00E7753B" w:rsidP="00E7753B">
      <w:pPr>
        <w:pStyle w:val="BrowneHeadingLevel2"/>
        <w:rPr>
          <w:b w:val="0"/>
          <w:bCs/>
          <w:sz w:val="21"/>
          <w:szCs w:val="21"/>
        </w:rPr>
      </w:pPr>
      <w:r w:rsidRPr="00813F48">
        <w:rPr>
          <w:b w:val="0"/>
          <w:bCs/>
          <w:sz w:val="21"/>
          <w:szCs w:val="21"/>
        </w:rPr>
        <w:t>When raising concerns or complaints, it is very important that you explain clearly:</w:t>
      </w:r>
    </w:p>
    <w:p w14:paraId="616CBE97" w14:textId="72F9225E" w:rsidR="00E7753B" w:rsidRPr="00813F48" w:rsidRDefault="00E7753B" w:rsidP="00E7753B">
      <w:pPr>
        <w:pStyle w:val="BrowneHeadingLevel3"/>
        <w:rPr>
          <w:b w:val="0"/>
          <w:bCs/>
          <w:sz w:val="21"/>
          <w:szCs w:val="21"/>
        </w:rPr>
      </w:pPr>
      <w:r w:rsidRPr="00813F48">
        <w:rPr>
          <w:b w:val="0"/>
          <w:bCs/>
          <w:sz w:val="21"/>
          <w:szCs w:val="21"/>
        </w:rPr>
        <w:t>What your concern/complaint is;</w:t>
      </w:r>
    </w:p>
    <w:p w14:paraId="23D89095" w14:textId="77777777" w:rsidR="00E7753B" w:rsidRPr="00813F48" w:rsidRDefault="00E7753B" w:rsidP="00E7753B">
      <w:pPr>
        <w:pStyle w:val="BrowneHeadingLevel3"/>
        <w:rPr>
          <w:b w:val="0"/>
          <w:bCs/>
          <w:sz w:val="21"/>
          <w:szCs w:val="21"/>
        </w:rPr>
      </w:pPr>
      <w:r w:rsidRPr="00813F48">
        <w:rPr>
          <w:b w:val="0"/>
          <w:bCs/>
          <w:sz w:val="21"/>
          <w:szCs w:val="21"/>
        </w:rPr>
        <w:t>What has already been done to try and resolve it;</w:t>
      </w:r>
    </w:p>
    <w:p w14:paraId="462F62EB" w14:textId="77777777" w:rsidR="00E7753B" w:rsidRPr="00813F48" w:rsidRDefault="00E7753B" w:rsidP="00E7753B">
      <w:pPr>
        <w:pStyle w:val="BrowneHeadingLevel3"/>
        <w:rPr>
          <w:b w:val="0"/>
          <w:bCs/>
          <w:sz w:val="21"/>
          <w:szCs w:val="21"/>
        </w:rPr>
      </w:pPr>
      <w:r w:rsidRPr="00813F48">
        <w:rPr>
          <w:b w:val="0"/>
          <w:bCs/>
          <w:sz w:val="21"/>
          <w:szCs w:val="21"/>
        </w:rPr>
        <w:lastRenderedPageBreak/>
        <w:t>Names of any witnesses, dates and times of what happened and copies of any relevant documents; and</w:t>
      </w:r>
    </w:p>
    <w:p w14:paraId="22F2B374" w14:textId="608752FF" w:rsidR="00E7753B" w:rsidRPr="00813F48" w:rsidRDefault="00E7753B" w:rsidP="00E7753B">
      <w:pPr>
        <w:pStyle w:val="BrowneHeadingLevel3"/>
        <w:rPr>
          <w:b w:val="0"/>
          <w:bCs/>
          <w:sz w:val="21"/>
          <w:szCs w:val="21"/>
        </w:rPr>
      </w:pPr>
      <w:r w:rsidRPr="00813F48">
        <w:rPr>
          <w:b w:val="0"/>
          <w:bCs/>
          <w:sz w:val="21"/>
          <w:szCs w:val="21"/>
        </w:rPr>
        <w:t xml:space="preserve">What you would like us to do about it to put things right. </w:t>
      </w:r>
    </w:p>
    <w:p w14:paraId="2AF939F6" w14:textId="77777777" w:rsidR="00E7753B" w:rsidRPr="00813F48" w:rsidRDefault="00E7753B" w:rsidP="00E7753B">
      <w:pPr>
        <w:pStyle w:val="BrowneClauseLevel2"/>
        <w:rPr>
          <w:rFonts w:cs="Arial"/>
          <w:sz w:val="21"/>
          <w:szCs w:val="21"/>
        </w:rPr>
      </w:pPr>
      <w:r w:rsidRPr="00813F48">
        <w:rPr>
          <w:rFonts w:cs="Arial"/>
          <w:sz w:val="21"/>
          <w:szCs w:val="21"/>
        </w:rPr>
        <w:t>We encourage you to:</w:t>
      </w:r>
    </w:p>
    <w:p w14:paraId="1369C2E6" w14:textId="77777777" w:rsidR="00E7753B" w:rsidRPr="00813F48" w:rsidRDefault="00E7753B" w:rsidP="00E7753B">
      <w:pPr>
        <w:pStyle w:val="BrowneHeadingLevel3"/>
        <w:rPr>
          <w:b w:val="0"/>
          <w:bCs/>
          <w:sz w:val="21"/>
          <w:szCs w:val="21"/>
        </w:rPr>
      </w:pPr>
      <w:r w:rsidRPr="00813F48">
        <w:rPr>
          <w:b w:val="0"/>
          <w:bCs/>
          <w:sz w:val="21"/>
          <w:szCs w:val="21"/>
        </w:rPr>
        <w:t>Focus on the relevant facts - what happened, when and who was involved;</w:t>
      </w:r>
    </w:p>
    <w:p w14:paraId="278F7059" w14:textId="7F3A51E8" w:rsidR="00E7753B" w:rsidRPr="00813F48" w:rsidRDefault="00E7753B" w:rsidP="00E7753B">
      <w:pPr>
        <w:pStyle w:val="BrowneHeadingLevel3"/>
        <w:rPr>
          <w:b w:val="0"/>
          <w:bCs/>
          <w:sz w:val="21"/>
          <w:szCs w:val="21"/>
        </w:rPr>
      </w:pPr>
      <w:r w:rsidRPr="00813F48">
        <w:rPr>
          <w:b w:val="0"/>
          <w:bCs/>
          <w:sz w:val="21"/>
          <w:szCs w:val="21"/>
        </w:rPr>
        <w:t>Remain objective and direct your concern towards processes or decisions rather than target individuals; and</w:t>
      </w:r>
    </w:p>
    <w:p w14:paraId="50810E1D" w14:textId="5AEB1B97" w:rsidR="0034170D" w:rsidRDefault="00E7753B" w:rsidP="00E7753B">
      <w:pPr>
        <w:pStyle w:val="BrowneHeadingLevel3"/>
        <w:rPr>
          <w:b w:val="0"/>
          <w:bCs/>
          <w:sz w:val="21"/>
          <w:szCs w:val="21"/>
        </w:rPr>
      </w:pPr>
      <w:r w:rsidRPr="0034170D">
        <w:rPr>
          <w:rFonts w:cs="Arial"/>
          <w:b w:val="0"/>
          <w:bCs/>
          <w:sz w:val="21"/>
          <w:szCs w:val="21"/>
        </w:rPr>
        <w:t>Suggest clear and realistic outcomes so that we can see what is possible</w:t>
      </w:r>
      <w:r w:rsidRPr="0034170D">
        <w:rPr>
          <w:b w:val="0"/>
          <w:bCs/>
          <w:sz w:val="21"/>
          <w:szCs w:val="21"/>
        </w:rPr>
        <w:t xml:space="preserve"> and we can try to resolve the matter constructively.</w:t>
      </w:r>
    </w:p>
    <w:p w14:paraId="4D5ED55A" w14:textId="77777777" w:rsidR="00C85F6C" w:rsidRPr="0045565C" w:rsidRDefault="00C85F6C" w:rsidP="00C85F6C">
      <w:pPr>
        <w:pStyle w:val="BrowneClauseLevel2"/>
        <w:rPr>
          <w:rFonts w:cs="Arial"/>
          <w:sz w:val="20"/>
        </w:rPr>
      </w:pPr>
      <w:r>
        <w:rPr>
          <w:rFonts w:cs="Arial"/>
          <w:sz w:val="21"/>
          <w:szCs w:val="21"/>
        </w:rPr>
        <w:t xml:space="preserve">For the avoidance of doubt, certain outcomes are not available under this procedure. These include but are not limited to: </w:t>
      </w:r>
    </w:p>
    <w:p w14:paraId="4A2BB98F" w14:textId="1914D152" w:rsidR="00C85F6C" w:rsidRDefault="00C85F6C" w:rsidP="00C85F6C">
      <w:pPr>
        <w:pStyle w:val="BrowneHeadingLevel3"/>
        <w:rPr>
          <w:b w:val="0"/>
          <w:bCs/>
          <w:sz w:val="21"/>
          <w:szCs w:val="21"/>
        </w:rPr>
      </w:pPr>
      <w:r w:rsidRPr="0045565C">
        <w:rPr>
          <w:b w:val="0"/>
          <w:bCs/>
          <w:sz w:val="21"/>
          <w:szCs w:val="21"/>
        </w:rPr>
        <w:t>outcomes relating to staff disciplinary action — any disciplinary matters will be handled confidentially under our internal staff procedures</w:t>
      </w:r>
      <w:r w:rsidR="008757A4">
        <w:rPr>
          <w:b w:val="0"/>
          <w:bCs/>
          <w:sz w:val="21"/>
          <w:szCs w:val="21"/>
        </w:rPr>
        <w:t>,</w:t>
      </w:r>
      <w:r w:rsidRPr="0045565C">
        <w:rPr>
          <w:b w:val="0"/>
          <w:bCs/>
          <w:sz w:val="21"/>
          <w:szCs w:val="21"/>
        </w:rPr>
        <w:t xml:space="preserve"> and you will not be informed of any action taken; and</w:t>
      </w:r>
    </w:p>
    <w:p w14:paraId="0A7A70F4" w14:textId="77777777" w:rsidR="00C85F6C" w:rsidRPr="0045565C" w:rsidRDefault="00C85F6C" w:rsidP="00C85F6C">
      <w:pPr>
        <w:pStyle w:val="BrowneHeadingLevel3"/>
        <w:rPr>
          <w:b w:val="0"/>
          <w:bCs/>
          <w:sz w:val="21"/>
          <w:szCs w:val="21"/>
        </w:rPr>
      </w:pPr>
      <w:r w:rsidRPr="0045565C">
        <w:rPr>
          <w:b w:val="0"/>
          <w:bCs/>
          <w:sz w:val="21"/>
          <w:szCs w:val="21"/>
        </w:rPr>
        <w:t>financial compensation or payments of any kind.</w:t>
      </w:r>
    </w:p>
    <w:p w14:paraId="4456AE60" w14:textId="219591EF" w:rsidR="00D510E2" w:rsidRPr="00575CEF" w:rsidRDefault="0909D541" w:rsidP="0909D541">
      <w:pPr>
        <w:pStyle w:val="BrowneClauseLevel2"/>
        <w:numPr>
          <w:ilvl w:val="0"/>
          <w:numId w:val="0"/>
        </w:numPr>
        <w:rPr>
          <w:rFonts w:cs="Arial"/>
          <w:sz w:val="21"/>
          <w:szCs w:val="21"/>
        </w:rPr>
      </w:pPr>
      <w:r w:rsidRPr="0909D541">
        <w:rPr>
          <w:rFonts w:cs="Arial"/>
          <w:sz w:val="21"/>
          <w:szCs w:val="21"/>
        </w:rPr>
        <w:t xml:space="preserve">We ask that you keep your complaint and any supporting documents short and focused on the issues that matter. If what you send us is too long, repeats the same points or includes information that is not relevant, it may take us longer to </w:t>
      </w:r>
      <w:r w:rsidR="001668FC" w:rsidRPr="0909D541">
        <w:rPr>
          <w:rFonts w:cs="Arial"/>
          <w:sz w:val="21"/>
          <w:szCs w:val="21"/>
        </w:rPr>
        <w:t>investigate</w:t>
      </w:r>
      <w:r w:rsidRPr="0909D541">
        <w:rPr>
          <w:rFonts w:cs="Arial"/>
          <w:sz w:val="21"/>
          <w:szCs w:val="21"/>
        </w:rPr>
        <w:t xml:space="preserve"> and respond to your concerns. As a guide, we would not expect a letter or email to be longer than two sides of A4 (about 1,000 words). If you send us more than we need, we may ask you to tell us which issues and documents </w:t>
      </w:r>
      <w:r w:rsidRPr="0909D541">
        <w:rPr>
          <w:sz w:val="21"/>
          <w:szCs w:val="21"/>
        </w:rPr>
        <w:t>are most important and put the timescales in this procedure on hold until you do.</w:t>
      </w:r>
      <w:r w:rsidRPr="0909D541">
        <w:rPr>
          <w:rFonts w:cs="Arial"/>
          <w:sz w:val="21"/>
          <w:szCs w:val="21"/>
        </w:rPr>
        <w:t xml:space="preserve"> If we think a concern or complaint is being pursued in a way that is unreasonable, we may deal with it under </w:t>
      </w:r>
      <w:r w:rsidRPr="0909D541">
        <w:rPr>
          <w:rFonts w:cs="Arial"/>
          <w:b/>
          <w:bCs/>
          <w:sz w:val="21"/>
          <w:szCs w:val="21"/>
        </w:rPr>
        <w:t>Part 3</w:t>
      </w:r>
      <w:r w:rsidRPr="0909D541">
        <w:rPr>
          <w:rFonts w:cs="Arial"/>
          <w:sz w:val="21"/>
          <w:szCs w:val="21"/>
        </w:rPr>
        <w:t xml:space="preserve"> of this procedure.</w:t>
      </w:r>
    </w:p>
    <w:p w14:paraId="557861AE" w14:textId="36625D12" w:rsidR="0034170D" w:rsidRPr="0034170D" w:rsidRDefault="0909D541" w:rsidP="0909D541">
      <w:pPr>
        <w:pStyle w:val="BrowneHeadingLevel2"/>
        <w:rPr>
          <w:b w:val="0"/>
          <w:sz w:val="21"/>
          <w:szCs w:val="21"/>
        </w:rPr>
      </w:pPr>
      <w:r w:rsidRPr="0909D541">
        <w:rPr>
          <w:b w:val="0"/>
          <w:sz w:val="21"/>
          <w:szCs w:val="21"/>
        </w:rPr>
        <w:t xml:space="preserve">If you choose to use artificial intelligence (AI) tools (such as ChatGPT, Microsoft Copilot, Google Gemini or similar) to help you draft or structure your concern or complaint, please read the guidance set out in </w:t>
      </w:r>
      <w:r w:rsidRPr="0909D541">
        <w:rPr>
          <w:sz w:val="21"/>
          <w:szCs w:val="21"/>
        </w:rPr>
        <w:t>Annex 2</w:t>
      </w:r>
      <w:r w:rsidRPr="0909D541">
        <w:rPr>
          <w:b w:val="0"/>
          <w:sz w:val="21"/>
          <w:szCs w:val="21"/>
        </w:rPr>
        <w:t xml:space="preserve"> of this procedure before doing so. </w:t>
      </w:r>
    </w:p>
    <w:p w14:paraId="486D770A" w14:textId="5F51038F" w:rsidR="000C7DB4" w:rsidRPr="0034170D" w:rsidRDefault="00E7753B" w:rsidP="000C7DB4">
      <w:pPr>
        <w:pStyle w:val="BrowneClauseLevel2"/>
        <w:rPr>
          <w:b/>
          <w:sz w:val="21"/>
          <w:szCs w:val="21"/>
        </w:rPr>
      </w:pPr>
      <w:r w:rsidRPr="0034170D">
        <w:rPr>
          <w:bCs/>
          <w:sz w:val="21"/>
          <w:szCs w:val="21"/>
        </w:rPr>
        <w:t xml:space="preserve">For formal complaints, please </w:t>
      </w:r>
      <w:r w:rsidR="000C7DB4" w:rsidRPr="0034170D">
        <w:rPr>
          <w:bCs/>
          <w:sz w:val="21"/>
          <w:szCs w:val="21"/>
        </w:rPr>
        <w:t xml:space="preserve">complete all sections of </w:t>
      </w:r>
      <w:r w:rsidRPr="0034170D">
        <w:rPr>
          <w:bCs/>
          <w:sz w:val="21"/>
          <w:szCs w:val="21"/>
        </w:rPr>
        <w:t xml:space="preserve">the complaint form at </w:t>
      </w:r>
      <w:r w:rsidRPr="0034170D">
        <w:rPr>
          <w:b/>
          <w:bCs/>
          <w:sz w:val="21"/>
          <w:szCs w:val="21"/>
        </w:rPr>
        <w:t xml:space="preserve">Annex </w:t>
      </w:r>
      <w:r w:rsidR="0034170D">
        <w:rPr>
          <w:b/>
          <w:bCs/>
          <w:sz w:val="21"/>
          <w:szCs w:val="21"/>
        </w:rPr>
        <w:t>3</w:t>
      </w:r>
      <w:r w:rsidRPr="0034170D">
        <w:rPr>
          <w:bCs/>
          <w:sz w:val="21"/>
          <w:szCs w:val="21"/>
        </w:rPr>
        <w:t xml:space="preserve">. </w:t>
      </w:r>
      <w:r w:rsidR="000C7DB4" w:rsidRPr="0034170D">
        <w:rPr>
          <w:bCs/>
          <w:sz w:val="21"/>
          <w:szCs w:val="21"/>
        </w:rPr>
        <w:t>When</w:t>
      </w:r>
      <w:r w:rsidR="000C7DB4" w:rsidRPr="0034170D">
        <w:rPr>
          <w:sz w:val="21"/>
          <w:szCs w:val="21"/>
        </w:rPr>
        <w:t xml:space="preserve"> </w:t>
      </w:r>
      <w:r w:rsidR="000C7DB4" w:rsidRPr="0034170D">
        <w:rPr>
          <w:bCs/>
          <w:sz w:val="21"/>
          <w:szCs w:val="21"/>
        </w:rPr>
        <w:t xml:space="preserve">asking for </w:t>
      </w:r>
      <w:r w:rsidR="00147244" w:rsidRPr="0034170D">
        <w:rPr>
          <w:bCs/>
          <w:sz w:val="21"/>
          <w:szCs w:val="21"/>
        </w:rPr>
        <w:t>our response to your formal complaint t</w:t>
      </w:r>
      <w:r w:rsidR="000C7DB4" w:rsidRPr="0034170D">
        <w:rPr>
          <w:bCs/>
          <w:sz w:val="21"/>
          <w:szCs w:val="21"/>
        </w:rPr>
        <w:t>o be reviewed, please complete all sections of the complaints committee hearing</w:t>
      </w:r>
      <w:r w:rsidR="00147244" w:rsidRPr="0034170D">
        <w:rPr>
          <w:bCs/>
          <w:sz w:val="21"/>
          <w:szCs w:val="21"/>
        </w:rPr>
        <w:t xml:space="preserve"> and review</w:t>
      </w:r>
      <w:r w:rsidR="000C7DB4" w:rsidRPr="0034170D">
        <w:rPr>
          <w:bCs/>
          <w:sz w:val="21"/>
          <w:szCs w:val="21"/>
        </w:rPr>
        <w:t xml:space="preserve"> request form at </w:t>
      </w:r>
      <w:r w:rsidR="000C7DB4" w:rsidRPr="0034170D">
        <w:rPr>
          <w:b/>
          <w:sz w:val="21"/>
          <w:szCs w:val="21"/>
        </w:rPr>
        <w:t xml:space="preserve">Annex </w:t>
      </w:r>
      <w:r w:rsidR="0034170D">
        <w:rPr>
          <w:b/>
          <w:sz w:val="21"/>
          <w:szCs w:val="21"/>
        </w:rPr>
        <w:t>4</w:t>
      </w:r>
      <w:r w:rsidR="000C7DB4" w:rsidRPr="0034170D">
        <w:rPr>
          <w:bCs/>
          <w:sz w:val="21"/>
          <w:szCs w:val="21"/>
        </w:rPr>
        <w:t xml:space="preserve">.  Put </w:t>
      </w:r>
      <w:r w:rsidR="000C7DB4" w:rsidRPr="0034170D">
        <w:rPr>
          <w:bCs/>
          <w:i/>
          <w:iCs/>
          <w:sz w:val="21"/>
          <w:szCs w:val="21"/>
        </w:rPr>
        <w:t>'complaint’</w:t>
      </w:r>
      <w:r w:rsidR="000C7DB4" w:rsidRPr="0034170D">
        <w:rPr>
          <w:bCs/>
          <w:sz w:val="21"/>
          <w:szCs w:val="21"/>
        </w:rPr>
        <w:t xml:space="preserve"> in the subject line of your email or clearly on </w:t>
      </w:r>
      <w:r w:rsidR="00132676" w:rsidRPr="0034170D">
        <w:rPr>
          <w:bCs/>
          <w:sz w:val="21"/>
          <w:szCs w:val="21"/>
        </w:rPr>
        <w:t xml:space="preserve">any correspondence </w:t>
      </w:r>
      <w:r w:rsidR="000C7DB4" w:rsidRPr="0034170D">
        <w:rPr>
          <w:bCs/>
          <w:sz w:val="21"/>
          <w:szCs w:val="21"/>
        </w:rPr>
        <w:t>so we can deal with it quickly.</w:t>
      </w:r>
    </w:p>
    <w:p w14:paraId="67B88952" w14:textId="79DEB4E1" w:rsidR="000C7DB4" w:rsidRDefault="000C7DB4" w:rsidP="000C7DB4">
      <w:pPr>
        <w:pStyle w:val="BrowneClauseLevel2"/>
        <w:rPr>
          <w:sz w:val="21"/>
          <w:szCs w:val="21"/>
        </w:rPr>
      </w:pPr>
      <w:r w:rsidRPr="0034170D">
        <w:rPr>
          <w:sz w:val="21"/>
          <w:szCs w:val="21"/>
        </w:rPr>
        <w:t xml:space="preserve">If you need help with writing or escalating your complaint, please contact </w:t>
      </w:r>
      <w:hyperlink r:id="rId26" w:history="1">
        <w:r w:rsidR="00A022AD" w:rsidRPr="00464BBA">
          <w:rPr>
            <w:rStyle w:val="Hyperlink"/>
            <w:sz w:val="21"/>
            <w:szCs w:val="21"/>
          </w:rPr>
          <w:t>info@allsaintscc.org.uk</w:t>
        </w:r>
      </w:hyperlink>
      <w:r w:rsidR="00A022AD">
        <w:rPr>
          <w:sz w:val="21"/>
          <w:szCs w:val="21"/>
        </w:rPr>
        <w:t xml:space="preserve"> </w:t>
      </w:r>
      <w:r w:rsidRPr="0034170D">
        <w:rPr>
          <w:sz w:val="21"/>
          <w:szCs w:val="21"/>
        </w:rPr>
        <w:t xml:space="preserve">and we will arrange for a member of staff to help you.  You can also ask organisations like </w:t>
      </w:r>
      <w:hyperlink r:id="rId27" w:history="1">
        <w:r w:rsidRPr="0034170D">
          <w:rPr>
            <w:rStyle w:val="Hyperlink"/>
            <w:bCs/>
            <w:sz w:val="21"/>
            <w:szCs w:val="21"/>
          </w:rPr>
          <w:t>Citizens Advice</w:t>
        </w:r>
      </w:hyperlink>
      <w:r w:rsidRPr="0034170D">
        <w:rPr>
          <w:sz w:val="21"/>
          <w:szCs w:val="21"/>
        </w:rPr>
        <w:t xml:space="preserve"> to help you.</w:t>
      </w:r>
    </w:p>
    <w:p w14:paraId="02B599BC" w14:textId="77777777" w:rsidR="00C85F6C" w:rsidRPr="0045565C" w:rsidRDefault="00C85F6C" w:rsidP="00C85F6C">
      <w:pPr>
        <w:pStyle w:val="BrowneClauseLevel2"/>
        <w:rPr>
          <w:sz w:val="21"/>
          <w:szCs w:val="21"/>
        </w:rPr>
      </w:pPr>
      <w:r w:rsidRPr="0045565C">
        <w:rPr>
          <w:sz w:val="21"/>
          <w:szCs w:val="21"/>
        </w:rPr>
        <w:t xml:space="preserve">To assist us in investigating your complaint fairly and thoroughly, we ask that you refrain from discussing the details of your complaint publicly, including on social media, while the matter is being considered under this procedure. This helps to protect the privacy of all individuals involved and supports the integrity of the investigation. Nothing in this paragraph </w:t>
      </w:r>
      <w:r w:rsidRPr="0045565C">
        <w:rPr>
          <w:sz w:val="21"/>
          <w:szCs w:val="21"/>
        </w:rPr>
        <w:lastRenderedPageBreak/>
        <w:t>prevents you from discussing the matter privately with a companion, advisor or support organisation from whom you are seeking advice or support.</w:t>
      </w:r>
    </w:p>
    <w:p w14:paraId="78E75700" w14:textId="1A07914E" w:rsidR="00394E3E" w:rsidRPr="00813F48" w:rsidRDefault="00394E3E" w:rsidP="00394E3E">
      <w:pPr>
        <w:pStyle w:val="BrowneHeadingLevel1"/>
        <w:rPr>
          <w:sz w:val="21"/>
          <w:szCs w:val="21"/>
          <w:u w:val="single"/>
        </w:rPr>
      </w:pPr>
      <w:bookmarkStart w:id="17" w:name="_Toc226979614"/>
      <w:r w:rsidRPr="00813F48">
        <w:rPr>
          <w:sz w:val="21"/>
          <w:szCs w:val="21"/>
          <w:u w:val="single"/>
        </w:rPr>
        <w:t>Timescales</w:t>
      </w:r>
      <w:bookmarkEnd w:id="17"/>
      <w:r w:rsidRPr="00813F48">
        <w:rPr>
          <w:sz w:val="21"/>
          <w:szCs w:val="21"/>
          <w:u w:val="single"/>
        </w:rPr>
        <w:t xml:space="preserve"> </w:t>
      </w:r>
    </w:p>
    <w:p w14:paraId="5DFD51BF" w14:textId="77777777" w:rsidR="001668FC" w:rsidRDefault="001668FC" w:rsidP="00394E3E">
      <w:pPr>
        <w:pStyle w:val="BrowneClauseLevel2"/>
        <w:rPr>
          <w:sz w:val="21"/>
          <w:szCs w:val="21"/>
        </w:rPr>
      </w:pPr>
      <w:r w:rsidRPr="001668FC">
        <w:rPr>
          <w:sz w:val="21"/>
          <w:szCs w:val="21"/>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2B249EF1" w14:textId="5FBFD939" w:rsidR="00394E3E" w:rsidRPr="00813F48" w:rsidRDefault="00394E3E" w:rsidP="00394E3E">
      <w:pPr>
        <w:pStyle w:val="BrowneClauseLevel2"/>
        <w:rPr>
          <w:sz w:val="21"/>
          <w:szCs w:val="21"/>
        </w:rPr>
      </w:pPr>
      <w:r w:rsidRPr="00813F48">
        <w:rPr>
          <w:sz w:val="21"/>
          <w:szCs w:val="21"/>
        </w:rPr>
        <w:t xml:space="preserve">Where </w:t>
      </w:r>
      <w:r w:rsidR="00D34C75" w:rsidRPr="00813F48">
        <w:rPr>
          <w:sz w:val="21"/>
          <w:szCs w:val="21"/>
        </w:rPr>
        <w:t>correspondence</w:t>
      </w:r>
      <w:r w:rsidRPr="00813F48">
        <w:rPr>
          <w:sz w:val="21"/>
          <w:szCs w:val="21"/>
        </w:rPr>
        <w:t xml:space="preserve"> is received outside of term time, we will consider it to have been received on the first school day following the holiday period.</w:t>
      </w:r>
    </w:p>
    <w:p w14:paraId="7ACA0B04" w14:textId="506013C1" w:rsidR="00394E3E" w:rsidRPr="00813F48" w:rsidRDefault="00394E3E" w:rsidP="00394E3E">
      <w:pPr>
        <w:pStyle w:val="BrowneClauseLevel2"/>
        <w:rPr>
          <w:sz w:val="21"/>
          <w:szCs w:val="21"/>
        </w:rPr>
      </w:pPr>
      <w:r w:rsidRPr="00813F48">
        <w:rPr>
          <w:sz w:val="21"/>
          <w:szCs w:val="21"/>
        </w:rPr>
        <w:t>This procedure sets out timescales that we will work to</w:t>
      </w:r>
      <w:r w:rsidR="00A2657B">
        <w:rPr>
          <w:sz w:val="21"/>
          <w:szCs w:val="21"/>
        </w:rPr>
        <w:t>, to</w:t>
      </w:r>
      <w:r w:rsidRPr="00813F48">
        <w:rPr>
          <w:sz w:val="21"/>
          <w:szCs w:val="21"/>
        </w:rPr>
        <w:t xml:space="preserve"> </w:t>
      </w:r>
      <w:r w:rsidR="00BD429C" w:rsidRPr="00813F48">
        <w:rPr>
          <w:sz w:val="21"/>
          <w:szCs w:val="21"/>
        </w:rPr>
        <w:t>t</w:t>
      </w:r>
      <w:r w:rsidRPr="00813F48">
        <w:rPr>
          <w:sz w:val="21"/>
          <w:szCs w:val="21"/>
        </w:rPr>
        <w:t>ry and resolve your concern or complaint in a timely way.  We will always try to meet these timescales</w:t>
      </w:r>
      <w:r w:rsidR="008757A4">
        <w:rPr>
          <w:sz w:val="21"/>
          <w:szCs w:val="21"/>
        </w:rPr>
        <w:t>; h</w:t>
      </w:r>
      <w:r w:rsidRPr="00813F48">
        <w:rPr>
          <w:sz w:val="21"/>
          <w:szCs w:val="21"/>
        </w:rPr>
        <w:t>owever, s</w:t>
      </w:r>
      <w:r w:rsidRPr="00813F48">
        <w:rPr>
          <w:bCs/>
          <w:sz w:val="21"/>
          <w:szCs w:val="21"/>
        </w:rPr>
        <w:t>ometimes we may need more time than set out in this procedure. If so, we will explain why and give you new timeframes.</w:t>
      </w:r>
    </w:p>
    <w:p w14:paraId="19C04E99" w14:textId="3E668665" w:rsidR="00394E3E" w:rsidRPr="00813F48" w:rsidRDefault="00394E3E" w:rsidP="00B121AC">
      <w:pPr>
        <w:pStyle w:val="BrowneHeadingLevel2"/>
        <w:rPr>
          <w:b w:val="0"/>
          <w:bCs/>
          <w:sz w:val="21"/>
          <w:szCs w:val="21"/>
        </w:rPr>
      </w:pPr>
      <w:bookmarkStart w:id="18" w:name="_Hlk223007647"/>
      <w:r w:rsidRPr="00813F48">
        <w:rPr>
          <w:b w:val="0"/>
          <w:bCs/>
          <w:sz w:val="21"/>
          <w:szCs w:val="21"/>
        </w:rPr>
        <w:t xml:space="preserve">If we need more information from you to understand your </w:t>
      </w:r>
      <w:r w:rsidR="00CC0987" w:rsidRPr="00813F48">
        <w:rPr>
          <w:b w:val="0"/>
          <w:bCs/>
          <w:sz w:val="21"/>
          <w:szCs w:val="21"/>
        </w:rPr>
        <w:t xml:space="preserve">concern or </w:t>
      </w:r>
      <w:r w:rsidRPr="00813F48">
        <w:rPr>
          <w:b w:val="0"/>
          <w:bCs/>
          <w:sz w:val="21"/>
          <w:szCs w:val="21"/>
        </w:rPr>
        <w:t xml:space="preserve">complaint or the outcomes you are seeking, we will let you know what we need and pause the </w:t>
      </w:r>
      <w:r w:rsidR="00557456" w:rsidRPr="00813F48">
        <w:rPr>
          <w:b w:val="0"/>
          <w:bCs/>
          <w:sz w:val="21"/>
          <w:szCs w:val="21"/>
        </w:rPr>
        <w:t xml:space="preserve">timescales in this </w:t>
      </w:r>
      <w:r w:rsidRPr="00813F48">
        <w:rPr>
          <w:b w:val="0"/>
          <w:bCs/>
          <w:sz w:val="21"/>
          <w:szCs w:val="21"/>
        </w:rPr>
        <w:t>procedure until we have it.</w:t>
      </w:r>
    </w:p>
    <w:bookmarkEnd w:id="18"/>
    <w:p w14:paraId="028558A8" w14:textId="391BC133" w:rsidR="00394E3E" w:rsidRPr="0034170D" w:rsidRDefault="00B121AC" w:rsidP="00394E3E">
      <w:pPr>
        <w:pStyle w:val="BrowneHeadingLevel2"/>
        <w:rPr>
          <w:b w:val="0"/>
          <w:bCs/>
          <w:sz w:val="21"/>
          <w:szCs w:val="21"/>
        </w:rPr>
      </w:pPr>
      <w:r w:rsidRPr="00813F48">
        <w:rPr>
          <w:b w:val="0"/>
          <w:bCs/>
          <w:sz w:val="21"/>
          <w:szCs w:val="21"/>
        </w:rPr>
        <w:t xml:space="preserve">If you threaten or start legal action against us about matters </w:t>
      </w:r>
      <w:r w:rsidR="00394E3E" w:rsidRPr="00813F48">
        <w:rPr>
          <w:b w:val="0"/>
          <w:bCs/>
          <w:sz w:val="21"/>
          <w:szCs w:val="21"/>
        </w:rPr>
        <w:t xml:space="preserve">which are the same, substantially similar or based on the same facts as issues raised in your </w:t>
      </w:r>
      <w:r w:rsidR="00D34C75" w:rsidRPr="00813F48">
        <w:rPr>
          <w:b w:val="0"/>
          <w:bCs/>
          <w:sz w:val="21"/>
          <w:szCs w:val="21"/>
        </w:rPr>
        <w:t xml:space="preserve">concern or </w:t>
      </w:r>
      <w:r w:rsidR="00394E3E" w:rsidRPr="00813F48">
        <w:rPr>
          <w:b w:val="0"/>
          <w:bCs/>
          <w:sz w:val="21"/>
          <w:szCs w:val="21"/>
        </w:rPr>
        <w:t>complaint</w:t>
      </w:r>
      <w:r w:rsidRPr="00813F48">
        <w:rPr>
          <w:b w:val="0"/>
          <w:bCs/>
          <w:sz w:val="21"/>
          <w:szCs w:val="21"/>
        </w:rPr>
        <w:t xml:space="preserve">, we </w:t>
      </w:r>
      <w:r w:rsidR="00A2657B">
        <w:rPr>
          <w:b w:val="0"/>
          <w:bCs/>
          <w:sz w:val="21"/>
          <w:szCs w:val="21"/>
        </w:rPr>
        <w:t>may</w:t>
      </w:r>
      <w:r w:rsidRPr="00813F48">
        <w:rPr>
          <w:b w:val="0"/>
          <w:bCs/>
          <w:sz w:val="21"/>
          <w:szCs w:val="21"/>
        </w:rPr>
        <w:t xml:space="preserve"> </w:t>
      </w:r>
      <w:r w:rsidR="00983771" w:rsidRPr="00813F48">
        <w:rPr>
          <w:b w:val="0"/>
          <w:bCs/>
          <w:sz w:val="21"/>
          <w:szCs w:val="21"/>
        </w:rPr>
        <w:t xml:space="preserve">need to </w:t>
      </w:r>
      <w:r w:rsidRPr="00813F48">
        <w:rPr>
          <w:b w:val="0"/>
          <w:bCs/>
          <w:sz w:val="21"/>
          <w:szCs w:val="21"/>
        </w:rPr>
        <w:t xml:space="preserve">pause </w:t>
      </w:r>
      <w:r w:rsidR="00983771" w:rsidRPr="00813F48">
        <w:rPr>
          <w:b w:val="0"/>
          <w:bCs/>
          <w:sz w:val="21"/>
          <w:szCs w:val="21"/>
        </w:rPr>
        <w:t xml:space="preserve">our consideration of </w:t>
      </w:r>
      <w:r w:rsidR="00D34C75" w:rsidRPr="00813F48">
        <w:rPr>
          <w:b w:val="0"/>
          <w:bCs/>
          <w:sz w:val="21"/>
          <w:szCs w:val="21"/>
        </w:rPr>
        <w:t>th</w:t>
      </w:r>
      <w:r w:rsidR="00CC0987" w:rsidRPr="00813F48">
        <w:rPr>
          <w:b w:val="0"/>
          <w:bCs/>
          <w:sz w:val="21"/>
          <w:szCs w:val="21"/>
        </w:rPr>
        <w:t>e</w:t>
      </w:r>
      <w:r w:rsidR="00D34C75" w:rsidRPr="00813F48">
        <w:rPr>
          <w:b w:val="0"/>
          <w:bCs/>
          <w:sz w:val="21"/>
          <w:szCs w:val="21"/>
        </w:rPr>
        <w:t xml:space="preserve"> matter</w:t>
      </w:r>
      <w:r w:rsidR="00983771" w:rsidRPr="00813F48">
        <w:rPr>
          <w:b w:val="0"/>
          <w:bCs/>
          <w:sz w:val="21"/>
          <w:szCs w:val="21"/>
        </w:rPr>
        <w:t xml:space="preserve"> until </w:t>
      </w:r>
      <w:r w:rsidRPr="00813F48">
        <w:rPr>
          <w:b w:val="0"/>
          <w:bCs/>
          <w:sz w:val="21"/>
          <w:szCs w:val="21"/>
        </w:rPr>
        <w:t xml:space="preserve">the legal </w:t>
      </w:r>
      <w:r w:rsidR="00394E3E" w:rsidRPr="00813F48">
        <w:rPr>
          <w:b w:val="0"/>
          <w:bCs/>
          <w:sz w:val="21"/>
          <w:szCs w:val="21"/>
        </w:rPr>
        <w:t>action is concluded</w:t>
      </w:r>
      <w:r w:rsidRPr="00813F48">
        <w:rPr>
          <w:b w:val="0"/>
          <w:bCs/>
          <w:sz w:val="21"/>
          <w:szCs w:val="21"/>
        </w:rPr>
        <w:t xml:space="preserve">. </w:t>
      </w:r>
      <w:r w:rsidR="00557456" w:rsidRPr="00813F48">
        <w:rPr>
          <w:b w:val="0"/>
          <w:bCs/>
          <w:sz w:val="21"/>
          <w:szCs w:val="21"/>
        </w:rPr>
        <w:t xml:space="preserve">This </w:t>
      </w:r>
      <w:r w:rsidR="00557456" w:rsidRPr="0034170D">
        <w:rPr>
          <w:b w:val="0"/>
          <w:bCs/>
          <w:sz w:val="21"/>
          <w:szCs w:val="21"/>
        </w:rPr>
        <w:t xml:space="preserve">is likely to cause a delay to the resolution of your </w:t>
      </w:r>
      <w:r w:rsidR="00D34C75" w:rsidRPr="0034170D">
        <w:rPr>
          <w:b w:val="0"/>
          <w:bCs/>
          <w:sz w:val="21"/>
          <w:szCs w:val="21"/>
        </w:rPr>
        <w:t xml:space="preserve">concern or </w:t>
      </w:r>
      <w:r w:rsidR="00557456" w:rsidRPr="0034170D">
        <w:rPr>
          <w:b w:val="0"/>
          <w:bCs/>
          <w:sz w:val="21"/>
          <w:szCs w:val="21"/>
        </w:rPr>
        <w:t>complaint.</w:t>
      </w:r>
    </w:p>
    <w:p w14:paraId="275E7B08" w14:textId="4AFF1F43" w:rsidR="00A35579" w:rsidRDefault="00D34C75" w:rsidP="00D34C75">
      <w:pPr>
        <w:pStyle w:val="BrowneHeadingLevel2"/>
        <w:rPr>
          <w:b w:val="0"/>
          <w:bCs/>
          <w:sz w:val="21"/>
          <w:szCs w:val="21"/>
        </w:rPr>
      </w:pPr>
      <w:r w:rsidRPr="0034170D">
        <w:rPr>
          <w:b w:val="0"/>
          <w:bCs/>
          <w:sz w:val="21"/>
          <w:szCs w:val="21"/>
        </w:rPr>
        <w:t>We also encourage you not to approach other organisations (for example, Ofsted, the local authority or the Teaching Regulation Agency) about your concern or complaint</w:t>
      </w:r>
      <w:r w:rsidR="00CC0987" w:rsidRPr="0034170D">
        <w:rPr>
          <w:b w:val="0"/>
          <w:bCs/>
          <w:sz w:val="21"/>
          <w:szCs w:val="21"/>
        </w:rPr>
        <w:t xml:space="preserve"> </w:t>
      </w:r>
      <w:r w:rsidRPr="0034170D">
        <w:rPr>
          <w:b w:val="0"/>
          <w:bCs/>
          <w:sz w:val="21"/>
          <w:szCs w:val="21"/>
        </w:rPr>
        <w:t xml:space="preserve">until you have completed this procedure.  </w:t>
      </w:r>
      <w:r w:rsidR="00A35579" w:rsidRPr="00A35579">
        <w:rPr>
          <w:b w:val="0"/>
          <w:bCs/>
          <w:sz w:val="21"/>
          <w:szCs w:val="21"/>
        </w:rPr>
        <w:t>If other organisations are looking into or will be determining the same issues, we may need to pause our consideration of these matters under this procedure until their investigations have finished or findings have been made, which can cause a delay to the resolution of your concern or complaint.</w:t>
      </w:r>
    </w:p>
    <w:p w14:paraId="7500A74B" w14:textId="61B04E38" w:rsidR="003010CA" w:rsidRDefault="003010CA" w:rsidP="0034170D">
      <w:pPr>
        <w:pStyle w:val="BrowneHeadingLevel2"/>
        <w:rPr>
          <w:b w:val="0"/>
          <w:bCs/>
          <w:sz w:val="21"/>
          <w:szCs w:val="21"/>
        </w:rPr>
      </w:pPr>
      <w:r>
        <w:rPr>
          <w:b w:val="0"/>
          <w:bCs/>
          <w:sz w:val="21"/>
          <w:szCs w:val="21"/>
        </w:rPr>
        <w:t xml:space="preserve">We have a duty to use our staff time and resources proportionately and in the best interests of all pupils, and we will take this into account when deciding how to manage multiple concerns or complaints raised at the same time.  </w:t>
      </w:r>
      <w:r w:rsidR="0034170D" w:rsidRPr="0034170D">
        <w:rPr>
          <w:b w:val="0"/>
          <w:bCs/>
          <w:sz w:val="21"/>
          <w:szCs w:val="21"/>
        </w:rPr>
        <w:t xml:space="preserve">Where you raise more than one </w:t>
      </w:r>
      <w:r w:rsidR="0034170D">
        <w:rPr>
          <w:b w:val="0"/>
          <w:bCs/>
          <w:sz w:val="21"/>
          <w:szCs w:val="21"/>
        </w:rPr>
        <w:t xml:space="preserve">concern or </w:t>
      </w:r>
      <w:r w:rsidR="0034170D" w:rsidRPr="0034170D">
        <w:rPr>
          <w:b w:val="0"/>
          <w:bCs/>
          <w:sz w:val="21"/>
          <w:szCs w:val="21"/>
        </w:rPr>
        <w:t xml:space="preserve">complaint at the same time or raise a new </w:t>
      </w:r>
      <w:r w:rsidR="0034170D">
        <w:rPr>
          <w:b w:val="0"/>
          <w:bCs/>
          <w:sz w:val="21"/>
          <w:szCs w:val="21"/>
        </w:rPr>
        <w:t xml:space="preserve">concern or </w:t>
      </w:r>
      <w:r w:rsidR="0034170D" w:rsidRPr="0034170D">
        <w:rPr>
          <w:b w:val="0"/>
          <w:bCs/>
          <w:sz w:val="21"/>
          <w:szCs w:val="21"/>
        </w:rPr>
        <w:t xml:space="preserve">complaint while an existing </w:t>
      </w:r>
      <w:r w:rsidR="0034170D">
        <w:rPr>
          <w:b w:val="0"/>
          <w:bCs/>
          <w:sz w:val="21"/>
          <w:szCs w:val="21"/>
        </w:rPr>
        <w:t xml:space="preserve">matter </w:t>
      </w:r>
      <w:r w:rsidR="0034170D" w:rsidRPr="0034170D">
        <w:rPr>
          <w:b w:val="0"/>
          <w:bCs/>
          <w:sz w:val="21"/>
          <w:szCs w:val="21"/>
        </w:rPr>
        <w:t xml:space="preserve">is still being considered under this procedure, we may </w:t>
      </w:r>
      <w:r w:rsidR="00575CEF">
        <w:rPr>
          <w:b w:val="0"/>
          <w:bCs/>
          <w:sz w:val="21"/>
          <w:szCs w:val="21"/>
        </w:rPr>
        <w:t>combine</w:t>
      </w:r>
      <w:r w:rsidR="0034170D" w:rsidRPr="0034170D">
        <w:rPr>
          <w:b w:val="0"/>
          <w:bCs/>
          <w:sz w:val="21"/>
          <w:szCs w:val="21"/>
        </w:rPr>
        <w:t xml:space="preserve"> </w:t>
      </w:r>
      <w:r w:rsidR="0034170D">
        <w:rPr>
          <w:b w:val="0"/>
          <w:bCs/>
          <w:sz w:val="21"/>
          <w:szCs w:val="21"/>
        </w:rPr>
        <w:t xml:space="preserve">these </w:t>
      </w:r>
      <w:r w:rsidR="0034170D" w:rsidRPr="0034170D">
        <w:rPr>
          <w:b w:val="0"/>
          <w:bCs/>
          <w:sz w:val="21"/>
          <w:szCs w:val="21"/>
        </w:rPr>
        <w:t xml:space="preserve">and deal with them together. Where you raise a new </w:t>
      </w:r>
      <w:r w:rsidR="0034170D">
        <w:rPr>
          <w:b w:val="0"/>
          <w:bCs/>
          <w:sz w:val="21"/>
          <w:szCs w:val="21"/>
        </w:rPr>
        <w:t xml:space="preserve">concern or </w:t>
      </w:r>
      <w:r w:rsidR="0034170D" w:rsidRPr="0034170D">
        <w:rPr>
          <w:b w:val="0"/>
          <w:bCs/>
          <w:sz w:val="21"/>
          <w:szCs w:val="21"/>
        </w:rPr>
        <w:t>complaint whil</w:t>
      </w:r>
      <w:r w:rsidR="008757A4">
        <w:rPr>
          <w:b w:val="0"/>
          <w:bCs/>
          <w:sz w:val="21"/>
          <w:szCs w:val="21"/>
        </w:rPr>
        <w:t>st</w:t>
      </w:r>
      <w:r w:rsidR="0034170D" w:rsidRPr="0034170D">
        <w:rPr>
          <w:b w:val="0"/>
          <w:bCs/>
          <w:sz w:val="21"/>
          <w:szCs w:val="21"/>
        </w:rPr>
        <w:t xml:space="preserve"> a complaints committee hearing or review in respect of an earlier complaint is pending, we may </w:t>
      </w:r>
      <w:r w:rsidR="008757A4">
        <w:rPr>
          <w:b w:val="0"/>
          <w:bCs/>
          <w:sz w:val="21"/>
          <w:szCs w:val="21"/>
        </w:rPr>
        <w:t>in</w:t>
      </w:r>
      <w:r w:rsidR="0034170D" w:rsidRPr="0034170D">
        <w:rPr>
          <w:b w:val="0"/>
          <w:bCs/>
          <w:sz w:val="21"/>
          <w:szCs w:val="21"/>
        </w:rPr>
        <w:t xml:space="preserve"> our discretion pause the complaints committee hearing or review until the new </w:t>
      </w:r>
      <w:r>
        <w:rPr>
          <w:b w:val="0"/>
          <w:bCs/>
          <w:sz w:val="21"/>
          <w:szCs w:val="21"/>
        </w:rPr>
        <w:t>matter has been</w:t>
      </w:r>
      <w:r w:rsidR="0034170D" w:rsidRPr="0034170D">
        <w:rPr>
          <w:b w:val="0"/>
          <w:bCs/>
          <w:sz w:val="21"/>
          <w:szCs w:val="21"/>
        </w:rPr>
        <w:t xml:space="preserve"> investigated and responded to under this procedure.</w:t>
      </w:r>
    </w:p>
    <w:p w14:paraId="7B2DD04E" w14:textId="5B5B1214" w:rsidR="003010CA" w:rsidRPr="003010CA" w:rsidRDefault="003010CA" w:rsidP="0034170D">
      <w:pPr>
        <w:pStyle w:val="BrowneHeadingLevel2"/>
        <w:rPr>
          <w:rFonts w:cs="Arial"/>
          <w:b w:val="0"/>
          <w:bCs/>
          <w:sz w:val="20"/>
          <w:szCs w:val="21"/>
        </w:rPr>
      </w:pPr>
      <w:r w:rsidRPr="003010CA">
        <w:rPr>
          <w:rFonts w:cs="Arial"/>
          <w:b w:val="0"/>
          <w:bCs/>
          <w:sz w:val="21"/>
          <w:szCs w:val="21"/>
        </w:rPr>
        <w:t xml:space="preserve">You may withdraw your concern or complaint at any stage of this procedure by notifying us in writing. Your written notification should be sent to the person who is currently dealing with your concern or complaint or, if you are unsure, </w:t>
      </w:r>
      <w:r w:rsidR="00787201">
        <w:rPr>
          <w:rFonts w:cs="Arial"/>
          <w:b w:val="0"/>
          <w:bCs/>
          <w:sz w:val="21"/>
          <w:szCs w:val="21"/>
        </w:rPr>
        <w:t xml:space="preserve">to the school administrator at </w:t>
      </w:r>
      <w:hyperlink r:id="rId28" w:history="1">
        <w:r w:rsidR="00787201" w:rsidRPr="00464BBA">
          <w:rPr>
            <w:rStyle w:val="Hyperlink"/>
            <w:rFonts w:cs="Arial"/>
            <w:b w:val="0"/>
            <w:bCs/>
            <w:sz w:val="21"/>
            <w:szCs w:val="21"/>
          </w:rPr>
          <w:t>info@allsaintscc.org.uk</w:t>
        </w:r>
      </w:hyperlink>
      <w:r w:rsidR="00787201">
        <w:rPr>
          <w:rFonts w:cs="Arial"/>
          <w:b w:val="0"/>
          <w:bCs/>
          <w:sz w:val="21"/>
          <w:szCs w:val="21"/>
        </w:rPr>
        <w:t>.</w:t>
      </w:r>
    </w:p>
    <w:p w14:paraId="5883A5EC" w14:textId="07F4EF15" w:rsidR="0037122F" w:rsidRPr="0034170D" w:rsidRDefault="00CC0987" w:rsidP="00770D18">
      <w:pPr>
        <w:pStyle w:val="BrowneHeadingLevel1"/>
        <w:rPr>
          <w:sz w:val="21"/>
          <w:szCs w:val="21"/>
          <w:u w:val="single"/>
        </w:rPr>
      </w:pPr>
      <w:bookmarkStart w:id="19" w:name="_Toc226979615"/>
      <w:r w:rsidRPr="0034170D">
        <w:rPr>
          <w:sz w:val="21"/>
          <w:szCs w:val="21"/>
          <w:u w:val="single"/>
        </w:rPr>
        <w:t>Record keeping</w:t>
      </w:r>
      <w:bookmarkEnd w:id="19"/>
    </w:p>
    <w:p w14:paraId="36C422D5" w14:textId="43B59BE7" w:rsidR="0070747C" w:rsidRPr="00813F48" w:rsidRDefault="0070747C" w:rsidP="0070747C">
      <w:pPr>
        <w:pStyle w:val="BrowneHeadingLevel2"/>
        <w:rPr>
          <w:b w:val="0"/>
          <w:bCs/>
          <w:sz w:val="21"/>
          <w:szCs w:val="21"/>
        </w:rPr>
      </w:pPr>
      <w:bookmarkStart w:id="20" w:name="_Hlk109306983"/>
      <w:r w:rsidRPr="00813F48">
        <w:rPr>
          <w:b w:val="0"/>
          <w:bCs/>
          <w:sz w:val="21"/>
          <w:szCs w:val="21"/>
        </w:rPr>
        <w:lastRenderedPageBreak/>
        <w:t xml:space="preserve">Staff members are encouraged to log all informal concerns on </w:t>
      </w:r>
      <w:r w:rsidR="00A022AD">
        <w:rPr>
          <w:b w:val="0"/>
          <w:bCs/>
          <w:sz w:val="21"/>
          <w:szCs w:val="21"/>
        </w:rPr>
        <w:t xml:space="preserve">ClassCharts or CPOMS </w:t>
      </w:r>
      <w:r w:rsidRPr="00813F48">
        <w:rPr>
          <w:b w:val="0"/>
          <w:bCs/>
          <w:sz w:val="21"/>
          <w:szCs w:val="21"/>
        </w:rPr>
        <w:t xml:space="preserve">and inform </w:t>
      </w:r>
      <w:r w:rsidRPr="00974C63">
        <w:rPr>
          <w:b w:val="0"/>
          <w:bCs/>
          <w:sz w:val="21"/>
          <w:szCs w:val="21"/>
        </w:rPr>
        <w:t xml:space="preserve">the </w:t>
      </w:r>
      <w:r w:rsidR="00C450BA" w:rsidRPr="00974C63">
        <w:rPr>
          <w:b w:val="0"/>
          <w:bCs/>
          <w:sz w:val="21"/>
          <w:szCs w:val="21"/>
        </w:rPr>
        <w:t>Headteacher</w:t>
      </w:r>
      <w:r w:rsidRPr="00974C63">
        <w:rPr>
          <w:b w:val="0"/>
          <w:bCs/>
          <w:sz w:val="21"/>
          <w:szCs w:val="21"/>
        </w:rPr>
        <w:t xml:space="preserve"> of an</w:t>
      </w:r>
      <w:r w:rsidRPr="00813F48">
        <w:rPr>
          <w:b w:val="0"/>
          <w:bCs/>
          <w:sz w:val="21"/>
          <w:szCs w:val="21"/>
        </w:rPr>
        <w:t>y serious concerns</w:t>
      </w:r>
      <w:bookmarkEnd w:id="20"/>
      <w:r w:rsidRPr="00813F48">
        <w:rPr>
          <w:b w:val="0"/>
          <w:bCs/>
          <w:sz w:val="21"/>
          <w:szCs w:val="21"/>
        </w:rPr>
        <w:t>.</w:t>
      </w:r>
    </w:p>
    <w:p w14:paraId="2F06CCD5" w14:textId="07F81669" w:rsidR="00983771" w:rsidRPr="00813F48" w:rsidRDefault="00983771" w:rsidP="00983771">
      <w:pPr>
        <w:pStyle w:val="BrowneHeadingLevel2"/>
        <w:rPr>
          <w:b w:val="0"/>
          <w:bCs/>
          <w:sz w:val="21"/>
          <w:szCs w:val="21"/>
        </w:rPr>
      </w:pPr>
      <w:r w:rsidRPr="00813F48">
        <w:rPr>
          <w:b w:val="0"/>
          <w:bCs/>
          <w:sz w:val="21"/>
          <w:szCs w:val="21"/>
        </w:rPr>
        <w:t xml:space="preserve">We keep a record </w:t>
      </w:r>
      <w:r w:rsidR="0037122F" w:rsidRPr="00813F48">
        <w:rPr>
          <w:b w:val="0"/>
          <w:bCs/>
          <w:sz w:val="21"/>
          <w:szCs w:val="21"/>
        </w:rPr>
        <w:t>of all complaints</w:t>
      </w:r>
      <w:r w:rsidRPr="00813F48">
        <w:rPr>
          <w:b w:val="0"/>
          <w:bCs/>
          <w:sz w:val="21"/>
          <w:szCs w:val="21"/>
        </w:rPr>
        <w:t xml:space="preserve"> that reach the formal complaint or complaints committee</w:t>
      </w:r>
      <w:r w:rsidR="004955D2">
        <w:rPr>
          <w:b w:val="0"/>
          <w:bCs/>
          <w:sz w:val="21"/>
          <w:szCs w:val="21"/>
        </w:rPr>
        <w:t>/review</w:t>
      </w:r>
      <w:r w:rsidRPr="00813F48">
        <w:rPr>
          <w:b w:val="0"/>
          <w:bCs/>
          <w:sz w:val="21"/>
          <w:szCs w:val="21"/>
        </w:rPr>
        <w:t xml:space="preserve"> stages. This includes how and when the complaint was resolved, and any action we took as a result.</w:t>
      </w:r>
    </w:p>
    <w:p w14:paraId="6DEE72ED" w14:textId="17A571E3" w:rsidR="00983771" w:rsidRPr="00813F48" w:rsidRDefault="00983771" w:rsidP="00983771">
      <w:pPr>
        <w:pStyle w:val="BrowneHeadingLevel2"/>
        <w:rPr>
          <w:b w:val="0"/>
          <w:bCs/>
          <w:sz w:val="21"/>
          <w:szCs w:val="21"/>
        </w:rPr>
      </w:pPr>
      <w:r w:rsidRPr="00813F48">
        <w:rPr>
          <w:b w:val="0"/>
          <w:bCs/>
          <w:sz w:val="21"/>
          <w:szCs w:val="21"/>
        </w:rPr>
        <w:t xml:space="preserve">We keep records in line with </w:t>
      </w:r>
      <w:r w:rsidR="00AC04AC" w:rsidRPr="00813F48">
        <w:rPr>
          <w:b w:val="0"/>
          <w:bCs/>
          <w:sz w:val="21"/>
          <w:szCs w:val="21"/>
        </w:rPr>
        <w:t>our</w:t>
      </w:r>
      <w:r w:rsidRPr="00813F48">
        <w:rPr>
          <w:b w:val="0"/>
          <w:bCs/>
          <w:sz w:val="21"/>
          <w:szCs w:val="21"/>
        </w:rPr>
        <w:t xml:space="preserve"> data retention policy and data protection law. We keep all complaint details confidential, except where:</w:t>
      </w:r>
    </w:p>
    <w:p w14:paraId="3A8762C6" w14:textId="7AD67BDF" w:rsidR="00983771" w:rsidRPr="00813F48" w:rsidRDefault="00983771" w:rsidP="00983771">
      <w:pPr>
        <w:pStyle w:val="BrowneHeadingLevel3"/>
        <w:rPr>
          <w:b w:val="0"/>
          <w:bCs/>
          <w:sz w:val="21"/>
          <w:szCs w:val="21"/>
        </w:rPr>
      </w:pPr>
      <w:r w:rsidRPr="00813F48">
        <w:rPr>
          <w:b w:val="0"/>
          <w:bCs/>
          <w:sz w:val="21"/>
          <w:szCs w:val="21"/>
        </w:rPr>
        <w:t>The Secretary of State asks to see them</w:t>
      </w:r>
      <w:r w:rsidR="00AC04AC" w:rsidRPr="00813F48">
        <w:rPr>
          <w:b w:val="0"/>
          <w:bCs/>
          <w:sz w:val="21"/>
          <w:szCs w:val="21"/>
        </w:rPr>
        <w:t>;</w:t>
      </w:r>
    </w:p>
    <w:p w14:paraId="70ED7C61" w14:textId="55C14674" w:rsidR="00983771" w:rsidRPr="00813F48" w:rsidRDefault="00983771" w:rsidP="00983771">
      <w:pPr>
        <w:pStyle w:val="BrowneHeadingLevel3"/>
        <w:rPr>
          <w:b w:val="0"/>
          <w:bCs/>
          <w:sz w:val="21"/>
          <w:szCs w:val="21"/>
        </w:rPr>
      </w:pPr>
      <w:r w:rsidRPr="00813F48">
        <w:rPr>
          <w:b w:val="0"/>
          <w:bCs/>
          <w:sz w:val="21"/>
          <w:szCs w:val="21"/>
        </w:rPr>
        <w:t xml:space="preserve">They are needed for </w:t>
      </w:r>
      <w:r w:rsidR="00974C63">
        <w:rPr>
          <w:b w:val="0"/>
          <w:bCs/>
          <w:sz w:val="21"/>
          <w:szCs w:val="21"/>
        </w:rPr>
        <w:t>a school</w:t>
      </w:r>
      <w:r w:rsidRPr="00813F48">
        <w:rPr>
          <w:b w:val="0"/>
          <w:bCs/>
          <w:sz w:val="21"/>
          <w:szCs w:val="21"/>
        </w:rPr>
        <w:t xml:space="preserve"> inspection</w:t>
      </w:r>
      <w:r w:rsidR="00AC04AC" w:rsidRPr="00813F48">
        <w:rPr>
          <w:b w:val="0"/>
          <w:bCs/>
          <w:sz w:val="21"/>
          <w:szCs w:val="21"/>
        </w:rPr>
        <w:t>;</w:t>
      </w:r>
    </w:p>
    <w:p w14:paraId="4547DBA0" w14:textId="2465F457" w:rsidR="00983771" w:rsidRPr="00813F48" w:rsidRDefault="00983771" w:rsidP="00983771">
      <w:pPr>
        <w:pStyle w:val="BrowneHeadingLevel3"/>
        <w:rPr>
          <w:b w:val="0"/>
          <w:bCs/>
          <w:sz w:val="21"/>
          <w:szCs w:val="21"/>
        </w:rPr>
      </w:pPr>
      <w:r w:rsidRPr="00813F48">
        <w:rPr>
          <w:b w:val="0"/>
          <w:bCs/>
          <w:sz w:val="21"/>
          <w:szCs w:val="21"/>
        </w:rPr>
        <w:t>An individual has a legal right to see their own personal information in the records; or</w:t>
      </w:r>
    </w:p>
    <w:p w14:paraId="2CFC3BB0" w14:textId="3197CDC1" w:rsidR="00983771" w:rsidRPr="00813F48" w:rsidRDefault="00983771" w:rsidP="00983771">
      <w:pPr>
        <w:pStyle w:val="BrowneHeadingLevel3"/>
        <w:rPr>
          <w:b w:val="0"/>
          <w:bCs/>
          <w:sz w:val="21"/>
          <w:szCs w:val="21"/>
        </w:rPr>
      </w:pPr>
      <w:r w:rsidRPr="00813F48">
        <w:rPr>
          <w:b w:val="0"/>
          <w:bCs/>
          <w:sz w:val="21"/>
          <w:szCs w:val="21"/>
        </w:rPr>
        <w:t>The law requires us to share them.</w:t>
      </w:r>
    </w:p>
    <w:p w14:paraId="7C55FE3C" w14:textId="49A22EAE" w:rsidR="00983771" w:rsidRPr="00974C63" w:rsidRDefault="00983771" w:rsidP="00983771">
      <w:pPr>
        <w:pStyle w:val="BrowneHeadingLevel2"/>
        <w:rPr>
          <w:b w:val="0"/>
          <w:bCs/>
          <w:sz w:val="21"/>
          <w:szCs w:val="21"/>
        </w:rPr>
      </w:pPr>
      <w:r w:rsidRPr="00813F48">
        <w:rPr>
          <w:b w:val="0"/>
          <w:bCs/>
          <w:sz w:val="21"/>
          <w:szCs w:val="21"/>
        </w:rPr>
        <w:t>The findings and recommendations from any complaints committee decision will be</w:t>
      </w:r>
      <w:r w:rsidR="002148F9" w:rsidRPr="00813F48">
        <w:rPr>
          <w:b w:val="0"/>
          <w:bCs/>
          <w:sz w:val="21"/>
          <w:szCs w:val="21"/>
        </w:rPr>
        <w:t xml:space="preserve"> shared </w:t>
      </w:r>
      <w:r w:rsidR="002148F9" w:rsidRPr="00974C63">
        <w:rPr>
          <w:b w:val="0"/>
          <w:bCs/>
          <w:sz w:val="21"/>
          <w:szCs w:val="21"/>
        </w:rPr>
        <w:t>with t</w:t>
      </w:r>
      <w:r w:rsidRPr="00974C63">
        <w:rPr>
          <w:b w:val="0"/>
          <w:bCs/>
          <w:sz w:val="21"/>
          <w:szCs w:val="21"/>
        </w:rPr>
        <w:t xml:space="preserve">he </w:t>
      </w:r>
      <w:r w:rsidR="00C450BA" w:rsidRPr="00974C63">
        <w:rPr>
          <w:b w:val="0"/>
          <w:bCs/>
          <w:sz w:val="21"/>
          <w:szCs w:val="21"/>
        </w:rPr>
        <w:t>Headteacher</w:t>
      </w:r>
      <w:r w:rsidRPr="00974C63">
        <w:rPr>
          <w:b w:val="0"/>
          <w:bCs/>
          <w:sz w:val="21"/>
          <w:szCs w:val="21"/>
        </w:rPr>
        <w:t>.</w:t>
      </w:r>
    </w:p>
    <w:p w14:paraId="382A0A6D" w14:textId="6BB42695" w:rsidR="00CF07C8" w:rsidRPr="00813F48" w:rsidRDefault="00CF07C8" w:rsidP="00983771">
      <w:pPr>
        <w:pStyle w:val="BrowneHeadingLevel2"/>
        <w:rPr>
          <w:b w:val="0"/>
          <w:bCs/>
          <w:sz w:val="21"/>
          <w:szCs w:val="21"/>
        </w:rPr>
      </w:pPr>
      <w:r w:rsidRPr="00813F48">
        <w:rPr>
          <w:b w:val="0"/>
          <w:bCs/>
          <w:sz w:val="21"/>
          <w:szCs w:val="21"/>
        </w:rPr>
        <w:t xml:space="preserve">Electronic recordings of </w:t>
      </w:r>
      <w:r w:rsidR="00AC04AC" w:rsidRPr="00813F48">
        <w:rPr>
          <w:b w:val="0"/>
          <w:bCs/>
          <w:sz w:val="21"/>
          <w:szCs w:val="21"/>
        </w:rPr>
        <w:t xml:space="preserve">any </w:t>
      </w:r>
      <w:r w:rsidRPr="00813F48">
        <w:rPr>
          <w:b w:val="0"/>
          <w:bCs/>
          <w:sz w:val="21"/>
          <w:szCs w:val="21"/>
        </w:rPr>
        <w:t xml:space="preserve">meetings or the complaints committee hearing will not be permitted unless there are very good reasons to do so and all parties to the meeting or hearing </w:t>
      </w:r>
      <w:r w:rsidR="00623D07" w:rsidRPr="00813F48">
        <w:rPr>
          <w:b w:val="0"/>
          <w:bCs/>
          <w:sz w:val="21"/>
          <w:szCs w:val="21"/>
        </w:rPr>
        <w:t>give their written consent</w:t>
      </w:r>
      <w:r w:rsidRPr="00813F48">
        <w:rPr>
          <w:b w:val="0"/>
          <w:bCs/>
          <w:sz w:val="21"/>
          <w:szCs w:val="21"/>
        </w:rPr>
        <w:t xml:space="preserve">.  </w:t>
      </w:r>
    </w:p>
    <w:p w14:paraId="6465D578" w14:textId="48E10146" w:rsidR="009F63EC" w:rsidRPr="00813F48" w:rsidRDefault="00737274" w:rsidP="001F2D4D">
      <w:pPr>
        <w:pStyle w:val="BrowneHeadingLevel1"/>
        <w:keepNext/>
        <w:rPr>
          <w:sz w:val="21"/>
          <w:szCs w:val="21"/>
          <w:u w:val="single"/>
        </w:rPr>
      </w:pPr>
      <w:bookmarkStart w:id="21" w:name="_Toc226979616"/>
      <w:r w:rsidRPr="00813F48">
        <w:rPr>
          <w:sz w:val="21"/>
          <w:szCs w:val="21"/>
          <w:u w:val="single"/>
        </w:rPr>
        <w:t>P</w:t>
      </w:r>
      <w:r w:rsidR="00983771" w:rsidRPr="00813F48">
        <w:rPr>
          <w:sz w:val="21"/>
          <w:szCs w:val="21"/>
          <w:u w:val="single"/>
        </w:rPr>
        <w:t>ART 1</w:t>
      </w:r>
      <w:r w:rsidRPr="00813F48">
        <w:rPr>
          <w:sz w:val="21"/>
          <w:szCs w:val="21"/>
          <w:u w:val="single"/>
        </w:rPr>
        <w:t xml:space="preserve">: </w:t>
      </w:r>
      <w:r w:rsidR="00CC0987" w:rsidRPr="00813F48">
        <w:rPr>
          <w:sz w:val="21"/>
          <w:szCs w:val="21"/>
          <w:u w:val="single"/>
        </w:rPr>
        <w:t>P</w:t>
      </w:r>
      <w:r w:rsidRPr="00813F48">
        <w:rPr>
          <w:sz w:val="21"/>
          <w:szCs w:val="21"/>
          <w:u w:val="single"/>
        </w:rPr>
        <w:t>rocedure for parents</w:t>
      </w:r>
      <w:bookmarkEnd w:id="21"/>
    </w:p>
    <w:p w14:paraId="58CC4799" w14:textId="684D2CFE" w:rsidR="009F5423" w:rsidRDefault="004B1E2E" w:rsidP="009F5423">
      <w:pPr>
        <w:pStyle w:val="BrowneHeading4"/>
        <w:rPr>
          <w:sz w:val="21"/>
          <w:szCs w:val="21"/>
        </w:rPr>
      </w:pPr>
      <w:r w:rsidRPr="00813F48">
        <w:rPr>
          <w:sz w:val="21"/>
          <w:szCs w:val="21"/>
        </w:rPr>
        <w:t xml:space="preserve">Raising </w:t>
      </w:r>
      <w:r w:rsidR="00CC0987" w:rsidRPr="00813F48">
        <w:rPr>
          <w:sz w:val="21"/>
          <w:szCs w:val="21"/>
        </w:rPr>
        <w:t>matters</w:t>
      </w:r>
      <w:r w:rsidRPr="00813F48">
        <w:rPr>
          <w:sz w:val="21"/>
          <w:szCs w:val="21"/>
        </w:rPr>
        <w:t xml:space="preserve"> informally</w:t>
      </w:r>
    </w:p>
    <w:p w14:paraId="31EA1A5A" w14:textId="77777777" w:rsidR="009F5423" w:rsidRPr="009F5423" w:rsidRDefault="009F5423" w:rsidP="009F5423">
      <w:pPr>
        <w:rPr>
          <w:sz w:val="2"/>
          <w:szCs w:val="2"/>
        </w:rPr>
      </w:pPr>
    </w:p>
    <w:p w14:paraId="7475BEE4" w14:textId="77777777" w:rsidR="00CC0987" w:rsidRPr="00813F48" w:rsidRDefault="00CC0987" w:rsidP="00CC0987">
      <w:pPr>
        <w:pStyle w:val="BrowneClauseLevel2"/>
        <w:rPr>
          <w:sz w:val="21"/>
          <w:szCs w:val="21"/>
        </w:rPr>
      </w:pPr>
      <w:bookmarkStart w:id="22" w:name="_Hlk109306864"/>
      <w:r w:rsidRPr="00813F48">
        <w:rPr>
          <w:sz w:val="21"/>
          <w:szCs w:val="21"/>
        </w:rPr>
        <w:t>At this stage, you may want to share:</w:t>
      </w:r>
    </w:p>
    <w:p w14:paraId="668B44D3" w14:textId="77777777" w:rsidR="00CC0987" w:rsidRPr="00813F48" w:rsidRDefault="00CC0987" w:rsidP="00CC0987">
      <w:pPr>
        <w:pStyle w:val="BrowneHeadingLevel3"/>
        <w:rPr>
          <w:b w:val="0"/>
          <w:bCs/>
          <w:sz w:val="21"/>
          <w:szCs w:val="21"/>
        </w:rPr>
      </w:pPr>
      <w:r w:rsidRPr="00813F48">
        <w:rPr>
          <w:b w:val="0"/>
          <w:bCs/>
          <w:sz w:val="21"/>
          <w:szCs w:val="21"/>
        </w:rPr>
        <w:t xml:space="preserve">Feedback – where you want to share your voice with us without needing us to respond, but you want us to listen and take it on board; </w:t>
      </w:r>
    </w:p>
    <w:p w14:paraId="25DC0089" w14:textId="77777777" w:rsidR="00CC0987" w:rsidRPr="00813F48" w:rsidRDefault="00CC0987" w:rsidP="00CC0987">
      <w:pPr>
        <w:pStyle w:val="BrowneHeadingLevel3"/>
        <w:rPr>
          <w:b w:val="0"/>
          <w:bCs/>
          <w:sz w:val="21"/>
          <w:szCs w:val="21"/>
        </w:rPr>
      </w:pPr>
      <w:r w:rsidRPr="00813F48">
        <w:rPr>
          <w:b w:val="0"/>
          <w:bCs/>
          <w:sz w:val="21"/>
          <w:szCs w:val="21"/>
        </w:rPr>
        <w:t>Concerns – where you have a worry or doubt over an important issue and you are looking for reassurance; or</w:t>
      </w:r>
    </w:p>
    <w:p w14:paraId="0EBF5B07" w14:textId="040D5A1F" w:rsidR="00CC0987" w:rsidRPr="00813F48" w:rsidRDefault="00CC0987" w:rsidP="00CC0987">
      <w:pPr>
        <w:pStyle w:val="BrowneHeadingLevel3"/>
        <w:rPr>
          <w:b w:val="0"/>
          <w:bCs/>
          <w:sz w:val="21"/>
          <w:szCs w:val="21"/>
        </w:rPr>
      </w:pPr>
      <w:r w:rsidRPr="00813F48">
        <w:rPr>
          <w:b w:val="0"/>
          <w:bCs/>
          <w:sz w:val="21"/>
          <w:szCs w:val="21"/>
        </w:rPr>
        <w:t>Complaints – where you are dissatisfied with our actions or lack of action.</w:t>
      </w:r>
    </w:p>
    <w:p w14:paraId="7403F254" w14:textId="0EC1281A" w:rsidR="00E7753B" w:rsidRPr="00813F48" w:rsidRDefault="0909D541" w:rsidP="0909D541">
      <w:pPr>
        <w:pStyle w:val="BrowneClauseLevel2"/>
        <w:numPr>
          <w:ilvl w:val="0"/>
          <w:numId w:val="0"/>
        </w:numPr>
        <w:rPr>
          <w:sz w:val="21"/>
          <w:szCs w:val="21"/>
        </w:rPr>
      </w:pPr>
      <w:r w:rsidRPr="0909D541">
        <w:rPr>
          <w:sz w:val="21"/>
          <w:szCs w:val="21"/>
        </w:rPr>
        <w:t xml:space="preserve">Before raising matters informally, please refer to </w:t>
      </w:r>
      <w:r w:rsidRPr="0909D541">
        <w:rPr>
          <w:b/>
          <w:bCs/>
          <w:sz w:val="21"/>
          <w:szCs w:val="21"/>
        </w:rPr>
        <w:t>Section 4</w:t>
      </w:r>
      <w:r w:rsidRPr="0909D541">
        <w:rPr>
          <w:sz w:val="21"/>
          <w:szCs w:val="21"/>
        </w:rPr>
        <w:t xml:space="preserve"> of this procedure: ‘</w:t>
      </w:r>
      <w:r w:rsidRPr="0909D541">
        <w:rPr>
          <w:b/>
          <w:bCs/>
          <w:sz w:val="21"/>
          <w:szCs w:val="21"/>
        </w:rPr>
        <w:t>Raising matters effectively</w:t>
      </w:r>
      <w:r w:rsidRPr="0909D541">
        <w:rPr>
          <w:sz w:val="21"/>
          <w:szCs w:val="21"/>
        </w:rPr>
        <w:t xml:space="preserve">’.  You can raise matters in person, by email or by telephone.  </w:t>
      </w:r>
    </w:p>
    <w:p w14:paraId="39CE08BB" w14:textId="346A14AE" w:rsidR="00CC0987" w:rsidRPr="00813F48" w:rsidRDefault="0909D541" w:rsidP="0909D541">
      <w:pPr>
        <w:pStyle w:val="BrowneClauseLevel2"/>
        <w:numPr>
          <w:ilvl w:val="0"/>
          <w:numId w:val="0"/>
        </w:numPr>
        <w:rPr>
          <w:sz w:val="21"/>
          <w:szCs w:val="21"/>
        </w:rPr>
      </w:pPr>
      <w:r w:rsidRPr="0909D541">
        <w:rPr>
          <w:sz w:val="21"/>
          <w:szCs w:val="21"/>
        </w:rPr>
        <w:t xml:space="preserve">We encourage you to raise matters first with your child’s form tutor or Head of Year, as they will usually be best placed to help you.  If this does not address/resolve the concern, then you should seek to escalate your concern to the Headteacher. A member of the senior leadership team will be assigned to resolve the matter. Matters raised informally will not normally be investigated by the Headteacher or by a governor as getting them involved too early may stop them from helping you at later stages.  If you are not sure who to raise the matter with informally, then contact the school administrator </w:t>
      </w:r>
      <w:hyperlink r:id="rId29">
        <w:r w:rsidRPr="0909D541">
          <w:rPr>
            <w:rStyle w:val="Hyperlink"/>
            <w:sz w:val="21"/>
            <w:szCs w:val="21"/>
          </w:rPr>
          <w:t>info@allsaintscc.org.uk</w:t>
        </w:r>
      </w:hyperlink>
      <w:r w:rsidRPr="0909D541">
        <w:rPr>
          <w:sz w:val="21"/>
          <w:szCs w:val="21"/>
        </w:rPr>
        <w:t xml:space="preserve"> who will direct you to the most appropriate person.</w:t>
      </w:r>
    </w:p>
    <w:p w14:paraId="3E41B644" w14:textId="58BC41CD" w:rsidR="002148F9" w:rsidRPr="00813F48" w:rsidRDefault="00210935" w:rsidP="002148F9">
      <w:pPr>
        <w:pStyle w:val="BrowneClauseLevel2"/>
        <w:rPr>
          <w:sz w:val="21"/>
          <w:szCs w:val="21"/>
        </w:rPr>
      </w:pPr>
      <w:r w:rsidRPr="00813F48">
        <w:rPr>
          <w:sz w:val="21"/>
          <w:szCs w:val="21"/>
        </w:rPr>
        <w:t>M</w:t>
      </w:r>
      <w:r w:rsidR="002148F9" w:rsidRPr="00813F48">
        <w:rPr>
          <w:sz w:val="21"/>
          <w:szCs w:val="21"/>
        </w:rPr>
        <w:t xml:space="preserve">ost </w:t>
      </w:r>
      <w:r w:rsidR="00CC0987" w:rsidRPr="00813F48">
        <w:rPr>
          <w:sz w:val="21"/>
          <w:szCs w:val="21"/>
        </w:rPr>
        <w:t xml:space="preserve">matters </w:t>
      </w:r>
      <w:r w:rsidR="002148F9" w:rsidRPr="00813F48">
        <w:rPr>
          <w:sz w:val="21"/>
          <w:szCs w:val="21"/>
        </w:rPr>
        <w:t xml:space="preserve">can be sorted out quickly by informal meetings </w:t>
      </w:r>
      <w:r w:rsidR="0070747C" w:rsidRPr="00813F48">
        <w:rPr>
          <w:sz w:val="21"/>
          <w:szCs w:val="21"/>
        </w:rPr>
        <w:t xml:space="preserve">(in-person or online) </w:t>
      </w:r>
      <w:r w:rsidR="002148F9" w:rsidRPr="00813F48">
        <w:rPr>
          <w:sz w:val="21"/>
          <w:szCs w:val="21"/>
        </w:rPr>
        <w:t xml:space="preserve">or telephone discussions with the right member of staff, rather than by exchange of emails.  </w:t>
      </w:r>
      <w:r w:rsidR="002148F9" w:rsidRPr="00813F48">
        <w:rPr>
          <w:sz w:val="21"/>
          <w:szCs w:val="21"/>
        </w:rPr>
        <w:lastRenderedPageBreak/>
        <w:t xml:space="preserve">These meetings or telephone discussions may need to be arranged in advance to make sure the right member of staff is available to discuss the matter with you and has the time to </w:t>
      </w:r>
      <w:r w:rsidR="00CC0987" w:rsidRPr="00813F48">
        <w:rPr>
          <w:sz w:val="21"/>
          <w:szCs w:val="21"/>
        </w:rPr>
        <w:t xml:space="preserve">listen and </w:t>
      </w:r>
      <w:r w:rsidR="002148F9" w:rsidRPr="00813F48">
        <w:rPr>
          <w:sz w:val="21"/>
          <w:szCs w:val="21"/>
        </w:rPr>
        <w:t>put things right.</w:t>
      </w:r>
    </w:p>
    <w:p w14:paraId="12A5A3E0" w14:textId="5580FA57" w:rsidR="00AD29B1" w:rsidRPr="004955D2" w:rsidRDefault="00737274" w:rsidP="00AD29B1">
      <w:pPr>
        <w:pStyle w:val="BrowneClauseLevel2"/>
        <w:rPr>
          <w:sz w:val="21"/>
          <w:szCs w:val="21"/>
        </w:rPr>
      </w:pPr>
      <w:bookmarkStart w:id="23" w:name="_Hlk124708850"/>
      <w:bookmarkEnd w:id="22"/>
      <w:r w:rsidRPr="00813F48">
        <w:rPr>
          <w:sz w:val="21"/>
          <w:szCs w:val="21"/>
        </w:rPr>
        <w:t xml:space="preserve">There is no </w:t>
      </w:r>
      <w:r w:rsidR="004B1E2E" w:rsidRPr="00813F48">
        <w:rPr>
          <w:sz w:val="21"/>
          <w:szCs w:val="21"/>
        </w:rPr>
        <w:t>set timeframe</w:t>
      </w:r>
      <w:r w:rsidRPr="00813F48">
        <w:rPr>
          <w:sz w:val="21"/>
          <w:szCs w:val="21"/>
        </w:rPr>
        <w:t xml:space="preserve"> for </w:t>
      </w:r>
      <w:r w:rsidR="0070747C" w:rsidRPr="00813F48">
        <w:rPr>
          <w:sz w:val="21"/>
          <w:szCs w:val="21"/>
        </w:rPr>
        <w:t>consideration of informal concerns</w:t>
      </w:r>
      <w:r w:rsidR="000025D6" w:rsidRPr="00813F48">
        <w:rPr>
          <w:sz w:val="21"/>
          <w:szCs w:val="21"/>
        </w:rPr>
        <w:t>,</w:t>
      </w:r>
      <w:r w:rsidRPr="00813F48">
        <w:rPr>
          <w:sz w:val="21"/>
          <w:szCs w:val="21"/>
        </w:rPr>
        <w:t xml:space="preserve"> </w:t>
      </w:r>
      <w:r w:rsidR="004B1E2E" w:rsidRPr="00813F48">
        <w:rPr>
          <w:sz w:val="21"/>
          <w:szCs w:val="21"/>
        </w:rPr>
        <w:t xml:space="preserve">but we </w:t>
      </w:r>
      <w:r w:rsidRPr="00813F48">
        <w:rPr>
          <w:sz w:val="21"/>
          <w:szCs w:val="21"/>
        </w:rPr>
        <w:t xml:space="preserve">would </w:t>
      </w:r>
      <w:r w:rsidR="004B1E2E" w:rsidRPr="00813F48">
        <w:rPr>
          <w:sz w:val="21"/>
          <w:szCs w:val="21"/>
        </w:rPr>
        <w:t xml:space="preserve">expect </w:t>
      </w:r>
      <w:r w:rsidRPr="00813F48">
        <w:rPr>
          <w:sz w:val="21"/>
          <w:szCs w:val="21"/>
        </w:rPr>
        <w:t xml:space="preserve">most </w:t>
      </w:r>
      <w:r w:rsidR="006B221D" w:rsidRPr="004955D2">
        <w:rPr>
          <w:sz w:val="21"/>
          <w:szCs w:val="21"/>
        </w:rPr>
        <w:t>matters</w:t>
      </w:r>
      <w:r w:rsidR="004B1E2E" w:rsidRPr="004955D2">
        <w:rPr>
          <w:sz w:val="21"/>
          <w:szCs w:val="21"/>
        </w:rPr>
        <w:t xml:space="preserve"> to</w:t>
      </w:r>
      <w:r w:rsidRPr="004955D2">
        <w:rPr>
          <w:sz w:val="21"/>
          <w:szCs w:val="21"/>
        </w:rPr>
        <w:t xml:space="preserve"> be resolved within </w:t>
      </w:r>
      <w:r w:rsidRPr="004955D2">
        <w:rPr>
          <w:b/>
          <w:bCs/>
          <w:sz w:val="21"/>
          <w:szCs w:val="21"/>
        </w:rPr>
        <w:t>15 school days</w:t>
      </w:r>
      <w:r w:rsidRPr="004955D2">
        <w:rPr>
          <w:sz w:val="21"/>
          <w:szCs w:val="21"/>
        </w:rPr>
        <w:t xml:space="preserve">. </w:t>
      </w:r>
      <w:r w:rsidR="004B1E2E" w:rsidRPr="004955D2">
        <w:rPr>
          <w:sz w:val="21"/>
          <w:szCs w:val="21"/>
        </w:rPr>
        <w:t>If we cannot find a solution</w:t>
      </w:r>
      <w:r w:rsidRPr="004955D2">
        <w:rPr>
          <w:sz w:val="21"/>
          <w:szCs w:val="21"/>
        </w:rPr>
        <w:t xml:space="preserve">, </w:t>
      </w:r>
      <w:r w:rsidR="004B1E2E" w:rsidRPr="004955D2">
        <w:rPr>
          <w:sz w:val="21"/>
          <w:szCs w:val="21"/>
        </w:rPr>
        <w:t>we</w:t>
      </w:r>
      <w:r w:rsidRPr="004955D2">
        <w:rPr>
          <w:sz w:val="21"/>
          <w:szCs w:val="21"/>
        </w:rPr>
        <w:t xml:space="preserve"> will </w:t>
      </w:r>
      <w:r w:rsidR="004B1E2E" w:rsidRPr="004955D2">
        <w:rPr>
          <w:sz w:val="21"/>
          <w:szCs w:val="21"/>
        </w:rPr>
        <w:t xml:space="preserve">let </w:t>
      </w:r>
      <w:r w:rsidRPr="004955D2">
        <w:rPr>
          <w:sz w:val="21"/>
          <w:szCs w:val="21"/>
        </w:rPr>
        <w:t xml:space="preserve">you </w:t>
      </w:r>
      <w:r w:rsidR="004B1E2E" w:rsidRPr="004955D2">
        <w:rPr>
          <w:sz w:val="21"/>
          <w:szCs w:val="21"/>
        </w:rPr>
        <w:t xml:space="preserve">know that </w:t>
      </w:r>
      <w:r w:rsidRPr="004955D2">
        <w:rPr>
          <w:sz w:val="21"/>
          <w:szCs w:val="21"/>
        </w:rPr>
        <w:t xml:space="preserve">you </w:t>
      </w:r>
      <w:r w:rsidR="004B1E2E" w:rsidRPr="004955D2">
        <w:rPr>
          <w:sz w:val="21"/>
          <w:szCs w:val="21"/>
        </w:rPr>
        <w:t>can move</w:t>
      </w:r>
      <w:r w:rsidRPr="004955D2">
        <w:rPr>
          <w:sz w:val="21"/>
          <w:szCs w:val="21"/>
        </w:rPr>
        <w:t xml:space="preserve"> to </w:t>
      </w:r>
      <w:bookmarkEnd w:id="23"/>
      <w:r w:rsidR="0070747C" w:rsidRPr="004955D2">
        <w:rPr>
          <w:sz w:val="21"/>
          <w:szCs w:val="21"/>
        </w:rPr>
        <w:t>making a formal complaint in writing.</w:t>
      </w:r>
    </w:p>
    <w:p w14:paraId="778C770D" w14:textId="78AFE8B4" w:rsidR="00AD29B1" w:rsidRPr="004955D2" w:rsidRDefault="004B1E2E" w:rsidP="00AD29B1">
      <w:pPr>
        <w:pStyle w:val="BrowneHeading4"/>
        <w:rPr>
          <w:sz w:val="21"/>
          <w:szCs w:val="21"/>
        </w:rPr>
      </w:pPr>
      <w:r w:rsidRPr="004955D2">
        <w:rPr>
          <w:sz w:val="21"/>
          <w:szCs w:val="21"/>
        </w:rPr>
        <w:t>Making a formal complaint in writing</w:t>
      </w:r>
    </w:p>
    <w:p w14:paraId="39823047" w14:textId="77777777" w:rsidR="0070747C" w:rsidRPr="004955D2" w:rsidRDefault="0070747C" w:rsidP="0070747C">
      <w:pPr>
        <w:rPr>
          <w:sz w:val="2"/>
          <w:szCs w:val="2"/>
        </w:rPr>
      </w:pPr>
    </w:p>
    <w:p w14:paraId="4BBB3692" w14:textId="77777777" w:rsidR="006B2EDF" w:rsidRPr="006B2EDF" w:rsidRDefault="006B2EDF" w:rsidP="006B2EDF">
      <w:pPr>
        <w:pStyle w:val="BrowneClauseLevel2"/>
        <w:rPr>
          <w:sz w:val="21"/>
          <w:szCs w:val="21"/>
        </w:rPr>
      </w:pPr>
      <w:bookmarkStart w:id="24" w:name="_Hlk223035172"/>
      <w:r w:rsidRPr="006B2EDF">
        <w:rPr>
          <w:sz w:val="21"/>
          <w:szCs w:val="21"/>
        </w:rPr>
        <w:t>If the matter is not resolved at the informal stage, you can make a formal complaint in writing. You do not have to raise your concern informally before making a formal complaint, but we encourage you to do so as it is usually the quickest way to resolve matters. We encourage you to approach the formal complaint process constructively and with a focus on solutions, recognising that a positive ongoing relationship between you and the school is in the best interests of your child.</w:t>
      </w:r>
    </w:p>
    <w:bookmarkEnd w:id="24"/>
    <w:p w14:paraId="066A8D35" w14:textId="077336F6" w:rsidR="00E7753B" w:rsidRPr="004955D2" w:rsidRDefault="00E7753B" w:rsidP="00AD29B1">
      <w:pPr>
        <w:pStyle w:val="BrowneHeadingLevel2"/>
        <w:rPr>
          <w:b w:val="0"/>
          <w:sz w:val="21"/>
          <w:szCs w:val="21"/>
        </w:rPr>
      </w:pPr>
      <w:r w:rsidRPr="004955D2">
        <w:rPr>
          <w:b w:val="0"/>
          <w:sz w:val="21"/>
          <w:szCs w:val="21"/>
        </w:rPr>
        <w:t>Before raising a formal complaint, please refer to Section 4 of this procedure: ‘</w:t>
      </w:r>
      <w:r w:rsidRPr="004955D2">
        <w:rPr>
          <w:bCs/>
          <w:sz w:val="21"/>
          <w:szCs w:val="21"/>
        </w:rPr>
        <w:t>Raising matters effectively</w:t>
      </w:r>
      <w:r w:rsidRPr="004955D2">
        <w:rPr>
          <w:b w:val="0"/>
          <w:sz w:val="21"/>
          <w:szCs w:val="21"/>
        </w:rPr>
        <w:t xml:space="preserve">’.  </w:t>
      </w:r>
    </w:p>
    <w:p w14:paraId="2AB7037B" w14:textId="07392AFC" w:rsidR="004325D6" w:rsidRPr="00813F48" w:rsidRDefault="004325D6" w:rsidP="00AD29B1">
      <w:pPr>
        <w:pStyle w:val="BrowneClauseLevel2"/>
        <w:rPr>
          <w:sz w:val="21"/>
          <w:szCs w:val="21"/>
        </w:rPr>
      </w:pPr>
      <w:r w:rsidRPr="004955D2">
        <w:rPr>
          <w:sz w:val="21"/>
          <w:szCs w:val="21"/>
        </w:rPr>
        <w:t xml:space="preserve">The table below sets out who you should send your </w:t>
      </w:r>
      <w:r w:rsidRPr="00432612">
        <w:rPr>
          <w:b/>
          <w:bCs/>
          <w:sz w:val="21"/>
          <w:szCs w:val="21"/>
        </w:rPr>
        <w:t>formal complaint</w:t>
      </w:r>
      <w:r w:rsidRPr="004955D2">
        <w:rPr>
          <w:sz w:val="21"/>
          <w:szCs w:val="21"/>
        </w:rPr>
        <w:t xml:space="preserve"> to</w:t>
      </w:r>
      <w:r w:rsidR="00C65298" w:rsidRPr="004955D2">
        <w:rPr>
          <w:sz w:val="21"/>
          <w:szCs w:val="21"/>
        </w:rPr>
        <w:t xml:space="preserve"> and</w:t>
      </w:r>
      <w:r w:rsidR="00C65298" w:rsidRPr="00813F48">
        <w:rPr>
          <w:sz w:val="21"/>
          <w:szCs w:val="21"/>
        </w:rPr>
        <w:t xml:space="preserve"> who will usually investigate </w:t>
      </w:r>
      <w:r w:rsidR="00C450BA">
        <w:rPr>
          <w:sz w:val="21"/>
          <w:szCs w:val="21"/>
        </w:rPr>
        <w:t xml:space="preserve">and respond to </w:t>
      </w:r>
      <w:r w:rsidR="00C65298" w:rsidRPr="00813F48">
        <w:rPr>
          <w:sz w:val="21"/>
          <w:szCs w:val="21"/>
        </w:rPr>
        <w:t>your complaint</w:t>
      </w:r>
      <w:r w:rsidRPr="00813F48">
        <w:rPr>
          <w:sz w:val="21"/>
          <w:szCs w:val="21"/>
        </w:rPr>
        <w:t>:</w:t>
      </w:r>
    </w:p>
    <w:tbl>
      <w:tblPr>
        <w:tblStyle w:val="TableGrid"/>
        <w:tblW w:w="0" w:type="auto"/>
        <w:tblInd w:w="624" w:type="dxa"/>
        <w:tblLook w:val="04A0" w:firstRow="1" w:lastRow="0" w:firstColumn="1" w:lastColumn="0" w:noHBand="0" w:noVBand="1"/>
      </w:tblPr>
      <w:tblGrid>
        <w:gridCol w:w="2816"/>
        <w:gridCol w:w="2873"/>
        <w:gridCol w:w="2703"/>
      </w:tblGrid>
      <w:tr w:rsidR="004325D6" w:rsidRPr="00813F48" w14:paraId="3E71AFFE" w14:textId="77777777" w:rsidTr="004325D6">
        <w:tc>
          <w:tcPr>
            <w:tcW w:w="2816" w:type="dxa"/>
          </w:tcPr>
          <w:p w14:paraId="0785798A" w14:textId="374A3D8B" w:rsidR="004325D6" w:rsidRPr="00813F48" w:rsidRDefault="004325D6" w:rsidP="004325D6">
            <w:pPr>
              <w:pStyle w:val="BrowneClauseLevel2"/>
              <w:numPr>
                <w:ilvl w:val="0"/>
                <w:numId w:val="0"/>
              </w:numPr>
              <w:rPr>
                <w:b/>
                <w:bCs/>
                <w:sz w:val="21"/>
                <w:szCs w:val="21"/>
              </w:rPr>
            </w:pPr>
            <w:r w:rsidRPr="00813F48">
              <w:rPr>
                <w:b/>
                <w:bCs/>
                <w:sz w:val="21"/>
                <w:szCs w:val="21"/>
              </w:rPr>
              <w:t>What is the complaint about?</w:t>
            </w:r>
          </w:p>
        </w:tc>
        <w:tc>
          <w:tcPr>
            <w:tcW w:w="2873" w:type="dxa"/>
          </w:tcPr>
          <w:p w14:paraId="269467FE" w14:textId="2E116B6C" w:rsidR="004325D6" w:rsidRPr="00813F48" w:rsidRDefault="004325D6" w:rsidP="004325D6">
            <w:pPr>
              <w:pStyle w:val="BrowneClauseLevel2"/>
              <w:numPr>
                <w:ilvl w:val="0"/>
                <w:numId w:val="0"/>
              </w:numPr>
              <w:rPr>
                <w:b/>
                <w:bCs/>
                <w:sz w:val="21"/>
                <w:szCs w:val="21"/>
              </w:rPr>
            </w:pPr>
            <w:r w:rsidRPr="00813F48">
              <w:rPr>
                <w:b/>
                <w:bCs/>
                <w:sz w:val="21"/>
                <w:szCs w:val="21"/>
              </w:rPr>
              <w:t>Who should the complaint be sent to?</w:t>
            </w:r>
          </w:p>
        </w:tc>
        <w:tc>
          <w:tcPr>
            <w:tcW w:w="2703" w:type="dxa"/>
          </w:tcPr>
          <w:p w14:paraId="26665258" w14:textId="7AEB461B" w:rsidR="004325D6" w:rsidRPr="00813F48" w:rsidRDefault="004325D6" w:rsidP="004325D6">
            <w:pPr>
              <w:pStyle w:val="BrowneClauseLevel2"/>
              <w:numPr>
                <w:ilvl w:val="0"/>
                <w:numId w:val="0"/>
              </w:numPr>
              <w:rPr>
                <w:b/>
                <w:bCs/>
                <w:sz w:val="21"/>
                <w:szCs w:val="21"/>
              </w:rPr>
            </w:pPr>
            <w:r w:rsidRPr="00813F48">
              <w:rPr>
                <w:b/>
                <w:bCs/>
                <w:sz w:val="21"/>
                <w:szCs w:val="21"/>
              </w:rPr>
              <w:t>Who will investigate?</w:t>
            </w:r>
          </w:p>
        </w:tc>
      </w:tr>
      <w:tr w:rsidR="004325D6" w:rsidRPr="00813F48" w14:paraId="7BEE2337" w14:textId="77777777" w:rsidTr="004325D6">
        <w:tc>
          <w:tcPr>
            <w:tcW w:w="2816" w:type="dxa"/>
          </w:tcPr>
          <w:p w14:paraId="2832061A" w14:textId="6A257038" w:rsidR="004325D6" w:rsidRPr="00974C63" w:rsidRDefault="00C450BA" w:rsidP="004325D6">
            <w:pPr>
              <w:pStyle w:val="BrowneClauseLevel2"/>
              <w:numPr>
                <w:ilvl w:val="0"/>
                <w:numId w:val="0"/>
              </w:numPr>
              <w:rPr>
                <w:sz w:val="21"/>
                <w:szCs w:val="21"/>
              </w:rPr>
            </w:pPr>
            <w:r w:rsidRPr="00974C63">
              <w:rPr>
                <w:sz w:val="21"/>
                <w:szCs w:val="21"/>
              </w:rPr>
              <w:t>The</w:t>
            </w:r>
            <w:r w:rsidR="004325D6" w:rsidRPr="00974C63">
              <w:rPr>
                <w:sz w:val="21"/>
                <w:szCs w:val="21"/>
              </w:rPr>
              <w:t xml:space="preserve"> </w:t>
            </w:r>
            <w:r w:rsidR="00974C63" w:rsidRPr="00974C63">
              <w:rPr>
                <w:sz w:val="21"/>
                <w:szCs w:val="21"/>
              </w:rPr>
              <w:t>school</w:t>
            </w:r>
            <w:r w:rsidR="004325D6" w:rsidRPr="00974C63">
              <w:rPr>
                <w:sz w:val="21"/>
                <w:szCs w:val="21"/>
              </w:rPr>
              <w:t xml:space="preserve"> or the </w:t>
            </w:r>
            <w:r w:rsidR="00974C63" w:rsidRPr="00974C63">
              <w:rPr>
                <w:sz w:val="21"/>
                <w:szCs w:val="21"/>
              </w:rPr>
              <w:t>school'</w:t>
            </w:r>
            <w:r w:rsidR="004325D6" w:rsidRPr="00974C63">
              <w:rPr>
                <w:sz w:val="21"/>
                <w:szCs w:val="21"/>
              </w:rPr>
              <w:t>s actions</w:t>
            </w:r>
            <w:r w:rsidR="00C65298" w:rsidRPr="00974C63">
              <w:rPr>
                <w:sz w:val="21"/>
                <w:szCs w:val="21"/>
              </w:rPr>
              <w:t>.</w:t>
            </w:r>
          </w:p>
        </w:tc>
        <w:tc>
          <w:tcPr>
            <w:tcW w:w="2873" w:type="dxa"/>
          </w:tcPr>
          <w:p w14:paraId="2220C8F2" w14:textId="64939D1A" w:rsidR="004325D6" w:rsidRPr="00974C63" w:rsidRDefault="00C450BA" w:rsidP="004325D6">
            <w:pPr>
              <w:pStyle w:val="BrowneClauseLevel2"/>
              <w:numPr>
                <w:ilvl w:val="0"/>
                <w:numId w:val="0"/>
              </w:numPr>
              <w:rPr>
                <w:sz w:val="21"/>
                <w:szCs w:val="21"/>
              </w:rPr>
            </w:pPr>
            <w:r w:rsidRPr="00974C63">
              <w:rPr>
                <w:sz w:val="21"/>
                <w:szCs w:val="21"/>
              </w:rPr>
              <w:t>Headteacher</w:t>
            </w:r>
          </w:p>
        </w:tc>
        <w:tc>
          <w:tcPr>
            <w:tcW w:w="2703" w:type="dxa"/>
          </w:tcPr>
          <w:p w14:paraId="5EC9B9EA" w14:textId="5797C7C6" w:rsidR="004325D6" w:rsidRPr="00974C63" w:rsidRDefault="00C450BA" w:rsidP="004325D6">
            <w:pPr>
              <w:pStyle w:val="BrowneClauseLevel2"/>
              <w:numPr>
                <w:ilvl w:val="0"/>
                <w:numId w:val="0"/>
              </w:numPr>
              <w:rPr>
                <w:sz w:val="21"/>
                <w:szCs w:val="21"/>
              </w:rPr>
            </w:pPr>
            <w:r w:rsidRPr="00974C63">
              <w:rPr>
                <w:sz w:val="21"/>
                <w:szCs w:val="21"/>
              </w:rPr>
              <w:t>Headteacher</w:t>
            </w:r>
            <w:r w:rsidR="004325D6" w:rsidRPr="00974C63">
              <w:rPr>
                <w:sz w:val="21"/>
                <w:szCs w:val="21"/>
              </w:rPr>
              <w:t xml:space="preserve"> or a member of staff appointed by them.</w:t>
            </w:r>
          </w:p>
        </w:tc>
      </w:tr>
      <w:tr w:rsidR="004325D6" w:rsidRPr="00813F48" w14:paraId="74BBC339" w14:textId="77777777" w:rsidTr="004325D6">
        <w:tc>
          <w:tcPr>
            <w:tcW w:w="2816" w:type="dxa"/>
          </w:tcPr>
          <w:p w14:paraId="79C9F3AE" w14:textId="2310B7EA" w:rsidR="004325D6" w:rsidRPr="00974C63" w:rsidRDefault="00C450BA" w:rsidP="004325D6">
            <w:pPr>
              <w:pStyle w:val="BrowneClauseLevel2"/>
              <w:numPr>
                <w:ilvl w:val="0"/>
                <w:numId w:val="0"/>
              </w:numPr>
              <w:rPr>
                <w:sz w:val="21"/>
                <w:szCs w:val="21"/>
              </w:rPr>
            </w:pPr>
            <w:r w:rsidRPr="00974C63">
              <w:rPr>
                <w:sz w:val="21"/>
                <w:szCs w:val="21"/>
              </w:rPr>
              <w:t>The</w:t>
            </w:r>
            <w:r w:rsidR="004325D6" w:rsidRPr="00974C63">
              <w:rPr>
                <w:sz w:val="21"/>
                <w:szCs w:val="21"/>
              </w:rPr>
              <w:t xml:space="preserve"> </w:t>
            </w:r>
            <w:r w:rsidR="00974C63" w:rsidRPr="00974C63">
              <w:rPr>
                <w:sz w:val="21"/>
                <w:szCs w:val="21"/>
              </w:rPr>
              <w:t>school</w:t>
            </w:r>
            <w:r w:rsidR="004325D6" w:rsidRPr="00974C63">
              <w:rPr>
                <w:sz w:val="21"/>
                <w:szCs w:val="21"/>
              </w:rPr>
              <w:t xml:space="preserve"> or the </w:t>
            </w:r>
            <w:r w:rsidR="00974C63" w:rsidRPr="00974C63">
              <w:rPr>
                <w:sz w:val="21"/>
                <w:szCs w:val="21"/>
              </w:rPr>
              <w:t>school'</w:t>
            </w:r>
            <w:r w:rsidR="004325D6" w:rsidRPr="00974C63">
              <w:rPr>
                <w:sz w:val="21"/>
                <w:szCs w:val="21"/>
              </w:rPr>
              <w:t xml:space="preserve">s actions where the </w:t>
            </w:r>
            <w:r w:rsidRPr="00974C63">
              <w:rPr>
                <w:sz w:val="21"/>
                <w:szCs w:val="21"/>
              </w:rPr>
              <w:t>Headteacher</w:t>
            </w:r>
            <w:r w:rsidR="004325D6" w:rsidRPr="00974C63">
              <w:rPr>
                <w:sz w:val="21"/>
                <w:szCs w:val="21"/>
              </w:rPr>
              <w:t xml:space="preserve"> has already responded to you under the informal stage of this procedure</w:t>
            </w:r>
            <w:r w:rsidR="00C65298" w:rsidRPr="00974C63">
              <w:rPr>
                <w:sz w:val="21"/>
                <w:szCs w:val="21"/>
              </w:rPr>
              <w:t>.</w:t>
            </w:r>
          </w:p>
        </w:tc>
        <w:tc>
          <w:tcPr>
            <w:tcW w:w="2873" w:type="dxa"/>
          </w:tcPr>
          <w:p w14:paraId="53966068" w14:textId="2757DFBA" w:rsidR="004325D6" w:rsidRPr="00974C63" w:rsidRDefault="00C450BA" w:rsidP="004325D6">
            <w:pPr>
              <w:pStyle w:val="BrowneClauseLevel2"/>
              <w:numPr>
                <w:ilvl w:val="0"/>
                <w:numId w:val="0"/>
              </w:numPr>
              <w:rPr>
                <w:b/>
                <w:bCs/>
                <w:sz w:val="21"/>
                <w:szCs w:val="21"/>
              </w:rPr>
            </w:pPr>
            <w:r w:rsidRPr="00974C63">
              <w:rPr>
                <w:sz w:val="21"/>
                <w:szCs w:val="21"/>
              </w:rPr>
              <w:t xml:space="preserve">Clerk to the </w:t>
            </w:r>
            <w:r w:rsidR="00974C63" w:rsidRPr="00974C63">
              <w:rPr>
                <w:sz w:val="21"/>
                <w:szCs w:val="21"/>
              </w:rPr>
              <w:t>Governors</w:t>
            </w:r>
          </w:p>
        </w:tc>
        <w:tc>
          <w:tcPr>
            <w:tcW w:w="2703" w:type="dxa"/>
          </w:tcPr>
          <w:p w14:paraId="4AFD5BE8" w14:textId="712EB49D" w:rsidR="004325D6" w:rsidRPr="00974C63" w:rsidRDefault="00C450BA" w:rsidP="004325D6">
            <w:pPr>
              <w:pStyle w:val="BrowneClauseLevel2"/>
              <w:numPr>
                <w:ilvl w:val="0"/>
                <w:numId w:val="0"/>
              </w:numPr>
              <w:rPr>
                <w:sz w:val="21"/>
                <w:szCs w:val="21"/>
              </w:rPr>
            </w:pPr>
            <w:r w:rsidRPr="00974C63">
              <w:rPr>
                <w:sz w:val="21"/>
                <w:szCs w:val="21"/>
              </w:rPr>
              <w:t xml:space="preserve">A </w:t>
            </w:r>
            <w:r w:rsidR="00974C63" w:rsidRPr="00974C63">
              <w:rPr>
                <w:sz w:val="21"/>
                <w:szCs w:val="21"/>
              </w:rPr>
              <w:t>governor</w:t>
            </w:r>
            <w:r w:rsidR="00CF5BFD" w:rsidRPr="00974C63">
              <w:rPr>
                <w:sz w:val="21"/>
                <w:szCs w:val="21"/>
              </w:rPr>
              <w:t>.</w:t>
            </w:r>
          </w:p>
        </w:tc>
      </w:tr>
      <w:tr w:rsidR="0063694A" w:rsidRPr="00813F48" w14:paraId="0711EF51" w14:textId="77777777" w:rsidTr="004325D6">
        <w:tc>
          <w:tcPr>
            <w:tcW w:w="2816" w:type="dxa"/>
          </w:tcPr>
          <w:p w14:paraId="24C938C4" w14:textId="2EEF1D68" w:rsidR="0063694A" w:rsidRPr="00974C63" w:rsidRDefault="0063694A" w:rsidP="0063694A">
            <w:pPr>
              <w:pStyle w:val="BrowneClauseLevel2"/>
              <w:numPr>
                <w:ilvl w:val="0"/>
                <w:numId w:val="0"/>
              </w:numPr>
              <w:rPr>
                <w:sz w:val="21"/>
                <w:szCs w:val="21"/>
              </w:rPr>
            </w:pPr>
            <w:r w:rsidRPr="00974C63">
              <w:rPr>
                <w:sz w:val="21"/>
                <w:szCs w:val="21"/>
              </w:rPr>
              <w:t xml:space="preserve">The </w:t>
            </w:r>
            <w:r w:rsidR="006A731F">
              <w:rPr>
                <w:sz w:val="21"/>
                <w:szCs w:val="21"/>
              </w:rPr>
              <w:t xml:space="preserve">Board of </w:t>
            </w:r>
            <w:r w:rsidR="00974C63" w:rsidRPr="00974C63">
              <w:rPr>
                <w:sz w:val="21"/>
                <w:szCs w:val="21"/>
              </w:rPr>
              <w:t>Govern</w:t>
            </w:r>
            <w:r w:rsidR="006A731F">
              <w:rPr>
                <w:sz w:val="21"/>
                <w:szCs w:val="21"/>
              </w:rPr>
              <w:t>ors</w:t>
            </w:r>
            <w:r w:rsidR="00974C63" w:rsidRPr="00974C63">
              <w:rPr>
                <w:sz w:val="21"/>
                <w:szCs w:val="21"/>
              </w:rPr>
              <w:t xml:space="preserve"> </w:t>
            </w:r>
            <w:r w:rsidR="00201728" w:rsidRPr="00974C63">
              <w:rPr>
                <w:sz w:val="21"/>
                <w:szCs w:val="21"/>
              </w:rPr>
              <w:t xml:space="preserve">or the </w:t>
            </w:r>
            <w:r w:rsidR="00974C63" w:rsidRPr="00974C63">
              <w:rPr>
                <w:sz w:val="21"/>
                <w:szCs w:val="21"/>
              </w:rPr>
              <w:t>action</w:t>
            </w:r>
            <w:r w:rsidR="00201728" w:rsidRPr="00974C63">
              <w:rPr>
                <w:sz w:val="21"/>
                <w:szCs w:val="21"/>
              </w:rPr>
              <w:t xml:space="preserve"> of the </w:t>
            </w:r>
            <w:r w:rsidR="006A731F">
              <w:rPr>
                <w:sz w:val="21"/>
                <w:szCs w:val="21"/>
              </w:rPr>
              <w:t xml:space="preserve">Board of </w:t>
            </w:r>
            <w:r w:rsidR="00974C63" w:rsidRPr="00974C63">
              <w:rPr>
                <w:sz w:val="21"/>
                <w:szCs w:val="21"/>
              </w:rPr>
              <w:t>Govern</w:t>
            </w:r>
            <w:r w:rsidR="006A731F">
              <w:rPr>
                <w:sz w:val="21"/>
                <w:szCs w:val="21"/>
              </w:rPr>
              <w:t>ors</w:t>
            </w:r>
            <w:r w:rsidR="00201728" w:rsidRPr="00974C63">
              <w:rPr>
                <w:sz w:val="21"/>
                <w:szCs w:val="21"/>
              </w:rPr>
              <w:t>.</w:t>
            </w:r>
          </w:p>
        </w:tc>
        <w:tc>
          <w:tcPr>
            <w:tcW w:w="2873" w:type="dxa"/>
          </w:tcPr>
          <w:p w14:paraId="56937F5C" w14:textId="4DDC3D0B" w:rsidR="0063694A" w:rsidRPr="00974C63" w:rsidRDefault="0063694A" w:rsidP="0063694A">
            <w:pPr>
              <w:pStyle w:val="BrowneClauseLevel2"/>
              <w:numPr>
                <w:ilvl w:val="0"/>
                <w:numId w:val="0"/>
              </w:numPr>
              <w:rPr>
                <w:sz w:val="21"/>
                <w:szCs w:val="21"/>
              </w:rPr>
            </w:pPr>
            <w:r w:rsidRPr="00974C63">
              <w:rPr>
                <w:sz w:val="21"/>
                <w:szCs w:val="21"/>
              </w:rPr>
              <w:t xml:space="preserve">Clerk to the </w:t>
            </w:r>
            <w:r w:rsidR="00974C63" w:rsidRPr="00974C63">
              <w:rPr>
                <w:sz w:val="21"/>
                <w:szCs w:val="21"/>
              </w:rPr>
              <w:t>Governors</w:t>
            </w:r>
          </w:p>
        </w:tc>
        <w:tc>
          <w:tcPr>
            <w:tcW w:w="2703" w:type="dxa"/>
          </w:tcPr>
          <w:p w14:paraId="7389C330" w14:textId="2647D914" w:rsidR="0063694A" w:rsidRPr="00974C63" w:rsidRDefault="00974C63" w:rsidP="0063694A">
            <w:pPr>
              <w:pStyle w:val="BrowneClauseLevel2"/>
              <w:numPr>
                <w:ilvl w:val="0"/>
                <w:numId w:val="0"/>
              </w:numPr>
              <w:rPr>
                <w:sz w:val="21"/>
                <w:szCs w:val="21"/>
              </w:rPr>
            </w:pPr>
            <w:r w:rsidRPr="00974C63">
              <w:rPr>
                <w:sz w:val="21"/>
                <w:szCs w:val="21"/>
              </w:rPr>
              <w:t xml:space="preserve">An independent person appointed by the </w:t>
            </w:r>
            <w:r w:rsidR="006A731F">
              <w:rPr>
                <w:sz w:val="21"/>
                <w:szCs w:val="21"/>
              </w:rPr>
              <w:t xml:space="preserve">Board of </w:t>
            </w:r>
            <w:r w:rsidRPr="00974C63">
              <w:rPr>
                <w:sz w:val="21"/>
                <w:szCs w:val="21"/>
              </w:rPr>
              <w:t>Govern</w:t>
            </w:r>
            <w:r w:rsidR="006A731F">
              <w:rPr>
                <w:sz w:val="21"/>
                <w:szCs w:val="21"/>
              </w:rPr>
              <w:t>ors</w:t>
            </w:r>
            <w:r w:rsidR="008B7173" w:rsidRPr="00974C63">
              <w:rPr>
                <w:sz w:val="21"/>
                <w:szCs w:val="21"/>
              </w:rPr>
              <w:t>.</w:t>
            </w:r>
          </w:p>
        </w:tc>
      </w:tr>
    </w:tbl>
    <w:p w14:paraId="0259BB4B" w14:textId="77777777" w:rsidR="00A35579" w:rsidRDefault="00A35579" w:rsidP="00A35579">
      <w:pPr>
        <w:pStyle w:val="BrowneClauseLevel2"/>
        <w:numPr>
          <w:ilvl w:val="0"/>
          <w:numId w:val="0"/>
        </w:numPr>
        <w:ind w:left="624"/>
        <w:rPr>
          <w:sz w:val="21"/>
          <w:szCs w:val="21"/>
        </w:rPr>
      </w:pPr>
    </w:p>
    <w:p w14:paraId="6361541C" w14:textId="2D5F93E2" w:rsidR="002770A0" w:rsidRPr="00F33BE9" w:rsidRDefault="00A35579" w:rsidP="002770A0">
      <w:pPr>
        <w:pStyle w:val="BrowneClauseLevel2"/>
        <w:rPr>
          <w:sz w:val="21"/>
          <w:szCs w:val="21"/>
        </w:rPr>
      </w:pPr>
      <w:r w:rsidRPr="00A35579">
        <w:rPr>
          <w:sz w:val="21"/>
          <w:szCs w:val="21"/>
        </w:rPr>
        <w:t>In some cases, it may be appropriate for us to handle complaints about the conduct of members of our staff</w:t>
      </w:r>
      <w:r>
        <w:rPr>
          <w:sz w:val="21"/>
          <w:szCs w:val="21"/>
        </w:rPr>
        <w:t xml:space="preserve"> </w:t>
      </w:r>
      <w:r w:rsidRPr="00A35579">
        <w:rPr>
          <w:sz w:val="21"/>
          <w:szCs w:val="21"/>
        </w:rPr>
        <w:t xml:space="preserve">or </w:t>
      </w:r>
      <w:r>
        <w:rPr>
          <w:sz w:val="21"/>
          <w:szCs w:val="21"/>
        </w:rPr>
        <w:t xml:space="preserve">governors </w:t>
      </w:r>
      <w:r w:rsidRPr="00A35579">
        <w:rPr>
          <w:sz w:val="21"/>
          <w:szCs w:val="21"/>
        </w:rPr>
        <w:t>confidentially under our internal staff and governance procedures, rather than under this feedback, concerns and complaints procedure.  You will not be informed of any disciplinary action taken against a member of staff</w:t>
      </w:r>
      <w:r>
        <w:rPr>
          <w:sz w:val="21"/>
          <w:szCs w:val="21"/>
        </w:rPr>
        <w:t xml:space="preserve"> </w:t>
      </w:r>
      <w:r w:rsidRPr="00A35579">
        <w:rPr>
          <w:sz w:val="21"/>
          <w:szCs w:val="21"/>
        </w:rPr>
        <w:t xml:space="preserve">or </w:t>
      </w:r>
      <w:r>
        <w:rPr>
          <w:sz w:val="21"/>
          <w:szCs w:val="21"/>
        </w:rPr>
        <w:t>governor</w:t>
      </w:r>
      <w:r w:rsidR="006A731F">
        <w:rPr>
          <w:sz w:val="21"/>
          <w:szCs w:val="21"/>
        </w:rPr>
        <w:t>; h</w:t>
      </w:r>
      <w:r w:rsidRPr="00A35579">
        <w:rPr>
          <w:sz w:val="21"/>
          <w:szCs w:val="21"/>
        </w:rPr>
        <w:t>owever, we will always let you know that the matter is being addressed and share such information as we are lawfully able to.  The table below sets out who you should send your formal complaint to and who will usually investigate the matter:</w:t>
      </w:r>
    </w:p>
    <w:tbl>
      <w:tblPr>
        <w:tblStyle w:val="TableGrid"/>
        <w:tblW w:w="0" w:type="auto"/>
        <w:tblInd w:w="624" w:type="dxa"/>
        <w:tblLook w:val="04A0" w:firstRow="1" w:lastRow="0" w:firstColumn="1" w:lastColumn="0" w:noHBand="0" w:noVBand="1"/>
      </w:tblPr>
      <w:tblGrid>
        <w:gridCol w:w="2816"/>
        <w:gridCol w:w="2873"/>
        <w:gridCol w:w="2703"/>
      </w:tblGrid>
      <w:tr w:rsidR="002770A0" w:rsidRPr="00813F48" w14:paraId="3694B609" w14:textId="77777777" w:rsidTr="00063DD2">
        <w:tc>
          <w:tcPr>
            <w:tcW w:w="2816" w:type="dxa"/>
          </w:tcPr>
          <w:p w14:paraId="0C0AB6F8" w14:textId="7F774268" w:rsidR="002770A0" w:rsidRPr="00813F48" w:rsidRDefault="002770A0" w:rsidP="00063DD2">
            <w:pPr>
              <w:pStyle w:val="BrowneClauseLevel2"/>
              <w:numPr>
                <w:ilvl w:val="0"/>
                <w:numId w:val="0"/>
              </w:numPr>
              <w:rPr>
                <w:b/>
                <w:bCs/>
                <w:sz w:val="21"/>
                <w:szCs w:val="21"/>
              </w:rPr>
            </w:pPr>
            <w:r w:rsidRPr="00813F48">
              <w:rPr>
                <w:b/>
                <w:bCs/>
                <w:sz w:val="21"/>
                <w:szCs w:val="21"/>
              </w:rPr>
              <w:lastRenderedPageBreak/>
              <w:t>Wh</w:t>
            </w:r>
            <w:r>
              <w:rPr>
                <w:b/>
                <w:bCs/>
                <w:sz w:val="21"/>
                <w:szCs w:val="21"/>
              </w:rPr>
              <w:t>o</w:t>
            </w:r>
            <w:r w:rsidRPr="00813F48">
              <w:rPr>
                <w:b/>
                <w:bCs/>
                <w:sz w:val="21"/>
                <w:szCs w:val="21"/>
              </w:rPr>
              <w:t xml:space="preserve"> is the complaint about?</w:t>
            </w:r>
          </w:p>
        </w:tc>
        <w:tc>
          <w:tcPr>
            <w:tcW w:w="2873" w:type="dxa"/>
          </w:tcPr>
          <w:p w14:paraId="121A11D4" w14:textId="77777777" w:rsidR="002770A0" w:rsidRPr="00813F48" w:rsidRDefault="002770A0" w:rsidP="00063DD2">
            <w:pPr>
              <w:pStyle w:val="BrowneClauseLevel2"/>
              <w:numPr>
                <w:ilvl w:val="0"/>
                <w:numId w:val="0"/>
              </w:numPr>
              <w:rPr>
                <w:b/>
                <w:bCs/>
                <w:sz w:val="21"/>
                <w:szCs w:val="21"/>
              </w:rPr>
            </w:pPr>
            <w:r w:rsidRPr="00813F48">
              <w:rPr>
                <w:b/>
                <w:bCs/>
                <w:sz w:val="21"/>
                <w:szCs w:val="21"/>
              </w:rPr>
              <w:t>Who should the complaint be sent to?</w:t>
            </w:r>
          </w:p>
        </w:tc>
        <w:tc>
          <w:tcPr>
            <w:tcW w:w="2703" w:type="dxa"/>
          </w:tcPr>
          <w:p w14:paraId="0D2A9B4E" w14:textId="5646F329" w:rsidR="002770A0" w:rsidRPr="00813F48" w:rsidRDefault="002770A0" w:rsidP="00063DD2">
            <w:pPr>
              <w:pStyle w:val="BrowneClauseLevel2"/>
              <w:numPr>
                <w:ilvl w:val="0"/>
                <w:numId w:val="0"/>
              </w:numPr>
              <w:rPr>
                <w:b/>
                <w:bCs/>
                <w:sz w:val="21"/>
                <w:szCs w:val="21"/>
              </w:rPr>
            </w:pPr>
            <w:r w:rsidRPr="00813F48">
              <w:rPr>
                <w:b/>
                <w:bCs/>
                <w:sz w:val="21"/>
                <w:szCs w:val="21"/>
              </w:rPr>
              <w:t>Who will investigate?</w:t>
            </w:r>
          </w:p>
        </w:tc>
      </w:tr>
      <w:tr w:rsidR="002770A0" w:rsidRPr="00813F48" w14:paraId="62B03E61" w14:textId="77777777" w:rsidTr="00063DD2">
        <w:tc>
          <w:tcPr>
            <w:tcW w:w="2816" w:type="dxa"/>
          </w:tcPr>
          <w:p w14:paraId="021841AD" w14:textId="658944BB" w:rsidR="002770A0" w:rsidRPr="00974C63" w:rsidRDefault="002E151C" w:rsidP="00063DD2">
            <w:pPr>
              <w:pStyle w:val="BrowneClauseLevel2"/>
              <w:numPr>
                <w:ilvl w:val="0"/>
                <w:numId w:val="0"/>
              </w:numPr>
              <w:rPr>
                <w:sz w:val="21"/>
                <w:szCs w:val="21"/>
              </w:rPr>
            </w:pPr>
            <w:r w:rsidRPr="00974C63">
              <w:rPr>
                <w:sz w:val="21"/>
                <w:szCs w:val="21"/>
              </w:rPr>
              <w:t xml:space="preserve">A member of staff other than the </w:t>
            </w:r>
            <w:r w:rsidR="00C450BA" w:rsidRPr="00974C63">
              <w:rPr>
                <w:sz w:val="21"/>
                <w:szCs w:val="21"/>
              </w:rPr>
              <w:t>Headteacher</w:t>
            </w:r>
            <w:r w:rsidRPr="00974C63">
              <w:rPr>
                <w:sz w:val="21"/>
                <w:szCs w:val="21"/>
              </w:rPr>
              <w:t>.</w:t>
            </w:r>
          </w:p>
        </w:tc>
        <w:tc>
          <w:tcPr>
            <w:tcW w:w="2873" w:type="dxa"/>
          </w:tcPr>
          <w:p w14:paraId="779C4B7B" w14:textId="7FCCEAE8" w:rsidR="002770A0" w:rsidRPr="00974C63" w:rsidRDefault="00C450BA" w:rsidP="00063DD2">
            <w:pPr>
              <w:pStyle w:val="BrowneClauseLevel2"/>
              <w:numPr>
                <w:ilvl w:val="0"/>
                <w:numId w:val="0"/>
              </w:numPr>
              <w:rPr>
                <w:sz w:val="21"/>
                <w:szCs w:val="21"/>
              </w:rPr>
            </w:pPr>
            <w:r w:rsidRPr="00974C63">
              <w:rPr>
                <w:sz w:val="21"/>
                <w:szCs w:val="21"/>
              </w:rPr>
              <w:t>Headteacher</w:t>
            </w:r>
            <w:r w:rsidR="002770A0" w:rsidRPr="00974C63">
              <w:rPr>
                <w:sz w:val="21"/>
                <w:szCs w:val="21"/>
              </w:rPr>
              <w:t>.</w:t>
            </w:r>
          </w:p>
        </w:tc>
        <w:tc>
          <w:tcPr>
            <w:tcW w:w="2703" w:type="dxa"/>
          </w:tcPr>
          <w:p w14:paraId="4208B262" w14:textId="2524EE88" w:rsidR="002770A0" w:rsidRPr="00974C63" w:rsidRDefault="00C450BA" w:rsidP="00063DD2">
            <w:pPr>
              <w:pStyle w:val="BrowneClauseLevel2"/>
              <w:numPr>
                <w:ilvl w:val="0"/>
                <w:numId w:val="0"/>
              </w:numPr>
              <w:rPr>
                <w:sz w:val="21"/>
                <w:szCs w:val="21"/>
              </w:rPr>
            </w:pPr>
            <w:r w:rsidRPr="00974C63">
              <w:rPr>
                <w:sz w:val="21"/>
                <w:szCs w:val="21"/>
              </w:rPr>
              <w:t>Headteacher</w:t>
            </w:r>
            <w:r w:rsidR="002770A0" w:rsidRPr="00974C63">
              <w:rPr>
                <w:sz w:val="21"/>
                <w:szCs w:val="21"/>
              </w:rPr>
              <w:t xml:space="preserve"> or a member of staff appointed by them.</w:t>
            </w:r>
          </w:p>
        </w:tc>
      </w:tr>
      <w:tr w:rsidR="002E151C" w:rsidRPr="00813F48" w14:paraId="4D24E8C9" w14:textId="77777777" w:rsidTr="00063DD2">
        <w:tc>
          <w:tcPr>
            <w:tcW w:w="2816" w:type="dxa"/>
          </w:tcPr>
          <w:p w14:paraId="754D4B63" w14:textId="23FEC47D" w:rsidR="002E151C" w:rsidRPr="00974C63" w:rsidRDefault="00C450BA" w:rsidP="002E151C">
            <w:pPr>
              <w:pStyle w:val="BrowneClauseLevel2"/>
              <w:numPr>
                <w:ilvl w:val="0"/>
                <w:numId w:val="0"/>
              </w:numPr>
              <w:rPr>
                <w:sz w:val="21"/>
                <w:szCs w:val="21"/>
              </w:rPr>
            </w:pPr>
            <w:r w:rsidRPr="00974C63">
              <w:rPr>
                <w:sz w:val="21"/>
                <w:szCs w:val="21"/>
              </w:rPr>
              <w:t>Headteacher</w:t>
            </w:r>
            <w:r w:rsidR="002E151C" w:rsidRPr="00974C63">
              <w:rPr>
                <w:sz w:val="21"/>
                <w:szCs w:val="21"/>
              </w:rPr>
              <w:t>.</w:t>
            </w:r>
          </w:p>
        </w:tc>
        <w:tc>
          <w:tcPr>
            <w:tcW w:w="2873" w:type="dxa"/>
          </w:tcPr>
          <w:p w14:paraId="31520E20" w14:textId="51B0D293" w:rsidR="002E151C" w:rsidRPr="00974C63" w:rsidRDefault="00C450BA" w:rsidP="002E151C">
            <w:pPr>
              <w:pStyle w:val="BrowneClauseLevel2"/>
              <w:numPr>
                <w:ilvl w:val="0"/>
                <w:numId w:val="0"/>
              </w:numPr>
              <w:rPr>
                <w:sz w:val="21"/>
                <w:szCs w:val="21"/>
              </w:rPr>
            </w:pPr>
            <w:r w:rsidRPr="00974C63">
              <w:rPr>
                <w:sz w:val="21"/>
                <w:szCs w:val="21"/>
              </w:rPr>
              <w:t xml:space="preserve">Clerk to the </w:t>
            </w:r>
            <w:r w:rsidR="00974C63" w:rsidRPr="00974C63">
              <w:rPr>
                <w:sz w:val="21"/>
                <w:szCs w:val="21"/>
              </w:rPr>
              <w:t>Governors</w:t>
            </w:r>
            <w:r w:rsidR="002E151C" w:rsidRPr="00974C63">
              <w:rPr>
                <w:sz w:val="21"/>
                <w:szCs w:val="21"/>
              </w:rPr>
              <w:t>.</w:t>
            </w:r>
          </w:p>
        </w:tc>
        <w:tc>
          <w:tcPr>
            <w:tcW w:w="2703" w:type="dxa"/>
          </w:tcPr>
          <w:p w14:paraId="33F4B087" w14:textId="078B24E0" w:rsidR="002E151C" w:rsidRPr="00974C63" w:rsidRDefault="00C450BA" w:rsidP="002E151C">
            <w:pPr>
              <w:pStyle w:val="BrowneClauseLevel2"/>
              <w:numPr>
                <w:ilvl w:val="0"/>
                <w:numId w:val="0"/>
              </w:numPr>
              <w:rPr>
                <w:sz w:val="21"/>
                <w:szCs w:val="21"/>
              </w:rPr>
            </w:pPr>
            <w:r w:rsidRPr="00974C63">
              <w:rPr>
                <w:sz w:val="21"/>
                <w:szCs w:val="21"/>
              </w:rPr>
              <w:t xml:space="preserve">A </w:t>
            </w:r>
            <w:r w:rsidR="00974C63" w:rsidRPr="00974C63">
              <w:rPr>
                <w:sz w:val="21"/>
                <w:szCs w:val="21"/>
              </w:rPr>
              <w:t>governor</w:t>
            </w:r>
            <w:r w:rsidR="002E151C" w:rsidRPr="00974C63">
              <w:rPr>
                <w:sz w:val="21"/>
                <w:szCs w:val="21"/>
              </w:rPr>
              <w:t>.</w:t>
            </w:r>
          </w:p>
        </w:tc>
      </w:tr>
      <w:tr w:rsidR="002E151C" w:rsidRPr="00813F48" w14:paraId="4AF348F0" w14:textId="77777777" w:rsidTr="00063DD2">
        <w:tc>
          <w:tcPr>
            <w:tcW w:w="2816" w:type="dxa"/>
          </w:tcPr>
          <w:p w14:paraId="54682832" w14:textId="5CE71DD9" w:rsidR="002E151C" w:rsidRPr="00974C63" w:rsidRDefault="002E151C" w:rsidP="002E151C">
            <w:pPr>
              <w:pStyle w:val="BrowneClauseLevel2"/>
              <w:numPr>
                <w:ilvl w:val="0"/>
                <w:numId w:val="0"/>
              </w:numPr>
              <w:rPr>
                <w:sz w:val="21"/>
                <w:szCs w:val="21"/>
              </w:rPr>
            </w:pPr>
            <w:r w:rsidRPr="00974C63">
              <w:rPr>
                <w:sz w:val="21"/>
                <w:szCs w:val="21"/>
              </w:rPr>
              <w:t xml:space="preserve">A </w:t>
            </w:r>
            <w:r w:rsidR="00974C63" w:rsidRPr="00974C63">
              <w:rPr>
                <w:sz w:val="21"/>
                <w:szCs w:val="21"/>
              </w:rPr>
              <w:t>governor</w:t>
            </w:r>
            <w:r w:rsidRPr="00974C63">
              <w:rPr>
                <w:sz w:val="21"/>
                <w:szCs w:val="21"/>
              </w:rPr>
              <w:t>.</w:t>
            </w:r>
          </w:p>
        </w:tc>
        <w:tc>
          <w:tcPr>
            <w:tcW w:w="2873" w:type="dxa"/>
          </w:tcPr>
          <w:p w14:paraId="3ADAD8F6" w14:textId="6AB11996" w:rsidR="002E151C" w:rsidRPr="00974C63" w:rsidRDefault="002E151C" w:rsidP="002E151C">
            <w:pPr>
              <w:pStyle w:val="BrowneClauseLevel2"/>
              <w:numPr>
                <w:ilvl w:val="0"/>
                <w:numId w:val="0"/>
              </w:numPr>
              <w:rPr>
                <w:sz w:val="21"/>
                <w:szCs w:val="21"/>
              </w:rPr>
            </w:pPr>
            <w:r w:rsidRPr="00974C63">
              <w:rPr>
                <w:sz w:val="21"/>
                <w:szCs w:val="21"/>
              </w:rPr>
              <w:t xml:space="preserve">Clerk to the </w:t>
            </w:r>
            <w:r w:rsidR="00974C63" w:rsidRPr="00974C63">
              <w:rPr>
                <w:sz w:val="21"/>
                <w:szCs w:val="21"/>
              </w:rPr>
              <w:t>Governors</w:t>
            </w:r>
          </w:p>
        </w:tc>
        <w:tc>
          <w:tcPr>
            <w:tcW w:w="2703" w:type="dxa"/>
          </w:tcPr>
          <w:p w14:paraId="78C22430" w14:textId="272F76D2" w:rsidR="002E151C" w:rsidRPr="00974C63" w:rsidRDefault="002E151C" w:rsidP="002E151C">
            <w:pPr>
              <w:pStyle w:val="BrowneClauseLevel2"/>
              <w:numPr>
                <w:ilvl w:val="0"/>
                <w:numId w:val="0"/>
              </w:numPr>
              <w:rPr>
                <w:sz w:val="21"/>
                <w:szCs w:val="21"/>
              </w:rPr>
            </w:pPr>
            <w:r w:rsidRPr="00974C63">
              <w:rPr>
                <w:sz w:val="21"/>
                <w:szCs w:val="21"/>
              </w:rPr>
              <w:t xml:space="preserve">A </w:t>
            </w:r>
            <w:r w:rsidR="00974C63" w:rsidRPr="00974C63">
              <w:rPr>
                <w:sz w:val="21"/>
                <w:szCs w:val="21"/>
              </w:rPr>
              <w:t>governor</w:t>
            </w:r>
            <w:r w:rsidRPr="00974C63">
              <w:rPr>
                <w:sz w:val="21"/>
                <w:szCs w:val="21"/>
              </w:rPr>
              <w:t>.</w:t>
            </w:r>
          </w:p>
        </w:tc>
      </w:tr>
    </w:tbl>
    <w:p w14:paraId="4292C639" w14:textId="77777777" w:rsidR="002770A0" w:rsidRPr="002770A0" w:rsidRDefault="002770A0" w:rsidP="002770A0">
      <w:pPr>
        <w:pStyle w:val="BrowneHeadingLevel1"/>
        <w:numPr>
          <w:ilvl w:val="0"/>
          <w:numId w:val="0"/>
        </w:numPr>
        <w:ind w:left="624"/>
      </w:pPr>
    </w:p>
    <w:p w14:paraId="4E8CD7B2" w14:textId="215F4255" w:rsidR="00E03BFB" w:rsidRPr="00813F48" w:rsidRDefault="00E03BFB" w:rsidP="00AD29B1">
      <w:pPr>
        <w:pStyle w:val="BrowneClauseLevel2"/>
        <w:rPr>
          <w:sz w:val="21"/>
          <w:szCs w:val="21"/>
        </w:rPr>
      </w:pPr>
      <w:r w:rsidRPr="00813F48">
        <w:rPr>
          <w:sz w:val="21"/>
          <w:szCs w:val="21"/>
        </w:rPr>
        <w:t xml:space="preserve">If you are not sure who to send your complaint to, then contact </w:t>
      </w:r>
      <w:r w:rsidR="00A022AD">
        <w:rPr>
          <w:sz w:val="21"/>
          <w:szCs w:val="21"/>
        </w:rPr>
        <w:t>the school administrator (</w:t>
      </w:r>
      <w:hyperlink r:id="rId30" w:history="1">
        <w:r w:rsidR="00A022AD" w:rsidRPr="00464BBA">
          <w:rPr>
            <w:rStyle w:val="Hyperlink"/>
            <w:sz w:val="21"/>
            <w:szCs w:val="21"/>
          </w:rPr>
          <w:t>info@allsaintscc.org.uk</w:t>
        </w:r>
      </w:hyperlink>
      <w:r w:rsidR="00A022AD">
        <w:rPr>
          <w:sz w:val="21"/>
          <w:szCs w:val="21"/>
        </w:rPr>
        <w:t xml:space="preserve">) </w:t>
      </w:r>
      <w:r w:rsidRPr="00813F48">
        <w:rPr>
          <w:sz w:val="21"/>
          <w:szCs w:val="21"/>
        </w:rPr>
        <w:t>who can help you.</w:t>
      </w:r>
    </w:p>
    <w:p w14:paraId="7BBABD9C" w14:textId="5BE33979" w:rsidR="0063694A" w:rsidRPr="00813F48" w:rsidRDefault="00E31F19" w:rsidP="00AD29B1">
      <w:pPr>
        <w:pStyle w:val="BrowneClauseLevel2"/>
        <w:rPr>
          <w:sz w:val="21"/>
          <w:szCs w:val="21"/>
        </w:rPr>
      </w:pPr>
      <w:r>
        <w:rPr>
          <w:sz w:val="21"/>
          <w:szCs w:val="21"/>
        </w:rPr>
        <w:t>We</w:t>
      </w:r>
      <w:r w:rsidR="0063694A" w:rsidRPr="00813F48">
        <w:rPr>
          <w:sz w:val="21"/>
          <w:szCs w:val="21"/>
        </w:rPr>
        <w:t xml:space="preserve"> may engage an independent, external person to carry out the investigation into your complaint, or to review the investigation and response. This may be appropriate where the complaint is particularly complex or involves legal issues.</w:t>
      </w:r>
    </w:p>
    <w:p w14:paraId="6500E374" w14:textId="4BB46B61" w:rsidR="00AD29B1" w:rsidRPr="00813F48" w:rsidRDefault="004B1E2E" w:rsidP="00AD29B1">
      <w:pPr>
        <w:pStyle w:val="BrowneClauseLevel2"/>
        <w:rPr>
          <w:sz w:val="21"/>
          <w:szCs w:val="21"/>
        </w:rPr>
      </w:pPr>
      <w:r w:rsidRPr="00813F48">
        <w:rPr>
          <w:sz w:val="21"/>
          <w:szCs w:val="21"/>
        </w:rPr>
        <w:t xml:space="preserve">We </w:t>
      </w:r>
      <w:r w:rsidR="00737274" w:rsidRPr="00813F48">
        <w:rPr>
          <w:sz w:val="21"/>
          <w:szCs w:val="21"/>
        </w:rPr>
        <w:t xml:space="preserve">will </w:t>
      </w:r>
      <w:r w:rsidRPr="00813F48">
        <w:rPr>
          <w:sz w:val="21"/>
          <w:szCs w:val="21"/>
        </w:rPr>
        <w:t xml:space="preserve">acknowledge your complaint </w:t>
      </w:r>
      <w:r w:rsidR="004E4D6D" w:rsidRPr="00813F48">
        <w:rPr>
          <w:sz w:val="21"/>
          <w:szCs w:val="21"/>
        </w:rPr>
        <w:t xml:space="preserve">in writing </w:t>
      </w:r>
      <w:r w:rsidR="00737274" w:rsidRPr="00813F48">
        <w:rPr>
          <w:sz w:val="21"/>
          <w:szCs w:val="21"/>
        </w:rPr>
        <w:t xml:space="preserve">within </w:t>
      </w:r>
      <w:r w:rsidR="001668FC">
        <w:rPr>
          <w:b/>
          <w:bCs/>
          <w:sz w:val="21"/>
          <w:szCs w:val="21"/>
        </w:rPr>
        <w:t>5</w:t>
      </w:r>
      <w:r w:rsidR="00737274" w:rsidRPr="00813F48">
        <w:rPr>
          <w:b/>
          <w:bCs/>
          <w:sz w:val="21"/>
          <w:szCs w:val="21"/>
        </w:rPr>
        <w:t xml:space="preserve"> school days</w:t>
      </w:r>
      <w:r w:rsidR="00737274" w:rsidRPr="00813F48">
        <w:rPr>
          <w:sz w:val="21"/>
          <w:szCs w:val="21"/>
        </w:rPr>
        <w:t xml:space="preserve">. </w:t>
      </w:r>
      <w:r w:rsidRPr="00813F48">
        <w:rPr>
          <w:sz w:val="21"/>
          <w:szCs w:val="21"/>
        </w:rPr>
        <w:t xml:space="preserve">We </w:t>
      </w:r>
      <w:r w:rsidR="00737274" w:rsidRPr="00813F48">
        <w:rPr>
          <w:sz w:val="21"/>
          <w:szCs w:val="21"/>
        </w:rPr>
        <w:t xml:space="preserve">will </w:t>
      </w:r>
      <w:r w:rsidRPr="00813F48">
        <w:rPr>
          <w:sz w:val="21"/>
          <w:szCs w:val="21"/>
        </w:rPr>
        <w:t>explain what happens next</w:t>
      </w:r>
      <w:r w:rsidR="0070747C" w:rsidRPr="00813F48">
        <w:rPr>
          <w:sz w:val="21"/>
          <w:szCs w:val="21"/>
        </w:rPr>
        <w:t>, who will investigate your complaint</w:t>
      </w:r>
      <w:r w:rsidRPr="00813F48">
        <w:rPr>
          <w:sz w:val="21"/>
          <w:szCs w:val="21"/>
        </w:rPr>
        <w:t xml:space="preserve"> </w:t>
      </w:r>
      <w:r w:rsidR="00737274" w:rsidRPr="00813F48">
        <w:rPr>
          <w:sz w:val="21"/>
          <w:szCs w:val="21"/>
        </w:rPr>
        <w:t xml:space="preserve">and </w:t>
      </w:r>
      <w:bookmarkStart w:id="25" w:name="_Hlk124711150"/>
      <w:r w:rsidRPr="00813F48">
        <w:rPr>
          <w:sz w:val="21"/>
          <w:szCs w:val="21"/>
        </w:rPr>
        <w:t xml:space="preserve">when you can expect </w:t>
      </w:r>
      <w:r w:rsidR="00737274" w:rsidRPr="00813F48">
        <w:rPr>
          <w:sz w:val="21"/>
          <w:szCs w:val="21"/>
        </w:rPr>
        <w:t>a response.</w:t>
      </w:r>
      <w:r w:rsidR="0070747C" w:rsidRPr="00813F48">
        <w:rPr>
          <w:sz w:val="21"/>
          <w:szCs w:val="21"/>
        </w:rPr>
        <w:t xml:space="preserve"> </w:t>
      </w:r>
      <w:bookmarkEnd w:id="25"/>
    </w:p>
    <w:p w14:paraId="6E22D405" w14:textId="0A41BF0E" w:rsidR="00AD29B1" w:rsidRPr="00813F48" w:rsidRDefault="004B1E2E" w:rsidP="00556D10">
      <w:pPr>
        <w:pStyle w:val="BrowneClauseLevel2"/>
        <w:rPr>
          <w:sz w:val="21"/>
          <w:szCs w:val="21"/>
        </w:rPr>
      </w:pPr>
      <w:r w:rsidRPr="00813F48">
        <w:rPr>
          <w:sz w:val="21"/>
          <w:szCs w:val="21"/>
        </w:rPr>
        <w:t xml:space="preserve">We </w:t>
      </w:r>
      <w:r w:rsidR="0070747C" w:rsidRPr="00813F48">
        <w:rPr>
          <w:sz w:val="21"/>
          <w:szCs w:val="21"/>
        </w:rPr>
        <w:t xml:space="preserve">will normally </w:t>
      </w:r>
      <w:r w:rsidR="00737274" w:rsidRPr="00813F48">
        <w:rPr>
          <w:sz w:val="21"/>
          <w:szCs w:val="21"/>
        </w:rPr>
        <w:t>invite you to a</w:t>
      </w:r>
      <w:r w:rsidR="0070747C" w:rsidRPr="00813F48">
        <w:rPr>
          <w:sz w:val="21"/>
          <w:szCs w:val="21"/>
        </w:rPr>
        <w:t xml:space="preserve"> meeting (in-person or online) or arrange a telephone discussion with you to discuss your complaint and explore how we can resolve it. We encourage you to attend this meeting</w:t>
      </w:r>
      <w:r w:rsidR="00556D10" w:rsidRPr="00813F48">
        <w:rPr>
          <w:sz w:val="21"/>
          <w:szCs w:val="21"/>
        </w:rPr>
        <w:t>/</w:t>
      </w:r>
      <w:r w:rsidR="0070747C" w:rsidRPr="00813F48">
        <w:rPr>
          <w:sz w:val="21"/>
          <w:szCs w:val="21"/>
        </w:rPr>
        <w:t xml:space="preserve">discussion so we can </w:t>
      </w:r>
      <w:r w:rsidR="00A2657B">
        <w:rPr>
          <w:sz w:val="21"/>
          <w:szCs w:val="21"/>
        </w:rPr>
        <w:t xml:space="preserve">better understand your concerns </w:t>
      </w:r>
      <w:r w:rsidR="0070747C" w:rsidRPr="00813F48">
        <w:rPr>
          <w:sz w:val="21"/>
          <w:szCs w:val="21"/>
        </w:rPr>
        <w:t>and try and put things right.</w:t>
      </w:r>
      <w:r w:rsidR="00AC04AC" w:rsidRPr="00813F48">
        <w:rPr>
          <w:sz w:val="21"/>
          <w:szCs w:val="21"/>
        </w:rPr>
        <w:t xml:space="preserve"> </w:t>
      </w:r>
      <w:r w:rsidRPr="00813F48">
        <w:rPr>
          <w:sz w:val="21"/>
          <w:szCs w:val="21"/>
        </w:rPr>
        <w:t>We will try to hold</w:t>
      </w:r>
      <w:r w:rsidR="00737274" w:rsidRPr="00813F48">
        <w:rPr>
          <w:sz w:val="21"/>
          <w:szCs w:val="21"/>
        </w:rPr>
        <w:t xml:space="preserve"> this meeting within </w:t>
      </w:r>
      <w:r w:rsidR="00737274" w:rsidRPr="00813F48">
        <w:rPr>
          <w:b/>
          <w:bCs/>
          <w:sz w:val="21"/>
          <w:szCs w:val="21"/>
        </w:rPr>
        <w:t>1</w:t>
      </w:r>
      <w:r w:rsidR="001668FC">
        <w:rPr>
          <w:b/>
          <w:bCs/>
          <w:sz w:val="21"/>
          <w:szCs w:val="21"/>
        </w:rPr>
        <w:t>0</w:t>
      </w:r>
      <w:r w:rsidR="00737274" w:rsidRPr="00813F48">
        <w:rPr>
          <w:b/>
          <w:bCs/>
          <w:sz w:val="21"/>
          <w:szCs w:val="21"/>
        </w:rPr>
        <w:t xml:space="preserve"> school days</w:t>
      </w:r>
      <w:r w:rsidR="00737274" w:rsidRPr="00813F48">
        <w:rPr>
          <w:sz w:val="21"/>
          <w:szCs w:val="21"/>
        </w:rPr>
        <w:t xml:space="preserve"> of </w:t>
      </w:r>
      <w:r w:rsidRPr="00813F48">
        <w:rPr>
          <w:sz w:val="21"/>
          <w:szCs w:val="21"/>
        </w:rPr>
        <w:t xml:space="preserve">receiving your </w:t>
      </w:r>
      <w:r w:rsidR="00737274" w:rsidRPr="00813F48">
        <w:rPr>
          <w:sz w:val="21"/>
          <w:szCs w:val="21"/>
        </w:rPr>
        <w:t>complaint.</w:t>
      </w:r>
    </w:p>
    <w:p w14:paraId="285F95F9" w14:textId="2DF65BCA" w:rsidR="00747810" w:rsidRPr="00813F48" w:rsidRDefault="00747810" w:rsidP="00556D10">
      <w:pPr>
        <w:pStyle w:val="BrowneClauseLevel2"/>
        <w:rPr>
          <w:sz w:val="21"/>
          <w:szCs w:val="21"/>
        </w:rPr>
      </w:pPr>
      <w:r w:rsidRPr="00813F48">
        <w:rPr>
          <w:sz w:val="21"/>
          <w:szCs w:val="21"/>
        </w:rPr>
        <w:t xml:space="preserve">When investigating your complaint, we may need to share all or some of your complaint </w:t>
      </w:r>
      <w:r w:rsidR="004E4D6D" w:rsidRPr="00813F48">
        <w:rPr>
          <w:sz w:val="21"/>
          <w:szCs w:val="21"/>
        </w:rPr>
        <w:t>or discuss this with</w:t>
      </w:r>
      <w:r w:rsidRPr="00813F48">
        <w:rPr>
          <w:sz w:val="21"/>
          <w:szCs w:val="21"/>
        </w:rPr>
        <w:t>:</w:t>
      </w:r>
    </w:p>
    <w:p w14:paraId="3C21B5EA" w14:textId="7C4D4DEC" w:rsidR="00747810" w:rsidRPr="00813F48" w:rsidRDefault="00747810" w:rsidP="00747810">
      <w:pPr>
        <w:pStyle w:val="BrowneHeadingLevel3"/>
        <w:rPr>
          <w:b w:val="0"/>
          <w:sz w:val="21"/>
          <w:szCs w:val="21"/>
        </w:rPr>
      </w:pPr>
      <w:r w:rsidRPr="00813F48">
        <w:rPr>
          <w:b w:val="0"/>
          <w:sz w:val="21"/>
          <w:szCs w:val="21"/>
        </w:rPr>
        <w:t>members of staff</w:t>
      </w:r>
      <w:r w:rsidR="003F3098" w:rsidRPr="00813F48">
        <w:rPr>
          <w:b w:val="0"/>
          <w:sz w:val="21"/>
          <w:szCs w:val="21"/>
        </w:rPr>
        <w:t>; and</w:t>
      </w:r>
    </w:p>
    <w:p w14:paraId="2A0CF06D" w14:textId="1C194D73" w:rsidR="00747810" w:rsidRPr="004955D2" w:rsidRDefault="00747810" w:rsidP="00747810">
      <w:pPr>
        <w:pStyle w:val="BrowneHeadingLevel3"/>
        <w:rPr>
          <w:b w:val="0"/>
          <w:sz w:val="21"/>
          <w:szCs w:val="21"/>
        </w:rPr>
      </w:pPr>
      <w:r w:rsidRPr="00813F48">
        <w:rPr>
          <w:b w:val="0"/>
          <w:sz w:val="21"/>
          <w:szCs w:val="21"/>
        </w:rPr>
        <w:t xml:space="preserve">your child or other </w:t>
      </w:r>
      <w:r w:rsidR="00A022AD">
        <w:rPr>
          <w:b w:val="0"/>
          <w:sz w:val="21"/>
          <w:szCs w:val="21"/>
        </w:rPr>
        <w:t xml:space="preserve">pupils </w:t>
      </w:r>
      <w:r w:rsidRPr="00813F48">
        <w:rPr>
          <w:b w:val="0"/>
          <w:sz w:val="21"/>
          <w:szCs w:val="21"/>
        </w:rPr>
        <w:t xml:space="preserve">may be interviewed with </w:t>
      </w:r>
      <w:r w:rsidRPr="004955D2">
        <w:rPr>
          <w:b w:val="0"/>
          <w:sz w:val="21"/>
          <w:szCs w:val="21"/>
        </w:rPr>
        <w:t>their parent or with an appropriate member of staff present.</w:t>
      </w:r>
    </w:p>
    <w:p w14:paraId="72B2C378" w14:textId="28C1ECD4" w:rsidR="00575CEF" w:rsidRPr="0014647D" w:rsidRDefault="00737274" w:rsidP="004955D2">
      <w:pPr>
        <w:pStyle w:val="BrowneClauseLevel2"/>
        <w:rPr>
          <w:bCs/>
          <w:sz w:val="21"/>
          <w:szCs w:val="21"/>
        </w:rPr>
      </w:pPr>
      <w:r w:rsidRPr="004955D2">
        <w:rPr>
          <w:sz w:val="21"/>
          <w:szCs w:val="21"/>
        </w:rPr>
        <w:t xml:space="preserve">Once </w:t>
      </w:r>
      <w:r w:rsidR="004B1E2E" w:rsidRPr="004955D2">
        <w:rPr>
          <w:sz w:val="21"/>
          <w:szCs w:val="21"/>
        </w:rPr>
        <w:t xml:space="preserve">we </w:t>
      </w:r>
      <w:r w:rsidRPr="004955D2">
        <w:rPr>
          <w:sz w:val="21"/>
          <w:szCs w:val="21"/>
        </w:rPr>
        <w:t xml:space="preserve">have </w:t>
      </w:r>
      <w:r w:rsidR="001668FC" w:rsidRPr="004955D2">
        <w:rPr>
          <w:sz w:val="21"/>
          <w:szCs w:val="21"/>
        </w:rPr>
        <w:t>investigated</w:t>
      </w:r>
      <w:r w:rsidR="004B1E2E" w:rsidRPr="004955D2">
        <w:rPr>
          <w:sz w:val="21"/>
          <w:szCs w:val="21"/>
        </w:rPr>
        <w:t xml:space="preserve"> your complaint</w:t>
      </w:r>
      <w:r w:rsidRPr="004955D2">
        <w:rPr>
          <w:sz w:val="21"/>
          <w:szCs w:val="21"/>
        </w:rPr>
        <w:t xml:space="preserve">, </w:t>
      </w:r>
      <w:r w:rsidR="004B1E2E" w:rsidRPr="004955D2">
        <w:rPr>
          <w:sz w:val="21"/>
          <w:szCs w:val="21"/>
        </w:rPr>
        <w:t>we</w:t>
      </w:r>
      <w:r w:rsidRPr="004955D2">
        <w:rPr>
          <w:sz w:val="21"/>
          <w:szCs w:val="21"/>
        </w:rPr>
        <w:t xml:space="preserve"> will </w:t>
      </w:r>
      <w:r w:rsidR="004B1E2E" w:rsidRPr="004955D2">
        <w:rPr>
          <w:sz w:val="21"/>
          <w:szCs w:val="21"/>
        </w:rPr>
        <w:t xml:space="preserve">write </w:t>
      </w:r>
      <w:r w:rsidRPr="004955D2">
        <w:rPr>
          <w:sz w:val="21"/>
          <w:szCs w:val="21"/>
        </w:rPr>
        <w:t xml:space="preserve">to </w:t>
      </w:r>
      <w:r w:rsidR="004B1E2E" w:rsidRPr="004955D2">
        <w:rPr>
          <w:sz w:val="21"/>
          <w:szCs w:val="21"/>
        </w:rPr>
        <w:t xml:space="preserve">you with our </w:t>
      </w:r>
      <w:r w:rsidRPr="004955D2">
        <w:rPr>
          <w:sz w:val="21"/>
          <w:szCs w:val="21"/>
        </w:rPr>
        <w:t xml:space="preserve">decision and </w:t>
      </w:r>
      <w:r w:rsidR="004B1E2E" w:rsidRPr="004955D2">
        <w:rPr>
          <w:sz w:val="21"/>
          <w:szCs w:val="21"/>
        </w:rPr>
        <w:t>explain our reasons</w:t>
      </w:r>
      <w:r w:rsidRPr="004955D2">
        <w:rPr>
          <w:sz w:val="21"/>
          <w:szCs w:val="21"/>
        </w:rPr>
        <w:t xml:space="preserve">. </w:t>
      </w:r>
      <w:r w:rsidR="004B1E2E" w:rsidRPr="004955D2">
        <w:rPr>
          <w:sz w:val="21"/>
          <w:szCs w:val="21"/>
        </w:rPr>
        <w:t>We</w:t>
      </w:r>
      <w:r w:rsidRPr="004955D2">
        <w:rPr>
          <w:sz w:val="21"/>
          <w:szCs w:val="21"/>
        </w:rPr>
        <w:t xml:space="preserve"> will </w:t>
      </w:r>
      <w:r w:rsidR="004B1E2E" w:rsidRPr="004955D2">
        <w:rPr>
          <w:sz w:val="21"/>
          <w:szCs w:val="21"/>
        </w:rPr>
        <w:t xml:space="preserve">tell you </w:t>
      </w:r>
      <w:r w:rsidRPr="004955D2">
        <w:rPr>
          <w:sz w:val="21"/>
          <w:szCs w:val="21"/>
        </w:rPr>
        <w:t xml:space="preserve">what action </w:t>
      </w:r>
      <w:r w:rsidR="004B1E2E" w:rsidRPr="004955D2">
        <w:rPr>
          <w:sz w:val="21"/>
          <w:szCs w:val="21"/>
        </w:rPr>
        <w:t xml:space="preserve">we </w:t>
      </w:r>
      <w:r w:rsidRPr="004955D2">
        <w:rPr>
          <w:sz w:val="21"/>
          <w:szCs w:val="21"/>
        </w:rPr>
        <w:t xml:space="preserve">will </w:t>
      </w:r>
      <w:r w:rsidR="004B1E2E" w:rsidRPr="004955D2">
        <w:rPr>
          <w:sz w:val="21"/>
          <w:szCs w:val="21"/>
        </w:rPr>
        <w:t>tak</w:t>
      </w:r>
      <w:r w:rsidR="00556D10" w:rsidRPr="004955D2">
        <w:rPr>
          <w:sz w:val="21"/>
          <w:szCs w:val="21"/>
        </w:rPr>
        <w:t>e</w:t>
      </w:r>
      <w:r w:rsidRPr="004955D2">
        <w:rPr>
          <w:sz w:val="21"/>
          <w:szCs w:val="21"/>
        </w:rPr>
        <w:t xml:space="preserve">. </w:t>
      </w:r>
      <w:r w:rsidR="004E4D6D" w:rsidRPr="004955D2">
        <w:rPr>
          <w:sz w:val="21"/>
          <w:szCs w:val="21"/>
        </w:rPr>
        <w:t xml:space="preserve">We will usually provide you with our </w:t>
      </w:r>
      <w:r w:rsidR="00E806A9" w:rsidRPr="004955D2">
        <w:rPr>
          <w:sz w:val="21"/>
          <w:szCs w:val="21"/>
        </w:rPr>
        <w:t xml:space="preserve">written </w:t>
      </w:r>
      <w:r w:rsidR="004E4D6D" w:rsidRPr="004955D2">
        <w:rPr>
          <w:sz w:val="21"/>
          <w:szCs w:val="21"/>
        </w:rPr>
        <w:t xml:space="preserve">response to your complaint within </w:t>
      </w:r>
      <w:r w:rsidR="004E4D6D" w:rsidRPr="004955D2">
        <w:rPr>
          <w:b/>
          <w:bCs/>
          <w:sz w:val="21"/>
          <w:szCs w:val="21"/>
        </w:rPr>
        <w:t>15 school days</w:t>
      </w:r>
      <w:r w:rsidR="00E7753B" w:rsidRPr="004955D2">
        <w:rPr>
          <w:b/>
          <w:bCs/>
          <w:sz w:val="21"/>
          <w:szCs w:val="21"/>
        </w:rPr>
        <w:t xml:space="preserve"> </w:t>
      </w:r>
      <w:r w:rsidR="00E7753B" w:rsidRPr="004955D2">
        <w:rPr>
          <w:sz w:val="21"/>
          <w:szCs w:val="21"/>
        </w:rPr>
        <w:t>of your complaint being raised</w:t>
      </w:r>
      <w:r w:rsidR="00F33BE9">
        <w:rPr>
          <w:sz w:val="21"/>
          <w:szCs w:val="21"/>
        </w:rPr>
        <w:t xml:space="preserve"> or o</w:t>
      </w:r>
      <w:r w:rsidR="003A33C8">
        <w:rPr>
          <w:sz w:val="21"/>
          <w:szCs w:val="21"/>
        </w:rPr>
        <w:t>ur</w:t>
      </w:r>
      <w:r w:rsidR="00F33BE9">
        <w:rPr>
          <w:sz w:val="21"/>
          <w:szCs w:val="21"/>
        </w:rPr>
        <w:t xml:space="preserve"> meeting with you to discuss your complaint, whichever is the later</w:t>
      </w:r>
      <w:r w:rsidR="004E4D6D" w:rsidRPr="004955D2">
        <w:rPr>
          <w:sz w:val="21"/>
          <w:szCs w:val="21"/>
        </w:rPr>
        <w:t>.</w:t>
      </w:r>
      <w:r w:rsidR="004955D2" w:rsidRPr="004955D2">
        <w:rPr>
          <w:sz w:val="21"/>
          <w:szCs w:val="21"/>
        </w:rPr>
        <w:t xml:space="preserve"> Whatever the outcome, we are committed to working with you to move forward positively and to maintain a constructive relationship in the best interests of your child's education.</w:t>
      </w:r>
    </w:p>
    <w:p w14:paraId="1DC9A271" w14:textId="593B7665" w:rsidR="00E806A9" w:rsidRPr="001E2DBD" w:rsidRDefault="00575CEF" w:rsidP="00E806A9">
      <w:pPr>
        <w:pStyle w:val="BrowneClauseLevel2"/>
        <w:rPr>
          <w:rFonts w:cs="Arial"/>
          <w:bCs/>
          <w:sz w:val="20"/>
          <w:szCs w:val="21"/>
        </w:rPr>
      </w:pPr>
      <w:r>
        <w:rPr>
          <w:rFonts w:cs="Arial"/>
          <w:sz w:val="21"/>
          <w:szCs w:val="21"/>
        </w:rPr>
        <w:t xml:space="preserve">In some cases, we may invite you to a meeting in-person or arrange a telephone discussion with you to discuss your complaint and our findings. We encourage you to attend this meeting/discussion so we can explain why we have reached our decision and answer questions you may have. We will try to hold this meeting within </w:t>
      </w:r>
      <w:r w:rsidRPr="009F5423">
        <w:rPr>
          <w:rFonts w:cs="Arial"/>
          <w:b/>
          <w:bCs/>
          <w:sz w:val="21"/>
          <w:szCs w:val="21"/>
        </w:rPr>
        <w:t>10 school days</w:t>
      </w:r>
      <w:r>
        <w:rPr>
          <w:rFonts w:cs="Arial"/>
          <w:sz w:val="21"/>
          <w:szCs w:val="21"/>
        </w:rPr>
        <w:t xml:space="preserve"> of providing you with our written response.</w:t>
      </w:r>
    </w:p>
    <w:p w14:paraId="07392E16" w14:textId="77777777" w:rsidR="001E2DBD" w:rsidRPr="00813F48" w:rsidRDefault="001E2DBD" w:rsidP="001E2DBD">
      <w:pPr>
        <w:pStyle w:val="BrowneClauseLevel2"/>
        <w:rPr>
          <w:sz w:val="21"/>
          <w:szCs w:val="21"/>
        </w:rPr>
      </w:pPr>
      <w:r>
        <w:rPr>
          <w:sz w:val="21"/>
          <w:szCs w:val="21"/>
        </w:rPr>
        <w:lastRenderedPageBreak/>
        <w:t xml:space="preserve">If you refuse to engage in the complaints process, or we invite you in for a meeting in-person and you decline, this will cause a delay to the complaint, and we may pause the process until you re-engage. </w:t>
      </w:r>
    </w:p>
    <w:p w14:paraId="032A422B" w14:textId="77777777" w:rsidR="001E2DBD" w:rsidRPr="009F5423" w:rsidRDefault="001E2DBD" w:rsidP="001E2DBD">
      <w:pPr>
        <w:pStyle w:val="BrowneClauseLevel2"/>
        <w:numPr>
          <w:ilvl w:val="0"/>
          <w:numId w:val="0"/>
        </w:numPr>
        <w:ind w:left="624"/>
        <w:rPr>
          <w:rFonts w:cs="Arial"/>
          <w:bCs/>
          <w:sz w:val="20"/>
          <w:szCs w:val="21"/>
        </w:rPr>
      </w:pPr>
    </w:p>
    <w:p w14:paraId="2BD8540C" w14:textId="0F7F3169" w:rsidR="00AD29B1" w:rsidRPr="00813F48" w:rsidRDefault="004B1E2E" w:rsidP="00AD29B1">
      <w:pPr>
        <w:pStyle w:val="BrowneHeading4"/>
        <w:rPr>
          <w:sz w:val="21"/>
          <w:szCs w:val="21"/>
        </w:rPr>
      </w:pPr>
      <w:bookmarkStart w:id="26" w:name="_Hlk125360511"/>
      <w:r w:rsidRPr="00813F48">
        <w:rPr>
          <w:sz w:val="21"/>
          <w:szCs w:val="21"/>
        </w:rPr>
        <w:t xml:space="preserve">Asking </w:t>
      </w:r>
      <w:r w:rsidR="00737274" w:rsidRPr="00813F48">
        <w:rPr>
          <w:sz w:val="21"/>
          <w:szCs w:val="21"/>
        </w:rPr>
        <w:t xml:space="preserve">the </w:t>
      </w:r>
      <w:r w:rsidR="00730B19" w:rsidRPr="00813F48">
        <w:rPr>
          <w:sz w:val="21"/>
          <w:szCs w:val="21"/>
        </w:rPr>
        <w:t>complaints committee</w:t>
      </w:r>
      <w:r w:rsidRPr="00813F48">
        <w:rPr>
          <w:sz w:val="21"/>
          <w:szCs w:val="21"/>
        </w:rPr>
        <w:t xml:space="preserve"> to review your complaint</w:t>
      </w:r>
      <w:r w:rsidR="009136E0" w:rsidRPr="00813F48">
        <w:rPr>
          <w:sz w:val="21"/>
          <w:szCs w:val="21"/>
        </w:rPr>
        <w:t xml:space="preserve"> at a hearing</w:t>
      </w:r>
    </w:p>
    <w:p w14:paraId="13A801DA" w14:textId="77777777" w:rsidR="00FB77FA" w:rsidRPr="009F5423" w:rsidRDefault="00FB77FA" w:rsidP="00FB77FA">
      <w:pPr>
        <w:rPr>
          <w:sz w:val="2"/>
          <w:szCs w:val="2"/>
        </w:rPr>
      </w:pPr>
    </w:p>
    <w:p w14:paraId="7A895306" w14:textId="4F910492" w:rsidR="00AB3012" w:rsidRPr="00813F48" w:rsidRDefault="00AB3012" w:rsidP="00AB3012">
      <w:pPr>
        <w:pStyle w:val="BrowneClauseLevel2"/>
        <w:numPr>
          <w:ilvl w:val="0"/>
          <w:numId w:val="0"/>
        </w:numPr>
        <w:ind w:left="624" w:hanging="624"/>
        <w:rPr>
          <w:sz w:val="21"/>
          <w:szCs w:val="21"/>
          <w:u w:val="single"/>
        </w:rPr>
      </w:pPr>
      <w:r w:rsidRPr="00813F48">
        <w:rPr>
          <w:sz w:val="21"/>
          <w:szCs w:val="21"/>
          <w:u w:val="single"/>
        </w:rPr>
        <w:t>How to ask for a complaints committee hearing</w:t>
      </w:r>
    </w:p>
    <w:p w14:paraId="0471BFBD" w14:textId="21C9DFF1" w:rsidR="00D92CEF" w:rsidRPr="00813F48" w:rsidRDefault="00737274" w:rsidP="000C7DB4">
      <w:pPr>
        <w:pStyle w:val="BrowneClauseLevel2"/>
        <w:rPr>
          <w:sz w:val="21"/>
          <w:szCs w:val="21"/>
        </w:rPr>
      </w:pPr>
      <w:r w:rsidRPr="00813F48">
        <w:rPr>
          <w:sz w:val="21"/>
          <w:szCs w:val="21"/>
        </w:rPr>
        <w:t xml:space="preserve">If you are </w:t>
      </w:r>
      <w:r w:rsidR="004B1E2E" w:rsidRPr="00813F48">
        <w:rPr>
          <w:sz w:val="21"/>
          <w:szCs w:val="21"/>
        </w:rPr>
        <w:t xml:space="preserve">not happy </w:t>
      </w:r>
      <w:r w:rsidR="00575CEF">
        <w:rPr>
          <w:sz w:val="21"/>
          <w:szCs w:val="21"/>
        </w:rPr>
        <w:t xml:space="preserve">with </w:t>
      </w:r>
      <w:r w:rsidR="00461D52" w:rsidRPr="00813F48">
        <w:rPr>
          <w:sz w:val="21"/>
          <w:szCs w:val="21"/>
        </w:rPr>
        <w:t>the decision of your formal complaint</w:t>
      </w:r>
      <w:r w:rsidRPr="00813F48">
        <w:rPr>
          <w:sz w:val="21"/>
          <w:szCs w:val="21"/>
        </w:rPr>
        <w:t xml:space="preserve">, you </w:t>
      </w:r>
      <w:r w:rsidR="004B1E2E" w:rsidRPr="00813F48">
        <w:rPr>
          <w:sz w:val="21"/>
          <w:szCs w:val="21"/>
        </w:rPr>
        <w:t>can ask for your complaint to</w:t>
      </w:r>
      <w:r w:rsidR="00730B19" w:rsidRPr="00813F48">
        <w:rPr>
          <w:sz w:val="21"/>
          <w:szCs w:val="21"/>
        </w:rPr>
        <w:t xml:space="preserve"> </w:t>
      </w:r>
      <w:r w:rsidRPr="00813F48">
        <w:rPr>
          <w:sz w:val="21"/>
          <w:szCs w:val="21"/>
        </w:rPr>
        <w:t xml:space="preserve">be </w:t>
      </w:r>
      <w:r w:rsidR="004B1E2E" w:rsidRPr="00813F48">
        <w:rPr>
          <w:sz w:val="21"/>
          <w:szCs w:val="21"/>
        </w:rPr>
        <w:t>reviewed by a complaints committee</w:t>
      </w:r>
      <w:r w:rsidR="009136E0" w:rsidRPr="00813F48">
        <w:rPr>
          <w:sz w:val="21"/>
          <w:szCs w:val="21"/>
        </w:rPr>
        <w:t xml:space="preserve"> at a hearing</w:t>
      </w:r>
      <w:r w:rsidRPr="00813F48">
        <w:rPr>
          <w:sz w:val="21"/>
          <w:szCs w:val="21"/>
        </w:rPr>
        <w:t>.</w:t>
      </w:r>
      <w:r w:rsidR="00E806A9" w:rsidRPr="00813F48">
        <w:rPr>
          <w:sz w:val="21"/>
          <w:szCs w:val="21"/>
        </w:rPr>
        <w:t xml:space="preserve">  Your request must be received within </w:t>
      </w:r>
      <w:r w:rsidR="00E806A9" w:rsidRPr="00813F48">
        <w:rPr>
          <w:b/>
          <w:bCs/>
          <w:sz w:val="21"/>
          <w:szCs w:val="21"/>
        </w:rPr>
        <w:t>15 school days</w:t>
      </w:r>
      <w:r w:rsidR="00E806A9" w:rsidRPr="00813F48">
        <w:rPr>
          <w:sz w:val="21"/>
          <w:szCs w:val="21"/>
        </w:rPr>
        <w:t xml:space="preserve"> of receiving the formal complaint outcome letter or</w:t>
      </w:r>
      <w:r w:rsidR="00D92CEF" w:rsidRPr="00813F48">
        <w:rPr>
          <w:sz w:val="21"/>
          <w:szCs w:val="21"/>
        </w:rPr>
        <w:t xml:space="preserve"> our meeting/discussion about the outcome of your complaint </w:t>
      </w:r>
      <w:r w:rsidR="00080B3D" w:rsidRPr="00813F48">
        <w:rPr>
          <w:sz w:val="21"/>
          <w:szCs w:val="21"/>
        </w:rPr>
        <w:t xml:space="preserve">if we invite you to one </w:t>
      </w:r>
      <w:r w:rsidR="00D92CEF" w:rsidRPr="00813F48">
        <w:rPr>
          <w:sz w:val="21"/>
          <w:szCs w:val="21"/>
        </w:rPr>
        <w:t xml:space="preserve">(whichever </w:t>
      </w:r>
      <w:r w:rsidR="00A2657B">
        <w:rPr>
          <w:sz w:val="21"/>
          <w:szCs w:val="21"/>
        </w:rPr>
        <w:t>is the later</w:t>
      </w:r>
      <w:r w:rsidR="00D92CEF" w:rsidRPr="00813F48">
        <w:rPr>
          <w:sz w:val="21"/>
          <w:szCs w:val="21"/>
        </w:rPr>
        <w:t>)</w:t>
      </w:r>
      <w:r w:rsidR="00E806A9" w:rsidRPr="00813F48">
        <w:rPr>
          <w:sz w:val="21"/>
          <w:szCs w:val="21"/>
        </w:rPr>
        <w:t>.</w:t>
      </w:r>
    </w:p>
    <w:p w14:paraId="466D51A5" w14:textId="1D915088" w:rsidR="00132676" w:rsidRPr="00813F48" w:rsidRDefault="00132676" w:rsidP="00132676">
      <w:pPr>
        <w:pStyle w:val="BrowneHeadingLevel2"/>
        <w:rPr>
          <w:b w:val="0"/>
          <w:bCs/>
          <w:sz w:val="21"/>
          <w:szCs w:val="21"/>
        </w:rPr>
      </w:pPr>
      <w:r w:rsidRPr="00813F48">
        <w:rPr>
          <w:b w:val="0"/>
          <w:bCs/>
          <w:sz w:val="21"/>
          <w:szCs w:val="21"/>
        </w:rPr>
        <w:t>Before asking for a complaints committee hearing, please refer to Section 4 of this procedure: ‘</w:t>
      </w:r>
      <w:r w:rsidRPr="00813F48">
        <w:rPr>
          <w:sz w:val="21"/>
          <w:szCs w:val="21"/>
        </w:rPr>
        <w:t>Raising matters effectively’</w:t>
      </w:r>
      <w:r w:rsidRPr="00813F48">
        <w:rPr>
          <w:b w:val="0"/>
          <w:bCs/>
          <w:sz w:val="21"/>
          <w:szCs w:val="21"/>
        </w:rPr>
        <w:t xml:space="preserve">.  </w:t>
      </w:r>
    </w:p>
    <w:p w14:paraId="78620493" w14:textId="44278820" w:rsidR="000C7DB4" w:rsidRPr="00813F48" w:rsidRDefault="000C7DB4" w:rsidP="000C7DB4">
      <w:pPr>
        <w:pStyle w:val="BrowneHeadingLevel2"/>
        <w:rPr>
          <w:b w:val="0"/>
          <w:bCs/>
          <w:sz w:val="21"/>
          <w:szCs w:val="21"/>
        </w:rPr>
      </w:pPr>
      <w:r w:rsidRPr="00813F48">
        <w:rPr>
          <w:b w:val="0"/>
          <w:bCs/>
          <w:sz w:val="21"/>
          <w:szCs w:val="21"/>
        </w:rPr>
        <w:t xml:space="preserve">The complaints committee cannot reinvestigate your complaint at the hearing.  The purpose of the hearing is to </w:t>
      </w:r>
      <w:r w:rsidR="00A2657B">
        <w:rPr>
          <w:b w:val="0"/>
          <w:bCs/>
          <w:sz w:val="21"/>
          <w:szCs w:val="21"/>
        </w:rPr>
        <w:t xml:space="preserve">give you the opportunity to explain </w:t>
      </w:r>
      <w:r w:rsidRPr="00813F48">
        <w:rPr>
          <w:b w:val="0"/>
          <w:bCs/>
          <w:sz w:val="21"/>
          <w:szCs w:val="21"/>
        </w:rPr>
        <w:t xml:space="preserve">why you are not happy with our decision about your formal complaint.  The committee will decide if they agree with your reasons and can make recommendations about how this can be put right. For this reason, the complaints committee will not consider new complaints or evidence that is not related to your original complaint. If you have other concerns or complaints, we encourage you to raise these as informal concerns first and, if you are not happy with the outcome of this, to raise these as new formal complaints. </w:t>
      </w:r>
    </w:p>
    <w:p w14:paraId="343B7358" w14:textId="7FB7B4E7" w:rsidR="00132676" w:rsidRPr="00813F48" w:rsidRDefault="00C450BA" w:rsidP="00787201">
      <w:pPr>
        <w:pStyle w:val="BrowneClauseLevel2"/>
      </w:pPr>
      <w:r>
        <w:t xml:space="preserve">You </w:t>
      </w:r>
      <w:r w:rsidR="00132676" w:rsidRPr="00813F48">
        <w:t xml:space="preserve">should send </w:t>
      </w:r>
      <w:r w:rsidR="00132676" w:rsidRPr="00974C63">
        <w:t xml:space="preserve">your request for a complaints committee hearing to the Clerk to the </w:t>
      </w:r>
      <w:r w:rsidR="00974C63" w:rsidRPr="00974C63">
        <w:t>Governors</w:t>
      </w:r>
      <w:r w:rsidR="00787201">
        <w:t xml:space="preserve"> at </w:t>
      </w:r>
      <w:hyperlink r:id="rId31" w:history="1">
        <w:r w:rsidR="00787201" w:rsidRPr="00464BBA">
          <w:rPr>
            <w:rStyle w:val="Hyperlink"/>
            <w:sz w:val="21"/>
            <w:szCs w:val="21"/>
          </w:rPr>
          <w:t>carolyn@camgovernorservices.com</w:t>
        </w:r>
      </w:hyperlink>
      <w:r w:rsidR="00787201">
        <w:rPr>
          <w:sz w:val="21"/>
          <w:szCs w:val="21"/>
        </w:rPr>
        <w:t xml:space="preserve">. </w:t>
      </w:r>
    </w:p>
    <w:p w14:paraId="613596BC" w14:textId="29642047" w:rsidR="0014647D" w:rsidRDefault="00AB3012" w:rsidP="0014647D">
      <w:pPr>
        <w:pStyle w:val="BrowneHeadingLevel2"/>
        <w:rPr>
          <w:b w:val="0"/>
          <w:bCs/>
          <w:sz w:val="21"/>
          <w:szCs w:val="21"/>
        </w:rPr>
      </w:pPr>
      <w:r w:rsidRPr="00813F48">
        <w:rPr>
          <w:b w:val="0"/>
          <w:bCs/>
          <w:sz w:val="21"/>
          <w:szCs w:val="21"/>
        </w:rPr>
        <w:t>A complaints committee will be made up of at least three committee members</w:t>
      </w:r>
      <w:r w:rsidR="0014647D" w:rsidRPr="0014647D">
        <w:rPr>
          <w:b w:val="0"/>
          <w:bCs/>
          <w:sz w:val="21"/>
          <w:szCs w:val="21"/>
        </w:rPr>
        <w:t xml:space="preserve"> </w:t>
      </w:r>
      <w:r w:rsidR="0014647D" w:rsidRPr="00813F48">
        <w:rPr>
          <w:b w:val="0"/>
          <w:bCs/>
          <w:sz w:val="21"/>
          <w:szCs w:val="21"/>
        </w:rPr>
        <w:t xml:space="preserve">and </w:t>
      </w:r>
      <w:r w:rsidR="00C450BA">
        <w:rPr>
          <w:b w:val="0"/>
          <w:bCs/>
          <w:sz w:val="21"/>
          <w:szCs w:val="21"/>
        </w:rPr>
        <w:t xml:space="preserve">will comprise of </w:t>
      </w:r>
      <w:r w:rsidR="00974C63">
        <w:rPr>
          <w:b w:val="0"/>
          <w:bCs/>
          <w:sz w:val="21"/>
          <w:szCs w:val="21"/>
        </w:rPr>
        <w:t>governors</w:t>
      </w:r>
      <w:r w:rsidR="00C450BA">
        <w:rPr>
          <w:b w:val="0"/>
          <w:bCs/>
          <w:sz w:val="21"/>
          <w:szCs w:val="21"/>
        </w:rPr>
        <w:t xml:space="preserve"> with no prior involvement in the matter. The </w:t>
      </w:r>
      <w:r w:rsidR="003A5A64">
        <w:rPr>
          <w:b w:val="0"/>
          <w:bCs/>
          <w:sz w:val="21"/>
          <w:szCs w:val="21"/>
        </w:rPr>
        <w:t>committee</w:t>
      </w:r>
      <w:r w:rsidR="00C450BA">
        <w:rPr>
          <w:b w:val="0"/>
          <w:bCs/>
          <w:sz w:val="21"/>
          <w:szCs w:val="21"/>
        </w:rPr>
        <w:t xml:space="preserve"> will appoint the chair of the complaints committee. The committee may have a legal advisor to help with legal and procedural questions during the hearing or their deliberations.</w:t>
      </w:r>
    </w:p>
    <w:bookmarkEnd w:id="26"/>
    <w:p w14:paraId="4B50D868" w14:textId="7C38355E" w:rsidR="00AB3012" w:rsidRPr="00813F48" w:rsidRDefault="00AB3012" w:rsidP="00AB3012">
      <w:pPr>
        <w:pStyle w:val="BrowneClauseLevel2"/>
        <w:numPr>
          <w:ilvl w:val="0"/>
          <w:numId w:val="0"/>
        </w:numPr>
        <w:rPr>
          <w:sz w:val="21"/>
          <w:szCs w:val="21"/>
          <w:u w:val="single"/>
        </w:rPr>
      </w:pPr>
      <w:r w:rsidRPr="00813F48">
        <w:rPr>
          <w:sz w:val="21"/>
          <w:szCs w:val="21"/>
          <w:u w:val="single"/>
        </w:rPr>
        <w:t>What will happen next?</w:t>
      </w:r>
    </w:p>
    <w:p w14:paraId="6BF549BD" w14:textId="3B8ECBEC" w:rsidR="00080B3D" w:rsidRPr="00813F48" w:rsidRDefault="00080B3D" w:rsidP="00080B3D">
      <w:pPr>
        <w:pStyle w:val="BrowneClauseLevel2"/>
        <w:rPr>
          <w:sz w:val="21"/>
          <w:szCs w:val="21"/>
        </w:rPr>
      </w:pPr>
      <w:r w:rsidRPr="00813F48">
        <w:rPr>
          <w:sz w:val="21"/>
          <w:szCs w:val="21"/>
        </w:rPr>
        <w:t xml:space="preserve">We will acknowledge your request for a complaints committee hearing within </w:t>
      </w:r>
      <w:r w:rsidR="001668FC">
        <w:rPr>
          <w:b/>
          <w:bCs/>
          <w:sz w:val="21"/>
          <w:szCs w:val="21"/>
        </w:rPr>
        <w:t>5</w:t>
      </w:r>
      <w:r w:rsidRPr="00813F48">
        <w:rPr>
          <w:b/>
          <w:bCs/>
          <w:sz w:val="21"/>
          <w:szCs w:val="21"/>
        </w:rPr>
        <w:t xml:space="preserve"> school days </w:t>
      </w:r>
      <w:r w:rsidRPr="00813F48">
        <w:rPr>
          <w:sz w:val="21"/>
          <w:szCs w:val="21"/>
        </w:rPr>
        <w:t xml:space="preserve">of </w:t>
      </w:r>
      <w:r w:rsidR="00AB3012" w:rsidRPr="00813F48">
        <w:rPr>
          <w:sz w:val="21"/>
          <w:szCs w:val="21"/>
        </w:rPr>
        <w:t>your request</w:t>
      </w:r>
      <w:r w:rsidRPr="00813F48">
        <w:rPr>
          <w:sz w:val="21"/>
          <w:szCs w:val="21"/>
        </w:rPr>
        <w:t>. We will write to you to explain what happens next.</w:t>
      </w:r>
    </w:p>
    <w:p w14:paraId="3400C149" w14:textId="77777777" w:rsidR="003010CA" w:rsidRDefault="00AB3012" w:rsidP="00AB3012">
      <w:pPr>
        <w:pStyle w:val="BrowneClauseLevel2"/>
        <w:rPr>
          <w:bCs/>
          <w:sz w:val="21"/>
          <w:szCs w:val="21"/>
        </w:rPr>
      </w:pPr>
      <w:r w:rsidRPr="00813F48">
        <w:rPr>
          <w:sz w:val="21"/>
          <w:szCs w:val="21"/>
        </w:rPr>
        <w:t xml:space="preserve">We will try to hold the hearing within </w:t>
      </w:r>
      <w:r w:rsidRPr="00813F48">
        <w:rPr>
          <w:b/>
          <w:bCs/>
          <w:sz w:val="21"/>
          <w:szCs w:val="21"/>
        </w:rPr>
        <w:t>20 school days</w:t>
      </w:r>
      <w:r w:rsidRPr="00813F48">
        <w:rPr>
          <w:sz w:val="21"/>
          <w:szCs w:val="21"/>
        </w:rPr>
        <w:t xml:space="preserve"> of your request.  If, despite best efforts, it is not possible to find a mutually convenient date and time for a hearing within a reasonable timeframe (normally within 50 school days of the request), the Clerk may decide </w:t>
      </w:r>
      <w:r w:rsidRPr="00813F48">
        <w:rPr>
          <w:bCs/>
          <w:sz w:val="21"/>
          <w:szCs w:val="21"/>
        </w:rPr>
        <w:t>that the hearing will proceed on the basis of written submissions only from both parties.</w:t>
      </w:r>
    </w:p>
    <w:p w14:paraId="0B8D5FAB" w14:textId="48994DE4" w:rsidR="00AB3012" w:rsidRPr="00C85F6C" w:rsidRDefault="00C85F6C" w:rsidP="00AB3012">
      <w:pPr>
        <w:pStyle w:val="BrowneClauseLevel2"/>
        <w:rPr>
          <w:sz w:val="21"/>
          <w:szCs w:val="21"/>
        </w:rPr>
      </w:pPr>
      <w:r w:rsidRPr="00C85F6C">
        <w:rPr>
          <w:sz w:val="21"/>
          <w:szCs w:val="21"/>
        </w:rPr>
        <w:t xml:space="preserve">At least </w:t>
      </w:r>
      <w:r w:rsidRPr="00C85F6C">
        <w:rPr>
          <w:b/>
          <w:bCs/>
          <w:sz w:val="21"/>
          <w:szCs w:val="21"/>
        </w:rPr>
        <w:t>10 school days</w:t>
      </w:r>
      <w:r w:rsidRPr="00C85F6C">
        <w:rPr>
          <w:sz w:val="21"/>
          <w:szCs w:val="21"/>
        </w:rPr>
        <w:t xml:space="preserve"> before the hearing, we will confirm the date, time, and place of the hearing, and who will be on the committee. If you have a genuine reason to object to a committee member, you must notify the Clerk no later than </w:t>
      </w:r>
      <w:r w:rsidR="001668FC">
        <w:rPr>
          <w:b/>
          <w:bCs/>
          <w:sz w:val="21"/>
          <w:szCs w:val="21"/>
        </w:rPr>
        <w:t>5</w:t>
      </w:r>
      <w:r w:rsidRPr="00C85F6C">
        <w:rPr>
          <w:b/>
          <w:bCs/>
          <w:sz w:val="21"/>
          <w:szCs w:val="21"/>
        </w:rPr>
        <w:t xml:space="preserve"> school days</w:t>
      </w:r>
      <w:r w:rsidRPr="00C85F6C">
        <w:rPr>
          <w:sz w:val="21"/>
          <w:szCs w:val="21"/>
        </w:rPr>
        <w:t xml:space="preserve"> before the </w:t>
      </w:r>
      <w:r w:rsidRPr="00C85F6C">
        <w:rPr>
          <w:sz w:val="21"/>
          <w:szCs w:val="21"/>
        </w:rPr>
        <w:lastRenderedPageBreak/>
        <w:t xml:space="preserve">hearing and we will consider your objection fairly. We will also tell you who will be presenting the </w:t>
      </w:r>
      <w:r w:rsidR="00974C63" w:rsidRPr="00C85F6C">
        <w:rPr>
          <w:sz w:val="21"/>
          <w:szCs w:val="21"/>
        </w:rPr>
        <w:t>school</w:t>
      </w:r>
      <w:r w:rsidR="00C450BA" w:rsidRPr="00C85F6C">
        <w:rPr>
          <w:sz w:val="21"/>
          <w:szCs w:val="21"/>
        </w:rPr>
        <w:t>'</w:t>
      </w:r>
      <w:r w:rsidR="00AB3012" w:rsidRPr="00C85F6C">
        <w:rPr>
          <w:sz w:val="21"/>
          <w:szCs w:val="21"/>
        </w:rPr>
        <w:t>s response.</w:t>
      </w:r>
    </w:p>
    <w:p w14:paraId="4F9273C9" w14:textId="192002BE" w:rsidR="00623D07" w:rsidRPr="00813F48" w:rsidRDefault="00623D07" w:rsidP="00623D07">
      <w:pPr>
        <w:pStyle w:val="BrowneHeadingLevel2"/>
        <w:rPr>
          <w:b w:val="0"/>
          <w:bCs/>
          <w:sz w:val="21"/>
          <w:szCs w:val="21"/>
        </w:rPr>
      </w:pPr>
      <w:r w:rsidRPr="00813F48">
        <w:rPr>
          <w:b w:val="0"/>
          <w:bCs/>
          <w:sz w:val="21"/>
          <w:szCs w:val="21"/>
        </w:rPr>
        <w:t>If you want to bring someone with you to the hearing for support, such as a friend, relative</w:t>
      </w:r>
      <w:r w:rsidR="008A4F06" w:rsidRPr="00813F48">
        <w:rPr>
          <w:b w:val="0"/>
          <w:bCs/>
          <w:sz w:val="21"/>
          <w:szCs w:val="21"/>
        </w:rPr>
        <w:t xml:space="preserve">, </w:t>
      </w:r>
      <w:r w:rsidRPr="00813F48">
        <w:rPr>
          <w:b w:val="0"/>
          <w:bCs/>
          <w:sz w:val="21"/>
          <w:szCs w:val="21"/>
        </w:rPr>
        <w:t>interpreter</w:t>
      </w:r>
      <w:r w:rsidR="008A4F06" w:rsidRPr="00813F48">
        <w:rPr>
          <w:b w:val="0"/>
          <w:bCs/>
          <w:sz w:val="21"/>
          <w:szCs w:val="21"/>
        </w:rPr>
        <w:t xml:space="preserve"> or advocate</w:t>
      </w:r>
      <w:r w:rsidRPr="00813F48">
        <w:rPr>
          <w:b w:val="0"/>
          <w:bCs/>
          <w:sz w:val="21"/>
          <w:szCs w:val="21"/>
        </w:rPr>
        <w:t>, please let the Clerk know</w:t>
      </w:r>
      <w:r w:rsidR="00A2657B">
        <w:rPr>
          <w:b w:val="0"/>
          <w:bCs/>
          <w:sz w:val="21"/>
          <w:szCs w:val="21"/>
        </w:rPr>
        <w:t xml:space="preserve"> and provide details of their name and role</w:t>
      </w:r>
      <w:r w:rsidRPr="00813F48">
        <w:rPr>
          <w:b w:val="0"/>
          <w:bCs/>
          <w:sz w:val="21"/>
          <w:szCs w:val="21"/>
        </w:rPr>
        <w:t xml:space="preserve"> </w:t>
      </w:r>
      <w:r w:rsidRPr="00813F48">
        <w:rPr>
          <w:sz w:val="21"/>
          <w:szCs w:val="21"/>
        </w:rPr>
        <w:t xml:space="preserve">at least </w:t>
      </w:r>
      <w:r w:rsidR="001668FC">
        <w:rPr>
          <w:sz w:val="21"/>
          <w:szCs w:val="21"/>
        </w:rPr>
        <w:t>5</w:t>
      </w:r>
      <w:r w:rsidRPr="00813F48">
        <w:rPr>
          <w:sz w:val="21"/>
          <w:szCs w:val="21"/>
        </w:rPr>
        <w:t xml:space="preserve"> school days</w:t>
      </w:r>
      <w:r w:rsidRPr="00813F48">
        <w:rPr>
          <w:b w:val="0"/>
          <w:bCs/>
          <w:sz w:val="21"/>
          <w:szCs w:val="21"/>
        </w:rPr>
        <w:t xml:space="preserve"> before the hearing.</w:t>
      </w:r>
      <w:r w:rsidR="008A4F06" w:rsidRPr="00813F48">
        <w:rPr>
          <w:b w:val="0"/>
          <w:bCs/>
          <w:sz w:val="21"/>
          <w:szCs w:val="21"/>
        </w:rPr>
        <w:t xml:space="preserve">  </w:t>
      </w:r>
      <w:r w:rsidR="00A35579" w:rsidRPr="00A35579">
        <w:rPr>
          <w:b w:val="0"/>
          <w:bCs/>
          <w:sz w:val="21"/>
          <w:szCs w:val="21"/>
        </w:rPr>
        <w:t xml:space="preserve">We do not permit parents or the </w:t>
      </w:r>
      <w:r w:rsidR="00A35579">
        <w:rPr>
          <w:b w:val="0"/>
          <w:bCs/>
          <w:sz w:val="21"/>
          <w:szCs w:val="21"/>
        </w:rPr>
        <w:t>school r</w:t>
      </w:r>
      <w:r w:rsidR="00A35579" w:rsidRPr="00A35579">
        <w:rPr>
          <w:b w:val="0"/>
          <w:bCs/>
          <w:sz w:val="21"/>
          <w:szCs w:val="21"/>
        </w:rPr>
        <w:t>epresentative(s) to bring legal representatives.  Media representatives are not allowed</w:t>
      </w:r>
    </w:p>
    <w:p w14:paraId="0DCA8D32" w14:textId="14606F6E" w:rsidR="00623D07" w:rsidRPr="00813F48" w:rsidRDefault="00CF07C8" w:rsidP="00623D07">
      <w:pPr>
        <w:pStyle w:val="BrowneClauseLevel2"/>
        <w:rPr>
          <w:sz w:val="21"/>
          <w:szCs w:val="21"/>
        </w:rPr>
      </w:pPr>
      <w:r w:rsidRPr="00813F48">
        <w:rPr>
          <w:sz w:val="21"/>
          <w:szCs w:val="21"/>
        </w:rPr>
        <w:t xml:space="preserve">If you want the complaints committee to see any documents relating to your complaint, you will need to send these to the Clerk at least </w:t>
      </w:r>
      <w:r w:rsidR="001668FC">
        <w:rPr>
          <w:b/>
          <w:bCs/>
          <w:sz w:val="21"/>
          <w:szCs w:val="21"/>
        </w:rPr>
        <w:t>5</w:t>
      </w:r>
      <w:r w:rsidRPr="00813F48">
        <w:rPr>
          <w:b/>
          <w:bCs/>
          <w:sz w:val="21"/>
          <w:szCs w:val="21"/>
        </w:rPr>
        <w:t xml:space="preserve"> </w:t>
      </w:r>
      <w:r w:rsidR="00623D07" w:rsidRPr="00813F48">
        <w:rPr>
          <w:b/>
          <w:bCs/>
          <w:sz w:val="21"/>
          <w:szCs w:val="21"/>
        </w:rPr>
        <w:t xml:space="preserve">school </w:t>
      </w:r>
      <w:r w:rsidRPr="00813F48">
        <w:rPr>
          <w:b/>
          <w:bCs/>
          <w:sz w:val="21"/>
          <w:szCs w:val="21"/>
        </w:rPr>
        <w:t xml:space="preserve">days </w:t>
      </w:r>
      <w:r w:rsidRPr="00813F48">
        <w:rPr>
          <w:sz w:val="21"/>
          <w:szCs w:val="21"/>
        </w:rPr>
        <w:t xml:space="preserve">before the hearing.  The </w:t>
      </w:r>
      <w:r w:rsidR="00974C63">
        <w:rPr>
          <w:sz w:val="21"/>
          <w:szCs w:val="21"/>
        </w:rPr>
        <w:t>school</w:t>
      </w:r>
      <w:r w:rsidRPr="00813F48">
        <w:rPr>
          <w:sz w:val="21"/>
          <w:szCs w:val="21"/>
        </w:rPr>
        <w:t xml:space="preserve"> representative</w:t>
      </w:r>
      <w:r w:rsidR="008B7173">
        <w:rPr>
          <w:sz w:val="21"/>
          <w:szCs w:val="21"/>
        </w:rPr>
        <w:t>(s)</w:t>
      </w:r>
      <w:r w:rsidRPr="00813F48">
        <w:rPr>
          <w:sz w:val="21"/>
          <w:szCs w:val="21"/>
        </w:rPr>
        <w:t xml:space="preserve"> will also need to send </w:t>
      </w:r>
      <w:r w:rsidR="00E936B5">
        <w:rPr>
          <w:sz w:val="21"/>
          <w:szCs w:val="21"/>
        </w:rPr>
        <w:t xml:space="preserve">to you via </w:t>
      </w:r>
      <w:r w:rsidRPr="00813F48">
        <w:rPr>
          <w:sz w:val="21"/>
          <w:szCs w:val="21"/>
        </w:rPr>
        <w:t xml:space="preserve">the Clerk any documents relating to your complaint at least </w:t>
      </w:r>
      <w:r w:rsidR="001668FC">
        <w:rPr>
          <w:b/>
          <w:bCs/>
          <w:sz w:val="21"/>
          <w:szCs w:val="21"/>
        </w:rPr>
        <w:t>5</w:t>
      </w:r>
      <w:r w:rsidR="00623D07" w:rsidRPr="00813F48">
        <w:rPr>
          <w:b/>
          <w:bCs/>
          <w:sz w:val="21"/>
          <w:szCs w:val="21"/>
        </w:rPr>
        <w:t xml:space="preserve"> school</w:t>
      </w:r>
      <w:r w:rsidRPr="00813F48">
        <w:rPr>
          <w:b/>
          <w:bCs/>
          <w:sz w:val="21"/>
          <w:szCs w:val="21"/>
        </w:rPr>
        <w:t xml:space="preserve"> days </w:t>
      </w:r>
      <w:r w:rsidRPr="00813F48">
        <w:rPr>
          <w:sz w:val="21"/>
          <w:szCs w:val="21"/>
        </w:rPr>
        <w:t xml:space="preserve">before the hearing.  The complaints committee will not usually consider any documentation sent less than </w:t>
      </w:r>
      <w:r w:rsidR="001668FC">
        <w:rPr>
          <w:b/>
          <w:bCs/>
          <w:sz w:val="21"/>
          <w:szCs w:val="21"/>
        </w:rPr>
        <w:t>5</w:t>
      </w:r>
      <w:r w:rsidRPr="00813F48">
        <w:rPr>
          <w:b/>
          <w:bCs/>
          <w:sz w:val="21"/>
          <w:szCs w:val="21"/>
        </w:rPr>
        <w:t xml:space="preserve"> school days</w:t>
      </w:r>
      <w:r w:rsidRPr="00813F48">
        <w:rPr>
          <w:sz w:val="21"/>
          <w:szCs w:val="21"/>
        </w:rPr>
        <w:t xml:space="preserve"> prior to the hearing unless there is a very good reason for the document to have been sent late.</w:t>
      </w:r>
      <w:r w:rsidR="00623D07" w:rsidRPr="00813F48">
        <w:rPr>
          <w:sz w:val="21"/>
          <w:szCs w:val="21"/>
        </w:rPr>
        <w:t xml:space="preserve"> The complaints committee will not accept as evidence any recordings of conversations that were obtained covertly and without the informed consent of all parties being recorded.</w:t>
      </w:r>
    </w:p>
    <w:p w14:paraId="47DA03CB" w14:textId="10137CD7" w:rsidR="00CF07C8" w:rsidRPr="00813F48" w:rsidRDefault="00CF07C8" w:rsidP="00CF07C8">
      <w:pPr>
        <w:pStyle w:val="BrowneClauseLevel2"/>
        <w:rPr>
          <w:sz w:val="21"/>
          <w:szCs w:val="21"/>
        </w:rPr>
      </w:pPr>
      <w:r w:rsidRPr="00813F48">
        <w:rPr>
          <w:sz w:val="21"/>
          <w:szCs w:val="21"/>
        </w:rPr>
        <w:t xml:space="preserve">The documents received from both parties will be put into a bundle of documents by the Clerk and shared with you, the </w:t>
      </w:r>
      <w:r w:rsidR="00974C63">
        <w:rPr>
          <w:sz w:val="21"/>
          <w:szCs w:val="21"/>
        </w:rPr>
        <w:t>school</w:t>
      </w:r>
      <w:r w:rsidRPr="00813F48">
        <w:rPr>
          <w:sz w:val="21"/>
          <w:szCs w:val="21"/>
        </w:rPr>
        <w:t xml:space="preserve"> representative</w:t>
      </w:r>
      <w:r w:rsidR="008B7173">
        <w:rPr>
          <w:sz w:val="21"/>
          <w:szCs w:val="21"/>
        </w:rPr>
        <w:t>(s)</w:t>
      </w:r>
      <w:r w:rsidRPr="00813F48">
        <w:rPr>
          <w:sz w:val="21"/>
          <w:szCs w:val="21"/>
        </w:rPr>
        <w:t xml:space="preserve"> and the complaints committee at least </w:t>
      </w:r>
      <w:r w:rsidR="003A5A64">
        <w:rPr>
          <w:b/>
          <w:bCs/>
          <w:sz w:val="21"/>
          <w:szCs w:val="21"/>
        </w:rPr>
        <w:t>10</w:t>
      </w:r>
      <w:r w:rsidRPr="00813F48">
        <w:rPr>
          <w:b/>
          <w:bCs/>
          <w:sz w:val="21"/>
          <w:szCs w:val="21"/>
        </w:rPr>
        <w:t xml:space="preserve"> days</w:t>
      </w:r>
      <w:r w:rsidRPr="00813F48">
        <w:rPr>
          <w:sz w:val="21"/>
          <w:szCs w:val="21"/>
        </w:rPr>
        <w:t xml:space="preserve"> before the hearing.</w:t>
      </w:r>
    </w:p>
    <w:p w14:paraId="08BA8900" w14:textId="0D48FF08" w:rsidR="00AB3012" w:rsidRPr="00813F48" w:rsidRDefault="00AB3012" w:rsidP="00AB3012">
      <w:pPr>
        <w:pStyle w:val="BrowneClauseLevel2"/>
        <w:numPr>
          <w:ilvl w:val="0"/>
          <w:numId w:val="0"/>
        </w:numPr>
        <w:rPr>
          <w:sz w:val="21"/>
          <w:szCs w:val="21"/>
          <w:u w:val="single"/>
        </w:rPr>
      </w:pPr>
      <w:r w:rsidRPr="00813F48">
        <w:rPr>
          <w:sz w:val="21"/>
          <w:szCs w:val="21"/>
          <w:u w:val="single"/>
        </w:rPr>
        <w:t>About the complaints committee hearing</w:t>
      </w:r>
    </w:p>
    <w:p w14:paraId="412D97D3" w14:textId="2B26C96F" w:rsidR="00A2657B" w:rsidRPr="00A2657B" w:rsidRDefault="008A4F06" w:rsidP="00A2657B">
      <w:pPr>
        <w:pStyle w:val="BrowneClauseLevel2"/>
        <w:rPr>
          <w:sz w:val="21"/>
          <w:szCs w:val="21"/>
        </w:rPr>
      </w:pPr>
      <w:r w:rsidRPr="00813F48">
        <w:rPr>
          <w:bCs/>
          <w:sz w:val="21"/>
          <w:szCs w:val="21"/>
        </w:rPr>
        <w:t xml:space="preserve">If you are going to be late for the hearing, then let the Clerk know as soon as possible.  If you have not arrived by the start of the complaints committee, the Clerk will attempt to contact you by telephone.  If the Clerk is unable to speak with you within </w:t>
      </w:r>
      <w:r w:rsidRPr="00813F48">
        <w:rPr>
          <w:b/>
          <w:bCs/>
          <w:sz w:val="21"/>
          <w:szCs w:val="21"/>
        </w:rPr>
        <w:t>30 minutes</w:t>
      </w:r>
      <w:r w:rsidRPr="00813F48">
        <w:rPr>
          <w:sz w:val="21"/>
          <w:szCs w:val="21"/>
        </w:rPr>
        <w:t xml:space="preserve"> of the scheduled start time</w:t>
      </w:r>
      <w:r w:rsidRPr="00813F48">
        <w:rPr>
          <w:bCs/>
          <w:sz w:val="21"/>
          <w:szCs w:val="21"/>
        </w:rPr>
        <w:t xml:space="preserve">, or if you tell the Clerk that you </w:t>
      </w:r>
      <w:r w:rsidR="0053229A">
        <w:rPr>
          <w:bCs/>
          <w:sz w:val="21"/>
          <w:szCs w:val="21"/>
        </w:rPr>
        <w:t>are not attending</w:t>
      </w:r>
      <w:r w:rsidRPr="00813F48">
        <w:rPr>
          <w:bCs/>
          <w:sz w:val="21"/>
          <w:szCs w:val="21"/>
        </w:rPr>
        <w:t xml:space="preserve">, </w:t>
      </w:r>
      <w:r w:rsidR="00A2657B" w:rsidRPr="00A2657B">
        <w:rPr>
          <w:sz w:val="21"/>
          <w:szCs w:val="21"/>
        </w:rPr>
        <w:t>the Clerk and/or chair of the complaints committee (as appropriate) will decide if:</w:t>
      </w:r>
    </w:p>
    <w:p w14:paraId="0D264B07" w14:textId="77777777" w:rsidR="00A2657B" w:rsidRPr="00813F48" w:rsidRDefault="00A2657B" w:rsidP="00A2657B">
      <w:pPr>
        <w:pStyle w:val="BrowneHeadingLevel3"/>
        <w:rPr>
          <w:b w:val="0"/>
          <w:bCs/>
          <w:sz w:val="21"/>
          <w:szCs w:val="21"/>
        </w:rPr>
      </w:pPr>
      <w:r w:rsidRPr="00813F48">
        <w:rPr>
          <w:b w:val="0"/>
          <w:bCs/>
          <w:sz w:val="21"/>
          <w:szCs w:val="21"/>
        </w:rPr>
        <w:t>The hearing will be adjourned and re-scheduled;</w:t>
      </w:r>
      <w:r>
        <w:rPr>
          <w:b w:val="0"/>
          <w:bCs/>
          <w:sz w:val="21"/>
          <w:szCs w:val="21"/>
        </w:rPr>
        <w:t xml:space="preserve"> or</w:t>
      </w:r>
      <w:r w:rsidRPr="00813F48">
        <w:rPr>
          <w:b w:val="0"/>
          <w:bCs/>
          <w:sz w:val="21"/>
          <w:szCs w:val="21"/>
        </w:rPr>
        <w:t xml:space="preserve"> </w:t>
      </w:r>
    </w:p>
    <w:p w14:paraId="11190910" w14:textId="16BFCC19" w:rsidR="00A2657B" w:rsidRDefault="00A2657B" w:rsidP="00A2657B">
      <w:pPr>
        <w:pStyle w:val="BrowneHeadingLevel3"/>
        <w:rPr>
          <w:b w:val="0"/>
          <w:bCs/>
          <w:sz w:val="21"/>
          <w:szCs w:val="21"/>
        </w:rPr>
      </w:pPr>
      <w:r w:rsidRPr="00813F48">
        <w:rPr>
          <w:b w:val="0"/>
          <w:bCs/>
          <w:sz w:val="21"/>
          <w:szCs w:val="21"/>
        </w:rPr>
        <w:t xml:space="preserve">The hearing will proceed in your absence - findings and recommendations of the complaints committee will be based on any representations made by the </w:t>
      </w:r>
      <w:r w:rsidR="00A35579">
        <w:rPr>
          <w:b w:val="0"/>
          <w:bCs/>
          <w:sz w:val="21"/>
          <w:szCs w:val="21"/>
        </w:rPr>
        <w:t>school</w:t>
      </w:r>
      <w:r w:rsidRPr="00813F48">
        <w:rPr>
          <w:b w:val="0"/>
          <w:bCs/>
          <w:sz w:val="21"/>
          <w:szCs w:val="21"/>
        </w:rPr>
        <w:t xml:space="preserve"> representative</w:t>
      </w:r>
      <w:r>
        <w:rPr>
          <w:b w:val="0"/>
          <w:bCs/>
          <w:sz w:val="21"/>
          <w:szCs w:val="21"/>
        </w:rPr>
        <w:t>(s)</w:t>
      </w:r>
      <w:r w:rsidRPr="00813F48">
        <w:rPr>
          <w:b w:val="0"/>
          <w:bCs/>
          <w:sz w:val="21"/>
          <w:szCs w:val="21"/>
        </w:rPr>
        <w:t xml:space="preserve"> at the hearing and the documents provided in advance by both parties</w:t>
      </w:r>
      <w:r>
        <w:rPr>
          <w:b w:val="0"/>
          <w:bCs/>
          <w:sz w:val="21"/>
          <w:szCs w:val="21"/>
        </w:rPr>
        <w:t>.</w:t>
      </w:r>
    </w:p>
    <w:p w14:paraId="5FF5D6A0" w14:textId="16E9E67C" w:rsidR="00CF07C8" w:rsidRPr="00813F48" w:rsidRDefault="00CF07C8" w:rsidP="00CF07C8">
      <w:pPr>
        <w:pStyle w:val="BrowneClauseLevel2"/>
        <w:rPr>
          <w:sz w:val="21"/>
          <w:szCs w:val="21"/>
        </w:rPr>
      </w:pPr>
      <w:r w:rsidRPr="00813F48">
        <w:rPr>
          <w:bCs/>
          <w:sz w:val="21"/>
          <w:szCs w:val="21"/>
        </w:rPr>
        <w:t>Unless otherwise stated, the procedure for the complaints committee hearing will be as follows:</w:t>
      </w:r>
    </w:p>
    <w:p w14:paraId="391DAD7F" w14:textId="302C5D87" w:rsidR="00CF07C8" w:rsidRPr="00813F48" w:rsidRDefault="00CF07C8" w:rsidP="00CF07C8">
      <w:pPr>
        <w:pStyle w:val="BrowneHeadingLevel3"/>
        <w:rPr>
          <w:b w:val="0"/>
          <w:bCs/>
          <w:sz w:val="21"/>
          <w:szCs w:val="21"/>
        </w:rPr>
      </w:pPr>
      <w:r w:rsidRPr="00813F48">
        <w:rPr>
          <w:b w:val="0"/>
          <w:bCs/>
          <w:sz w:val="21"/>
          <w:szCs w:val="21"/>
        </w:rPr>
        <w:t xml:space="preserve">The parent and </w:t>
      </w:r>
      <w:r w:rsidR="00974C63">
        <w:rPr>
          <w:b w:val="0"/>
          <w:bCs/>
          <w:sz w:val="21"/>
          <w:szCs w:val="21"/>
        </w:rPr>
        <w:t>school</w:t>
      </w:r>
      <w:r w:rsidRPr="00813F48">
        <w:rPr>
          <w:b w:val="0"/>
          <w:bCs/>
          <w:sz w:val="21"/>
          <w:szCs w:val="21"/>
        </w:rPr>
        <w:t xml:space="preserve"> representative</w:t>
      </w:r>
      <w:r w:rsidR="008B7173">
        <w:rPr>
          <w:b w:val="0"/>
          <w:bCs/>
          <w:sz w:val="21"/>
          <w:szCs w:val="21"/>
        </w:rPr>
        <w:t>(s)</w:t>
      </w:r>
      <w:r w:rsidRPr="00813F48">
        <w:rPr>
          <w:b w:val="0"/>
          <w:bCs/>
          <w:sz w:val="21"/>
          <w:szCs w:val="21"/>
        </w:rPr>
        <w:t xml:space="preserve"> will enter the hearing together</w:t>
      </w:r>
      <w:r w:rsidR="00E7760E" w:rsidRPr="00813F48">
        <w:rPr>
          <w:b w:val="0"/>
          <w:bCs/>
          <w:sz w:val="21"/>
          <w:szCs w:val="21"/>
        </w:rPr>
        <w:t>;</w:t>
      </w:r>
    </w:p>
    <w:p w14:paraId="198E0B47" w14:textId="3FEDA10A" w:rsidR="00CF07C8" w:rsidRPr="00813F48" w:rsidRDefault="00CF07C8" w:rsidP="00CF07C8">
      <w:pPr>
        <w:pStyle w:val="BrowneHeadingLevel3"/>
        <w:rPr>
          <w:b w:val="0"/>
          <w:bCs/>
          <w:sz w:val="21"/>
          <w:szCs w:val="21"/>
        </w:rPr>
      </w:pPr>
      <w:r w:rsidRPr="00813F48">
        <w:rPr>
          <w:b w:val="0"/>
          <w:bCs/>
          <w:sz w:val="21"/>
          <w:szCs w:val="21"/>
        </w:rPr>
        <w:t>The chair of the complaints committee will introduce the committee members and outline the process</w:t>
      </w:r>
      <w:r w:rsidR="00E7760E" w:rsidRPr="00813F48">
        <w:rPr>
          <w:b w:val="0"/>
          <w:bCs/>
          <w:sz w:val="21"/>
          <w:szCs w:val="21"/>
        </w:rPr>
        <w:t>;</w:t>
      </w:r>
    </w:p>
    <w:p w14:paraId="3AD02C5C" w14:textId="517FEBAE" w:rsidR="00CF07C8" w:rsidRPr="00813F48" w:rsidRDefault="00CF07C8" w:rsidP="00CF07C8">
      <w:pPr>
        <w:pStyle w:val="BrowneHeadingLevel3"/>
        <w:rPr>
          <w:b w:val="0"/>
          <w:bCs/>
          <w:sz w:val="21"/>
          <w:szCs w:val="21"/>
        </w:rPr>
      </w:pPr>
      <w:r w:rsidRPr="00813F48">
        <w:rPr>
          <w:b w:val="0"/>
          <w:bCs/>
          <w:sz w:val="21"/>
          <w:szCs w:val="21"/>
        </w:rPr>
        <w:t>The parent will explain the complaint</w:t>
      </w:r>
      <w:r w:rsidR="00E7760E" w:rsidRPr="00813F48">
        <w:rPr>
          <w:b w:val="0"/>
          <w:bCs/>
          <w:sz w:val="21"/>
          <w:szCs w:val="21"/>
        </w:rPr>
        <w:t>;</w:t>
      </w:r>
    </w:p>
    <w:p w14:paraId="1E3615E0" w14:textId="310CDE2F" w:rsidR="00CF07C8" w:rsidRPr="00813F48" w:rsidRDefault="00CF07C8" w:rsidP="00CF07C8">
      <w:pPr>
        <w:pStyle w:val="BrowneHeadingLevel3"/>
        <w:rPr>
          <w:b w:val="0"/>
          <w:bCs/>
          <w:sz w:val="21"/>
          <w:szCs w:val="21"/>
        </w:rPr>
      </w:pPr>
      <w:r w:rsidRPr="00813F48">
        <w:rPr>
          <w:b w:val="0"/>
          <w:bCs/>
          <w:sz w:val="21"/>
          <w:szCs w:val="21"/>
        </w:rPr>
        <w:t xml:space="preserve">The </w:t>
      </w:r>
      <w:r w:rsidR="00974C63">
        <w:rPr>
          <w:b w:val="0"/>
          <w:bCs/>
          <w:sz w:val="21"/>
          <w:szCs w:val="21"/>
        </w:rPr>
        <w:t>school</w:t>
      </w:r>
      <w:r w:rsidRPr="00813F48">
        <w:rPr>
          <w:b w:val="0"/>
          <w:bCs/>
          <w:sz w:val="21"/>
          <w:szCs w:val="21"/>
        </w:rPr>
        <w:t xml:space="preserve"> representative</w:t>
      </w:r>
      <w:r w:rsidR="008B7173">
        <w:rPr>
          <w:b w:val="0"/>
          <w:bCs/>
          <w:sz w:val="21"/>
          <w:szCs w:val="21"/>
        </w:rPr>
        <w:t>(s)</w:t>
      </w:r>
      <w:r w:rsidRPr="00813F48">
        <w:rPr>
          <w:b w:val="0"/>
          <w:bCs/>
          <w:sz w:val="21"/>
          <w:szCs w:val="21"/>
        </w:rPr>
        <w:t xml:space="preserve"> and committee members will question the parent</w:t>
      </w:r>
      <w:r w:rsidR="00E7760E" w:rsidRPr="00813F48">
        <w:rPr>
          <w:b w:val="0"/>
          <w:bCs/>
          <w:sz w:val="21"/>
          <w:szCs w:val="21"/>
        </w:rPr>
        <w:t>;</w:t>
      </w:r>
    </w:p>
    <w:p w14:paraId="018F38FB" w14:textId="077644E3" w:rsidR="00CF07C8" w:rsidRPr="00813F48" w:rsidRDefault="00CF07C8" w:rsidP="00CF07C8">
      <w:pPr>
        <w:pStyle w:val="BrowneHeadingLevel3"/>
        <w:rPr>
          <w:b w:val="0"/>
          <w:bCs/>
          <w:sz w:val="21"/>
          <w:szCs w:val="21"/>
        </w:rPr>
      </w:pPr>
      <w:r w:rsidRPr="00813F48">
        <w:rPr>
          <w:b w:val="0"/>
          <w:bCs/>
          <w:sz w:val="21"/>
          <w:szCs w:val="21"/>
        </w:rPr>
        <w:t xml:space="preserve">The </w:t>
      </w:r>
      <w:r w:rsidR="00974C63">
        <w:rPr>
          <w:b w:val="0"/>
          <w:bCs/>
          <w:sz w:val="21"/>
          <w:szCs w:val="21"/>
        </w:rPr>
        <w:t>school</w:t>
      </w:r>
      <w:r w:rsidRPr="00813F48">
        <w:rPr>
          <w:b w:val="0"/>
          <w:bCs/>
          <w:sz w:val="21"/>
          <w:szCs w:val="21"/>
        </w:rPr>
        <w:t xml:space="preserve"> representative</w:t>
      </w:r>
      <w:r w:rsidR="008B7173">
        <w:rPr>
          <w:b w:val="0"/>
          <w:bCs/>
          <w:sz w:val="21"/>
          <w:szCs w:val="21"/>
        </w:rPr>
        <w:t>(s)</w:t>
      </w:r>
      <w:r w:rsidRPr="00813F48">
        <w:rPr>
          <w:b w:val="0"/>
          <w:bCs/>
          <w:sz w:val="21"/>
          <w:szCs w:val="21"/>
        </w:rPr>
        <w:t xml:space="preserve"> will explain the </w:t>
      </w:r>
      <w:r w:rsidR="00974C63">
        <w:rPr>
          <w:b w:val="0"/>
          <w:bCs/>
          <w:sz w:val="21"/>
          <w:szCs w:val="21"/>
        </w:rPr>
        <w:t>school</w:t>
      </w:r>
      <w:r w:rsidR="00C450BA">
        <w:rPr>
          <w:b w:val="0"/>
          <w:bCs/>
          <w:sz w:val="21"/>
          <w:szCs w:val="21"/>
        </w:rPr>
        <w:t>'</w:t>
      </w:r>
      <w:r w:rsidRPr="00813F48">
        <w:rPr>
          <w:b w:val="0"/>
          <w:bCs/>
          <w:sz w:val="21"/>
          <w:szCs w:val="21"/>
        </w:rPr>
        <w:t>s actions</w:t>
      </w:r>
      <w:r w:rsidR="00E7760E" w:rsidRPr="00813F48">
        <w:rPr>
          <w:b w:val="0"/>
          <w:bCs/>
          <w:sz w:val="21"/>
          <w:szCs w:val="21"/>
        </w:rPr>
        <w:t>;</w:t>
      </w:r>
    </w:p>
    <w:p w14:paraId="076C6173" w14:textId="5F3D61D3" w:rsidR="00CF07C8" w:rsidRPr="00813F48" w:rsidRDefault="00CF07C8" w:rsidP="00CF07C8">
      <w:pPr>
        <w:pStyle w:val="BrowneHeadingLevel3"/>
        <w:rPr>
          <w:b w:val="0"/>
          <w:bCs/>
          <w:sz w:val="21"/>
          <w:szCs w:val="21"/>
        </w:rPr>
      </w:pPr>
      <w:r w:rsidRPr="00813F48">
        <w:rPr>
          <w:b w:val="0"/>
          <w:bCs/>
          <w:sz w:val="21"/>
          <w:szCs w:val="21"/>
        </w:rPr>
        <w:t xml:space="preserve">The parent and the committee members will question the </w:t>
      </w:r>
      <w:r w:rsidR="00974C63">
        <w:rPr>
          <w:b w:val="0"/>
          <w:bCs/>
          <w:sz w:val="21"/>
          <w:szCs w:val="21"/>
        </w:rPr>
        <w:t>school</w:t>
      </w:r>
      <w:r w:rsidRPr="00813F48">
        <w:rPr>
          <w:b w:val="0"/>
          <w:bCs/>
          <w:sz w:val="21"/>
          <w:szCs w:val="21"/>
        </w:rPr>
        <w:t xml:space="preserve"> representative</w:t>
      </w:r>
      <w:r w:rsidR="00C450BA">
        <w:rPr>
          <w:b w:val="0"/>
          <w:bCs/>
          <w:sz w:val="21"/>
          <w:szCs w:val="21"/>
        </w:rPr>
        <w:t>(s)</w:t>
      </w:r>
      <w:r w:rsidR="00E7760E" w:rsidRPr="00813F48">
        <w:rPr>
          <w:b w:val="0"/>
          <w:bCs/>
          <w:sz w:val="21"/>
          <w:szCs w:val="21"/>
        </w:rPr>
        <w:t>;</w:t>
      </w:r>
    </w:p>
    <w:p w14:paraId="7D01E5F3" w14:textId="700CA5A8" w:rsidR="00CF07C8" w:rsidRPr="00813F48" w:rsidRDefault="00CF07C8" w:rsidP="00CF07C8">
      <w:pPr>
        <w:pStyle w:val="BrowneHeadingLevel3"/>
        <w:rPr>
          <w:b w:val="0"/>
          <w:bCs/>
          <w:sz w:val="21"/>
          <w:szCs w:val="21"/>
        </w:rPr>
      </w:pPr>
      <w:r w:rsidRPr="00813F48">
        <w:rPr>
          <w:b w:val="0"/>
          <w:bCs/>
          <w:sz w:val="21"/>
          <w:szCs w:val="21"/>
        </w:rPr>
        <w:lastRenderedPageBreak/>
        <w:t>The parent will sum up their complaint</w:t>
      </w:r>
      <w:r w:rsidR="00E7760E" w:rsidRPr="00813F48">
        <w:rPr>
          <w:b w:val="0"/>
          <w:bCs/>
          <w:sz w:val="21"/>
          <w:szCs w:val="21"/>
        </w:rPr>
        <w:t>;</w:t>
      </w:r>
    </w:p>
    <w:p w14:paraId="317F010F" w14:textId="0C6C62DC" w:rsidR="00CF07C8" w:rsidRPr="00813F48" w:rsidRDefault="00CF07C8" w:rsidP="00CF07C8">
      <w:pPr>
        <w:pStyle w:val="BrowneHeadingLevel3"/>
        <w:rPr>
          <w:b w:val="0"/>
          <w:bCs/>
          <w:sz w:val="21"/>
          <w:szCs w:val="21"/>
        </w:rPr>
      </w:pPr>
      <w:r w:rsidRPr="00813F48">
        <w:rPr>
          <w:b w:val="0"/>
          <w:bCs/>
          <w:sz w:val="21"/>
          <w:szCs w:val="21"/>
        </w:rPr>
        <w:t xml:space="preserve">The </w:t>
      </w:r>
      <w:r w:rsidR="00974C63">
        <w:rPr>
          <w:b w:val="0"/>
          <w:bCs/>
          <w:sz w:val="21"/>
          <w:szCs w:val="21"/>
        </w:rPr>
        <w:t>school</w:t>
      </w:r>
      <w:r w:rsidRPr="00813F48">
        <w:rPr>
          <w:b w:val="0"/>
          <w:bCs/>
          <w:sz w:val="21"/>
          <w:szCs w:val="21"/>
        </w:rPr>
        <w:t xml:space="preserve"> representative</w:t>
      </w:r>
      <w:r w:rsidR="00C450BA">
        <w:rPr>
          <w:b w:val="0"/>
          <w:bCs/>
          <w:sz w:val="21"/>
          <w:szCs w:val="21"/>
        </w:rPr>
        <w:t>(s)</w:t>
      </w:r>
      <w:r w:rsidRPr="00813F48">
        <w:rPr>
          <w:b w:val="0"/>
          <w:bCs/>
          <w:sz w:val="21"/>
          <w:szCs w:val="21"/>
        </w:rPr>
        <w:t xml:space="preserve"> will sum up the </w:t>
      </w:r>
      <w:r w:rsidR="00974C63">
        <w:rPr>
          <w:b w:val="0"/>
          <w:bCs/>
          <w:sz w:val="21"/>
          <w:szCs w:val="21"/>
        </w:rPr>
        <w:t>school</w:t>
      </w:r>
      <w:r w:rsidR="00C450BA">
        <w:rPr>
          <w:b w:val="0"/>
          <w:bCs/>
          <w:sz w:val="21"/>
          <w:szCs w:val="21"/>
        </w:rPr>
        <w:t>'</w:t>
      </w:r>
      <w:r w:rsidRPr="00813F48">
        <w:rPr>
          <w:b w:val="0"/>
          <w:bCs/>
          <w:sz w:val="21"/>
          <w:szCs w:val="21"/>
        </w:rPr>
        <w:t>s actions</w:t>
      </w:r>
      <w:r w:rsidR="00E7760E" w:rsidRPr="00813F48">
        <w:rPr>
          <w:b w:val="0"/>
          <w:bCs/>
          <w:sz w:val="21"/>
          <w:szCs w:val="21"/>
        </w:rPr>
        <w:t>;</w:t>
      </w:r>
    </w:p>
    <w:p w14:paraId="65F7281B" w14:textId="757CB324" w:rsidR="00CF07C8" w:rsidRPr="00813F48" w:rsidRDefault="00CF07C8" w:rsidP="00CF07C8">
      <w:pPr>
        <w:pStyle w:val="BrowneHeadingLevel3"/>
        <w:rPr>
          <w:b w:val="0"/>
          <w:bCs/>
          <w:sz w:val="21"/>
          <w:szCs w:val="21"/>
        </w:rPr>
      </w:pPr>
      <w:r w:rsidRPr="00813F48">
        <w:rPr>
          <w:b w:val="0"/>
          <w:bCs/>
          <w:sz w:val="21"/>
          <w:szCs w:val="21"/>
        </w:rPr>
        <w:t>Both parties will leave together while the complaints committee decides.  The Clerk, and any legal advisor assisting the complaints committee (if applicable), will stay to assist the complaints committee with its decision making.</w:t>
      </w:r>
    </w:p>
    <w:p w14:paraId="00394BC7" w14:textId="685470F3" w:rsidR="00CF07C8" w:rsidRPr="00813F48" w:rsidRDefault="00CF07C8" w:rsidP="00CF07C8">
      <w:pPr>
        <w:pStyle w:val="BrowneClauseLevel2"/>
        <w:rPr>
          <w:bCs/>
          <w:sz w:val="21"/>
          <w:szCs w:val="21"/>
        </w:rPr>
      </w:pPr>
      <w:r w:rsidRPr="00813F48">
        <w:rPr>
          <w:bCs/>
          <w:sz w:val="21"/>
          <w:szCs w:val="21"/>
        </w:rPr>
        <w:t>The Clerk and/or complaints committee reserves the right to modify the above procedure if there is a good reason for them to do so.</w:t>
      </w:r>
    </w:p>
    <w:p w14:paraId="729412C8" w14:textId="65047700" w:rsidR="00CF07C8" w:rsidRPr="00813F48" w:rsidRDefault="00623D07" w:rsidP="006B0D3F">
      <w:pPr>
        <w:pStyle w:val="BrowneClauseLevel2"/>
        <w:rPr>
          <w:sz w:val="21"/>
          <w:szCs w:val="21"/>
        </w:rPr>
      </w:pPr>
      <w:r w:rsidRPr="00813F48">
        <w:rPr>
          <w:sz w:val="21"/>
          <w:szCs w:val="21"/>
        </w:rPr>
        <w:t xml:space="preserve">The Clerk will take minutes of the complaints committee hearing to record an accurate reflection of the points considered and any decisions taken, or actions agreed.  These minutes will be our record of the hearing.  The minutes can be provided to you after the hearing on request once available.  You are welcome to take your own notes </w:t>
      </w:r>
      <w:r w:rsidR="00E7760E" w:rsidRPr="00813F48">
        <w:rPr>
          <w:sz w:val="21"/>
          <w:szCs w:val="21"/>
        </w:rPr>
        <w:t xml:space="preserve">of the hearing </w:t>
      </w:r>
      <w:r w:rsidRPr="00813F48">
        <w:rPr>
          <w:sz w:val="21"/>
          <w:szCs w:val="21"/>
        </w:rPr>
        <w:t>if you wish</w:t>
      </w:r>
      <w:r w:rsidR="00E936B5">
        <w:rPr>
          <w:sz w:val="21"/>
          <w:szCs w:val="21"/>
        </w:rPr>
        <w:t>; however no recordings may be made of any part of the proceedings and the school expressly withholds permission therefor</w:t>
      </w:r>
      <w:r w:rsidRPr="00813F48">
        <w:rPr>
          <w:sz w:val="21"/>
          <w:szCs w:val="21"/>
        </w:rPr>
        <w:t>.</w:t>
      </w:r>
      <w:r w:rsidR="00E7760E" w:rsidRPr="00813F48">
        <w:rPr>
          <w:sz w:val="21"/>
          <w:szCs w:val="21"/>
        </w:rPr>
        <w:t xml:space="preserve"> </w:t>
      </w:r>
    </w:p>
    <w:p w14:paraId="7ED91317" w14:textId="6932EA8F" w:rsidR="008A4F06" w:rsidRPr="00813F48" w:rsidRDefault="008A4F06" w:rsidP="006B0D3F">
      <w:pPr>
        <w:pStyle w:val="BrowneClauseLevel2"/>
        <w:rPr>
          <w:sz w:val="21"/>
          <w:szCs w:val="21"/>
        </w:rPr>
      </w:pPr>
      <w:bookmarkStart w:id="27" w:name="_Hlk109307605"/>
      <w:r w:rsidRPr="00813F48">
        <w:rPr>
          <w:sz w:val="21"/>
          <w:szCs w:val="21"/>
        </w:rPr>
        <w:t>In exceptional circumstances, a</w:t>
      </w:r>
      <w:r w:rsidR="00737274" w:rsidRPr="00813F48">
        <w:rPr>
          <w:sz w:val="21"/>
          <w:szCs w:val="21"/>
        </w:rPr>
        <w:t xml:space="preserve"> </w:t>
      </w:r>
      <w:r w:rsidR="006B0D3F" w:rsidRPr="00813F48">
        <w:rPr>
          <w:sz w:val="21"/>
          <w:szCs w:val="21"/>
        </w:rPr>
        <w:t xml:space="preserve">complaints committee </w:t>
      </w:r>
      <w:r w:rsidR="00737274" w:rsidRPr="00813F48">
        <w:rPr>
          <w:sz w:val="21"/>
          <w:szCs w:val="21"/>
        </w:rPr>
        <w:t>may be adjourned</w:t>
      </w:r>
      <w:r w:rsidRPr="00813F48">
        <w:rPr>
          <w:sz w:val="21"/>
          <w:szCs w:val="21"/>
        </w:rPr>
        <w:t xml:space="preserve"> and a new hearing date set.  This might be needed if the complaints committee requires further evidence to make their decision.  A new hearing date will take place as soon as possible and within </w:t>
      </w:r>
      <w:r w:rsidRPr="00813F48">
        <w:rPr>
          <w:b/>
          <w:bCs/>
          <w:sz w:val="21"/>
          <w:szCs w:val="21"/>
        </w:rPr>
        <w:t>10 school days</w:t>
      </w:r>
      <w:r w:rsidRPr="00813F48">
        <w:rPr>
          <w:sz w:val="21"/>
          <w:szCs w:val="21"/>
        </w:rPr>
        <w:t>.</w:t>
      </w:r>
    </w:p>
    <w:p w14:paraId="202239C9" w14:textId="766B219B" w:rsidR="00CD049E" w:rsidRPr="00813F48" w:rsidRDefault="00CD049E" w:rsidP="00CD049E">
      <w:pPr>
        <w:pStyle w:val="BrowneClauseLevel2"/>
        <w:numPr>
          <w:ilvl w:val="0"/>
          <w:numId w:val="0"/>
        </w:numPr>
        <w:rPr>
          <w:sz w:val="21"/>
          <w:szCs w:val="21"/>
          <w:u w:val="single"/>
        </w:rPr>
      </w:pPr>
      <w:r w:rsidRPr="00813F48">
        <w:rPr>
          <w:sz w:val="21"/>
          <w:szCs w:val="21"/>
          <w:u w:val="single"/>
        </w:rPr>
        <w:t>After the hearing</w:t>
      </w:r>
    </w:p>
    <w:bookmarkEnd w:id="27"/>
    <w:p w14:paraId="7D56E46F" w14:textId="21454C62" w:rsidR="00CD049E" w:rsidRPr="00813F48" w:rsidRDefault="00737274" w:rsidP="002F606A">
      <w:pPr>
        <w:pStyle w:val="BrowneClauseLevel2"/>
        <w:rPr>
          <w:sz w:val="21"/>
          <w:szCs w:val="21"/>
        </w:rPr>
      </w:pPr>
      <w:r w:rsidRPr="00813F48">
        <w:rPr>
          <w:sz w:val="21"/>
          <w:szCs w:val="21"/>
        </w:rPr>
        <w:t xml:space="preserve">After the hearing, the </w:t>
      </w:r>
      <w:r w:rsidR="006B0D3F" w:rsidRPr="00813F48">
        <w:rPr>
          <w:sz w:val="21"/>
          <w:szCs w:val="21"/>
        </w:rPr>
        <w:t xml:space="preserve">complaints committee </w:t>
      </w:r>
      <w:r w:rsidRPr="00813F48">
        <w:rPr>
          <w:sz w:val="21"/>
          <w:szCs w:val="21"/>
        </w:rPr>
        <w:t xml:space="preserve">will consider their decision and </w:t>
      </w:r>
      <w:r w:rsidR="00E936B5">
        <w:rPr>
          <w:sz w:val="21"/>
          <w:szCs w:val="21"/>
        </w:rPr>
        <w:t xml:space="preserve">will use best endeavours to </w:t>
      </w:r>
      <w:r w:rsidR="00CD049E" w:rsidRPr="00813F48">
        <w:rPr>
          <w:sz w:val="21"/>
          <w:szCs w:val="21"/>
        </w:rPr>
        <w:t xml:space="preserve">write to you to confirm their decision </w:t>
      </w:r>
      <w:r w:rsidRPr="00813F48">
        <w:rPr>
          <w:sz w:val="21"/>
          <w:szCs w:val="21"/>
        </w:rPr>
        <w:t>within</w:t>
      </w:r>
      <w:r w:rsidR="00CD049E" w:rsidRPr="00813F48">
        <w:rPr>
          <w:sz w:val="21"/>
          <w:szCs w:val="21"/>
        </w:rPr>
        <w:t xml:space="preserve"> </w:t>
      </w:r>
      <w:r w:rsidR="003A5A64">
        <w:rPr>
          <w:b/>
          <w:sz w:val="21"/>
          <w:szCs w:val="21"/>
        </w:rPr>
        <w:t>10</w:t>
      </w:r>
      <w:r w:rsidR="00CD049E" w:rsidRPr="00813F48">
        <w:rPr>
          <w:b/>
          <w:sz w:val="21"/>
          <w:szCs w:val="21"/>
        </w:rPr>
        <w:t xml:space="preserve"> school days</w:t>
      </w:r>
      <w:r w:rsidR="00CD049E" w:rsidRPr="00813F48">
        <w:rPr>
          <w:bCs/>
          <w:sz w:val="21"/>
          <w:szCs w:val="21"/>
        </w:rPr>
        <w:t xml:space="preserve">.  </w:t>
      </w:r>
      <w:r w:rsidRPr="00813F48">
        <w:rPr>
          <w:sz w:val="21"/>
          <w:szCs w:val="21"/>
        </w:rPr>
        <w:t xml:space="preserve">The letter will set out the decision of the </w:t>
      </w:r>
      <w:r w:rsidR="006B0D3F" w:rsidRPr="00813F48">
        <w:rPr>
          <w:sz w:val="21"/>
          <w:szCs w:val="21"/>
        </w:rPr>
        <w:t xml:space="preserve">complaints committee </w:t>
      </w:r>
      <w:r w:rsidRPr="00813F48">
        <w:rPr>
          <w:sz w:val="21"/>
          <w:szCs w:val="21"/>
        </w:rPr>
        <w:t xml:space="preserve">together with the reasons underpinning that decision. The </w:t>
      </w:r>
      <w:r w:rsidR="006B0D3F" w:rsidRPr="00813F48">
        <w:rPr>
          <w:sz w:val="21"/>
          <w:szCs w:val="21"/>
        </w:rPr>
        <w:t xml:space="preserve">complaints committee </w:t>
      </w:r>
      <w:r w:rsidRPr="00813F48">
        <w:rPr>
          <w:sz w:val="21"/>
          <w:szCs w:val="21"/>
        </w:rPr>
        <w:t>can (by a majority if necessary):</w:t>
      </w:r>
    </w:p>
    <w:p w14:paraId="2CEA0FBB" w14:textId="428CDCD9" w:rsidR="00CD049E" w:rsidRPr="00813F48" w:rsidRDefault="006B0D3F" w:rsidP="00CD049E">
      <w:pPr>
        <w:pStyle w:val="BrowneHeadingLevel3"/>
        <w:rPr>
          <w:b w:val="0"/>
          <w:bCs/>
          <w:sz w:val="21"/>
          <w:szCs w:val="21"/>
        </w:rPr>
      </w:pPr>
      <w:r w:rsidRPr="00813F48">
        <w:rPr>
          <w:b w:val="0"/>
          <w:bCs/>
          <w:sz w:val="21"/>
          <w:szCs w:val="21"/>
        </w:rPr>
        <w:t xml:space="preserve">Dismiss </w:t>
      </w:r>
      <w:r w:rsidR="00CD049E" w:rsidRPr="00813F48">
        <w:rPr>
          <w:b w:val="0"/>
          <w:bCs/>
          <w:sz w:val="21"/>
          <w:szCs w:val="21"/>
        </w:rPr>
        <w:t xml:space="preserve">your </w:t>
      </w:r>
      <w:r w:rsidR="00737274" w:rsidRPr="00813F48">
        <w:rPr>
          <w:b w:val="0"/>
          <w:bCs/>
          <w:sz w:val="21"/>
          <w:szCs w:val="21"/>
        </w:rPr>
        <w:t xml:space="preserve">complaint in whole or in </w:t>
      </w:r>
      <w:r w:rsidR="00D3103D" w:rsidRPr="00813F48">
        <w:rPr>
          <w:b w:val="0"/>
          <w:bCs/>
          <w:sz w:val="21"/>
          <w:szCs w:val="21"/>
        </w:rPr>
        <w:t>part</w:t>
      </w:r>
      <w:r w:rsidR="00E7760E" w:rsidRPr="00813F48">
        <w:rPr>
          <w:b w:val="0"/>
          <w:bCs/>
          <w:sz w:val="21"/>
          <w:szCs w:val="21"/>
        </w:rPr>
        <w:t>;</w:t>
      </w:r>
    </w:p>
    <w:p w14:paraId="5D8FB0BC" w14:textId="5E3E5AF7" w:rsidR="00CD049E" w:rsidRPr="004955D2" w:rsidRDefault="006B0D3F" w:rsidP="00CD049E">
      <w:pPr>
        <w:pStyle w:val="BrowneHeadingLevel3"/>
        <w:rPr>
          <w:b w:val="0"/>
          <w:bCs/>
          <w:sz w:val="21"/>
          <w:szCs w:val="21"/>
        </w:rPr>
      </w:pPr>
      <w:r w:rsidRPr="00813F48">
        <w:rPr>
          <w:b w:val="0"/>
          <w:bCs/>
          <w:sz w:val="21"/>
          <w:szCs w:val="21"/>
        </w:rPr>
        <w:t xml:space="preserve">Uphold </w:t>
      </w:r>
      <w:r w:rsidR="00737274" w:rsidRPr="004955D2">
        <w:rPr>
          <w:b w:val="0"/>
          <w:bCs/>
          <w:sz w:val="21"/>
          <w:szCs w:val="21"/>
        </w:rPr>
        <w:t xml:space="preserve">the complaint in whole or in </w:t>
      </w:r>
      <w:r w:rsidR="00D3103D" w:rsidRPr="004955D2">
        <w:rPr>
          <w:b w:val="0"/>
          <w:bCs/>
          <w:sz w:val="21"/>
          <w:szCs w:val="21"/>
        </w:rPr>
        <w:t>part</w:t>
      </w:r>
      <w:r w:rsidR="00132676" w:rsidRPr="004955D2">
        <w:rPr>
          <w:b w:val="0"/>
          <w:bCs/>
          <w:sz w:val="21"/>
          <w:szCs w:val="21"/>
        </w:rPr>
        <w:t>;</w:t>
      </w:r>
      <w:r w:rsidR="00E7760E" w:rsidRPr="004955D2">
        <w:rPr>
          <w:b w:val="0"/>
          <w:bCs/>
          <w:sz w:val="21"/>
          <w:szCs w:val="21"/>
        </w:rPr>
        <w:t xml:space="preserve"> and/or</w:t>
      </w:r>
    </w:p>
    <w:p w14:paraId="2B2C4380" w14:textId="7EF54ED2" w:rsidR="002C46AB" w:rsidRPr="004955D2" w:rsidRDefault="00CD049E" w:rsidP="00CD049E">
      <w:pPr>
        <w:pStyle w:val="BrowneHeadingLevel3"/>
        <w:rPr>
          <w:b w:val="0"/>
          <w:bCs/>
          <w:sz w:val="21"/>
          <w:szCs w:val="21"/>
        </w:rPr>
      </w:pPr>
      <w:r w:rsidRPr="004955D2">
        <w:rPr>
          <w:b w:val="0"/>
          <w:bCs/>
          <w:sz w:val="21"/>
          <w:szCs w:val="21"/>
        </w:rPr>
        <w:t>Make r</w:t>
      </w:r>
      <w:r w:rsidR="006B0D3F" w:rsidRPr="004955D2">
        <w:rPr>
          <w:b w:val="0"/>
          <w:bCs/>
          <w:sz w:val="21"/>
          <w:szCs w:val="21"/>
        </w:rPr>
        <w:t>ecommend</w:t>
      </w:r>
      <w:r w:rsidRPr="004955D2">
        <w:rPr>
          <w:b w:val="0"/>
          <w:bCs/>
          <w:sz w:val="21"/>
          <w:szCs w:val="21"/>
        </w:rPr>
        <w:t xml:space="preserve">ations to </w:t>
      </w:r>
      <w:r w:rsidR="00737274" w:rsidRPr="004955D2">
        <w:rPr>
          <w:b w:val="0"/>
          <w:bCs/>
          <w:sz w:val="21"/>
          <w:szCs w:val="21"/>
        </w:rPr>
        <w:t>ensure that problems of a similar nature do not happen again.</w:t>
      </w:r>
    </w:p>
    <w:p w14:paraId="2D40ECB0" w14:textId="351953EF" w:rsidR="004955D2" w:rsidRPr="004955D2" w:rsidRDefault="004955D2" w:rsidP="004955D2">
      <w:pPr>
        <w:pStyle w:val="BrowneHeadingLevel2"/>
        <w:rPr>
          <w:b w:val="0"/>
          <w:bCs/>
          <w:sz w:val="21"/>
          <w:szCs w:val="21"/>
        </w:rPr>
      </w:pPr>
      <w:r w:rsidRPr="004955D2">
        <w:rPr>
          <w:b w:val="0"/>
          <w:bCs/>
          <w:sz w:val="21"/>
          <w:szCs w:val="21"/>
        </w:rPr>
        <w:t xml:space="preserve">The outcome of a formal complaint, including at the complaints committee stage, is intended to be a resolution where parents and the </w:t>
      </w:r>
      <w:r w:rsidR="00974C63">
        <w:rPr>
          <w:b w:val="0"/>
          <w:bCs/>
          <w:sz w:val="21"/>
          <w:szCs w:val="21"/>
        </w:rPr>
        <w:t>school</w:t>
      </w:r>
      <w:r w:rsidRPr="004955D2">
        <w:rPr>
          <w:b w:val="0"/>
          <w:bCs/>
          <w:sz w:val="21"/>
          <w:szCs w:val="21"/>
        </w:rPr>
        <w:t xml:space="preserve"> have worked together to listen and take action to support the child's education. We encourage all parties to move forward positively after the complaints process has concluded, in the interests of maintaining a supportive and constructive relationship.</w:t>
      </w:r>
    </w:p>
    <w:p w14:paraId="5C264FE7" w14:textId="1D9751E7" w:rsidR="002C46AB" w:rsidRPr="004955D2" w:rsidRDefault="004B1E2E" w:rsidP="002C46AB">
      <w:pPr>
        <w:pStyle w:val="BrowneHeading4"/>
        <w:rPr>
          <w:sz w:val="21"/>
          <w:szCs w:val="21"/>
        </w:rPr>
      </w:pPr>
      <w:r w:rsidRPr="004955D2">
        <w:rPr>
          <w:sz w:val="21"/>
          <w:szCs w:val="21"/>
        </w:rPr>
        <w:t>Taking your</w:t>
      </w:r>
      <w:r w:rsidR="00737274" w:rsidRPr="004955D2">
        <w:rPr>
          <w:sz w:val="21"/>
          <w:szCs w:val="21"/>
        </w:rPr>
        <w:t xml:space="preserve"> complaint to the Department for Education</w:t>
      </w:r>
    </w:p>
    <w:p w14:paraId="55CDAE4B" w14:textId="77777777" w:rsidR="00CD049E" w:rsidRPr="00471BCA" w:rsidRDefault="00CD049E" w:rsidP="00CD049E">
      <w:pPr>
        <w:rPr>
          <w:sz w:val="2"/>
          <w:szCs w:val="2"/>
        </w:rPr>
      </w:pPr>
    </w:p>
    <w:p w14:paraId="206A11D3" w14:textId="055E96C1" w:rsidR="00CD049E" w:rsidRPr="00813F48" w:rsidRDefault="00737274" w:rsidP="00CD049E">
      <w:pPr>
        <w:pStyle w:val="BrowneClauseLevel2"/>
        <w:rPr>
          <w:sz w:val="21"/>
          <w:szCs w:val="21"/>
        </w:rPr>
      </w:pPr>
      <w:r w:rsidRPr="00813F48">
        <w:rPr>
          <w:sz w:val="21"/>
          <w:szCs w:val="21"/>
        </w:rPr>
        <w:t xml:space="preserve">If you are </w:t>
      </w:r>
      <w:r w:rsidR="004B1E2E" w:rsidRPr="00813F48">
        <w:rPr>
          <w:sz w:val="21"/>
          <w:szCs w:val="21"/>
        </w:rPr>
        <w:t xml:space="preserve">not happy </w:t>
      </w:r>
      <w:r w:rsidRPr="00813F48">
        <w:rPr>
          <w:sz w:val="21"/>
          <w:szCs w:val="21"/>
        </w:rPr>
        <w:t xml:space="preserve">with the </w:t>
      </w:r>
      <w:r w:rsidR="006B0D3F" w:rsidRPr="00813F48">
        <w:rPr>
          <w:sz w:val="21"/>
          <w:szCs w:val="21"/>
        </w:rPr>
        <w:t>complaints committee</w:t>
      </w:r>
      <w:r w:rsidR="004B1E2E" w:rsidRPr="00813F48">
        <w:rPr>
          <w:sz w:val="21"/>
          <w:szCs w:val="21"/>
        </w:rPr>
        <w:t>'s decision</w:t>
      </w:r>
      <w:r w:rsidRPr="00813F48">
        <w:rPr>
          <w:sz w:val="21"/>
          <w:szCs w:val="21"/>
        </w:rPr>
        <w:t xml:space="preserve">, you </w:t>
      </w:r>
      <w:r w:rsidR="004B1E2E" w:rsidRPr="00813F48">
        <w:rPr>
          <w:sz w:val="21"/>
          <w:szCs w:val="21"/>
        </w:rPr>
        <w:t xml:space="preserve">can </w:t>
      </w:r>
      <w:r w:rsidRPr="00813F48">
        <w:rPr>
          <w:sz w:val="21"/>
          <w:szCs w:val="21"/>
        </w:rPr>
        <w:t>refer your complaint to the Department for Education (DfE)</w:t>
      </w:r>
      <w:r w:rsidR="00CD049E" w:rsidRPr="00813F48">
        <w:rPr>
          <w:sz w:val="21"/>
          <w:szCs w:val="21"/>
        </w:rPr>
        <w:t xml:space="preserve"> which has limited powers to consider complaints about </w:t>
      </w:r>
      <w:r w:rsidR="00974C63">
        <w:rPr>
          <w:sz w:val="21"/>
          <w:szCs w:val="21"/>
        </w:rPr>
        <w:t>schools</w:t>
      </w:r>
      <w:r w:rsidR="00CD049E" w:rsidRPr="00813F48">
        <w:rPr>
          <w:sz w:val="21"/>
          <w:szCs w:val="21"/>
        </w:rPr>
        <w:t>. The DfE cannot change our decision about your complaint but can review whether the complaint was handled properly.</w:t>
      </w:r>
    </w:p>
    <w:p w14:paraId="1C6E2FBE" w14:textId="77777777" w:rsidR="0014647D" w:rsidRDefault="00CD049E" w:rsidP="00456BAE">
      <w:pPr>
        <w:pStyle w:val="BrowneClauseLevel2"/>
      </w:pPr>
      <w:r w:rsidRPr="00813F48">
        <w:rPr>
          <w:sz w:val="21"/>
          <w:szCs w:val="21"/>
        </w:rPr>
        <w:lastRenderedPageBreak/>
        <w:t xml:space="preserve">Details about the DfE procedure and the DfE complaints form are available at </w:t>
      </w:r>
      <w:hyperlink r:id="rId32" w:history="1">
        <w:r w:rsidRPr="00813F48">
          <w:rPr>
            <w:rStyle w:val="Hyperlink"/>
            <w:rFonts w:cs="Arial"/>
            <w:sz w:val="21"/>
            <w:szCs w:val="21"/>
          </w:rPr>
          <w:t>Complain about a school to the Department for Education - GOV.UK</w:t>
        </w:r>
      </w:hyperlink>
    </w:p>
    <w:p w14:paraId="084D1AF3" w14:textId="49400E80" w:rsidR="00CD049E" w:rsidRPr="00813F48" w:rsidRDefault="00CD049E" w:rsidP="00CD049E">
      <w:pPr>
        <w:pStyle w:val="BrowneHeadingLevel1"/>
        <w:keepNext/>
        <w:rPr>
          <w:sz w:val="21"/>
          <w:szCs w:val="21"/>
          <w:u w:val="single"/>
        </w:rPr>
      </w:pPr>
      <w:bookmarkStart w:id="28" w:name="_Toc226979617"/>
      <w:r w:rsidRPr="00813F48">
        <w:rPr>
          <w:sz w:val="21"/>
          <w:szCs w:val="21"/>
          <w:u w:val="single"/>
        </w:rPr>
        <w:t>PART 2: Concerns or complaints from other people</w:t>
      </w:r>
      <w:bookmarkEnd w:id="28"/>
    </w:p>
    <w:p w14:paraId="4964E5AB" w14:textId="33A3CD9D" w:rsidR="009C4CF6" w:rsidRPr="00813F48" w:rsidRDefault="009C4CF6" w:rsidP="00CD049E">
      <w:pPr>
        <w:pStyle w:val="BrowneHeadingLevel2"/>
        <w:rPr>
          <w:b w:val="0"/>
          <w:bCs/>
          <w:sz w:val="21"/>
          <w:szCs w:val="21"/>
        </w:rPr>
      </w:pPr>
      <w:r w:rsidRPr="00813F48">
        <w:rPr>
          <w:b w:val="0"/>
          <w:bCs/>
          <w:sz w:val="21"/>
          <w:szCs w:val="21"/>
        </w:rPr>
        <w:t xml:space="preserve">The </w:t>
      </w:r>
      <w:r w:rsidR="00F33BE9">
        <w:rPr>
          <w:b w:val="0"/>
          <w:bCs/>
          <w:sz w:val="21"/>
          <w:szCs w:val="21"/>
        </w:rPr>
        <w:t>procedure</w:t>
      </w:r>
      <w:r w:rsidRPr="00813F48">
        <w:rPr>
          <w:b w:val="0"/>
          <w:bCs/>
          <w:sz w:val="21"/>
          <w:szCs w:val="21"/>
        </w:rPr>
        <w:t xml:space="preserve"> for raising a concern informally </w:t>
      </w:r>
      <w:r w:rsidR="00F33BE9">
        <w:rPr>
          <w:b w:val="0"/>
          <w:bCs/>
          <w:sz w:val="21"/>
          <w:szCs w:val="21"/>
        </w:rPr>
        <w:t xml:space="preserve">and for making a formal complaint in writing are </w:t>
      </w:r>
      <w:r w:rsidRPr="00813F48">
        <w:rPr>
          <w:b w:val="0"/>
          <w:bCs/>
          <w:sz w:val="21"/>
          <w:szCs w:val="21"/>
        </w:rPr>
        <w:t xml:space="preserve">the same as in </w:t>
      </w:r>
      <w:r w:rsidRPr="00813F48">
        <w:rPr>
          <w:sz w:val="21"/>
          <w:szCs w:val="21"/>
        </w:rPr>
        <w:t>Part 1</w:t>
      </w:r>
      <w:r w:rsidR="00F33BE9" w:rsidRPr="00F33BE9">
        <w:rPr>
          <w:b w:val="0"/>
          <w:bCs/>
          <w:sz w:val="21"/>
          <w:szCs w:val="21"/>
        </w:rPr>
        <w:t xml:space="preserve"> of this procedure</w:t>
      </w:r>
      <w:r w:rsidRPr="00813F48">
        <w:rPr>
          <w:b w:val="0"/>
          <w:bCs/>
          <w:sz w:val="21"/>
          <w:szCs w:val="21"/>
        </w:rPr>
        <w:t xml:space="preserve">.  Please refer to </w:t>
      </w:r>
      <w:r w:rsidR="00F33BE9">
        <w:rPr>
          <w:b w:val="0"/>
          <w:bCs/>
          <w:sz w:val="21"/>
          <w:szCs w:val="21"/>
        </w:rPr>
        <w:t>those sections for full details</w:t>
      </w:r>
      <w:r w:rsidRPr="00813F48">
        <w:rPr>
          <w:b w:val="0"/>
          <w:bCs/>
          <w:sz w:val="21"/>
          <w:szCs w:val="21"/>
        </w:rPr>
        <w:t>.</w:t>
      </w:r>
    </w:p>
    <w:p w14:paraId="5F499345" w14:textId="5EAFB388" w:rsidR="009C4CF6" w:rsidRPr="00813F48" w:rsidRDefault="009C4CF6" w:rsidP="009C4CF6">
      <w:pPr>
        <w:pStyle w:val="BrowneHeadingLevel2"/>
        <w:numPr>
          <w:ilvl w:val="0"/>
          <w:numId w:val="0"/>
        </w:numPr>
        <w:rPr>
          <w:sz w:val="21"/>
          <w:szCs w:val="21"/>
        </w:rPr>
      </w:pPr>
      <w:r w:rsidRPr="00813F48">
        <w:rPr>
          <w:sz w:val="21"/>
          <w:szCs w:val="21"/>
        </w:rPr>
        <w:t>Asking for your complaint to be reviewed</w:t>
      </w:r>
    </w:p>
    <w:p w14:paraId="12B86507" w14:textId="6F4E6982" w:rsidR="009C4CF6" w:rsidRPr="00813F48" w:rsidRDefault="009C4CF6" w:rsidP="009C4CF6">
      <w:pPr>
        <w:pStyle w:val="BrowneHeadingLevel2"/>
        <w:rPr>
          <w:b w:val="0"/>
          <w:bCs/>
          <w:sz w:val="21"/>
          <w:szCs w:val="21"/>
        </w:rPr>
      </w:pPr>
      <w:r w:rsidRPr="00813F48">
        <w:rPr>
          <w:b w:val="0"/>
          <w:bCs/>
          <w:sz w:val="21"/>
          <w:szCs w:val="21"/>
        </w:rPr>
        <w:t xml:space="preserve">If you are not happy </w:t>
      </w:r>
      <w:r w:rsidR="00575CEF">
        <w:rPr>
          <w:b w:val="0"/>
          <w:bCs/>
          <w:sz w:val="21"/>
          <w:szCs w:val="21"/>
        </w:rPr>
        <w:t xml:space="preserve">with </w:t>
      </w:r>
      <w:r w:rsidRPr="00813F48">
        <w:rPr>
          <w:b w:val="0"/>
          <w:bCs/>
          <w:sz w:val="21"/>
          <w:szCs w:val="21"/>
        </w:rPr>
        <w:t xml:space="preserve">the decision of your formal complaint, you can ask for your complaint to be reviewed. Your request must be received within </w:t>
      </w:r>
      <w:r w:rsidRPr="00813F48">
        <w:rPr>
          <w:sz w:val="21"/>
          <w:szCs w:val="21"/>
        </w:rPr>
        <w:t>15 school days</w:t>
      </w:r>
      <w:r w:rsidRPr="00813F48">
        <w:rPr>
          <w:b w:val="0"/>
          <w:bCs/>
          <w:sz w:val="21"/>
          <w:szCs w:val="21"/>
        </w:rPr>
        <w:t xml:space="preserve"> of receiving the formal complaint outcome letter or our meeting/discussion about the outcome of your complaint if we invite you to one</w:t>
      </w:r>
      <w:r w:rsidR="00F33BE9">
        <w:rPr>
          <w:b w:val="0"/>
          <w:bCs/>
          <w:sz w:val="21"/>
          <w:szCs w:val="21"/>
        </w:rPr>
        <w:t xml:space="preserve">, </w:t>
      </w:r>
      <w:r w:rsidRPr="00813F48">
        <w:rPr>
          <w:b w:val="0"/>
          <w:bCs/>
          <w:sz w:val="21"/>
          <w:szCs w:val="21"/>
        </w:rPr>
        <w:t>whichever comes later.</w:t>
      </w:r>
      <w:r w:rsidR="00F33BE9">
        <w:rPr>
          <w:b w:val="0"/>
          <w:bCs/>
          <w:sz w:val="21"/>
          <w:szCs w:val="21"/>
        </w:rPr>
        <w:t xml:space="preserve"> Before asking for your complaint to be reviewed, please refer to </w:t>
      </w:r>
      <w:r w:rsidR="00F33BE9" w:rsidRPr="00F33BE9">
        <w:rPr>
          <w:sz w:val="21"/>
          <w:szCs w:val="21"/>
        </w:rPr>
        <w:t>Section 4</w:t>
      </w:r>
      <w:r w:rsidR="00F33BE9">
        <w:rPr>
          <w:b w:val="0"/>
          <w:bCs/>
          <w:sz w:val="21"/>
          <w:szCs w:val="21"/>
        </w:rPr>
        <w:t xml:space="preserve"> of this procedure: 'Raising matters effectively'. The reviewer will not reinvestigate your complaint. The purpose of the review is to hear from you why you are not happy with our decision and to decide whether to make recommendations about how this can be put right. New complaints or evidence that is not related to your original complaint will not be considered as part of the review.</w:t>
      </w:r>
    </w:p>
    <w:p w14:paraId="4911290F" w14:textId="3E83441C" w:rsidR="00147244" w:rsidRPr="00813F48" w:rsidRDefault="00C450BA" w:rsidP="00147244">
      <w:pPr>
        <w:pStyle w:val="BrowneHeadingLevel2"/>
        <w:rPr>
          <w:b w:val="0"/>
          <w:bCs/>
          <w:sz w:val="21"/>
          <w:szCs w:val="21"/>
        </w:rPr>
      </w:pPr>
      <w:r>
        <w:rPr>
          <w:b w:val="0"/>
          <w:bCs/>
          <w:sz w:val="21"/>
          <w:szCs w:val="21"/>
        </w:rPr>
        <w:t xml:space="preserve">You </w:t>
      </w:r>
      <w:r w:rsidR="00147244" w:rsidRPr="00813F48">
        <w:rPr>
          <w:b w:val="0"/>
          <w:bCs/>
          <w:sz w:val="21"/>
          <w:szCs w:val="21"/>
        </w:rPr>
        <w:t xml:space="preserve">should send your request </w:t>
      </w:r>
      <w:r w:rsidR="00583C8C">
        <w:rPr>
          <w:b w:val="0"/>
          <w:bCs/>
          <w:sz w:val="21"/>
          <w:szCs w:val="21"/>
        </w:rPr>
        <w:t xml:space="preserve">for a </w:t>
      </w:r>
      <w:r w:rsidR="00583C8C" w:rsidRPr="00C450BA">
        <w:rPr>
          <w:b w:val="0"/>
          <w:bCs/>
          <w:sz w:val="21"/>
          <w:szCs w:val="21"/>
        </w:rPr>
        <w:t xml:space="preserve">review </w:t>
      </w:r>
      <w:r w:rsidR="00147244" w:rsidRPr="00C450BA">
        <w:rPr>
          <w:b w:val="0"/>
          <w:bCs/>
          <w:sz w:val="21"/>
          <w:szCs w:val="21"/>
        </w:rPr>
        <w:t xml:space="preserve">to the Clerk to the </w:t>
      </w:r>
      <w:r w:rsidR="00974C63">
        <w:rPr>
          <w:b w:val="0"/>
          <w:bCs/>
          <w:sz w:val="21"/>
          <w:szCs w:val="21"/>
        </w:rPr>
        <w:t>Governors</w:t>
      </w:r>
      <w:r w:rsidR="00787201">
        <w:rPr>
          <w:b w:val="0"/>
          <w:bCs/>
          <w:sz w:val="21"/>
          <w:szCs w:val="21"/>
        </w:rPr>
        <w:t xml:space="preserve"> at </w:t>
      </w:r>
      <w:hyperlink r:id="rId33" w:history="1">
        <w:r w:rsidR="00787201" w:rsidRPr="00464BBA">
          <w:rPr>
            <w:rStyle w:val="Hyperlink"/>
            <w:b w:val="0"/>
            <w:bCs/>
            <w:sz w:val="21"/>
            <w:szCs w:val="21"/>
          </w:rPr>
          <w:t>carolyn@camgovernorservices.com/</w:t>
        </w:r>
      </w:hyperlink>
      <w:r w:rsidR="00787201">
        <w:rPr>
          <w:b w:val="0"/>
          <w:bCs/>
          <w:sz w:val="21"/>
          <w:szCs w:val="21"/>
        </w:rPr>
        <w:t xml:space="preserve">. </w:t>
      </w:r>
    </w:p>
    <w:p w14:paraId="28AA63B4" w14:textId="4D89A6C8" w:rsidR="00F33BE9" w:rsidRPr="00F33BE9" w:rsidRDefault="009C4CF6" w:rsidP="00F33BE9">
      <w:pPr>
        <w:pStyle w:val="BrowneHeadingLevel2"/>
        <w:rPr>
          <w:b w:val="0"/>
          <w:bCs/>
          <w:sz w:val="21"/>
          <w:szCs w:val="21"/>
        </w:rPr>
      </w:pPr>
      <w:r w:rsidRPr="00813F48">
        <w:rPr>
          <w:b w:val="0"/>
          <w:bCs/>
          <w:sz w:val="21"/>
          <w:szCs w:val="21"/>
        </w:rPr>
        <w:t xml:space="preserve">We will acknowledge your request for a review within </w:t>
      </w:r>
      <w:r w:rsidR="001668FC">
        <w:rPr>
          <w:sz w:val="21"/>
          <w:szCs w:val="21"/>
        </w:rPr>
        <w:t>5</w:t>
      </w:r>
      <w:r w:rsidRPr="00813F48">
        <w:rPr>
          <w:sz w:val="21"/>
          <w:szCs w:val="21"/>
        </w:rPr>
        <w:t xml:space="preserve"> school days</w:t>
      </w:r>
      <w:r w:rsidR="00F33BE9">
        <w:rPr>
          <w:b w:val="0"/>
          <w:bCs/>
          <w:sz w:val="21"/>
          <w:szCs w:val="21"/>
        </w:rPr>
        <w:t xml:space="preserve">. The Clerk will appoint a </w:t>
      </w:r>
      <w:r w:rsidR="00974C63">
        <w:rPr>
          <w:b w:val="0"/>
          <w:bCs/>
          <w:sz w:val="21"/>
          <w:szCs w:val="21"/>
        </w:rPr>
        <w:t>governor</w:t>
      </w:r>
      <w:r w:rsidR="00F33BE9">
        <w:rPr>
          <w:b w:val="0"/>
          <w:bCs/>
          <w:sz w:val="21"/>
          <w:szCs w:val="21"/>
        </w:rPr>
        <w:t xml:space="preserve"> or appropriate member </w:t>
      </w:r>
      <w:r w:rsidRPr="00813F48">
        <w:rPr>
          <w:b w:val="0"/>
          <w:bCs/>
          <w:sz w:val="21"/>
          <w:szCs w:val="21"/>
        </w:rPr>
        <w:t xml:space="preserve">of </w:t>
      </w:r>
      <w:r w:rsidR="00F33BE9">
        <w:rPr>
          <w:b w:val="0"/>
          <w:bCs/>
          <w:sz w:val="21"/>
          <w:szCs w:val="21"/>
        </w:rPr>
        <w:t>staff with no prior involvement in the matter to conduct the review</w:t>
      </w:r>
      <w:r w:rsidRPr="00813F48">
        <w:rPr>
          <w:b w:val="0"/>
          <w:bCs/>
          <w:sz w:val="21"/>
          <w:szCs w:val="21"/>
        </w:rPr>
        <w:t xml:space="preserve">. We </w:t>
      </w:r>
      <w:r w:rsidR="00F33BE9">
        <w:rPr>
          <w:b w:val="0"/>
          <w:bCs/>
          <w:sz w:val="21"/>
          <w:szCs w:val="21"/>
        </w:rPr>
        <w:t xml:space="preserve">may invite you to a meeting or arrange a telephone discussion to discuss </w:t>
      </w:r>
      <w:r w:rsidRPr="00813F48">
        <w:rPr>
          <w:b w:val="0"/>
          <w:bCs/>
          <w:sz w:val="21"/>
          <w:szCs w:val="21"/>
        </w:rPr>
        <w:t>your complaint</w:t>
      </w:r>
      <w:r w:rsidR="00F33BE9">
        <w:rPr>
          <w:b w:val="0"/>
          <w:bCs/>
          <w:sz w:val="21"/>
          <w:szCs w:val="21"/>
        </w:rPr>
        <w:t xml:space="preserve">, which we will try to hold within </w:t>
      </w:r>
      <w:r w:rsidR="00F33BE9" w:rsidRPr="00F33BE9">
        <w:rPr>
          <w:sz w:val="21"/>
          <w:szCs w:val="21"/>
        </w:rPr>
        <w:t>10 school days</w:t>
      </w:r>
      <w:r w:rsidR="00F33BE9">
        <w:rPr>
          <w:b w:val="0"/>
          <w:bCs/>
          <w:sz w:val="21"/>
          <w:szCs w:val="21"/>
        </w:rPr>
        <w:t xml:space="preserve"> of receiving your request</w:t>
      </w:r>
      <w:r w:rsidRPr="00813F48">
        <w:rPr>
          <w:b w:val="0"/>
          <w:bCs/>
          <w:sz w:val="21"/>
          <w:szCs w:val="21"/>
        </w:rPr>
        <w:t xml:space="preserve">. </w:t>
      </w:r>
      <w:r w:rsidR="00F33BE9">
        <w:rPr>
          <w:b w:val="0"/>
          <w:bCs/>
          <w:sz w:val="21"/>
          <w:szCs w:val="21"/>
        </w:rPr>
        <w:t xml:space="preserve">Once the review is completed, we </w:t>
      </w:r>
      <w:r w:rsidRPr="00813F48">
        <w:rPr>
          <w:b w:val="0"/>
          <w:bCs/>
          <w:sz w:val="21"/>
          <w:szCs w:val="21"/>
        </w:rPr>
        <w:t xml:space="preserve">will write to you </w:t>
      </w:r>
      <w:r w:rsidR="00F33BE9">
        <w:rPr>
          <w:b w:val="0"/>
          <w:bCs/>
          <w:sz w:val="21"/>
          <w:szCs w:val="21"/>
        </w:rPr>
        <w:t xml:space="preserve">with our decision and reasons, usually within </w:t>
      </w:r>
      <w:r w:rsidR="00F33BE9" w:rsidRPr="00F33BE9">
        <w:rPr>
          <w:sz w:val="21"/>
          <w:szCs w:val="21"/>
        </w:rPr>
        <w:t>15 school days</w:t>
      </w:r>
      <w:r w:rsidR="00F33BE9">
        <w:rPr>
          <w:b w:val="0"/>
          <w:bCs/>
          <w:sz w:val="21"/>
          <w:szCs w:val="21"/>
        </w:rPr>
        <w:t xml:space="preserve"> of your request or</w:t>
      </w:r>
      <w:r w:rsidR="00F33BE9" w:rsidRPr="00F33BE9">
        <w:rPr>
          <w:sz w:val="21"/>
          <w:szCs w:val="21"/>
        </w:rPr>
        <w:t xml:space="preserve"> </w:t>
      </w:r>
      <w:r w:rsidR="00F33BE9" w:rsidRPr="00F33BE9">
        <w:rPr>
          <w:b w:val="0"/>
          <w:bCs/>
          <w:sz w:val="21"/>
          <w:szCs w:val="21"/>
        </w:rPr>
        <w:t>of meeting with you to discuss your complaint, whichever is the later</w:t>
      </w:r>
      <w:r w:rsidR="00265E3A">
        <w:rPr>
          <w:b w:val="0"/>
          <w:bCs/>
          <w:sz w:val="21"/>
          <w:szCs w:val="21"/>
        </w:rPr>
        <w:t>.</w:t>
      </w:r>
    </w:p>
    <w:p w14:paraId="73101495" w14:textId="243995C5" w:rsidR="009C4CF6" w:rsidRPr="00813F48" w:rsidRDefault="00CB1B34" w:rsidP="009C4CF6">
      <w:pPr>
        <w:pStyle w:val="BrowneClauseLevel2"/>
        <w:rPr>
          <w:bCs/>
          <w:sz w:val="21"/>
          <w:szCs w:val="21"/>
        </w:rPr>
      </w:pPr>
      <w:r w:rsidRPr="00813F48">
        <w:rPr>
          <w:sz w:val="21"/>
          <w:szCs w:val="21"/>
        </w:rPr>
        <w:t xml:space="preserve">In exceptional circumstances, where the Clerk considers there is a very good reason to do so, a complaints committee </w:t>
      </w:r>
      <w:r w:rsidR="00F33BE9">
        <w:rPr>
          <w:sz w:val="21"/>
          <w:szCs w:val="21"/>
        </w:rPr>
        <w:t xml:space="preserve">may be convened </w:t>
      </w:r>
      <w:r w:rsidRPr="00813F48">
        <w:rPr>
          <w:sz w:val="21"/>
          <w:szCs w:val="21"/>
        </w:rPr>
        <w:t xml:space="preserve">to review your </w:t>
      </w:r>
      <w:r w:rsidR="00575CEF">
        <w:rPr>
          <w:sz w:val="21"/>
          <w:szCs w:val="21"/>
        </w:rPr>
        <w:t>complaint</w:t>
      </w:r>
      <w:r w:rsidRPr="00813F48">
        <w:rPr>
          <w:sz w:val="21"/>
          <w:szCs w:val="21"/>
        </w:rPr>
        <w:t xml:space="preserve"> on the same terms as set out in </w:t>
      </w:r>
      <w:r w:rsidRPr="00813F48">
        <w:rPr>
          <w:b/>
          <w:bCs/>
          <w:sz w:val="21"/>
          <w:szCs w:val="21"/>
        </w:rPr>
        <w:t>Part 1</w:t>
      </w:r>
      <w:r w:rsidRPr="00813F48">
        <w:rPr>
          <w:sz w:val="21"/>
          <w:szCs w:val="21"/>
        </w:rPr>
        <w:t>.</w:t>
      </w:r>
    </w:p>
    <w:p w14:paraId="1B9650C2" w14:textId="2A219C4E" w:rsidR="00CB1B34" w:rsidRPr="00813F48" w:rsidRDefault="00F33BE9" w:rsidP="00CB1B34">
      <w:pPr>
        <w:pStyle w:val="BrowneHeadingLevel2"/>
        <w:rPr>
          <w:b w:val="0"/>
          <w:bCs/>
          <w:sz w:val="21"/>
          <w:szCs w:val="21"/>
        </w:rPr>
      </w:pPr>
      <w:r>
        <w:rPr>
          <w:b w:val="0"/>
          <w:bCs/>
          <w:sz w:val="21"/>
          <w:szCs w:val="21"/>
        </w:rPr>
        <w:t xml:space="preserve">If you are not happy with the outcome of the review, you can refer </w:t>
      </w:r>
      <w:r w:rsidR="00CB1B34" w:rsidRPr="00813F48">
        <w:rPr>
          <w:b w:val="0"/>
          <w:bCs/>
          <w:sz w:val="21"/>
          <w:szCs w:val="21"/>
        </w:rPr>
        <w:t xml:space="preserve">your complaint to the Department for Education </w:t>
      </w:r>
      <w:r>
        <w:rPr>
          <w:b w:val="0"/>
          <w:bCs/>
          <w:sz w:val="21"/>
          <w:szCs w:val="21"/>
        </w:rPr>
        <w:t xml:space="preserve">as set out </w:t>
      </w:r>
      <w:r w:rsidR="00CB1B34" w:rsidRPr="00813F48">
        <w:rPr>
          <w:b w:val="0"/>
          <w:bCs/>
          <w:sz w:val="21"/>
          <w:szCs w:val="21"/>
        </w:rPr>
        <w:t xml:space="preserve">in </w:t>
      </w:r>
      <w:r w:rsidR="00CB1B34" w:rsidRPr="00813F48">
        <w:rPr>
          <w:sz w:val="21"/>
          <w:szCs w:val="21"/>
        </w:rPr>
        <w:t>Part 1</w:t>
      </w:r>
      <w:r>
        <w:rPr>
          <w:b w:val="0"/>
          <w:bCs/>
          <w:sz w:val="21"/>
          <w:szCs w:val="21"/>
        </w:rPr>
        <w:t xml:space="preserve"> </w:t>
      </w:r>
      <w:r w:rsidR="00CB1B34" w:rsidRPr="00813F48">
        <w:rPr>
          <w:b w:val="0"/>
          <w:bCs/>
          <w:sz w:val="21"/>
          <w:szCs w:val="21"/>
        </w:rPr>
        <w:t>of this procedure.</w:t>
      </w:r>
    </w:p>
    <w:p w14:paraId="5B5C7574" w14:textId="53F792FA" w:rsidR="00CB1B34" w:rsidRPr="00813F48" w:rsidRDefault="002E239F" w:rsidP="002E239F">
      <w:pPr>
        <w:pStyle w:val="BrowneHeadingLevel1"/>
        <w:rPr>
          <w:sz w:val="21"/>
          <w:szCs w:val="21"/>
          <w:u w:val="single"/>
        </w:rPr>
      </w:pPr>
      <w:bookmarkStart w:id="29" w:name="_Toc226979618"/>
      <w:r w:rsidRPr="00813F48">
        <w:rPr>
          <w:sz w:val="21"/>
          <w:szCs w:val="21"/>
          <w:u w:val="single"/>
        </w:rPr>
        <w:t xml:space="preserve">PART 3: </w:t>
      </w:r>
      <w:r w:rsidR="00CB1B34" w:rsidRPr="00813F48">
        <w:rPr>
          <w:sz w:val="21"/>
          <w:szCs w:val="21"/>
          <w:u w:val="single"/>
        </w:rPr>
        <w:t xml:space="preserve">Repeated, vexatious, or unreasonable </w:t>
      </w:r>
      <w:r w:rsidR="00147244" w:rsidRPr="00813F48">
        <w:rPr>
          <w:sz w:val="21"/>
          <w:szCs w:val="21"/>
          <w:u w:val="single"/>
        </w:rPr>
        <w:t xml:space="preserve">concerns and </w:t>
      </w:r>
      <w:r w:rsidR="00CB1B34" w:rsidRPr="00813F48">
        <w:rPr>
          <w:sz w:val="21"/>
          <w:szCs w:val="21"/>
          <w:u w:val="single"/>
        </w:rPr>
        <w:t>complaints</w:t>
      </w:r>
      <w:bookmarkEnd w:id="29"/>
    </w:p>
    <w:p w14:paraId="177D9242" w14:textId="46C95776" w:rsidR="00D22BF1" w:rsidRPr="00813F48" w:rsidRDefault="00CB1B34" w:rsidP="002E239F">
      <w:pPr>
        <w:pStyle w:val="BrowneHeadingLevel2"/>
        <w:rPr>
          <w:b w:val="0"/>
          <w:bCs/>
          <w:sz w:val="21"/>
          <w:szCs w:val="21"/>
        </w:rPr>
      </w:pPr>
      <w:r w:rsidRPr="00813F48">
        <w:rPr>
          <w:b w:val="0"/>
          <w:bCs/>
          <w:sz w:val="21"/>
          <w:szCs w:val="21"/>
        </w:rPr>
        <w:t xml:space="preserve">In rare cases, we may not follow the usual procedure. This includes </w:t>
      </w:r>
      <w:r w:rsidR="00D22BF1" w:rsidRPr="00813F48">
        <w:rPr>
          <w:b w:val="0"/>
          <w:bCs/>
          <w:sz w:val="21"/>
          <w:szCs w:val="21"/>
        </w:rPr>
        <w:t xml:space="preserve">where your </w:t>
      </w:r>
      <w:r w:rsidR="00147244" w:rsidRPr="00813F48">
        <w:rPr>
          <w:b w:val="0"/>
          <w:bCs/>
          <w:sz w:val="21"/>
          <w:szCs w:val="21"/>
        </w:rPr>
        <w:t xml:space="preserve">concern or </w:t>
      </w:r>
      <w:r w:rsidR="00D22BF1" w:rsidRPr="00813F48">
        <w:rPr>
          <w:b w:val="0"/>
          <w:bCs/>
          <w:sz w:val="21"/>
          <w:szCs w:val="21"/>
        </w:rPr>
        <w:t>complaint is classified as repetitious, vexatious or pursued in an otherwise unreasonable manner.</w:t>
      </w:r>
    </w:p>
    <w:p w14:paraId="425B0836" w14:textId="651AC0CD" w:rsidR="002E239F" w:rsidRPr="00974C63" w:rsidRDefault="00D22BF1" w:rsidP="002E239F">
      <w:pPr>
        <w:pStyle w:val="BrowneHeadingLevel2"/>
        <w:rPr>
          <w:b w:val="0"/>
          <w:bCs/>
          <w:sz w:val="21"/>
          <w:szCs w:val="21"/>
        </w:rPr>
      </w:pPr>
      <w:r w:rsidRPr="00974C63">
        <w:rPr>
          <w:b w:val="0"/>
          <w:bCs/>
          <w:sz w:val="21"/>
          <w:szCs w:val="21"/>
        </w:rPr>
        <w:t>T</w:t>
      </w:r>
      <w:r w:rsidR="002E239F" w:rsidRPr="00974C63">
        <w:rPr>
          <w:b w:val="0"/>
          <w:bCs/>
          <w:sz w:val="21"/>
          <w:szCs w:val="21"/>
        </w:rPr>
        <w:t xml:space="preserve">he decision to classify </w:t>
      </w:r>
      <w:r w:rsidRPr="00974C63">
        <w:rPr>
          <w:b w:val="0"/>
          <w:bCs/>
          <w:sz w:val="21"/>
          <w:szCs w:val="21"/>
        </w:rPr>
        <w:t xml:space="preserve">your </w:t>
      </w:r>
      <w:r w:rsidR="00147244" w:rsidRPr="00974C63">
        <w:rPr>
          <w:b w:val="0"/>
          <w:bCs/>
          <w:sz w:val="21"/>
          <w:szCs w:val="21"/>
        </w:rPr>
        <w:t xml:space="preserve">concern or </w:t>
      </w:r>
      <w:r w:rsidR="002E239F" w:rsidRPr="00974C63">
        <w:rPr>
          <w:b w:val="0"/>
          <w:bCs/>
          <w:sz w:val="21"/>
          <w:szCs w:val="21"/>
        </w:rPr>
        <w:t xml:space="preserve">complaint </w:t>
      </w:r>
      <w:r w:rsidRPr="00974C63">
        <w:rPr>
          <w:b w:val="0"/>
          <w:bCs/>
          <w:sz w:val="21"/>
          <w:szCs w:val="21"/>
        </w:rPr>
        <w:t>in this way w</w:t>
      </w:r>
      <w:r w:rsidR="002E239F" w:rsidRPr="00974C63">
        <w:rPr>
          <w:b w:val="0"/>
          <w:bCs/>
          <w:sz w:val="21"/>
          <w:szCs w:val="21"/>
        </w:rPr>
        <w:t xml:space="preserve">ill be made by the </w:t>
      </w:r>
      <w:r w:rsidR="00C450BA" w:rsidRPr="00974C63">
        <w:rPr>
          <w:b w:val="0"/>
          <w:bCs/>
          <w:sz w:val="21"/>
          <w:szCs w:val="21"/>
        </w:rPr>
        <w:t xml:space="preserve">Headteacher </w:t>
      </w:r>
      <w:r w:rsidR="002E239F" w:rsidRPr="00974C63">
        <w:rPr>
          <w:b w:val="0"/>
          <w:bCs/>
          <w:sz w:val="21"/>
          <w:szCs w:val="21"/>
        </w:rPr>
        <w:t xml:space="preserve">or </w:t>
      </w:r>
      <w:r w:rsidR="00C450BA" w:rsidRPr="00974C63">
        <w:rPr>
          <w:b w:val="0"/>
          <w:bCs/>
          <w:sz w:val="21"/>
          <w:szCs w:val="21"/>
        </w:rPr>
        <w:t>Chair</w:t>
      </w:r>
      <w:r w:rsidR="00E936B5">
        <w:rPr>
          <w:b w:val="0"/>
          <w:bCs/>
          <w:sz w:val="21"/>
          <w:szCs w:val="21"/>
        </w:rPr>
        <w:t>man</w:t>
      </w:r>
      <w:r w:rsidR="002E239F" w:rsidRPr="00974C63">
        <w:rPr>
          <w:b w:val="0"/>
          <w:bCs/>
          <w:sz w:val="21"/>
          <w:szCs w:val="21"/>
        </w:rPr>
        <w:t xml:space="preserve"> of </w:t>
      </w:r>
      <w:r w:rsidR="00E936B5">
        <w:rPr>
          <w:b w:val="0"/>
          <w:bCs/>
          <w:sz w:val="21"/>
          <w:szCs w:val="21"/>
        </w:rPr>
        <w:t xml:space="preserve">the Board of </w:t>
      </w:r>
      <w:r w:rsidR="00974C63" w:rsidRPr="00974C63">
        <w:rPr>
          <w:b w:val="0"/>
          <w:bCs/>
          <w:sz w:val="21"/>
          <w:szCs w:val="21"/>
        </w:rPr>
        <w:t>Governors</w:t>
      </w:r>
      <w:r w:rsidR="002E239F" w:rsidRPr="00974C63">
        <w:rPr>
          <w:b w:val="0"/>
          <w:bCs/>
          <w:sz w:val="21"/>
          <w:szCs w:val="21"/>
        </w:rPr>
        <w:t xml:space="preserve"> (as appropriate). </w:t>
      </w:r>
    </w:p>
    <w:p w14:paraId="2B7849EE" w14:textId="40B8EA94" w:rsidR="00CB1B34" w:rsidRPr="00813F48" w:rsidRDefault="00CB1B34" w:rsidP="00CB1B34">
      <w:pPr>
        <w:pStyle w:val="BrowneClauseLevel2"/>
        <w:numPr>
          <w:ilvl w:val="0"/>
          <w:numId w:val="0"/>
        </w:numPr>
        <w:ind w:left="624" w:hanging="624"/>
        <w:rPr>
          <w:sz w:val="21"/>
          <w:szCs w:val="21"/>
        </w:rPr>
      </w:pPr>
      <w:r w:rsidRPr="00813F48">
        <w:rPr>
          <w:b/>
          <w:bCs/>
          <w:sz w:val="21"/>
          <w:szCs w:val="21"/>
        </w:rPr>
        <w:t>Repeated complaints</w:t>
      </w:r>
    </w:p>
    <w:p w14:paraId="69705CD5" w14:textId="77777777" w:rsidR="00CB1B34" w:rsidRPr="00813F48" w:rsidRDefault="00CB1B34" w:rsidP="00CB1B34">
      <w:pPr>
        <w:pStyle w:val="BrowneClauseLevel2"/>
        <w:rPr>
          <w:sz w:val="21"/>
          <w:szCs w:val="21"/>
        </w:rPr>
      </w:pPr>
      <w:r w:rsidRPr="00813F48">
        <w:rPr>
          <w:sz w:val="21"/>
          <w:szCs w:val="21"/>
        </w:rPr>
        <w:t>If you make a complaint that is the same, substantially similar or based on the same facts as one we have already fully considered, and we have:</w:t>
      </w:r>
    </w:p>
    <w:p w14:paraId="1A8505C4" w14:textId="77777777" w:rsidR="00CB1B34" w:rsidRPr="00813F48" w:rsidRDefault="00CB1B34" w:rsidP="00CB1B34">
      <w:pPr>
        <w:pStyle w:val="BrowneHeadingLevel3"/>
        <w:rPr>
          <w:b w:val="0"/>
          <w:sz w:val="21"/>
          <w:szCs w:val="21"/>
        </w:rPr>
      </w:pPr>
      <w:r w:rsidRPr="00813F48">
        <w:rPr>
          <w:b w:val="0"/>
          <w:sz w:val="21"/>
          <w:szCs w:val="21"/>
        </w:rPr>
        <w:lastRenderedPageBreak/>
        <w:t>Done everything we can reasonably do to address your concerns; and</w:t>
      </w:r>
    </w:p>
    <w:p w14:paraId="6A5B93CB" w14:textId="77777777" w:rsidR="00CB1B34" w:rsidRPr="00813F48" w:rsidRDefault="00CB1B34" w:rsidP="00CB1B34">
      <w:pPr>
        <w:pStyle w:val="BrowneHeadingLevel3"/>
        <w:rPr>
          <w:b w:val="0"/>
          <w:sz w:val="21"/>
          <w:szCs w:val="21"/>
        </w:rPr>
      </w:pPr>
      <w:r w:rsidRPr="00813F48">
        <w:rPr>
          <w:b w:val="0"/>
          <w:sz w:val="21"/>
          <w:szCs w:val="21"/>
        </w:rPr>
        <w:t>Given you a clear explanation of our position and your options;</w:t>
      </w:r>
    </w:p>
    <w:p w14:paraId="492051AB" w14:textId="59ED1721" w:rsidR="007B3407" w:rsidRDefault="00CB1B34" w:rsidP="00D22BF1">
      <w:pPr>
        <w:pStyle w:val="BrowneBodyTextLevel1"/>
        <w:ind w:left="709"/>
        <w:rPr>
          <w:sz w:val="21"/>
          <w:szCs w:val="21"/>
        </w:rPr>
      </w:pPr>
      <w:r w:rsidRPr="00813F48">
        <w:rPr>
          <w:sz w:val="21"/>
          <w:szCs w:val="21"/>
        </w:rPr>
        <w:t>w</w:t>
      </w:r>
      <w:r w:rsidR="00E45042" w:rsidRPr="00813F48">
        <w:rPr>
          <w:sz w:val="21"/>
          <w:szCs w:val="21"/>
        </w:rPr>
        <w:t xml:space="preserve">e </w:t>
      </w:r>
      <w:r w:rsidR="00737274" w:rsidRPr="00813F48">
        <w:rPr>
          <w:sz w:val="21"/>
          <w:szCs w:val="21"/>
        </w:rPr>
        <w:t xml:space="preserve">will write to </w:t>
      </w:r>
      <w:r w:rsidR="004B1E2E" w:rsidRPr="00813F48">
        <w:rPr>
          <w:sz w:val="21"/>
          <w:szCs w:val="21"/>
        </w:rPr>
        <w:t xml:space="preserve">tell you </w:t>
      </w:r>
      <w:r w:rsidR="00737274" w:rsidRPr="00813F48">
        <w:rPr>
          <w:sz w:val="21"/>
          <w:szCs w:val="21"/>
        </w:rPr>
        <w:t xml:space="preserve">that the complaints procedure </w:t>
      </w:r>
      <w:r w:rsidR="004B1E2E" w:rsidRPr="00813F48">
        <w:rPr>
          <w:sz w:val="21"/>
          <w:szCs w:val="21"/>
        </w:rPr>
        <w:t xml:space="preserve">is finished </w:t>
      </w:r>
      <w:r w:rsidR="00737274" w:rsidRPr="00813F48">
        <w:rPr>
          <w:sz w:val="21"/>
          <w:szCs w:val="21"/>
        </w:rPr>
        <w:t xml:space="preserve">and we will not </w:t>
      </w:r>
      <w:r w:rsidR="004B1E2E" w:rsidRPr="00813F48">
        <w:rPr>
          <w:sz w:val="21"/>
          <w:szCs w:val="21"/>
        </w:rPr>
        <w:t xml:space="preserve">respond </w:t>
      </w:r>
      <w:r w:rsidR="00737274" w:rsidRPr="00813F48">
        <w:rPr>
          <w:sz w:val="21"/>
          <w:szCs w:val="21"/>
        </w:rPr>
        <w:t xml:space="preserve">to further correspondence </w:t>
      </w:r>
      <w:r w:rsidR="004B1E2E" w:rsidRPr="00813F48">
        <w:rPr>
          <w:sz w:val="21"/>
          <w:szCs w:val="21"/>
        </w:rPr>
        <w:t xml:space="preserve">about </w:t>
      </w:r>
      <w:r w:rsidR="00737274" w:rsidRPr="00813F48">
        <w:rPr>
          <w:sz w:val="21"/>
          <w:szCs w:val="21"/>
        </w:rPr>
        <w:t>these matters.</w:t>
      </w:r>
      <w:r w:rsidR="00A917B4" w:rsidRPr="00813F48">
        <w:rPr>
          <w:sz w:val="21"/>
          <w:szCs w:val="21"/>
        </w:rPr>
        <w:t xml:space="preserve"> </w:t>
      </w:r>
      <w:r w:rsidR="004B1E2E" w:rsidRPr="00813F48">
        <w:rPr>
          <w:sz w:val="21"/>
          <w:szCs w:val="21"/>
        </w:rPr>
        <w:t xml:space="preserve">We </w:t>
      </w:r>
      <w:r w:rsidR="00737274" w:rsidRPr="00813F48">
        <w:rPr>
          <w:sz w:val="21"/>
          <w:szCs w:val="21"/>
        </w:rPr>
        <w:t xml:space="preserve">will </w:t>
      </w:r>
      <w:r w:rsidR="004B1E2E" w:rsidRPr="00813F48">
        <w:rPr>
          <w:sz w:val="21"/>
          <w:szCs w:val="21"/>
        </w:rPr>
        <w:t xml:space="preserve">tell you how </w:t>
      </w:r>
      <w:r w:rsidR="00737274" w:rsidRPr="00813F48">
        <w:rPr>
          <w:sz w:val="21"/>
          <w:szCs w:val="21"/>
        </w:rPr>
        <w:t xml:space="preserve">to </w:t>
      </w:r>
      <w:r w:rsidR="004B1E2E" w:rsidRPr="00813F48">
        <w:rPr>
          <w:sz w:val="21"/>
          <w:szCs w:val="21"/>
        </w:rPr>
        <w:t>contact the Department for Education if you wish to take things further</w:t>
      </w:r>
      <w:r w:rsidR="00737274" w:rsidRPr="00813F48">
        <w:rPr>
          <w:sz w:val="21"/>
          <w:szCs w:val="21"/>
        </w:rPr>
        <w:t>.</w:t>
      </w:r>
    </w:p>
    <w:p w14:paraId="644A8A78" w14:textId="36420C97" w:rsidR="006B2EDF" w:rsidRPr="006B2EDF" w:rsidRDefault="006B2EDF" w:rsidP="006B2EDF">
      <w:pPr>
        <w:pStyle w:val="BrowneHeadingLevel2"/>
        <w:rPr>
          <w:b w:val="0"/>
          <w:bCs/>
          <w:sz w:val="21"/>
          <w:szCs w:val="21"/>
        </w:rPr>
      </w:pPr>
      <w:r w:rsidRPr="006B2EDF">
        <w:rPr>
          <w:b w:val="0"/>
          <w:bCs/>
          <w:sz w:val="21"/>
          <w:szCs w:val="21"/>
        </w:rPr>
        <w:t>If we have already fully considered a complaint about the same subject from another member of your family, we may inform you that the matter has already been considered and the local process is complete. We will advise you to contact the Department for Education if you are dissatisfied with our handling of the original complaint.</w:t>
      </w:r>
    </w:p>
    <w:p w14:paraId="3CF136C5" w14:textId="5FFA1463" w:rsidR="00CB1B34" w:rsidRPr="00813F48" w:rsidRDefault="00CB1B34" w:rsidP="00147244">
      <w:pPr>
        <w:pStyle w:val="BrowneClauseLevel2"/>
        <w:numPr>
          <w:ilvl w:val="0"/>
          <w:numId w:val="0"/>
        </w:numPr>
        <w:rPr>
          <w:sz w:val="21"/>
          <w:szCs w:val="21"/>
        </w:rPr>
      </w:pPr>
      <w:r w:rsidRPr="00813F48">
        <w:rPr>
          <w:b/>
          <w:bCs/>
          <w:sz w:val="21"/>
          <w:szCs w:val="21"/>
        </w:rPr>
        <w:t xml:space="preserve">Vexatious </w:t>
      </w:r>
      <w:r w:rsidR="00147244" w:rsidRPr="00813F48">
        <w:rPr>
          <w:b/>
          <w:bCs/>
          <w:sz w:val="21"/>
          <w:szCs w:val="21"/>
        </w:rPr>
        <w:t>concerns/</w:t>
      </w:r>
      <w:r w:rsidRPr="00813F48">
        <w:rPr>
          <w:b/>
          <w:bCs/>
          <w:sz w:val="21"/>
          <w:szCs w:val="21"/>
        </w:rPr>
        <w:t>complaints</w:t>
      </w:r>
      <w:r w:rsidR="002E239F" w:rsidRPr="00813F48">
        <w:rPr>
          <w:sz w:val="21"/>
          <w:szCs w:val="21"/>
        </w:rPr>
        <w:t xml:space="preserve"> </w:t>
      </w:r>
      <w:r w:rsidR="002E239F" w:rsidRPr="00813F48">
        <w:rPr>
          <w:b/>
          <w:bCs/>
          <w:sz w:val="21"/>
          <w:szCs w:val="21"/>
        </w:rPr>
        <w:t>and</w:t>
      </w:r>
      <w:r w:rsidR="00147244" w:rsidRPr="00813F48">
        <w:rPr>
          <w:b/>
          <w:bCs/>
          <w:sz w:val="21"/>
          <w:szCs w:val="21"/>
        </w:rPr>
        <w:t xml:space="preserve"> concerns/</w:t>
      </w:r>
      <w:r w:rsidR="002E239F" w:rsidRPr="00813F48">
        <w:rPr>
          <w:b/>
          <w:bCs/>
          <w:sz w:val="21"/>
          <w:szCs w:val="21"/>
        </w:rPr>
        <w:t>complaints pursued in an otherwise unreasonable manner</w:t>
      </w:r>
    </w:p>
    <w:p w14:paraId="3C2BD616" w14:textId="3A15BD2F" w:rsidR="00CB1B34" w:rsidRPr="00813F48" w:rsidRDefault="00CB1B34" w:rsidP="002E239F">
      <w:pPr>
        <w:pStyle w:val="BrowneHeadingLevel2"/>
        <w:ind w:left="709" w:hanging="709"/>
        <w:rPr>
          <w:b w:val="0"/>
          <w:bCs/>
          <w:sz w:val="21"/>
          <w:szCs w:val="21"/>
        </w:rPr>
      </w:pPr>
      <w:r w:rsidRPr="00813F48">
        <w:rPr>
          <w:b w:val="0"/>
          <w:bCs/>
          <w:sz w:val="21"/>
          <w:szCs w:val="21"/>
        </w:rPr>
        <w:t xml:space="preserve">A </w:t>
      </w:r>
      <w:r w:rsidR="00147244" w:rsidRPr="00813F48">
        <w:rPr>
          <w:b w:val="0"/>
          <w:bCs/>
          <w:sz w:val="21"/>
          <w:szCs w:val="21"/>
        </w:rPr>
        <w:t xml:space="preserve">concern or </w:t>
      </w:r>
      <w:r w:rsidRPr="00813F48">
        <w:rPr>
          <w:b w:val="0"/>
          <w:bCs/>
          <w:sz w:val="21"/>
          <w:szCs w:val="21"/>
        </w:rPr>
        <w:t>complaint may be considered vexatious if it:</w:t>
      </w:r>
    </w:p>
    <w:p w14:paraId="7C398BEF" w14:textId="6F078F7C" w:rsidR="00CB1B34" w:rsidRPr="00813F48" w:rsidRDefault="00CB1B34" w:rsidP="002E239F">
      <w:pPr>
        <w:pStyle w:val="BrowneHeadingLevel3"/>
        <w:tabs>
          <w:tab w:val="left" w:pos="1701"/>
        </w:tabs>
        <w:ind w:hanging="992"/>
        <w:rPr>
          <w:b w:val="0"/>
          <w:bCs/>
          <w:sz w:val="21"/>
          <w:szCs w:val="21"/>
        </w:rPr>
      </w:pPr>
      <w:r w:rsidRPr="00813F48">
        <w:rPr>
          <w:b w:val="0"/>
          <w:bCs/>
          <w:sz w:val="21"/>
          <w:szCs w:val="21"/>
        </w:rPr>
        <w:t>Is obsessive, persistent, harassing, or repetitive</w:t>
      </w:r>
      <w:r w:rsidR="00147244" w:rsidRPr="00813F48">
        <w:rPr>
          <w:b w:val="0"/>
          <w:bCs/>
          <w:sz w:val="21"/>
          <w:szCs w:val="21"/>
        </w:rPr>
        <w:t>;</w:t>
      </w:r>
    </w:p>
    <w:p w14:paraId="67C03D15" w14:textId="04EDCA14" w:rsidR="00CB1B34" w:rsidRPr="00813F48" w:rsidRDefault="00CB1B34" w:rsidP="002E239F">
      <w:pPr>
        <w:pStyle w:val="BrowneHeadingLevel3"/>
        <w:tabs>
          <w:tab w:val="left" w:pos="1701"/>
        </w:tabs>
        <w:ind w:hanging="992"/>
        <w:rPr>
          <w:b w:val="0"/>
          <w:bCs/>
          <w:sz w:val="21"/>
          <w:szCs w:val="21"/>
        </w:rPr>
      </w:pPr>
      <w:r w:rsidRPr="00813F48">
        <w:rPr>
          <w:b w:val="0"/>
          <w:bCs/>
          <w:sz w:val="21"/>
          <w:szCs w:val="21"/>
        </w:rPr>
        <w:t xml:space="preserve">Pursues </w:t>
      </w:r>
      <w:r w:rsidR="00147244" w:rsidRPr="00813F48">
        <w:rPr>
          <w:b w:val="0"/>
          <w:bCs/>
          <w:sz w:val="21"/>
          <w:szCs w:val="21"/>
        </w:rPr>
        <w:t>matters</w:t>
      </w:r>
      <w:r w:rsidRPr="00813F48">
        <w:rPr>
          <w:b w:val="0"/>
          <w:bCs/>
          <w:sz w:val="21"/>
          <w:szCs w:val="21"/>
        </w:rPr>
        <w:t xml:space="preserve"> that have no merit, or seeks unrealistic outcomes</w:t>
      </w:r>
      <w:r w:rsidR="00E7760E" w:rsidRPr="00813F48">
        <w:rPr>
          <w:b w:val="0"/>
          <w:bCs/>
          <w:sz w:val="21"/>
          <w:szCs w:val="21"/>
        </w:rPr>
        <w:t>;</w:t>
      </w:r>
    </w:p>
    <w:p w14:paraId="7FC26B0E" w14:textId="352D2C2D" w:rsidR="00CB1B34" w:rsidRPr="00813F48" w:rsidRDefault="00CB1B34" w:rsidP="002E239F">
      <w:pPr>
        <w:pStyle w:val="BrowneHeadingLevel3"/>
        <w:tabs>
          <w:tab w:val="left" w:pos="1701"/>
        </w:tabs>
        <w:ind w:hanging="992"/>
        <w:rPr>
          <w:b w:val="0"/>
          <w:bCs/>
          <w:sz w:val="21"/>
          <w:szCs w:val="21"/>
        </w:rPr>
      </w:pPr>
      <w:r w:rsidRPr="00813F48">
        <w:rPr>
          <w:b w:val="0"/>
          <w:bCs/>
          <w:sz w:val="21"/>
          <w:szCs w:val="21"/>
        </w:rPr>
        <w:t xml:space="preserve">Pursues </w:t>
      </w:r>
      <w:r w:rsidR="00147244" w:rsidRPr="00813F48">
        <w:rPr>
          <w:b w:val="0"/>
          <w:bCs/>
          <w:sz w:val="21"/>
          <w:szCs w:val="21"/>
        </w:rPr>
        <w:t>matters</w:t>
      </w:r>
      <w:r w:rsidRPr="00813F48">
        <w:rPr>
          <w:b w:val="0"/>
          <w:bCs/>
          <w:sz w:val="21"/>
          <w:szCs w:val="21"/>
        </w:rPr>
        <w:t xml:space="preserve"> in an unreasonable way</w:t>
      </w:r>
      <w:r w:rsidR="00E7760E" w:rsidRPr="00813F48">
        <w:rPr>
          <w:b w:val="0"/>
          <w:bCs/>
          <w:sz w:val="21"/>
          <w:szCs w:val="21"/>
        </w:rPr>
        <w:t>;</w:t>
      </w:r>
    </w:p>
    <w:p w14:paraId="71B45183" w14:textId="6CCDF8B6" w:rsidR="00CB1B34" w:rsidRPr="00813F48" w:rsidRDefault="00CB1B34" w:rsidP="002E239F">
      <w:pPr>
        <w:pStyle w:val="BrowneHeadingLevel3"/>
        <w:tabs>
          <w:tab w:val="left" w:pos="1701"/>
        </w:tabs>
        <w:ind w:hanging="992"/>
        <w:rPr>
          <w:b w:val="0"/>
          <w:bCs/>
          <w:sz w:val="21"/>
          <w:szCs w:val="21"/>
        </w:rPr>
      </w:pPr>
      <w:r w:rsidRPr="00813F48">
        <w:rPr>
          <w:b w:val="0"/>
          <w:bCs/>
          <w:sz w:val="21"/>
          <w:szCs w:val="21"/>
        </w:rPr>
        <w:t>Is</w:t>
      </w:r>
      <w:r w:rsidR="00147244" w:rsidRPr="00813F48">
        <w:rPr>
          <w:b w:val="0"/>
          <w:bCs/>
          <w:sz w:val="21"/>
          <w:szCs w:val="21"/>
        </w:rPr>
        <w:t xml:space="preserve"> </w:t>
      </w:r>
      <w:r w:rsidRPr="00813F48">
        <w:rPr>
          <w:b w:val="0"/>
          <w:bCs/>
          <w:sz w:val="21"/>
          <w:szCs w:val="21"/>
        </w:rPr>
        <w:t>designed to cause disruption or annoyance</w:t>
      </w:r>
      <w:r w:rsidR="00E7760E" w:rsidRPr="00813F48">
        <w:rPr>
          <w:b w:val="0"/>
          <w:bCs/>
          <w:sz w:val="21"/>
          <w:szCs w:val="21"/>
        </w:rPr>
        <w:t>; or</w:t>
      </w:r>
    </w:p>
    <w:p w14:paraId="664BA188" w14:textId="35BB68E8" w:rsidR="00CB1B34" w:rsidRPr="00813F48" w:rsidRDefault="00CB1B34" w:rsidP="002E239F">
      <w:pPr>
        <w:pStyle w:val="BrowneHeadingLevel3"/>
        <w:tabs>
          <w:tab w:val="left" w:pos="1701"/>
        </w:tabs>
        <w:ind w:hanging="992"/>
        <w:rPr>
          <w:b w:val="0"/>
          <w:bCs/>
          <w:sz w:val="21"/>
          <w:szCs w:val="21"/>
        </w:rPr>
      </w:pPr>
      <w:r w:rsidRPr="00813F48">
        <w:rPr>
          <w:b w:val="0"/>
          <w:bCs/>
          <w:sz w:val="21"/>
          <w:szCs w:val="21"/>
        </w:rPr>
        <w:t>Demands action that has no serious purpose or value.</w:t>
      </w:r>
    </w:p>
    <w:p w14:paraId="575168EA" w14:textId="03A889EF" w:rsidR="00CB1B34" w:rsidRPr="00813F48" w:rsidRDefault="00CB1B34" w:rsidP="002E239F">
      <w:pPr>
        <w:pStyle w:val="BrowneHeadingLevel2"/>
        <w:ind w:left="709" w:hanging="709"/>
        <w:rPr>
          <w:b w:val="0"/>
          <w:bCs/>
          <w:sz w:val="21"/>
          <w:szCs w:val="21"/>
        </w:rPr>
      </w:pPr>
      <w:r w:rsidRPr="00813F48">
        <w:rPr>
          <w:b w:val="0"/>
          <w:bCs/>
          <w:sz w:val="21"/>
          <w:szCs w:val="21"/>
        </w:rPr>
        <w:t>Examples include</w:t>
      </w:r>
      <w:r w:rsidR="00C85F6C" w:rsidRPr="00C85F6C">
        <w:t xml:space="preserve"> </w:t>
      </w:r>
      <w:r w:rsidR="00C85F6C" w:rsidRPr="00C85F6C">
        <w:rPr>
          <w:b w:val="0"/>
          <w:bCs/>
          <w:sz w:val="21"/>
          <w:szCs w:val="21"/>
        </w:rPr>
        <w:t>but are not limited to:</w:t>
      </w:r>
    </w:p>
    <w:p w14:paraId="4D16C983" w14:textId="73FA3889" w:rsidR="00CB1B34" w:rsidRPr="00813F48" w:rsidRDefault="00CB1B34" w:rsidP="002E239F">
      <w:pPr>
        <w:pStyle w:val="BrowneHeadingLevel3"/>
        <w:ind w:hanging="992"/>
        <w:rPr>
          <w:b w:val="0"/>
          <w:bCs/>
          <w:sz w:val="21"/>
          <w:szCs w:val="21"/>
        </w:rPr>
      </w:pPr>
      <w:r w:rsidRPr="00813F48">
        <w:rPr>
          <w:b w:val="0"/>
          <w:bCs/>
          <w:sz w:val="21"/>
          <w:szCs w:val="21"/>
        </w:rPr>
        <w:t xml:space="preserve">Refusing to explain your </w:t>
      </w:r>
      <w:r w:rsidR="00147244" w:rsidRPr="00813F48">
        <w:rPr>
          <w:b w:val="0"/>
          <w:bCs/>
          <w:sz w:val="21"/>
          <w:szCs w:val="21"/>
        </w:rPr>
        <w:t xml:space="preserve">concern or </w:t>
      </w:r>
      <w:r w:rsidRPr="00813F48">
        <w:rPr>
          <w:b w:val="0"/>
          <w:bCs/>
          <w:sz w:val="21"/>
          <w:szCs w:val="21"/>
        </w:rPr>
        <w:t>complaint or what outcome you want, even when we offer to help</w:t>
      </w:r>
      <w:r w:rsidR="00E7760E" w:rsidRPr="00813F48">
        <w:rPr>
          <w:b w:val="0"/>
          <w:bCs/>
          <w:sz w:val="21"/>
          <w:szCs w:val="21"/>
        </w:rPr>
        <w:t>;</w:t>
      </w:r>
    </w:p>
    <w:p w14:paraId="34E2513F" w14:textId="50C8F6F4" w:rsidR="00CB1B34" w:rsidRPr="00813F48" w:rsidRDefault="00CB1B34" w:rsidP="002E239F">
      <w:pPr>
        <w:pStyle w:val="BrowneHeadingLevel3"/>
        <w:ind w:hanging="992"/>
        <w:rPr>
          <w:b w:val="0"/>
          <w:bCs/>
          <w:sz w:val="21"/>
          <w:szCs w:val="21"/>
        </w:rPr>
      </w:pPr>
      <w:r w:rsidRPr="00813F48">
        <w:rPr>
          <w:b w:val="0"/>
          <w:bCs/>
          <w:sz w:val="21"/>
          <w:szCs w:val="21"/>
        </w:rPr>
        <w:t>Refusing to cooperate with our investigation</w:t>
      </w:r>
      <w:r w:rsidR="00E7760E" w:rsidRPr="00813F48">
        <w:rPr>
          <w:b w:val="0"/>
          <w:bCs/>
          <w:sz w:val="21"/>
          <w:szCs w:val="21"/>
        </w:rPr>
        <w:t>;</w:t>
      </w:r>
    </w:p>
    <w:p w14:paraId="6B6837E5" w14:textId="283E5C76" w:rsidR="00CB1B34" w:rsidRPr="00813F48" w:rsidRDefault="00CB1B34" w:rsidP="002E239F">
      <w:pPr>
        <w:pStyle w:val="BrowneHeadingLevel3"/>
        <w:ind w:hanging="992"/>
        <w:rPr>
          <w:b w:val="0"/>
          <w:bCs/>
          <w:sz w:val="21"/>
          <w:szCs w:val="21"/>
        </w:rPr>
      </w:pPr>
      <w:r w:rsidRPr="00813F48">
        <w:rPr>
          <w:b w:val="0"/>
          <w:bCs/>
          <w:sz w:val="21"/>
          <w:szCs w:val="21"/>
        </w:rPr>
        <w:t>Refusing to accept that some issues are not covered by this procedure</w:t>
      </w:r>
      <w:r w:rsidR="00E7760E" w:rsidRPr="00813F48">
        <w:rPr>
          <w:b w:val="0"/>
          <w:bCs/>
          <w:sz w:val="21"/>
          <w:szCs w:val="21"/>
        </w:rPr>
        <w:t>;</w:t>
      </w:r>
    </w:p>
    <w:p w14:paraId="2DA0D107" w14:textId="4547C5DD" w:rsidR="00CB1B34" w:rsidRPr="00813F48" w:rsidRDefault="00CB1B34" w:rsidP="002E239F">
      <w:pPr>
        <w:pStyle w:val="BrowneHeadingLevel3"/>
        <w:ind w:hanging="992"/>
        <w:rPr>
          <w:b w:val="0"/>
          <w:bCs/>
          <w:sz w:val="21"/>
          <w:szCs w:val="21"/>
        </w:rPr>
      </w:pPr>
      <w:r w:rsidRPr="00813F48">
        <w:rPr>
          <w:b w:val="0"/>
          <w:bCs/>
          <w:sz w:val="21"/>
          <w:szCs w:val="21"/>
        </w:rPr>
        <w:t xml:space="preserve">Insisting we deal with your </w:t>
      </w:r>
      <w:r w:rsidR="00147244" w:rsidRPr="00813F48">
        <w:rPr>
          <w:b w:val="0"/>
          <w:bCs/>
          <w:sz w:val="21"/>
          <w:szCs w:val="21"/>
        </w:rPr>
        <w:t xml:space="preserve">concern or </w:t>
      </w:r>
      <w:r w:rsidRPr="00813F48">
        <w:rPr>
          <w:b w:val="0"/>
          <w:bCs/>
          <w:sz w:val="21"/>
          <w:szCs w:val="21"/>
        </w:rPr>
        <w:t>complaint in ways that do not fit with this procedure or good practice</w:t>
      </w:r>
      <w:r w:rsidR="00E7760E" w:rsidRPr="00813F48">
        <w:rPr>
          <w:b w:val="0"/>
          <w:bCs/>
          <w:sz w:val="21"/>
          <w:szCs w:val="21"/>
        </w:rPr>
        <w:t>;</w:t>
      </w:r>
    </w:p>
    <w:p w14:paraId="6981C9CE" w14:textId="6D27EE44" w:rsidR="00CB1B34" w:rsidRPr="00813F48" w:rsidRDefault="00CB1B34" w:rsidP="002E239F">
      <w:pPr>
        <w:pStyle w:val="BrowneHeadingLevel3"/>
        <w:ind w:hanging="992"/>
        <w:rPr>
          <w:b w:val="0"/>
          <w:bCs/>
          <w:sz w:val="21"/>
          <w:szCs w:val="21"/>
        </w:rPr>
      </w:pPr>
      <w:r w:rsidRPr="00813F48">
        <w:rPr>
          <w:b w:val="0"/>
          <w:bCs/>
          <w:sz w:val="21"/>
          <w:szCs w:val="21"/>
        </w:rPr>
        <w:t>Raising trivial or irrelevant information and expecting us to respond to it</w:t>
      </w:r>
      <w:r w:rsidR="00E7760E" w:rsidRPr="00813F48">
        <w:rPr>
          <w:b w:val="0"/>
          <w:bCs/>
          <w:sz w:val="21"/>
          <w:szCs w:val="21"/>
        </w:rPr>
        <w:t>;</w:t>
      </w:r>
    </w:p>
    <w:p w14:paraId="13D2DDCD" w14:textId="22EEB980" w:rsidR="00CB1B34" w:rsidRPr="00813F48" w:rsidRDefault="00CB1B34" w:rsidP="002E239F">
      <w:pPr>
        <w:pStyle w:val="BrowneHeadingLevel3"/>
        <w:ind w:hanging="992"/>
        <w:rPr>
          <w:b w:val="0"/>
          <w:bCs/>
          <w:sz w:val="21"/>
          <w:szCs w:val="21"/>
        </w:rPr>
      </w:pPr>
      <w:r w:rsidRPr="00813F48">
        <w:rPr>
          <w:b w:val="0"/>
          <w:bCs/>
          <w:sz w:val="21"/>
          <w:szCs w:val="21"/>
        </w:rPr>
        <w:t>Asking many detailed but unimportant questions and demanding immediate answers</w:t>
      </w:r>
      <w:r w:rsidR="00E7760E" w:rsidRPr="00813F48">
        <w:rPr>
          <w:b w:val="0"/>
          <w:bCs/>
          <w:sz w:val="21"/>
          <w:szCs w:val="21"/>
        </w:rPr>
        <w:t>;</w:t>
      </w:r>
    </w:p>
    <w:p w14:paraId="6616903F" w14:textId="524D261E" w:rsidR="00CB1B34" w:rsidRPr="00813F48" w:rsidRDefault="00CB1B34" w:rsidP="002E239F">
      <w:pPr>
        <w:pStyle w:val="BrowneHeadingLevel3"/>
        <w:ind w:hanging="992"/>
        <w:rPr>
          <w:b w:val="0"/>
          <w:bCs/>
          <w:sz w:val="21"/>
          <w:szCs w:val="21"/>
        </w:rPr>
      </w:pPr>
      <w:r w:rsidRPr="00813F48">
        <w:rPr>
          <w:b w:val="0"/>
          <w:bCs/>
          <w:sz w:val="21"/>
          <w:szCs w:val="21"/>
        </w:rPr>
        <w:t xml:space="preserve">Changing what your </w:t>
      </w:r>
      <w:r w:rsidR="00147244" w:rsidRPr="00813F48">
        <w:rPr>
          <w:b w:val="0"/>
          <w:bCs/>
          <w:sz w:val="21"/>
          <w:szCs w:val="21"/>
        </w:rPr>
        <w:t xml:space="preserve">concern or </w:t>
      </w:r>
      <w:r w:rsidRPr="00813F48">
        <w:rPr>
          <w:b w:val="0"/>
          <w:bCs/>
          <w:sz w:val="21"/>
          <w:szCs w:val="21"/>
        </w:rPr>
        <w:t>complaint is about as we investigate</w:t>
      </w:r>
      <w:r w:rsidR="00E7760E" w:rsidRPr="00813F48">
        <w:rPr>
          <w:b w:val="0"/>
          <w:bCs/>
          <w:sz w:val="21"/>
          <w:szCs w:val="21"/>
        </w:rPr>
        <w:t>;</w:t>
      </w:r>
    </w:p>
    <w:p w14:paraId="78B5F7E5" w14:textId="3AC6155B" w:rsidR="00CB1B34" w:rsidRPr="00813F48" w:rsidRDefault="00CB1B34" w:rsidP="002E239F">
      <w:pPr>
        <w:pStyle w:val="BrowneHeadingLevel3"/>
        <w:ind w:hanging="992"/>
        <w:rPr>
          <w:b w:val="0"/>
          <w:bCs/>
          <w:sz w:val="21"/>
          <w:szCs w:val="21"/>
        </w:rPr>
      </w:pPr>
      <w:r w:rsidRPr="00813F48">
        <w:rPr>
          <w:b w:val="0"/>
          <w:bCs/>
          <w:sz w:val="21"/>
          <w:szCs w:val="21"/>
        </w:rPr>
        <w:t>Seeking unrealistic outcomes, such as asking for staff to be dismissed</w:t>
      </w:r>
      <w:r w:rsidR="00E7760E" w:rsidRPr="00813F48">
        <w:rPr>
          <w:b w:val="0"/>
          <w:bCs/>
          <w:sz w:val="21"/>
          <w:szCs w:val="21"/>
        </w:rPr>
        <w:t>;</w:t>
      </w:r>
    </w:p>
    <w:p w14:paraId="30C11FC6" w14:textId="2794C6A1" w:rsidR="00CB1B34" w:rsidRPr="00813F48" w:rsidRDefault="00CB1B34" w:rsidP="002E239F">
      <w:pPr>
        <w:pStyle w:val="BrowneHeadingLevel3"/>
        <w:ind w:hanging="992"/>
        <w:rPr>
          <w:b w:val="0"/>
          <w:bCs/>
          <w:sz w:val="21"/>
          <w:szCs w:val="21"/>
        </w:rPr>
      </w:pPr>
      <w:r w:rsidRPr="00813F48">
        <w:rPr>
          <w:b w:val="0"/>
          <w:bCs/>
          <w:sz w:val="21"/>
          <w:szCs w:val="21"/>
        </w:rPr>
        <w:t>Making excessive demands on staff time through frequent, lengthy, or complicated contact while we are dealing with your</w:t>
      </w:r>
      <w:r w:rsidR="00147244" w:rsidRPr="00813F48">
        <w:rPr>
          <w:b w:val="0"/>
          <w:bCs/>
          <w:sz w:val="21"/>
          <w:szCs w:val="21"/>
        </w:rPr>
        <w:t xml:space="preserve"> concern or</w:t>
      </w:r>
      <w:r w:rsidRPr="00813F48">
        <w:rPr>
          <w:b w:val="0"/>
          <w:bCs/>
          <w:sz w:val="21"/>
          <w:szCs w:val="21"/>
        </w:rPr>
        <w:t xml:space="preserve"> complaint</w:t>
      </w:r>
      <w:r w:rsidR="00E7760E" w:rsidRPr="00813F48">
        <w:rPr>
          <w:b w:val="0"/>
          <w:bCs/>
          <w:sz w:val="21"/>
          <w:szCs w:val="21"/>
        </w:rPr>
        <w:t>;</w:t>
      </w:r>
    </w:p>
    <w:p w14:paraId="5BEE5AC6" w14:textId="183FF496" w:rsidR="00CB1B34" w:rsidRPr="00813F48" w:rsidRDefault="00CB1B34" w:rsidP="002E239F">
      <w:pPr>
        <w:pStyle w:val="BrowneHeadingLevel3"/>
        <w:ind w:hanging="992"/>
        <w:rPr>
          <w:b w:val="0"/>
          <w:bCs/>
          <w:sz w:val="21"/>
          <w:szCs w:val="21"/>
        </w:rPr>
      </w:pPr>
      <w:r w:rsidRPr="00813F48">
        <w:rPr>
          <w:b w:val="0"/>
          <w:bCs/>
          <w:sz w:val="21"/>
          <w:szCs w:val="21"/>
        </w:rPr>
        <w:t>Knowingly providing false information</w:t>
      </w:r>
      <w:r w:rsidR="00E7760E" w:rsidRPr="00813F48">
        <w:rPr>
          <w:b w:val="0"/>
          <w:bCs/>
          <w:sz w:val="21"/>
          <w:szCs w:val="21"/>
        </w:rPr>
        <w:t xml:space="preserve">; </w:t>
      </w:r>
    </w:p>
    <w:p w14:paraId="351DBE73" w14:textId="01467611" w:rsidR="004955D2" w:rsidRDefault="004955D2" w:rsidP="004955D2">
      <w:pPr>
        <w:pStyle w:val="BrowneHeadingLevel3"/>
        <w:ind w:hanging="992"/>
        <w:rPr>
          <w:b w:val="0"/>
          <w:bCs/>
          <w:sz w:val="21"/>
          <w:szCs w:val="21"/>
        </w:rPr>
      </w:pPr>
      <w:r w:rsidRPr="00813F48">
        <w:rPr>
          <w:b w:val="0"/>
          <w:bCs/>
          <w:sz w:val="21"/>
          <w:szCs w:val="21"/>
        </w:rPr>
        <w:lastRenderedPageBreak/>
        <w:t xml:space="preserve">Posting information </w:t>
      </w:r>
      <w:r>
        <w:rPr>
          <w:b w:val="0"/>
          <w:bCs/>
          <w:sz w:val="21"/>
          <w:szCs w:val="21"/>
        </w:rPr>
        <w:t xml:space="preserve">about your concern or complaint </w:t>
      </w:r>
      <w:r w:rsidRPr="00813F48">
        <w:rPr>
          <w:b w:val="0"/>
          <w:bCs/>
          <w:sz w:val="21"/>
          <w:szCs w:val="21"/>
        </w:rPr>
        <w:t>on social media or other public forums</w:t>
      </w:r>
      <w:r>
        <w:rPr>
          <w:b w:val="0"/>
          <w:bCs/>
          <w:sz w:val="21"/>
          <w:szCs w:val="21"/>
        </w:rPr>
        <w:t xml:space="preserve"> — sharing your complaint on social media can be harmful to those involved, is unlikely to lead to a quicker resolution and may be considered unreasonable behaviour</w:t>
      </w:r>
      <w:r w:rsidRPr="00813F48">
        <w:rPr>
          <w:b w:val="0"/>
          <w:bCs/>
          <w:sz w:val="21"/>
          <w:szCs w:val="21"/>
        </w:rPr>
        <w:t xml:space="preserve">; </w:t>
      </w:r>
    </w:p>
    <w:p w14:paraId="4994BC03" w14:textId="2AA7D0B2" w:rsidR="004955D2" w:rsidRPr="004955D2" w:rsidRDefault="004955D2" w:rsidP="004955D2">
      <w:pPr>
        <w:pStyle w:val="BrowneHeadingLevel3"/>
        <w:rPr>
          <w:b w:val="0"/>
          <w:bCs/>
          <w:sz w:val="21"/>
          <w:szCs w:val="21"/>
        </w:rPr>
      </w:pPr>
      <w:r w:rsidRPr="004955D2">
        <w:rPr>
          <w:b w:val="0"/>
          <w:bCs/>
          <w:sz w:val="21"/>
          <w:szCs w:val="21"/>
        </w:rPr>
        <w:t>Encouraging or coordinating with other parents to submit multiple complaints about the same issue</w:t>
      </w:r>
      <w:r>
        <w:rPr>
          <w:b w:val="0"/>
          <w:bCs/>
          <w:sz w:val="21"/>
          <w:szCs w:val="21"/>
        </w:rPr>
        <w:t xml:space="preserve"> - </w:t>
      </w:r>
      <w:r w:rsidRPr="004955D2">
        <w:rPr>
          <w:b w:val="0"/>
          <w:bCs/>
          <w:sz w:val="21"/>
          <w:szCs w:val="21"/>
        </w:rPr>
        <w:t xml:space="preserve">your complaint should be specific to you and your child, and organising others to raise the same matter may be treated as a complaint campaign under </w:t>
      </w:r>
      <w:r w:rsidRPr="004955D2">
        <w:rPr>
          <w:sz w:val="21"/>
          <w:szCs w:val="21"/>
        </w:rPr>
        <w:t>Part 4</w:t>
      </w:r>
      <w:r w:rsidRPr="004955D2">
        <w:rPr>
          <w:b w:val="0"/>
          <w:bCs/>
          <w:sz w:val="21"/>
          <w:szCs w:val="21"/>
        </w:rPr>
        <w:t xml:space="preserve"> of this procedure and may not be dealt with under the usual complaints process;</w:t>
      </w:r>
      <w:r w:rsidR="0053229A">
        <w:rPr>
          <w:b w:val="0"/>
          <w:bCs/>
          <w:sz w:val="21"/>
          <w:szCs w:val="21"/>
        </w:rPr>
        <w:t xml:space="preserve"> or</w:t>
      </w:r>
    </w:p>
    <w:p w14:paraId="366A28A7" w14:textId="68B2BAC9" w:rsidR="00CB1B34" w:rsidRPr="00813F48" w:rsidRDefault="00EC5456" w:rsidP="002E239F">
      <w:pPr>
        <w:pStyle w:val="BrowneHeadingLevel3"/>
        <w:ind w:hanging="992"/>
        <w:rPr>
          <w:rFonts w:cs="Arial"/>
          <w:b w:val="0"/>
          <w:bCs/>
          <w:sz w:val="21"/>
          <w:szCs w:val="21"/>
        </w:rPr>
      </w:pPr>
      <w:r w:rsidRPr="00813F48">
        <w:rPr>
          <w:rFonts w:cs="Arial"/>
          <w:b w:val="0"/>
          <w:bCs/>
          <w:sz w:val="21"/>
          <w:szCs w:val="21"/>
        </w:rPr>
        <w:t>Using artificial intelligence (AI) tools to draft complaints or to cite laws, regulations or guidance, where the AI-generated content is inaccurate, misleading or makes the complaint more complex than necessary.</w:t>
      </w:r>
    </w:p>
    <w:p w14:paraId="19AD495D" w14:textId="79756156" w:rsidR="002E239F" w:rsidRPr="00813F48" w:rsidRDefault="002E239F" w:rsidP="002E239F">
      <w:pPr>
        <w:pStyle w:val="BrowneHeadingLevel2"/>
        <w:ind w:left="709" w:hanging="709"/>
        <w:rPr>
          <w:b w:val="0"/>
          <w:bCs/>
          <w:sz w:val="21"/>
          <w:szCs w:val="21"/>
        </w:rPr>
      </w:pPr>
      <w:r w:rsidRPr="00813F48">
        <w:rPr>
          <w:b w:val="0"/>
          <w:bCs/>
          <w:sz w:val="21"/>
          <w:szCs w:val="21"/>
        </w:rPr>
        <w:t>We will not accept behaviour or language towards staff</w:t>
      </w:r>
      <w:r w:rsidR="00974C63">
        <w:rPr>
          <w:b w:val="0"/>
          <w:bCs/>
          <w:sz w:val="21"/>
          <w:szCs w:val="21"/>
        </w:rPr>
        <w:t xml:space="preserve"> </w:t>
      </w:r>
      <w:r w:rsidRPr="00813F48">
        <w:rPr>
          <w:b w:val="0"/>
          <w:bCs/>
          <w:sz w:val="21"/>
          <w:szCs w:val="21"/>
        </w:rPr>
        <w:t xml:space="preserve">or </w:t>
      </w:r>
      <w:r w:rsidR="00974C63">
        <w:rPr>
          <w:b w:val="0"/>
          <w:bCs/>
          <w:sz w:val="21"/>
          <w:szCs w:val="21"/>
        </w:rPr>
        <w:t>governors</w:t>
      </w:r>
      <w:r w:rsidRPr="00813F48">
        <w:rPr>
          <w:b w:val="0"/>
          <w:bCs/>
          <w:sz w:val="21"/>
          <w:szCs w:val="21"/>
        </w:rPr>
        <w:t xml:space="preserve"> that is aggressive, abusive, offensive, discriminatory, or threatening or makes insulting personal comments or threats about staff.</w:t>
      </w:r>
    </w:p>
    <w:p w14:paraId="79CF02A4" w14:textId="423AC21F" w:rsidR="002E239F" w:rsidRPr="00813F48" w:rsidRDefault="002E239F" w:rsidP="002E239F">
      <w:pPr>
        <w:pStyle w:val="BrowneHeadingLevel2"/>
        <w:numPr>
          <w:ilvl w:val="0"/>
          <w:numId w:val="0"/>
        </w:numPr>
        <w:ind w:left="709" w:hanging="709"/>
        <w:rPr>
          <w:sz w:val="21"/>
          <w:szCs w:val="21"/>
        </w:rPr>
      </w:pPr>
      <w:r w:rsidRPr="00813F48">
        <w:rPr>
          <w:sz w:val="21"/>
          <w:szCs w:val="21"/>
        </w:rPr>
        <w:t>Action we may take</w:t>
      </w:r>
    </w:p>
    <w:p w14:paraId="5D6398DE" w14:textId="664405AA" w:rsidR="002E239F" w:rsidRPr="00813F48" w:rsidRDefault="00737274" w:rsidP="002E239F">
      <w:pPr>
        <w:pStyle w:val="BrowneHeadingLevel2"/>
        <w:ind w:left="709" w:hanging="709"/>
        <w:rPr>
          <w:b w:val="0"/>
          <w:bCs/>
          <w:sz w:val="21"/>
          <w:szCs w:val="21"/>
        </w:rPr>
      </w:pPr>
      <w:r w:rsidRPr="00813F48">
        <w:rPr>
          <w:b w:val="0"/>
          <w:bCs/>
          <w:sz w:val="21"/>
          <w:szCs w:val="21"/>
        </w:rPr>
        <w:t xml:space="preserve">In </w:t>
      </w:r>
      <w:r w:rsidR="004B1E2E" w:rsidRPr="00813F48">
        <w:rPr>
          <w:b w:val="0"/>
          <w:bCs/>
          <w:sz w:val="21"/>
          <w:szCs w:val="21"/>
        </w:rPr>
        <w:t>these situations</w:t>
      </w:r>
      <w:r w:rsidRPr="00813F48">
        <w:rPr>
          <w:b w:val="0"/>
          <w:bCs/>
          <w:sz w:val="21"/>
          <w:szCs w:val="21"/>
        </w:rPr>
        <w:t>, we may:</w:t>
      </w:r>
    </w:p>
    <w:p w14:paraId="6BFB864A" w14:textId="0A72470A" w:rsidR="004955D2" w:rsidRPr="00D80CFC" w:rsidRDefault="004955D2" w:rsidP="004955D2">
      <w:pPr>
        <w:pStyle w:val="BrowneHeadingLevel3"/>
        <w:rPr>
          <w:rFonts w:cs="Arial"/>
          <w:b w:val="0"/>
          <w:bCs/>
          <w:sz w:val="20"/>
        </w:rPr>
      </w:pPr>
      <w:r w:rsidRPr="00D80CFC">
        <w:rPr>
          <w:rFonts w:cs="Arial"/>
          <w:b w:val="0"/>
          <w:bCs/>
          <w:sz w:val="21"/>
          <w:szCs w:val="21"/>
        </w:rPr>
        <w:t>Issue a verbal or written warning setting clear expectations for your future conduct, which may include putting in place a communication plan to manage future contact;</w:t>
      </w:r>
    </w:p>
    <w:p w14:paraId="2B5BC709" w14:textId="623AC47D" w:rsidR="004955D2" w:rsidRPr="00D80CFC" w:rsidRDefault="004955D2" w:rsidP="004955D2">
      <w:pPr>
        <w:pStyle w:val="BrowneHeadingLevel3"/>
        <w:rPr>
          <w:rFonts w:cs="Arial"/>
          <w:b w:val="0"/>
          <w:bCs/>
          <w:sz w:val="20"/>
        </w:rPr>
      </w:pPr>
      <w:r w:rsidRPr="00D80CFC">
        <w:rPr>
          <w:rFonts w:cs="Arial"/>
          <w:b w:val="0"/>
          <w:bCs/>
          <w:sz w:val="21"/>
          <w:szCs w:val="21"/>
        </w:rPr>
        <w:t>Pause the complaints process until the unacceptable behaviour stops;</w:t>
      </w:r>
    </w:p>
    <w:p w14:paraId="7AEF6B60" w14:textId="77777777" w:rsidR="004955D2" w:rsidRPr="00813F48" w:rsidRDefault="004955D2" w:rsidP="004955D2">
      <w:pPr>
        <w:pStyle w:val="BrowneHeadingLevel3"/>
        <w:ind w:hanging="992"/>
        <w:rPr>
          <w:b w:val="0"/>
          <w:bCs/>
          <w:sz w:val="21"/>
          <w:szCs w:val="21"/>
        </w:rPr>
      </w:pPr>
      <w:r w:rsidRPr="00813F48">
        <w:rPr>
          <w:b w:val="0"/>
          <w:bCs/>
          <w:sz w:val="21"/>
          <w:szCs w:val="21"/>
        </w:rPr>
        <w:t>Hold a complaints committee review based on written documents only, without a hearing; and/or</w:t>
      </w:r>
    </w:p>
    <w:p w14:paraId="510B5567" w14:textId="77777777" w:rsidR="002C6265" w:rsidRDefault="004955D2" w:rsidP="004955D2">
      <w:pPr>
        <w:pStyle w:val="BrowneHeadingLevel3"/>
        <w:ind w:hanging="992"/>
        <w:rPr>
          <w:b w:val="0"/>
          <w:bCs/>
          <w:sz w:val="21"/>
          <w:szCs w:val="21"/>
        </w:rPr>
      </w:pPr>
      <w:r w:rsidRPr="00813F48">
        <w:rPr>
          <w:b w:val="0"/>
          <w:bCs/>
          <w:sz w:val="21"/>
          <w:szCs w:val="21"/>
        </w:rPr>
        <w:t>Refuse to consider your complaint any further and direct you to the Department for Education.</w:t>
      </w:r>
    </w:p>
    <w:p w14:paraId="4DF72A2D" w14:textId="4649E40E" w:rsidR="004955D2" w:rsidRPr="002C6265" w:rsidRDefault="002C6265" w:rsidP="002C6265">
      <w:pPr>
        <w:pStyle w:val="BrowneHeadingLevel2"/>
        <w:rPr>
          <w:rFonts w:cs="Arial"/>
          <w:b w:val="0"/>
          <w:bCs/>
          <w:sz w:val="20"/>
        </w:rPr>
      </w:pPr>
      <w:r w:rsidRPr="002C6265">
        <w:rPr>
          <w:rFonts w:cs="Arial"/>
          <w:b w:val="0"/>
          <w:bCs/>
          <w:sz w:val="21"/>
          <w:szCs w:val="21"/>
        </w:rPr>
        <w:t>Where you continue to send correspondence raising matters that are the same as, or broadly similar to, issues that are already being considered under this procedure, we may decide not to review or respond to such further correspondence until the existing complaint has been fully considered and responded to at the current stage of this procedure. We will write to let you know if we decide to do this. Any matters that are genuinely distinct from your existing complaint should be raised separately and will be considered on their own merits.</w:t>
      </w:r>
    </w:p>
    <w:p w14:paraId="5402CAEB" w14:textId="42E54C22" w:rsidR="002E239F" w:rsidRPr="00813F48" w:rsidRDefault="00737274" w:rsidP="002E239F">
      <w:pPr>
        <w:pStyle w:val="BrowneHeadingLevel2"/>
        <w:rPr>
          <w:b w:val="0"/>
          <w:bCs/>
          <w:sz w:val="21"/>
          <w:szCs w:val="21"/>
        </w:rPr>
      </w:pPr>
      <w:r w:rsidRPr="00813F48">
        <w:rPr>
          <w:b w:val="0"/>
          <w:bCs/>
          <w:sz w:val="21"/>
          <w:szCs w:val="21"/>
        </w:rPr>
        <w:t xml:space="preserve">We may also restrict </w:t>
      </w:r>
      <w:r w:rsidR="002E239F" w:rsidRPr="00813F48">
        <w:rPr>
          <w:b w:val="0"/>
          <w:bCs/>
          <w:sz w:val="21"/>
          <w:szCs w:val="21"/>
        </w:rPr>
        <w:t xml:space="preserve">your </w:t>
      </w:r>
      <w:r w:rsidRPr="00813F48">
        <w:rPr>
          <w:b w:val="0"/>
          <w:bCs/>
          <w:sz w:val="21"/>
          <w:szCs w:val="21"/>
        </w:rPr>
        <w:t xml:space="preserve">access to the </w:t>
      </w:r>
      <w:r w:rsidR="00974C63">
        <w:rPr>
          <w:b w:val="0"/>
          <w:bCs/>
          <w:sz w:val="21"/>
          <w:szCs w:val="21"/>
        </w:rPr>
        <w:t>school</w:t>
      </w:r>
      <w:r w:rsidR="00C450BA">
        <w:rPr>
          <w:b w:val="0"/>
          <w:bCs/>
          <w:sz w:val="21"/>
          <w:szCs w:val="21"/>
        </w:rPr>
        <w:t xml:space="preserve"> </w:t>
      </w:r>
      <w:r w:rsidR="008F5117">
        <w:rPr>
          <w:b w:val="0"/>
          <w:bCs/>
          <w:sz w:val="21"/>
          <w:szCs w:val="21"/>
        </w:rPr>
        <w:t xml:space="preserve">or our staff or </w:t>
      </w:r>
      <w:r w:rsidR="00974C63">
        <w:rPr>
          <w:b w:val="0"/>
          <w:bCs/>
          <w:sz w:val="21"/>
          <w:szCs w:val="21"/>
        </w:rPr>
        <w:t>governors</w:t>
      </w:r>
      <w:r w:rsidR="00F82C9C" w:rsidRPr="00813F48">
        <w:rPr>
          <w:b w:val="0"/>
          <w:bCs/>
          <w:sz w:val="21"/>
          <w:szCs w:val="21"/>
        </w:rPr>
        <w:t>,</w:t>
      </w:r>
      <w:r w:rsidRPr="00813F48">
        <w:rPr>
          <w:b w:val="0"/>
          <w:bCs/>
          <w:sz w:val="21"/>
          <w:szCs w:val="21"/>
        </w:rPr>
        <w:t xml:space="preserve"> e.g. requesting contact in a particular form (for example, </w:t>
      </w:r>
      <w:r w:rsidR="00D510E2">
        <w:rPr>
          <w:b w:val="0"/>
          <w:bCs/>
          <w:sz w:val="21"/>
          <w:szCs w:val="21"/>
        </w:rPr>
        <w:t>in writing only</w:t>
      </w:r>
      <w:r w:rsidRPr="00813F48">
        <w:rPr>
          <w:b w:val="0"/>
          <w:bCs/>
          <w:sz w:val="21"/>
          <w:szCs w:val="21"/>
        </w:rPr>
        <w:t>), requiring contact to take place with a named person only</w:t>
      </w:r>
      <w:r w:rsidR="00D510E2">
        <w:rPr>
          <w:b w:val="0"/>
          <w:bCs/>
          <w:sz w:val="21"/>
          <w:szCs w:val="21"/>
        </w:rPr>
        <w:t xml:space="preserve"> </w:t>
      </w:r>
      <w:r w:rsidR="00D510E2" w:rsidRPr="00D510E2">
        <w:rPr>
          <w:b w:val="0"/>
          <w:bCs/>
          <w:sz w:val="21"/>
          <w:szCs w:val="21"/>
        </w:rPr>
        <w:t>or limited to a particular email address</w:t>
      </w:r>
      <w:r w:rsidRPr="00813F48">
        <w:rPr>
          <w:b w:val="0"/>
          <w:bCs/>
          <w:sz w:val="21"/>
          <w:szCs w:val="21"/>
        </w:rPr>
        <w:t>, restricting telephone calls to specified days and times or number of contacts</w:t>
      </w:r>
      <w:r w:rsidR="001954BD" w:rsidRPr="00813F48">
        <w:rPr>
          <w:b w:val="0"/>
          <w:bCs/>
          <w:sz w:val="21"/>
          <w:szCs w:val="21"/>
        </w:rPr>
        <w:t>,</w:t>
      </w:r>
      <w:r w:rsidRPr="00813F48">
        <w:rPr>
          <w:b w:val="0"/>
          <w:bCs/>
          <w:sz w:val="21"/>
          <w:szCs w:val="21"/>
        </w:rPr>
        <w:t xml:space="preserve"> or banning </w:t>
      </w:r>
      <w:r w:rsidR="002E239F" w:rsidRPr="00813F48">
        <w:rPr>
          <w:b w:val="0"/>
          <w:bCs/>
          <w:sz w:val="21"/>
          <w:szCs w:val="21"/>
        </w:rPr>
        <w:t>you</w:t>
      </w:r>
      <w:r w:rsidRPr="00813F48">
        <w:rPr>
          <w:b w:val="0"/>
          <w:bCs/>
          <w:sz w:val="21"/>
          <w:szCs w:val="21"/>
        </w:rPr>
        <w:t xml:space="preserve"> from the </w:t>
      </w:r>
      <w:r w:rsidR="00974C63">
        <w:rPr>
          <w:b w:val="0"/>
          <w:bCs/>
          <w:sz w:val="21"/>
          <w:szCs w:val="21"/>
        </w:rPr>
        <w:t>school</w:t>
      </w:r>
      <w:r w:rsidR="00C450BA">
        <w:rPr>
          <w:b w:val="0"/>
          <w:bCs/>
          <w:sz w:val="21"/>
          <w:szCs w:val="21"/>
        </w:rPr>
        <w:t>'</w:t>
      </w:r>
      <w:r w:rsidRPr="00813F48">
        <w:rPr>
          <w:b w:val="0"/>
          <w:bCs/>
          <w:sz w:val="21"/>
          <w:szCs w:val="21"/>
        </w:rPr>
        <w:t xml:space="preserve">s premises </w:t>
      </w:r>
      <w:r w:rsidRPr="00A022AD">
        <w:rPr>
          <w:b w:val="0"/>
          <w:bCs/>
          <w:sz w:val="21"/>
          <w:szCs w:val="21"/>
        </w:rPr>
        <w:t>in line with our Parent</w:t>
      </w:r>
      <w:r w:rsidR="00B4282D" w:rsidRPr="00A022AD">
        <w:rPr>
          <w:b w:val="0"/>
          <w:bCs/>
          <w:sz w:val="21"/>
          <w:szCs w:val="21"/>
        </w:rPr>
        <w:t xml:space="preserve"> Code of Conduct</w:t>
      </w:r>
      <w:r w:rsidRPr="00A022AD">
        <w:rPr>
          <w:b w:val="0"/>
          <w:bCs/>
          <w:sz w:val="21"/>
          <w:szCs w:val="21"/>
        </w:rPr>
        <w:t>.</w:t>
      </w:r>
      <w:r w:rsidRPr="00813F48">
        <w:rPr>
          <w:b w:val="0"/>
          <w:bCs/>
          <w:sz w:val="21"/>
          <w:szCs w:val="21"/>
        </w:rPr>
        <w:t xml:space="preserve"> </w:t>
      </w:r>
      <w:r w:rsidR="0037122F" w:rsidRPr="00813F48">
        <w:rPr>
          <w:b w:val="0"/>
          <w:bCs/>
          <w:sz w:val="21"/>
          <w:szCs w:val="21"/>
        </w:rPr>
        <w:t xml:space="preserve">Any decision to cease responding to correspondence or to decline to consider a complaint further will be communicated to </w:t>
      </w:r>
      <w:r w:rsidR="002E239F" w:rsidRPr="00813F48">
        <w:rPr>
          <w:b w:val="0"/>
          <w:bCs/>
          <w:sz w:val="21"/>
          <w:szCs w:val="21"/>
        </w:rPr>
        <w:t>you</w:t>
      </w:r>
      <w:r w:rsidR="0037122F" w:rsidRPr="00813F48">
        <w:rPr>
          <w:b w:val="0"/>
          <w:bCs/>
          <w:sz w:val="21"/>
          <w:szCs w:val="21"/>
        </w:rPr>
        <w:t xml:space="preserve"> in writing, with reasons for the decision</w:t>
      </w:r>
      <w:r w:rsidR="002E239F" w:rsidRPr="00813F48">
        <w:rPr>
          <w:b w:val="0"/>
          <w:bCs/>
          <w:sz w:val="21"/>
          <w:szCs w:val="21"/>
        </w:rPr>
        <w:t>.</w:t>
      </w:r>
    </w:p>
    <w:p w14:paraId="0A8C85E9" w14:textId="046FFCC5" w:rsidR="00F82C9C" w:rsidRPr="00813F48" w:rsidRDefault="00737274" w:rsidP="002E239F">
      <w:pPr>
        <w:pStyle w:val="BrowneHeadingLevel2"/>
        <w:rPr>
          <w:b w:val="0"/>
          <w:bCs/>
          <w:sz w:val="21"/>
          <w:szCs w:val="21"/>
        </w:rPr>
      </w:pPr>
      <w:r w:rsidRPr="00813F48">
        <w:rPr>
          <w:b w:val="0"/>
          <w:bCs/>
          <w:sz w:val="21"/>
          <w:szCs w:val="21"/>
        </w:rPr>
        <w:lastRenderedPageBreak/>
        <w:t xml:space="preserve">Where behaviour is so extreme that it threatens the safety and welfare of </w:t>
      </w:r>
      <w:r w:rsidR="00531A5F" w:rsidRPr="00813F48">
        <w:rPr>
          <w:b w:val="0"/>
          <w:bCs/>
          <w:sz w:val="21"/>
          <w:szCs w:val="21"/>
        </w:rPr>
        <w:t>staff</w:t>
      </w:r>
      <w:r w:rsidR="00974C63">
        <w:rPr>
          <w:b w:val="0"/>
          <w:bCs/>
          <w:sz w:val="21"/>
          <w:szCs w:val="21"/>
        </w:rPr>
        <w:t xml:space="preserve"> </w:t>
      </w:r>
      <w:r w:rsidR="00531A5F" w:rsidRPr="00813F48">
        <w:rPr>
          <w:b w:val="0"/>
          <w:bCs/>
          <w:sz w:val="21"/>
          <w:szCs w:val="21"/>
        </w:rPr>
        <w:t xml:space="preserve">or </w:t>
      </w:r>
      <w:r w:rsidR="00974C63">
        <w:rPr>
          <w:b w:val="0"/>
          <w:bCs/>
          <w:sz w:val="21"/>
          <w:szCs w:val="21"/>
        </w:rPr>
        <w:t>governors</w:t>
      </w:r>
      <w:r w:rsidR="001954BD" w:rsidRPr="00813F48">
        <w:rPr>
          <w:b w:val="0"/>
          <w:bCs/>
          <w:sz w:val="21"/>
          <w:szCs w:val="21"/>
        </w:rPr>
        <w:t>,</w:t>
      </w:r>
      <w:r w:rsidRPr="00813F48">
        <w:rPr>
          <w:b w:val="0"/>
          <w:bCs/>
          <w:sz w:val="21"/>
          <w:szCs w:val="21"/>
        </w:rPr>
        <w:t xml:space="preserve"> we will consider other options</w:t>
      </w:r>
      <w:r w:rsidR="001954BD" w:rsidRPr="00813F48">
        <w:rPr>
          <w:b w:val="0"/>
          <w:bCs/>
          <w:sz w:val="21"/>
          <w:szCs w:val="21"/>
        </w:rPr>
        <w:t>,</w:t>
      </w:r>
      <w:r w:rsidRPr="00813F48">
        <w:rPr>
          <w:b w:val="0"/>
          <w:bCs/>
          <w:sz w:val="21"/>
          <w:szCs w:val="21"/>
        </w:rPr>
        <w:t xml:space="preserve"> for example, reporting the matter to the police</w:t>
      </w:r>
      <w:r w:rsidR="001954BD" w:rsidRPr="00813F48">
        <w:rPr>
          <w:b w:val="0"/>
          <w:bCs/>
          <w:sz w:val="21"/>
          <w:szCs w:val="21"/>
        </w:rPr>
        <w:t>,</w:t>
      </w:r>
      <w:r w:rsidRPr="00813F48">
        <w:rPr>
          <w:b w:val="0"/>
          <w:bCs/>
          <w:sz w:val="21"/>
          <w:szCs w:val="21"/>
        </w:rPr>
        <w:t xml:space="preserve"> or taking legal action. In such cases, we may not give </w:t>
      </w:r>
      <w:r w:rsidR="002E239F" w:rsidRPr="00813F48">
        <w:rPr>
          <w:b w:val="0"/>
          <w:bCs/>
          <w:sz w:val="21"/>
          <w:szCs w:val="21"/>
        </w:rPr>
        <w:t>you</w:t>
      </w:r>
      <w:r w:rsidRPr="00813F48">
        <w:rPr>
          <w:b w:val="0"/>
          <w:bCs/>
          <w:sz w:val="21"/>
          <w:szCs w:val="21"/>
        </w:rPr>
        <w:t xml:space="preserve"> prior warning of that action.</w:t>
      </w:r>
    </w:p>
    <w:p w14:paraId="3D6DECBF" w14:textId="273295E0" w:rsidR="002E239F" w:rsidRPr="00813F48" w:rsidRDefault="002E239F" w:rsidP="002E239F">
      <w:pPr>
        <w:pStyle w:val="BrowneHeadingLevel1"/>
        <w:rPr>
          <w:sz w:val="21"/>
          <w:szCs w:val="21"/>
          <w:u w:val="single"/>
        </w:rPr>
      </w:pPr>
      <w:bookmarkStart w:id="30" w:name="_Toc226979619"/>
      <w:r w:rsidRPr="00813F48">
        <w:rPr>
          <w:sz w:val="21"/>
          <w:szCs w:val="21"/>
          <w:u w:val="single"/>
        </w:rPr>
        <w:t xml:space="preserve">PART 4: When we receive many </w:t>
      </w:r>
      <w:r w:rsidR="00147244" w:rsidRPr="00813F48">
        <w:rPr>
          <w:sz w:val="21"/>
          <w:szCs w:val="21"/>
          <w:u w:val="single"/>
        </w:rPr>
        <w:t xml:space="preserve">concerns or </w:t>
      </w:r>
      <w:r w:rsidRPr="00813F48">
        <w:rPr>
          <w:sz w:val="21"/>
          <w:szCs w:val="21"/>
          <w:u w:val="single"/>
        </w:rPr>
        <w:t>complaints about the same issue</w:t>
      </w:r>
      <w:bookmarkEnd w:id="30"/>
    </w:p>
    <w:p w14:paraId="4611E75F" w14:textId="77777777" w:rsidR="00D510E2" w:rsidRDefault="00D22BF1" w:rsidP="00D22BF1">
      <w:pPr>
        <w:pStyle w:val="BrowneHeadingLevel2"/>
        <w:rPr>
          <w:b w:val="0"/>
          <w:bCs/>
          <w:sz w:val="21"/>
          <w:szCs w:val="21"/>
        </w:rPr>
      </w:pPr>
      <w:r w:rsidRPr="00D510E2">
        <w:rPr>
          <w:b w:val="0"/>
          <w:bCs/>
          <w:sz w:val="21"/>
          <w:szCs w:val="21"/>
        </w:rPr>
        <w:t>On rare occasions, we may r</w:t>
      </w:r>
      <w:r w:rsidR="004B1E2E" w:rsidRPr="00D510E2">
        <w:rPr>
          <w:b w:val="0"/>
          <w:bCs/>
          <w:sz w:val="21"/>
          <w:szCs w:val="21"/>
        </w:rPr>
        <w:t xml:space="preserve">eceive </w:t>
      </w:r>
      <w:r w:rsidR="00147244" w:rsidRPr="00D510E2">
        <w:rPr>
          <w:b w:val="0"/>
          <w:bCs/>
          <w:sz w:val="21"/>
          <w:szCs w:val="21"/>
        </w:rPr>
        <w:t xml:space="preserve">concerns or </w:t>
      </w:r>
      <w:r w:rsidR="004B1E2E" w:rsidRPr="00D510E2">
        <w:rPr>
          <w:b w:val="0"/>
          <w:bCs/>
          <w:sz w:val="21"/>
          <w:szCs w:val="21"/>
        </w:rPr>
        <w:t xml:space="preserve">complaints </w:t>
      </w:r>
      <w:r w:rsidR="00737274" w:rsidRPr="00D510E2">
        <w:rPr>
          <w:b w:val="0"/>
          <w:bCs/>
          <w:sz w:val="21"/>
          <w:szCs w:val="21"/>
        </w:rPr>
        <w:t xml:space="preserve">from three or more </w:t>
      </w:r>
      <w:r w:rsidR="004B1E2E" w:rsidRPr="00D510E2">
        <w:rPr>
          <w:b w:val="0"/>
          <w:bCs/>
          <w:sz w:val="21"/>
          <w:szCs w:val="21"/>
        </w:rPr>
        <w:t xml:space="preserve">people about </w:t>
      </w:r>
      <w:r w:rsidR="00737274" w:rsidRPr="00D510E2">
        <w:rPr>
          <w:b w:val="0"/>
          <w:bCs/>
          <w:sz w:val="21"/>
          <w:szCs w:val="21"/>
        </w:rPr>
        <w:t xml:space="preserve">the </w:t>
      </w:r>
      <w:r w:rsidR="004B1E2E" w:rsidRPr="00D510E2">
        <w:rPr>
          <w:b w:val="0"/>
          <w:bCs/>
          <w:sz w:val="21"/>
          <w:szCs w:val="21"/>
        </w:rPr>
        <w:t xml:space="preserve">same issue. </w:t>
      </w:r>
      <w:r w:rsidR="00D510E2" w:rsidRPr="00D510E2">
        <w:rPr>
          <w:b w:val="0"/>
          <w:bCs/>
          <w:sz w:val="21"/>
          <w:szCs w:val="21"/>
        </w:rPr>
        <w:t>When this happens, we treat it as a 'complaint campaign'.</w:t>
      </w:r>
    </w:p>
    <w:p w14:paraId="0949625C" w14:textId="15F3D3D2" w:rsidR="00D22BF1" w:rsidRPr="00D510E2" w:rsidRDefault="004B1E2E" w:rsidP="00D22BF1">
      <w:pPr>
        <w:pStyle w:val="BrowneHeadingLevel2"/>
        <w:rPr>
          <w:b w:val="0"/>
          <w:bCs/>
          <w:sz w:val="21"/>
          <w:szCs w:val="21"/>
        </w:rPr>
      </w:pPr>
      <w:r w:rsidRPr="00D510E2">
        <w:rPr>
          <w:b w:val="0"/>
          <w:bCs/>
          <w:sz w:val="21"/>
          <w:szCs w:val="21"/>
        </w:rPr>
        <w:t>When this happens</w:t>
      </w:r>
      <w:r w:rsidR="00737274" w:rsidRPr="00D510E2">
        <w:rPr>
          <w:b w:val="0"/>
          <w:bCs/>
          <w:sz w:val="21"/>
          <w:szCs w:val="21"/>
        </w:rPr>
        <w:t xml:space="preserve">, </w:t>
      </w:r>
      <w:r w:rsidR="00265E3A" w:rsidRPr="00D510E2">
        <w:rPr>
          <w:b w:val="0"/>
          <w:bCs/>
          <w:sz w:val="21"/>
          <w:szCs w:val="21"/>
        </w:rPr>
        <w:t xml:space="preserve">we </w:t>
      </w:r>
      <w:r w:rsidR="00D22BF1" w:rsidRPr="00D510E2">
        <w:rPr>
          <w:b w:val="0"/>
          <w:bCs/>
          <w:sz w:val="21"/>
          <w:szCs w:val="21"/>
        </w:rPr>
        <w:t>will not follow the usual procedure. Instead, we will:</w:t>
      </w:r>
    </w:p>
    <w:p w14:paraId="09102197" w14:textId="226F00CB" w:rsidR="002E239F" w:rsidRPr="00813F48" w:rsidRDefault="001954BD" w:rsidP="002E239F">
      <w:pPr>
        <w:pStyle w:val="BrowneHeadingLevel3"/>
        <w:rPr>
          <w:b w:val="0"/>
          <w:bCs/>
          <w:sz w:val="21"/>
          <w:szCs w:val="21"/>
        </w:rPr>
      </w:pPr>
      <w:r w:rsidRPr="00813F48">
        <w:rPr>
          <w:b w:val="0"/>
          <w:bCs/>
          <w:sz w:val="21"/>
          <w:szCs w:val="21"/>
        </w:rPr>
        <w:t xml:space="preserve">Send </w:t>
      </w:r>
      <w:r w:rsidR="004B1E2E" w:rsidRPr="00813F48">
        <w:rPr>
          <w:b w:val="0"/>
          <w:bCs/>
          <w:sz w:val="21"/>
          <w:szCs w:val="21"/>
        </w:rPr>
        <w:t>the same</w:t>
      </w:r>
      <w:r w:rsidR="00737274" w:rsidRPr="00813F48">
        <w:rPr>
          <w:b w:val="0"/>
          <w:bCs/>
          <w:sz w:val="21"/>
          <w:szCs w:val="21"/>
        </w:rPr>
        <w:t xml:space="preserve"> response to </w:t>
      </w:r>
      <w:r w:rsidR="004B1E2E" w:rsidRPr="00813F48">
        <w:rPr>
          <w:b w:val="0"/>
          <w:bCs/>
          <w:sz w:val="21"/>
          <w:szCs w:val="21"/>
        </w:rPr>
        <w:t xml:space="preserve">everyone who has </w:t>
      </w:r>
      <w:r w:rsidR="00147244" w:rsidRPr="00813F48">
        <w:rPr>
          <w:b w:val="0"/>
          <w:bCs/>
          <w:sz w:val="21"/>
          <w:szCs w:val="21"/>
        </w:rPr>
        <w:t>raised a concern/complaint</w:t>
      </w:r>
      <w:r w:rsidR="00737274" w:rsidRPr="00813F48">
        <w:rPr>
          <w:b w:val="0"/>
          <w:bCs/>
          <w:sz w:val="21"/>
          <w:szCs w:val="21"/>
        </w:rPr>
        <w:t>; and/o</w:t>
      </w:r>
      <w:r w:rsidR="002E239F" w:rsidRPr="00813F48">
        <w:rPr>
          <w:b w:val="0"/>
          <w:bCs/>
          <w:sz w:val="21"/>
          <w:szCs w:val="21"/>
        </w:rPr>
        <w:t>r</w:t>
      </w:r>
    </w:p>
    <w:p w14:paraId="48342754" w14:textId="1E44B560" w:rsidR="007B3407" w:rsidRPr="0066781F" w:rsidRDefault="001954BD" w:rsidP="002E239F">
      <w:pPr>
        <w:pStyle w:val="BrowneHeadingLevel3"/>
        <w:rPr>
          <w:b w:val="0"/>
          <w:bCs/>
          <w:sz w:val="21"/>
          <w:szCs w:val="21"/>
        </w:rPr>
      </w:pPr>
      <w:r w:rsidRPr="0066781F">
        <w:rPr>
          <w:b w:val="0"/>
          <w:bCs/>
          <w:sz w:val="21"/>
          <w:szCs w:val="21"/>
        </w:rPr>
        <w:t xml:space="preserve">Publish </w:t>
      </w:r>
      <w:r w:rsidR="00737274" w:rsidRPr="0066781F">
        <w:rPr>
          <w:b w:val="0"/>
          <w:bCs/>
          <w:sz w:val="21"/>
          <w:szCs w:val="21"/>
        </w:rPr>
        <w:t xml:space="preserve">a single response on </w:t>
      </w:r>
      <w:r w:rsidR="00D22BF1" w:rsidRPr="0066781F">
        <w:rPr>
          <w:b w:val="0"/>
          <w:bCs/>
          <w:sz w:val="21"/>
          <w:szCs w:val="21"/>
        </w:rPr>
        <w:t xml:space="preserve">our </w:t>
      </w:r>
      <w:r w:rsidR="00737274" w:rsidRPr="0066781F">
        <w:rPr>
          <w:b w:val="0"/>
          <w:bCs/>
          <w:sz w:val="21"/>
          <w:szCs w:val="21"/>
        </w:rPr>
        <w:t>website.</w:t>
      </w:r>
    </w:p>
    <w:p w14:paraId="562FC58D" w14:textId="2B7BE55E" w:rsidR="0066781F" w:rsidRPr="0066781F" w:rsidRDefault="0066781F" w:rsidP="0066781F">
      <w:pPr>
        <w:pStyle w:val="BrowneClauseLevel2"/>
        <w:rPr>
          <w:sz w:val="21"/>
          <w:szCs w:val="21"/>
        </w:rPr>
      </w:pPr>
      <w:bookmarkStart w:id="31" w:name="_Hlk224280129"/>
      <w:r w:rsidRPr="0066781F">
        <w:rPr>
          <w:sz w:val="21"/>
          <w:szCs w:val="21"/>
        </w:rPr>
        <w:t xml:space="preserve">Where the complaint campaign involves complainants who are parents or carers of pupils currently attending our </w:t>
      </w:r>
      <w:r w:rsidR="00974C63">
        <w:rPr>
          <w:sz w:val="21"/>
          <w:szCs w:val="21"/>
        </w:rPr>
        <w:t>school</w:t>
      </w:r>
      <w:r w:rsidRPr="0066781F">
        <w:rPr>
          <w:sz w:val="21"/>
          <w:szCs w:val="21"/>
        </w:rPr>
        <w:t>, they will be entitled to escalate their complaint to a complaint committee hearing if they are dissatisfied with our response. We will consider how best to manage complaint committee hearings in such circumstances.</w:t>
      </w:r>
    </w:p>
    <w:p w14:paraId="04EC39F8" w14:textId="6B2397B3" w:rsidR="00E7760E" w:rsidRPr="0066781F" w:rsidRDefault="00E7760E" w:rsidP="00E7760E">
      <w:pPr>
        <w:pStyle w:val="BrowneClauseLevel2"/>
        <w:rPr>
          <w:sz w:val="21"/>
          <w:szCs w:val="21"/>
        </w:rPr>
      </w:pPr>
      <w:r w:rsidRPr="0066781F">
        <w:rPr>
          <w:sz w:val="21"/>
          <w:szCs w:val="21"/>
        </w:rPr>
        <w:t xml:space="preserve">If you are not happy with our response, you can refer </w:t>
      </w:r>
      <w:r w:rsidR="00147244" w:rsidRPr="0066781F">
        <w:rPr>
          <w:sz w:val="21"/>
          <w:szCs w:val="21"/>
        </w:rPr>
        <w:t>the matters</w:t>
      </w:r>
      <w:r w:rsidRPr="0066781F">
        <w:rPr>
          <w:sz w:val="21"/>
          <w:szCs w:val="21"/>
        </w:rPr>
        <w:t xml:space="preserve"> to the Department for Education (DfE) which has limited powers to consider complaints about </w:t>
      </w:r>
      <w:r w:rsidR="00974C63">
        <w:rPr>
          <w:sz w:val="21"/>
          <w:szCs w:val="21"/>
        </w:rPr>
        <w:t>schools</w:t>
      </w:r>
      <w:r w:rsidRPr="0066781F">
        <w:rPr>
          <w:sz w:val="21"/>
          <w:szCs w:val="21"/>
        </w:rPr>
        <w:t xml:space="preserve">. The DfE cannot change our </w:t>
      </w:r>
      <w:r w:rsidR="00147244" w:rsidRPr="0066781F">
        <w:rPr>
          <w:sz w:val="21"/>
          <w:szCs w:val="21"/>
        </w:rPr>
        <w:t>response to the ‘complaint campaign’</w:t>
      </w:r>
      <w:r w:rsidRPr="0066781F">
        <w:rPr>
          <w:sz w:val="21"/>
          <w:szCs w:val="21"/>
        </w:rPr>
        <w:t xml:space="preserve"> but can review whether </w:t>
      </w:r>
      <w:r w:rsidR="00147244" w:rsidRPr="0066781F">
        <w:rPr>
          <w:sz w:val="21"/>
          <w:szCs w:val="21"/>
        </w:rPr>
        <w:t>we</w:t>
      </w:r>
      <w:r w:rsidRPr="0066781F">
        <w:rPr>
          <w:sz w:val="21"/>
          <w:szCs w:val="21"/>
        </w:rPr>
        <w:t xml:space="preserve"> handled</w:t>
      </w:r>
      <w:r w:rsidR="00147244" w:rsidRPr="0066781F">
        <w:rPr>
          <w:sz w:val="21"/>
          <w:szCs w:val="21"/>
        </w:rPr>
        <w:t xml:space="preserve"> it</w:t>
      </w:r>
      <w:r w:rsidRPr="0066781F">
        <w:rPr>
          <w:sz w:val="21"/>
          <w:szCs w:val="21"/>
        </w:rPr>
        <w:t xml:space="preserve"> properly.</w:t>
      </w:r>
    </w:p>
    <w:p w14:paraId="03EF6CA8" w14:textId="75D61D11" w:rsidR="00A917B4" w:rsidRPr="00813F48" w:rsidRDefault="00BE0100" w:rsidP="00BE0100">
      <w:pPr>
        <w:pStyle w:val="BrowneScheduleHeading"/>
        <w:rPr>
          <w:sz w:val="21"/>
          <w:szCs w:val="21"/>
          <w:u w:val="single"/>
        </w:rPr>
      </w:pPr>
      <w:bookmarkStart w:id="32" w:name="_Toc226979620"/>
      <w:bookmarkEnd w:id="31"/>
      <w:r w:rsidRPr="00813F48">
        <w:rPr>
          <w:sz w:val="21"/>
          <w:szCs w:val="21"/>
          <w:u w:val="single"/>
        </w:rPr>
        <w:lastRenderedPageBreak/>
        <w:t xml:space="preserve">Matters </w:t>
      </w:r>
      <w:r w:rsidR="004B1E2E" w:rsidRPr="00813F48">
        <w:rPr>
          <w:sz w:val="21"/>
          <w:szCs w:val="21"/>
          <w:u w:val="single"/>
        </w:rPr>
        <w:t xml:space="preserve">not covered by </w:t>
      </w:r>
      <w:r w:rsidRPr="00813F48">
        <w:rPr>
          <w:sz w:val="21"/>
          <w:szCs w:val="21"/>
          <w:u w:val="single"/>
        </w:rPr>
        <w:t xml:space="preserve">this </w:t>
      </w:r>
      <w:r w:rsidR="004B1E2E" w:rsidRPr="00813F48">
        <w:rPr>
          <w:sz w:val="21"/>
          <w:szCs w:val="21"/>
          <w:u w:val="single"/>
        </w:rPr>
        <w:t>procedure</w:t>
      </w:r>
      <w:bookmarkEnd w:id="32"/>
    </w:p>
    <w:p w14:paraId="13282BDF" w14:textId="02D3FC34" w:rsidR="004F6581" w:rsidRPr="00813F48" w:rsidRDefault="004F6581" w:rsidP="00BE0100">
      <w:pPr>
        <w:pStyle w:val="BrowneBodyText"/>
        <w:rPr>
          <w:sz w:val="21"/>
          <w:szCs w:val="21"/>
        </w:rPr>
      </w:pPr>
    </w:p>
    <w:tbl>
      <w:tblPr>
        <w:tblStyle w:val="TableTheme"/>
        <w:tblW w:w="0" w:type="auto"/>
        <w:tblLook w:val="04A0" w:firstRow="1" w:lastRow="0" w:firstColumn="1" w:lastColumn="0" w:noHBand="0" w:noVBand="1"/>
      </w:tblPr>
      <w:tblGrid>
        <w:gridCol w:w="3217"/>
        <w:gridCol w:w="5799"/>
      </w:tblGrid>
      <w:tr w:rsidR="00AE150E" w:rsidRPr="00813F48" w14:paraId="477D93B5" w14:textId="77777777" w:rsidTr="00D22BF1">
        <w:tc>
          <w:tcPr>
            <w:tcW w:w="3217" w:type="dxa"/>
          </w:tcPr>
          <w:p w14:paraId="0727BE64" w14:textId="77777777" w:rsidR="007F4C84" w:rsidRPr="00813F48" w:rsidRDefault="00737274" w:rsidP="00456BAE">
            <w:pPr>
              <w:pStyle w:val="BrowneTableHeading"/>
              <w:rPr>
                <w:sz w:val="21"/>
                <w:szCs w:val="21"/>
              </w:rPr>
            </w:pPr>
            <w:r w:rsidRPr="00813F48">
              <w:rPr>
                <w:sz w:val="21"/>
                <w:szCs w:val="21"/>
              </w:rPr>
              <w:t>Excluded Matters</w:t>
            </w:r>
          </w:p>
        </w:tc>
        <w:tc>
          <w:tcPr>
            <w:tcW w:w="5799" w:type="dxa"/>
          </w:tcPr>
          <w:p w14:paraId="1ABFB488" w14:textId="77777777" w:rsidR="007F4C84" w:rsidRPr="00813F48" w:rsidRDefault="00737274" w:rsidP="00456BAE">
            <w:pPr>
              <w:pStyle w:val="BrowneTableHeading"/>
              <w:rPr>
                <w:sz w:val="21"/>
                <w:szCs w:val="21"/>
              </w:rPr>
            </w:pPr>
            <w:r w:rsidRPr="00813F48">
              <w:rPr>
                <w:sz w:val="21"/>
                <w:szCs w:val="21"/>
              </w:rPr>
              <w:t>Signposting</w:t>
            </w:r>
          </w:p>
        </w:tc>
      </w:tr>
      <w:tr w:rsidR="00AE150E" w:rsidRPr="00813F48" w14:paraId="190F509B" w14:textId="77777777" w:rsidTr="00D22BF1">
        <w:tc>
          <w:tcPr>
            <w:tcW w:w="3217" w:type="dxa"/>
          </w:tcPr>
          <w:p w14:paraId="3798597A" w14:textId="77777777" w:rsidR="007F4C84" w:rsidRPr="00813F48" w:rsidRDefault="00737274" w:rsidP="00456BAE">
            <w:pPr>
              <w:pStyle w:val="BrowneTableText"/>
              <w:rPr>
                <w:sz w:val="21"/>
                <w:szCs w:val="21"/>
              </w:rPr>
            </w:pPr>
            <w:r w:rsidRPr="00813F48">
              <w:rPr>
                <w:sz w:val="21"/>
                <w:szCs w:val="21"/>
              </w:rPr>
              <w:t xml:space="preserve">Admissions </w:t>
            </w:r>
          </w:p>
        </w:tc>
        <w:tc>
          <w:tcPr>
            <w:tcW w:w="5799" w:type="dxa"/>
          </w:tcPr>
          <w:p w14:paraId="4E067EAC" w14:textId="77777777" w:rsidR="00147244" w:rsidRPr="00813F48" w:rsidRDefault="00737274" w:rsidP="00456BAE">
            <w:pPr>
              <w:pStyle w:val="BrowneTableText"/>
              <w:rPr>
                <w:sz w:val="21"/>
                <w:szCs w:val="21"/>
              </w:rPr>
            </w:pPr>
            <w:r w:rsidRPr="00813F48">
              <w:rPr>
                <w:sz w:val="21"/>
                <w:szCs w:val="21"/>
              </w:rPr>
              <w:t xml:space="preserve">The process for challenging admissions decisions is set out in our </w:t>
            </w:r>
            <w:r w:rsidRPr="00813F48">
              <w:rPr>
                <w:b/>
                <w:bCs/>
                <w:sz w:val="21"/>
                <w:szCs w:val="21"/>
              </w:rPr>
              <w:t>admissions policy</w:t>
            </w:r>
            <w:r w:rsidR="00D22BF1" w:rsidRPr="00813F48">
              <w:rPr>
                <w:sz w:val="21"/>
                <w:szCs w:val="21"/>
              </w:rPr>
              <w:t xml:space="preserve"> and the DfE’s school admissions codes at: </w:t>
            </w:r>
            <w:hyperlink r:id="rId34" w:history="1">
              <w:r w:rsidR="00D22BF1" w:rsidRPr="00813F48">
                <w:rPr>
                  <w:rStyle w:val="Hyperlink"/>
                  <w:sz w:val="21"/>
                  <w:szCs w:val="21"/>
                </w:rPr>
                <w:t>School admissions code - GOV.UK</w:t>
              </w:r>
            </w:hyperlink>
            <w:r w:rsidR="00D22BF1" w:rsidRPr="00813F48">
              <w:rPr>
                <w:sz w:val="21"/>
                <w:szCs w:val="21"/>
              </w:rPr>
              <w:t xml:space="preserve"> and </w:t>
            </w:r>
            <w:hyperlink r:id="rId35" w:history="1">
              <w:r w:rsidR="00D22BF1" w:rsidRPr="00813F48">
                <w:rPr>
                  <w:rStyle w:val="Hyperlink"/>
                  <w:sz w:val="21"/>
                  <w:szCs w:val="21"/>
                </w:rPr>
                <w:t>School admission appeals code - GOV.UK</w:t>
              </w:r>
            </w:hyperlink>
            <w:r w:rsidR="00147244" w:rsidRPr="00813F48">
              <w:rPr>
                <w:sz w:val="21"/>
                <w:szCs w:val="21"/>
              </w:rPr>
              <w:t xml:space="preserve">. </w:t>
            </w:r>
          </w:p>
          <w:p w14:paraId="6AAD652D" w14:textId="2CDBF843" w:rsidR="007F4C84" w:rsidRPr="00813F48" w:rsidRDefault="00147244" w:rsidP="00456BAE">
            <w:pPr>
              <w:pStyle w:val="BrowneTableText"/>
              <w:rPr>
                <w:sz w:val="21"/>
                <w:szCs w:val="21"/>
              </w:rPr>
            </w:pPr>
            <w:r w:rsidRPr="00813F48">
              <w:rPr>
                <w:sz w:val="21"/>
                <w:szCs w:val="21"/>
              </w:rPr>
              <w:t xml:space="preserve">Parents who wish to challenge our decision to refuse their request for admission out of the normal age group </w:t>
            </w:r>
            <w:r w:rsidR="00C33292" w:rsidRPr="00813F48">
              <w:rPr>
                <w:sz w:val="21"/>
                <w:szCs w:val="21"/>
              </w:rPr>
              <w:t xml:space="preserve">(where there is no statutory right of appeal) </w:t>
            </w:r>
            <w:r w:rsidRPr="00813F48">
              <w:rPr>
                <w:sz w:val="21"/>
                <w:szCs w:val="21"/>
              </w:rPr>
              <w:t>may submit a complaint using this feedback, concerns and complaints procedure.</w:t>
            </w:r>
          </w:p>
        </w:tc>
      </w:tr>
      <w:tr w:rsidR="006B2EDF" w:rsidRPr="00813F48" w14:paraId="59CAA7CF" w14:textId="77777777" w:rsidTr="00D22BF1">
        <w:tc>
          <w:tcPr>
            <w:tcW w:w="3217" w:type="dxa"/>
          </w:tcPr>
          <w:p w14:paraId="5FA5421D" w14:textId="35592326" w:rsidR="006B2EDF" w:rsidRPr="00813F48" w:rsidRDefault="006B2EDF" w:rsidP="006B2EDF">
            <w:pPr>
              <w:pStyle w:val="BrowneTableText"/>
              <w:rPr>
                <w:sz w:val="21"/>
                <w:szCs w:val="21"/>
              </w:rPr>
            </w:pPr>
            <w:r w:rsidRPr="00F0513E">
              <w:rPr>
                <w:sz w:val="21"/>
                <w:szCs w:val="21"/>
              </w:rPr>
              <w:t>Collective worship</w:t>
            </w:r>
          </w:p>
        </w:tc>
        <w:tc>
          <w:tcPr>
            <w:tcW w:w="5799" w:type="dxa"/>
          </w:tcPr>
          <w:p w14:paraId="61E643FA" w14:textId="37A62C2B" w:rsidR="006B2EDF" w:rsidRPr="00813F48" w:rsidRDefault="006B2EDF" w:rsidP="006B2EDF">
            <w:pPr>
              <w:pStyle w:val="BrowneTableText"/>
              <w:rPr>
                <w:sz w:val="21"/>
                <w:szCs w:val="21"/>
              </w:rPr>
            </w:pPr>
            <w:r>
              <w:rPr>
                <w:sz w:val="21"/>
                <w:szCs w:val="21"/>
              </w:rPr>
              <w:t>C</w:t>
            </w:r>
            <w:r w:rsidRPr="00F0513E">
              <w:rPr>
                <w:sz w:val="21"/>
                <w:szCs w:val="21"/>
              </w:rPr>
              <w:t>omplaints about the content of the daily act of collective worship should be directed to the local authority or the local Standing Advisory Council on Religious Education (SACRE). Complaints about the handling of a request to withdraw your child from religious education or the daily act of collective worship can be raised under this procedure</w:t>
            </w:r>
          </w:p>
        </w:tc>
      </w:tr>
      <w:tr w:rsidR="006B2EDF" w:rsidRPr="00813F48" w14:paraId="7AC6D324" w14:textId="77777777" w:rsidTr="00D22BF1">
        <w:tc>
          <w:tcPr>
            <w:tcW w:w="3217" w:type="dxa"/>
          </w:tcPr>
          <w:p w14:paraId="11133B9D" w14:textId="438CB92F" w:rsidR="006B2EDF" w:rsidRPr="00813F48" w:rsidRDefault="006B2EDF" w:rsidP="006B2EDF">
            <w:pPr>
              <w:pStyle w:val="BrowneTableText"/>
              <w:rPr>
                <w:sz w:val="21"/>
                <w:szCs w:val="21"/>
              </w:rPr>
            </w:pPr>
            <w:r w:rsidRPr="00813F48">
              <w:rPr>
                <w:sz w:val="21"/>
                <w:szCs w:val="21"/>
              </w:rPr>
              <w:t>Complaints about services provided by other providers who may use school premises or facilities</w:t>
            </w:r>
          </w:p>
        </w:tc>
        <w:tc>
          <w:tcPr>
            <w:tcW w:w="5799" w:type="dxa"/>
          </w:tcPr>
          <w:p w14:paraId="29E2BF04" w14:textId="64C06721" w:rsidR="006B2EDF" w:rsidRPr="00813F48" w:rsidRDefault="006B2EDF" w:rsidP="006B2EDF">
            <w:pPr>
              <w:pStyle w:val="BrowneTableText"/>
              <w:rPr>
                <w:sz w:val="21"/>
                <w:szCs w:val="21"/>
              </w:rPr>
            </w:pPr>
            <w:r w:rsidRPr="00813F48">
              <w:rPr>
                <w:sz w:val="21"/>
                <w:szCs w:val="21"/>
              </w:rPr>
              <w:t>Providers</w:t>
            </w:r>
            <w:r w:rsidR="00A022AD">
              <w:rPr>
                <w:sz w:val="21"/>
                <w:szCs w:val="21"/>
              </w:rPr>
              <w:t xml:space="preserve"> will </w:t>
            </w:r>
            <w:r w:rsidRPr="00813F48">
              <w:rPr>
                <w:sz w:val="21"/>
                <w:szCs w:val="21"/>
              </w:rPr>
              <w:t>have their own complaints procedure to deal with complaints about them or their service. Please contact them directly.</w:t>
            </w:r>
          </w:p>
        </w:tc>
      </w:tr>
      <w:tr w:rsidR="006B2EDF" w:rsidRPr="00813F48" w14:paraId="498F6861" w14:textId="77777777" w:rsidTr="00D22BF1">
        <w:tc>
          <w:tcPr>
            <w:tcW w:w="3217" w:type="dxa"/>
          </w:tcPr>
          <w:p w14:paraId="5A7E41BA" w14:textId="03A5AA97" w:rsidR="006B2EDF" w:rsidRPr="00813F48" w:rsidRDefault="006B2EDF" w:rsidP="006B2EDF">
            <w:pPr>
              <w:pStyle w:val="BrowneTableText"/>
              <w:rPr>
                <w:sz w:val="21"/>
                <w:szCs w:val="21"/>
              </w:rPr>
            </w:pPr>
            <w:r w:rsidRPr="00F0513E">
              <w:rPr>
                <w:sz w:val="21"/>
                <w:szCs w:val="21"/>
              </w:rPr>
              <w:t>Curriculum</w:t>
            </w:r>
          </w:p>
        </w:tc>
        <w:tc>
          <w:tcPr>
            <w:tcW w:w="5799" w:type="dxa"/>
          </w:tcPr>
          <w:p w14:paraId="058E1489" w14:textId="77777777" w:rsidR="006B2EDF" w:rsidRDefault="006B2EDF" w:rsidP="006B2EDF">
            <w:pPr>
              <w:pStyle w:val="BrowneTableText"/>
              <w:rPr>
                <w:sz w:val="21"/>
                <w:szCs w:val="21"/>
              </w:rPr>
            </w:pPr>
            <w:r w:rsidRPr="00F0513E">
              <w:rPr>
                <w:sz w:val="21"/>
                <w:szCs w:val="21"/>
              </w:rPr>
              <w:t xml:space="preserve">Complaints about the content of the national curriculum should be directed to the Department for Education at </w:t>
            </w:r>
            <w:hyperlink r:id="rId36" w:history="1">
              <w:r w:rsidRPr="00D6128A">
                <w:rPr>
                  <w:rStyle w:val="Hyperlink"/>
                  <w:sz w:val="21"/>
                  <w:szCs w:val="21"/>
                </w:rPr>
                <w:t>www.education.gov.uk/contactus</w:t>
              </w:r>
            </w:hyperlink>
            <w:r w:rsidRPr="00F0513E">
              <w:rPr>
                <w:sz w:val="21"/>
                <w:szCs w:val="21"/>
              </w:rPr>
              <w:t>.</w:t>
            </w:r>
          </w:p>
          <w:p w14:paraId="38AC6AF1" w14:textId="36B68FA8" w:rsidR="006B2EDF" w:rsidRPr="00813F48" w:rsidRDefault="006B2EDF" w:rsidP="006B2EDF">
            <w:pPr>
              <w:pStyle w:val="BrowneTableText"/>
              <w:rPr>
                <w:sz w:val="21"/>
                <w:szCs w:val="21"/>
              </w:rPr>
            </w:pPr>
            <w:r w:rsidRPr="00F0513E">
              <w:rPr>
                <w:sz w:val="21"/>
                <w:szCs w:val="21"/>
              </w:rPr>
              <w:t>However, complaints about the delivery of the curriculum, including the delivery of religious education (RE) and sex and relationships education, can be raised under this procedure.</w:t>
            </w:r>
          </w:p>
        </w:tc>
      </w:tr>
      <w:tr w:rsidR="006B2EDF" w:rsidRPr="00813F48" w14:paraId="61BCC33E" w14:textId="77777777" w:rsidTr="00D22BF1">
        <w:tc>
          <w:tcPr>
            <w:tcW w:w="3217" w:type="dxa"/>
          </w:tcPr>
          <w:p w14:paraId="02C12257" w14:textId="72DF9C68" w:rsidR="006B2EDF" w:rsidRPr="00813F48" w:rsidRDefault="006B2EDF" w:rsidP="006B2EDF">
            <w:pPr>
              <w:pStyle w:val="BrowneTableText"/>
              <w:rPr>
                <w:sz w:val="21"/>
                <w:szCs w:val="21"/>
              </w:rPr>
            </w:pPr>
            <w:r w:rsidRPr="00813F48">
              <w:rPr>
                <w:sz w:val="21"/>
                <w:szCs w:val="21"/>
              </w:rPr>
              <w:t>Data protection matters</w:t>
            </w:r>
          </w:p>
        </w:tc>
        <w:tc>
          <w:tcPr>
            <w:tcW w:w="5799" w:type="dxa"/>
          </w:tcPr>
          <w:p w14:paraId="464F0D44" w14:textId="0780479B" w:rsidR="006B2EDF" w:rsidRPr="00813F48" w:rsidRDefault="006B2EDF" w:rsidP="006B2EDF">
            <w:pPr>
              <w:pStyle w:val="BrowneTableText"/>
              <w:rPr>
                <w:sz w:val="21"/>
                <w:szCs w:val="21"/>
              </w:rPr>
            </w:pPr>
            <w:r w:rsidRPr="00813F48">
              <w:rPr>
                <w:sz w:val="21"/>
                <w:szCs w:val="21"/>
              </w:rPr>
              <w:t xml:space="preserve">Complaints about data protection matters are handled under our </w:t>
            </w:r>
            <w:r w:rsidRPr="00813F48">
              <w:rPr>
                <w:b/>
                <w:bCs/>
                <w:sz w:val="21"/>
                <w:szCs w:val="21"/>
              </w:rPr>
              <w:t>data protection policy</w:t>
            </w:r>
            <w:r w:rsidRPr="00813F48">
              <w:rPr>
                <w:sz w:val="21"/>
                <w:szCs w:val="21"/>
              </w:rPr>
              <w:t xml:space="preserve"> and in accordance with relevant guidance from the Information Commissioner’s Office (ICO).  If you have serious concerns, you may wish to contact the ICO directly, but the ICO will usually expect you to have raised your concerns with our Data Protection Officer in the first instance.</w:t>
            </w:r>
          </w:p>
        </w:tc>
      </w:tr>
      <w:tr w:rsidR="006B2EDF" w:rsidRPr="00813F48" w14:paraId="18F4CD04" w14:textId="77777777" w:rsidTr="00D22BF1">
        <w:tc>
          <w:tcPr>
            <w:tcW w:w="3217" w:type="dxa"/>
          </w:tcPr>
          <w:p w14:paraId="02DE80EA" w14:textId="7B41B69F" w:rsidR="006B2EDF" w:rsidRPr="00813F48" w:rsidRDefault="006B2EDF" w:rsidP="006B2EDF">
            <w:pPr>
              <w:pStyle w:val="BrowneTableText"/>
              <w:rPr>
                <w:sz w:val="21"/>
                <w:szCs w:val="21"/>
              </w:rPr>
            </w:pPr>
            <w:r w:rsidRPr="00813F48">
              <w:rPr>
                <w:sz w:val="21"/>
                <w:szCs w:val="21"/>
              </w:rPr>
              <w:t>Freedom of information matters</w:t>
            </w:r>
          </w:p>
        </w:tc>
        <w:tc>
          <w:tcPr>
            <w:tcW w:w="5799" w:type="dxa"/>
          </w:tcPr>
          <w:p w14:paraId="2D044C6D" w14:textId="2307F82F" w:rsidR="006B2EDF" w:rsidRPr="00813F48" w:rsidRDefault="006B2EDF" w:rsidP="006B2EDF">
            <w:pPr>
              <w:pStyle w:val="BrowneTableText"/>
              <w:rPr>
                <w:sz w:val="21"/>
                <w:szCs w:val="21"/>
              </w:rPr>
            </w:pPr>
            <w:r w:rsidRPr="00813F48">
              <w:rPr>
                <w:sz w:val="21"/>
                <w:szCs w:val="21"/>
              </w:rPr>
              <w:t xml:space="preserve">Complaints about our compliance with the Freedom of Information Act 2000 are handled under our </w:t>
            </w:r>
            <w:r w:rsidRPr="00813F48">
              <w:rPr>
                <w:b/>
                <w:bCs/>
                <w:sz w:val="21"/>
                <w:szCs w:val="21"/>
              </w:rPr>
              <w:t>freedom of information policy</w:t>
            </w:r>
            <w:r w:rsidRPr="00813F48">
              <w:rPr>
                <w:sz w:val="21"/>
                <w:szCs w:val="21"/>
              </w:rPr>
              <w:t xml:space="preserve"> and in accordance with relevant </w:t>
            </w:r>
            <w:r w:rsidRPr="00813F48">
              <w:rPr>
                <w:sz w:val="21"/>
                <w:szCs w:val="21"/>
              </w:rPr>
              <w:lastRenderedPageBreak/>
              <w:t>guidance from the ICO.  If you have serious concerns, you may wish to contact the ICO directly, but the ICO will usually expect you to have raised your concerns with us in the first instance.</w:t>
            </w:r>
          </w:p>
        </w:tc>
      </w:tr>
      <w:tr w:rsidR="006B2EDF" w:rsidRPr="00813F48" w14:paraId="01D7C34E" w14:textId="77777777" w:rsidTr="00D22BF1">
        <w:tc>
          <w:tcPr>
            <w:tcW w:w="3217" w:type="dxa"/>
          </w:tcPr>
          <w:p w14:paraId="32D0898A" w14:textId="410D36AD" w:rsidR="006B2EDF" w:rsidRPr="00813F48" w:rsidRDefault="00974C63" w:rsidP="006B2EDF">
            <w:pPr>
              <w:pStyle w:val="BrowneTableText"/>
              <w:rPr>
                <w:sz w:val="21"/>
                <w:szCs w:val="21"/>
              </w:rPr>
            </w:pPr>
            <w:r>
              <w:rPr>
                <w:sz w:val="21"/>
                <w:szCs w:val="21"/>
              </w:rPr>
              <w:lastRenderedPageBreak/>
              <w:t>Governor</w:t>
            </w:r>
            <w:r w:rsidR="006B2EDF" w:rsidRPr="00813F48">
              <w:rPr>
                <w:sz w:val="21"/>
                <w:szCs w:val="21"/>
              </w:rPr>
              <w:t xml:space="preserve"> grievances</w:t>
            </w:r>
          </w:p>
        </w:tc>
        <w:tc>
          <w:tcPr>
            <w:tcW w:w="5799" w:type="dxa"/>
          </w:tcPr>
          <w:p w14:paraId="053949FB" w14:textId="1C6C62E0" w:rsidR="006B2EDF" w:rsidRPr="003A5A64" w:rsidRDefault="003A5A64" w:rsidP="006B2EDF">
            <w:pPr>
              <w:pStyle w:val="BrowneTableText"/>
              <w:rPr>
                <w:sz w:val="21"/>
                <w:szCs w:val="21"/>
              </w:rPr>
            </w:pPr>
            <w:r w:rsidRPr="003A5A64">
              <w:rPr>
                <w:sz w:val="21"/>
                <w:szCs w:val="21"/>
              </w:rPr>
              <w:t>Complaints from governors are best addressed through a separate internal process, outlined in a terms of reference, scheme of delegation or a standalone governance policy.</w:t>
            </w:r>
          </w:p>
        </w:tc>
      </w:tr>
      <w:tr w:rsidR="006B2EDF" w:rsidRPr="00813F48" w14:paraId="15413AAA" w14:textId="77777777" w:rsidTr="00D22BF1">
        <w:tc>
          <w:tcPr>
            <w:tcW w:w="3217" w:type="dxa"/>
          </w:tcPr>
          <w:p w14:paraId="44433B9B" w14:textId="2E437240" w:rsidR="006B2EDF" w:rsidRPr="00813F48" w:rsidRDefault="006B2EDF" w:rsidP="006B2EDF">
            <w:pPr>
              <w:pStyle w:val="BrowneTableText"/>
              <w:rPr>
                <w:sz w:val="21"/>
                <w:szCs w:val="21"/>
              </w:rPr>
            </w:pPr>
            <w:r w:rsidRPr="00813F48">
              <w:rPr>
                <w:sz w:val="21"/>
                <w:szCs w:val="21"/>
              </w:rPr>
              <w:t>School re-organisation proposals</w:t>
            </w:r>
          </w:p>
        </w:tc>
        <w:tc>
          <w:tcPr>
            <w:tcW w:w="5799" w:type="dxa"/>
          </w:tcPr>
          <w:p w14:paraId="62529594" w14:textId="1F69EFC7" w:rsidR="006B2EDF" w:rsidRPr="00813F48" w:rsidRDefault="006B2EDF" w:rsidP="006B2EDF">
            <w:pPr>
              <w:pStyle w:val="BrowneTableText"/>
              <w:rPr>
                <w:sz w:val="21"/>
                <w:szCs w:val="21"/>
              </w:rPr>
            </w:pPr>
            <w:r w:rsidRPr="00813F48">
              <w:rPr>
                <w:sz w:val="21"/>
                <w:szCs w:val="21"/>
              </w:rPr>
              <w:t xml:space="preserve">Where concerns are not adequately addressed by the </w:t>
            </w:r>
            <w:r w:rsidR="00974C63">
              <w:rPr>
                <w:sz w:val="21"/>
                <w:szCs w:val="21"/>
              </w:rPr>
              <w:t>school</w:t>
            </w:r>
            <w:r w:rsidRPr="00813F48">
              <w:rPr>
                <w:sz w:val="21"/>
                <w:szCs w:val="21"/>
              </w:rPr>
              <w:t xml:space="preserve">, complaints can be raised directly with the Department for Education at </w:t>
            </w:r>
            <w:hyperlink r:id="rId37" w:history="1">
              <w:r w:rsidRPr="00813F48">
                <w:rPr>
                  <w:rStyle w:val="Hyperlink"/>
                  <w:sz w:val="21"/>
                  <w:szCs w:val="21"/>
                </w:rPr>
                <w:t>www.education.gov.uk/contactus</w:t>
              </w:r>
            </w:hyperlink>
          </w:p>
        </w:tc>
      </w:tr>
      <w:tr w:rsidR="006B2EDF" w:rsidRPr="00813F48" w14:paraId="1DBA2D9D" w14:textId="77777777" w:rsidTr="00D22BF1">
        <w:tc>
          <w:tcPr>
            <w:tcW w:w="3217" w:type="dxa"/>
          </w:tcPr>
          <w:p w14:paraId="7B941B4E" w14:textId="1ED906F5" w:rsidR="006B2EDF" w:rsidRPr="00813F48" w:rsidRDefault="006B2EDF" w:rsidP="006B2EDF">
            <w:pPr>
              <w:pStyle w:val="BrowneTableText"/>
              <w:rPr>
                <w:sz w:val="21"/>
                <w:szCs w:val="21"/>
              </w:rPr>
            </w:pPr>
            <w:r w:rsidRPr="00813F48">
              <w:rPr>
                <w:sz w:val="21"/>
                <w:szCs w:val="21"/>
              </w:rPr>
              <w:t>Safeguarding and child protection matters</w:t>
            </w:r>
          </w:p>
        </w:tc>
        <w:tc>
          <w:tcPr>
            <w:tcW w:w="5799" w:type="dxa"/>
          </w:tcPr>
          <w:p w14:paraId="465DECE7" w14:textId="77777777" w:rsidR="007C6ACF" w:rsidRPr="00C6276F" w:rsidRDefault="007C6ACF" w:rsidP="007C6ACF">
            <w:pPr>
              <w:pStyle w:val="BrowneTableText"/>
              <w:rPr>
                <w:sz w:val="21"/>
                <w:szCs w:val="21"/>
              </w:rPr>
            </w:pPr>
            <w:r>
              <w:rPr>
                <w:sz w:val="21"/>
                <w:szCs w:val="21"/>
              </w:rPr>
              <w:t>S</w:t>
            </w:r>
            <w:r w:rsidRPr="00C6276F">
              <w:rPr>
                <w:sz w:val="21"/>
                <w:szCs w:val="21"/>
              </w:rPr>
              <w:t xml:space="preserve">ome complaints that relate to safeguarding or child protection matters will be handled under our </w:t>
            </w:r>
            <w:r w:rsidRPr="00C6276F">
              <w:rPr>
                <w:b/>
                <w:bCs/>
                <w:sz w:val="21"/>
                <w:szCs w:val="21"/>
              </w:rPr>
              <w:t>child protection and safeguarding policy</w:t>
            </w:r>
            <w:r w:rsidRPr="00C6276F">
              <w:rPr>
                <w:sz w:val="21"/>
                <w:szCs w:val="21"/>
              </w:rPr>
              <w:t xml:space="preserve"> rather than under this procedure. Where that policy applies, a separate investigative process will be followed.</w:t>
            </w:r>
            <w:r>
              <w:rPr>
                <w:sz w:val="21"/>
                <w:szCs w:val="21"/>
              </w:rPr>
              <w:t xml:space="preserve"> </w:t>
            </w:r>
            <w:r w:rsidRPr="00C6276F">
              <w:rPr>
                <w:sz w:val="21"/>
                <w:szCs w:val="21"/>
              </w:rPr>
              <w:t xml:space="preserve">This </w:t>
            </w:r>
            <w:r w:rsidRPr="000976E1">
              <w:rPr>
                <w:sz w:val="21"/>
                <w:szCs w:val="21"/>
              </w:rPr>
              <w:t>feedback, concerns and complaints procedure</w:t>
            </w:r>
            <w:r w:rsidRPr="00C6276F">
              <w:rPr>
                <w:sz w:val="21"/>
                <w:szCs w:val="21"/>
              </w:rPr>
              <w:t xml:space="preserve"> does not limit or replace any action that may be taken under our child protection and safeguarding policy, and in some cases both processes may run concurrently or one may take precedence over the other depending on the nature of the concern raised.</w:t>
            </w:r>
            <w:r>
              <w:rPr>
                <w:sz w:val="21"/>
                <w:szCs w:val="21"/>
              </w:rPr>
              <w:t xml:space="preserve"> </w:t>
            </w:r>
            <w:r w:rsidRPr="00C6276F">
              <w:rPr>
                <w:sz w:val="21"/>
                <w:szCs w:val="21"/>
              </w:rPr>
              <w:t>If you have a serious concern about a child's safety or welfare, you may also wish to contact:</w:t>
            </w:r>
          </w:p>
          <w:p w14:paraId="2EA3F59B" w14:textId="77777777" w:rsidR="007C6ACF" w:rsidRDefault="007C6ACF" w:rsidP="007C6ACF">
            <w:pPr>
              <w:pStyle w:val="BrowneTableText"/>
              <w:numPr>
                <w:ilvl w:val="0"/>
                <w:numId w:val="47"/>
              </w:numPr>
              <w:rPr>
                <w:sz w:val="21"/>
                <w:szCs w:val="21"/>
              </w:rPr>
            </w:pPr>
            <w:r w:rsidRPr="007C6ACF">
              <w:rPr>
                <w:sz w:val="21"/>
                <w:szCs w:val="21"/>
              </w:rPr>
              <w:t>the Local Authority Designated Officer (LADO), who has local responsibility for managing allegations against people who work with children; or</w:t>
            </w:r>
          </w:p>
          <w:p w14:paraId="7BE866BC" w14:textId="6EFE6312" w:rsidR="006B2EDF" w:rsidRPr="00813F48" w:rsidRDefault="007C6ACF" w:rsidP="007C6ACF">
            <w:pPr>
              <w:pStyle w:val="BrowneTableText"/>
              <w:numPr>
                <w:ilvl w:val="0"/>
                <w:numId w:val="47"/>
              </w:numPr>
              <w:rPr>
                <w:sz w:val="21"/>
                <w:szCs w:val="21"/>
              </w:rPr>
            </w:pPr>
            <w:r w:rsidRPr="007C6ACF">
              <w:rPr>
                <w:sz w:val="21"/>
                <w:szCs w:val="21"/>
              </w:rPr>
              <w:t>the Multi-Agency Safeguarding Hub (MASH), which coordinates safeguarding referrals across local agencies.</w:t>
            </w:r>
          </w:p>
        </w:tc>
      </w:tr>
      <w:tr w:rsidR="006B2EDF" w:rsidRPr="00813F48" w14:paraId="58DE1642" w14:textId="77777777" w:rsidTr="00D22BF1">
        <w:tc>
          <w:tcPr>
            <w:tcW w:w="3217" w:type="dxa"/>
          </w:tcPr>
          <w:p w14:paraId="049ACEF2" w14:textId="5868628C" w:rsidR="006B2EDF" w:rsidRPr="00813F48" w:rsidRDefault="006B2EDF" w:rsidP="006B2EDF">
            <w:pPr>
              <w:pStyle w:val="BrowneTableText"/>
              <w:rPr>
                <w:sz w:val="21"/>
                <w:szCs w:val="21"/>
              </w:rPr>
            </w:pPr>
            <w:r w:rsidRPr="00813F48">
              <w:rPr>
                <w:sz w:val="21"/>
                <w:szCs w:val="21"/>
              </w:rPr>
              <w:t>Staff grievances</w:t>
            </w:r>
          </w:p>
        </w:tc>
        <w:tc>
          <w:tcPr>
            <w:tcW w:w="5799" w:type="dxa"/>
          </w:tcPr>
          <w:p w14:paraId="4201C48C" w14:textId="37996868" w:rsidR="006B2EDF" w:rsidRPr="00813F48" w:rsidRDefault="006B2EDF" w:rsidP="006B2EDF">
            <w:pPr>
              <w:pStyle w:val="BrowneTableText"/>
              <w:rPr>
                <w:sz w:val="21"/>
                <w:szCs w:val="21"/>
              </w:rPr>
            </w:pPr>
            <w:r w:rsidRPr="00813F48">
              <w:rPr>
                <w:sz w:val="21"/>
                <w:szCs w:val="21"/>
              </w:rPr>
              <w:t>Complaints from staff will be dealt with under the school’s internal grievance procedures.</w:t>
            </w:r>
          </w:p>
        </w:tc>
      </w:tr>
      <w:tr w:rsidR="006B2EDF" w:rsidRPr="00813F48" w14:paraId="3E47A4BB" w14:textId="77777777" w:rsidTr="00D22BF1">
        <w:tc>
          <w:tcPr>
            <w:tcW w:w="3217" w:type="dxa"/>
          </w:tcPr>
          <w:p w14:paraId="6DCCF3CB" w14:textId="0A878EC3" w:rsidR="006B2EDF" w:rsidRPr="00813F48" w:rsidRDefault="006B2EDF" w:rsidP="006B2EDF">
            <w:pPr>
              <w:pStyle w:val="BrowneTableText"/>
              <w:rPr>
                <w:sz w:val="21"/>
                <w:szCs w:val="21"/>
              </w:rPr>
            </w:pPr>
            <w:r w:rsidRPr="00813F48">
              <w:rPr>
                <w:sz w:val="21"/>
                <w:szCs w:val="21"/>
              </w:rPr>
              <w:t>Staff</w:t>
            </w:r>
            <w:r w:rsidR="00974C63">
              <w:rPr>
                <w:sz w:val="21"/>
                <w:szCs w:val="21"/>
              </w:rPr>
              <w:t xml:space="preserve"> </w:t>
            </w:r>
            <w:r>
              <w:rPr>
                <w:sz w:val="21"/>
                <w:szCs w:val="21"/>
              </w:rPr>
              <w:t xml:space="preserve">or </w:t>
            </w:r>
            <w:commentRangeStart w:id="33"/>
            <w:r w:rsidR="00974C63">
              <w:rPr>
                <w:sz w:val="21"/>
                <w:szCs w:val="21"/>
              </w:rPr>
              <w:t>governor</w:t>
            </w:r>
            <w:r>
              <w:rPr>
                <w:sz w:val="21"/>
                <w:szCs w:val="21"/>
              </w:rPr>
              <w:t xml:space="preserve"> </w:t>
            </w:r>
            <w:commentRangeEnd w:id="33"/>
            <w:r w:rsidR="007C6ACF" w:rsidRPr="00813F48">
              <w:rPr>
                <w:rStyle w:val="CommentReference"/>
                <w:sz w:val="21"/>
                <w:szCs w:val="21"/>
              </w:rPr>
              <w:commentReference w:id="33"/>
            </w:r>
            <w:r w:rsidRPr="00813F48">
              <w:rPr>
                <w:sz w:val="21"/>
                <w:szCs w:val="21"/>
              </w:rPr>
              <w:t>conduct</w:t>
            </w:r>
          </w:p>
        </w:tc>
        <w:tc>
          <w:tcPr>
            <w:tcW w:w="5799" w:type="dxa"/>
          </w:tcPr>
          <w:p w14:paraId="6AB1B3B2" w14:textId="5FF9A4C2" w:rsidR="006B2EDF" w:rsidRPr="00813F48" w:rsidRDefault="002770A0" w:rsidP="002770A0">
            <w:pPr>
              <w:pStyle w:val="BrowneTableText"/>
              <w:rPr>
                <w:sz w:val="21"/>
                <w:szCs w:val="21"/>
              </w:rPr>
            </w:pPr>
            <w:r>
              <w:rPr>
                <w:sz w:val="21"/>
                <w:szCs w:val="21"/>
              </w:rPr>
              <w:t>C</w:t>
            </w:r>
            <w:r w:rsidR="006B2EDF" w:rsidRPr="00813F48">
              <w:rPr>
                <w:sz w:val="21"/>
                <w:szCs w:val="21"/>
              </w:rPr>
              <w:t>omplaints about the conduct of members of our staff</w:t>
            </w:r>
            <w:r w:rsidR="00974C63">
              <w:rPr>
                <w:sz w:val="21"/>
                <w:szCs w:val="21"/>
              </w:rPr>
              <w:t xml:space="preserve"> </w:t>
            </w:r>
            <w:r w:rsidR="006B2EDF">
              <w:rPr>
                <w:sz w:val="21"/>
                <w:szCs w:val="21"/>
              </w:rPr>
              <w:t xml:space="preserve">or </w:t>
            </w:r>
            <w:r w:rsidR="00974C63">
              <w:rPr>
                <w:sz w:val="21"/>
                <w:szCs w:val="21"/>
              </w:rPr>
              <w:t>governors</w:t>
            </w:r>
            <w:r w:rsidR="006B2EDF">
              <w:rPr>
                <w:sz w:val="21"/>
                <w:szCs w:val="21"/>
              </w:rPr>
              <w:t xml:space="preserve"> </w:t>
            </w:r>
            <w:r w:rsidR="006B2EDF" w:rsidRPr="00813F48">
              <w:rPr>
                <w:sz w:val="21"/>
                <w:szCs w:val="21"/>
              </w:rPr>
              <w:t xml:space="preserve">will </w:t>
            </w:r>
            <w:r>
              <w:rPr>
                <w:sz w:val="21"/>
                <w:szCs w:val="21"/>
              </w:rPr>
              <w:t xml:space="preserve">normally </w:t>
            </w:r>
            <w:r w:rsidR="006B2EDF" w:rsidRPr="00813F48">
              <w:rPr>
                <w:sz w:val="21"/>
                <w:szCs w:val="21"/>
              </w:rPr>
              <w:t>be handled confidentially under our internal staff and governance procedures</w:t>
            </w:r>
            <w:r>
              <w:rPr>
                <w:sz w:val="21"/>
                <w:szCs w:val="21"/>
              </w:rPr>
              <w:t>, unless we decide</w:t>
            </w:r>
            <w:r w:rsidR="00207DFC">
              <w:rPr>
                <w:sz w:val="21"/>
                <w:szCs w:val="21"/>
              </w:rPr>
              <w:t xml:space="preserve"> at our discretion that</w:t>
            </w:r>
            <w:r>
              <w:rPr>
                <w:sz w:val="21"/>
                <w:szCs w:val="21"/>
              </w:rPr>
              <w:t xml:space="preserve"> it would be more appropriate</w:t>
            </w:r>
            <w:r w:rsidRPr="002770A0">
              <w:rPr>
                <w:sz w:val="21"/>
                <w:szCs w:val="21"/>
              </w:rPr>
              <w:t xml:space="preserve"> to </w:t>
            </w:r>
            <w:r>
              <w:rPr>
                <w:sz w:val="21"/>
                <w:szCs w:val="21"/>
              </w:rPr>
              <w:t xml:space="preserve">consider the matter under this </w:t>
            </w:r>
            <w:r w:rsidRPr="002770A0">
              <w:rPr>
                <w:sz w:val="21"/>
                <w:szCs w:val="21"/>
              </w:rPr>
              <w:t xml:space="preserve">feedback, concerns and complaints procedure </w:t>
            </w:r>
            <w:r>
              <w:rPr>
                <w:sz w:val="21"/>
                <w:szCs w:val="21"/>
              </w:rPr>
              <w:t xml:space="preserve">instead.  </w:t>
            </w:r>
            <w:r w:rsidR="006B2EDF" w:rsidRPr="00813F48">
              <w:rPr>
                <w:sz w:val="21"/>
                <w:szCs w:val="21"/>
              </w:rPr>
              <w:t xml:space="preserve">You will not be informed of any disciplinary action taken against a member of staff or a </w:t>
            </w:r>
            <w:r w:rsidR="00974C63">
              <w:rPr>
                <w:sz w:val="21"/>
                <w:szCs w:val="21"/>
              </w:rPr>
              <w:t>governor</w:t>
            </w:r>
            <w:r w:rsidR="00F5078C">
              <w:rPr>
                <w:sz w:val="21"/>
                <w:szCs w:val="21"/>
              </w:rPr>
              <w:t>; h</w:t>
            </w:r>
            <w:r w:rsidR="006B2EDF" w:rsidRPr="00813F48">
              <w:rPr>
                <w:sz w:val="21"/>
                <w:szCs w:val="21"/>
              </w:rPr>
              <w:t xml:space="preserve">owever, we will </w:t>
            </w:r>
            <w:r>
              <w:rPr>
                <w:sz w:val="21"/>
                <w:szCs w:val="21"/>
              </w:rPr>
              <w:t xml:space="preserve">always </w:t>
            </w:r>
            <w:r w:rsidR="006B2EDF" w:rsidRPr="00813F48">
              <w:rPr>
                <w:sz w:val="21"/>
                <w:szCs w:val="21"/>
              </w:rPr>
              <w:t xml:space="preserve">let you know that the </w:t>
            </w:r>
            <w:r w:rsidR="006B2EDF" w:rsidRPr="00813F48">
              <w:rPr>
                <w:sz w:val="21"/>
                <w:szCs w:val="21"/>
              </w:rPr>
              <w:lastRenderedPageBreak/>
              <w:t>matter is being addressed and share such information as we are lawfully able to.</w:t>
            </w:r>
          </w:p>
        </w:tc>
      </w:tr>
      <w:tr w:rsidR="006B2EDF" w:rsidRPr="00813F48" w14:paraId="5756E901" w14:textId="77777777" w:rsidTr="00D22BF1">
        <w:tc>
          <w:tcPr>
            <w:tcW w:w="3217" w:type="dxa"/>
          </w:tcPr>
          <w:p w14:paraId="0E39E486" w14:textId="4451ED39" w:rsidR="006B2EDF" w:rsidRPr="00813F48" w:rsidRDefault="006B2EDF" w:rsidP="006B2EDF">
            <w:pPr>
              <w:pStyle w:val="BrowneTableText"/>
              <w:rPr>
                <w:sz w:val="21"/>
                <w:szCs w:val="21"/>
              </w:rPr>
            </w:pPr>
            <w:r w:rsidRPr="00813F48">
              <w:rPr>
                <w:sz w:val="21"/>
                <w:szCs w:val="21"/>
              </w:rPr>
              <w:lastRenderedPageBreak/>
              <w:t>Statutory assessments of special educational needs (SEN)</w:t>
            </w:r>
          </w:p>
        </w:tc>
        <w:tc>
          <w:tcPr>
            <w:tcW w:w="5799" w:type="dxa"/>
          </w:tcPr>
          <w:p w14:paraId="5E0094BC" w14:textId="1606711C" w:rsidR="006B2EDF" w:rsidRPr="00813F48" w:rsidRDefault="006B2EDF" w:rsidP="006B2EDF">
            <w:pPr>
              <w:pStyle w:val="BrowneTableText"/>
              <w:rPr>
                <w:sz w:val="21"/>
                <w:szCs w:val="21"/>
              </w:rPr>
            </w:pPr>
            <w:r w:rsidRPr="00813F48">
              <w:rPr>
                <w:sz w:val="21"/>
                <w:szCs w:val="21"/>
              </w:rPr>
              <w:t>Concerns about statutory assessments of special educational needs should be raised directly with the local authority.</w:t>
            </w:r>
          </w:p>
        </w:tc>
      </w:tr>
      <w:tr w:rsidR="006B2EDF" w:rsidRPr="00813F48" w14:paraId="21308039" w14:textId="77777777" w:rsidTr="00D22BF1">
        <w:tc>
          <w:tcPr>
            <w:tcW w:w="3217" w:type="dxa"/>
          </w:tcPr>
          <w:p w14:paraId="5B55FC89" w14:textId="7D33CEE6" w:rsidR="006B2EDF" w:rsidRPr="00813F48" w:rsidRDefault="006B2EDF" w:rsidP="006B2EDF">
            <w:pPr>
              <w:pStyle w:val="BrowneTableText"/>
              <w:rPr>
                <w:sz w:val="21"/>
                <w:szCs w:val="21"/>
              </w:rPr>
            </w:pPr>
            <w:r w:rsidRPr="00813F48">
              <w:rPr>
                <w:sz w:val="21"/>
                <w:szCs w:val="21"/>
              </w:rPr>
              <w:t xml:space="preserve">Suspensions and exclusions </w:t>
            </w:r>
          </w:p>
        </w:tc>
        <w:tc>
          <w:tcPr>
            <w:tcW w:w="5799" w:type="dxa"/>
          </w:tcPr>
          <w:p w14:paraId="0CC5F40E" w14:textId="1577874A" w:rsidR="006B2EDF" w:rsidRPr="00813F48" w:rsidRDefault="006B2EDF" w:rsidP="006B2EDF">
            <w:pPr>
              <w:pStyle w:val="BrowneTableText"/>
              <w:rPr>
                <w:sz w:val="21"/>
                <w:szCs w:val="21"/>
              </w:rPr>
            </w:pPr>
            <w:r w:rsidRPr="00813F48">
              <w:rPr>
                <w:sz w:val="21"/>
                <w:szCs w:val="21"/>
              </w:rPr>
              <w:t>The process for challenging suspension or exclusions decisions</w:t>
            </w:r>
            <w:r w:rsidR="002770A0">
              <w:rPr>
                <w:sz w:val="21"/>
                <w:szCs w:val="21"/>
              </w:rPr>
              <w:t>, or matters relating to those decisions,</w:t>
            </w:r>
            <w:r w:rsidRPr="00813F48">
              <w:rPr>
                <w:sz w:val="21"/>
                <w:szCs w:val="21"/>
              </w:rPr>
              <w:t xml:space="preserve"> is set out in our </w:t>
            </w:r>
            <w:r w:rsidRPr="00813F48">
              <w:rPr>
                <w:b/>
                <w:sz w:val="21"/>
                <w:szCs w:val="21"/>
              </w:rPr>
              <w:t xml:space="preserve">exclusions </w:t>
            </w:r>
            <w:r w:rsidRPr="00813F48">
              <w:rPr>
                <w:b/>
                <w:bCs/>
                <w:sz w:val="21"/>
                <w:szCs w:val="21"/>
              </w:rPr>
              <w:t>policy</w:t>
            </w:r>
            <w:r w:rsidRPr="00813F48">
              <w:rPr>
                <w:sz w:val="21"/>
                <w:szCs w:val="21"/>
              </w:rPr>
              <w:t xml:space="preserve"> and the DfE’s statutory guidance at: </w:t>
            </w:r>
            <w:hyperlink r:id="rId41" w:history="1">
              <w:r w:rsidRPr="00813F48">
                <w:rPr>
                  <w:rStyle w:val="Hyperlink"/>
                  <w:sz w:val="21"/>
                  <w:szCs w:val="21"/>
                </w:rPr>
                <w:t>School suspensions and permanent exclusions - GOV.UK</w:t>
              </w:r>
            </w:hyperlink>
            <w:r w:rsidRPr="00813F48">
              <w:rPr>
                <w:rStyle w:val="Hyperlink"/>
                <w:sz w:val="21"/>
                <w:szCs w:val="21"/>
              </w:rPr>
              <w:t xml:space="preserve"> (</w:t>
            </w:r>
            <w:hyperlink r:id="rId42" w:history="1">
              <w:r w:rsidRPr="00813F48">
                <w:rPr>
                  <w:rStyle w:val="Hyperlink"/>
                  <w:sz w:val="21"/>
                  <w:szCs w:val="21"/>
                </w:rPr>
                <w:t>www.gov.uk</w:t>
              </w:r>
            </w:hyperlink>
            <w:r w:rsidRPr="00813F48">
              <w:rPr>
                <w:rStyle w:val="Hyperlink"/>
                <w:sz w:val="21"/>
                <w:szCs w:val="21"/>
              </w:rPr>
              <w:t xml:space="preserve">) </w:t>
            </w:r>
          </w:p>
        </w:tc>
      </w:tr>
      <w:tr w:rsidR="006B2EDF" w:rsidRPr="00813F48" w14:paraId="7ABB85FB" w14:textId="77777777" w:rsidTr="00D22BF1">
        <w:tc>
          <w:tcPr>
            <w:tcW w:w="3217" w:type="dxa"/>
          </w:tcPr>
          <w:p w14:paraId="0A6ADB0B" w14:textId="77777777" w:rsidR="006B2EDF" w:rsidRPr="00813F48" w:rsidRDefault="006B2EDF" w:rsidP="006B2EDF">
            <w:pPr>
              <w:pStyle w:val="BrowneTableText"/>
              <w:rPr>
                <w:sz w:val="21"/>
                <w:szCs w:val="21"/>
              </w:rPr>
            </w:pPr>
            <w:r w:rsidRPr="00813F48">
              <w:rPr>
                <w:sz w:val="21"/>
                <w:szCs w:val="21"/>
              </w:rPr>
              <w:t>Whistleblowing</w:t>
            </w:r>
          </w:p>
        </w:tc>
        <w:tc>
          <w:tcPr>
            <w:tcW w:w="5799" w:type="dxa"/>
          </w:tcPr>
          <w:p w14:paraId="0665640A" w14:textId="102E0B01" w:rsidR="006B2EDF" w:rsidRPr="00813F48" w:rsidRDefault="006B2EDF" w:rsidP="006B2EDF">
            <w:pPr>
              <w:pStyle w:val="BrowneTableText"/>
              <w:rPr>
                <w:sz w:val="21"/>
                <w:szCs w:val="21"/>
              </w:rPr>
            </w:pPr>
            <w:r w:rsidRPr="00813F48">
              <w:rPr>
                <w:sz w:val="21"/>
                <w:szCs w:val="21"/>
              </w:rPr>
              <w:t>We have an internal whistleblowing procedure for all our employees, including temporary staff and contractors. The Secretary of State for Education is the prescribed person for whistleblowers in education who do not want to raise matters directly with their employer. Referrals can be made at:</w:t>
            </w:r>
            <w:r w:rsidRPr="00813F48">
              <w:rPr>
                <w:rStyle w:val="Hyperlink"/>
                <w:sz w:val="21"/>
                <w:szCs w:val="21"/>
              </w:rPr>
              <w:t xml:space="preserve"> </w:t>
            </w:r>
            <w:hyperlink r:id="rId43" w:history="1">
              <w:r w:rsidRPr="00813F48">
                <w:rPr>
                  <w:rStyle w:val="Hyperlink"/>
                  <w:sz w:val="21"/>
                  <w:szCs w:val="21"/>
                </w:rPr>
                <w:t>www.education.gov.uk/contactus</w:t>
              </w:r>
            </w:hyperlink>
            <w:r w:rsidRPr="00813F48">
              <w:rPr>
                <w:sz w:val="21"/>
                <w:szCs w:val="21"/>
              </w:rPr>
              <w:t xml:space="preserve"> </w:t>
            </w:r>
          </w:p>
        </w:tc>
      </w:tr>
    </w:tbl>
    <w:p w14:paraId="070FF0CA" w14:textId="77777777" w:rsidR="004F6581" w:rsidRPr="00813F48" w:rsidRDefault="004F6581" w:rsidP="00456BAE">
      <w:pPr>
        <w:pStyle w:val="BrowneBodyText"/>
        <w:rPr>
          <w:sz w:val="21"/>
          <w:szCs w:val="21"/>
        </w:rPr>
        <w:sectPr w:rsidR="004F6581" w:rsidRPr="00813F48" w:rsidSect="00DD4749">
          <w:headerReference w:type="default" r:id="rId44"/>
          <w:pgSz w:w="11906" w:h="16838" w:code="9"/>
          <w:pgMar w:top="1440" w:right="1440" w:bottom="1440" w:left="1440" w:header="567" w:footer="567" w:gutter="0"/>
          <w:cols w:space="708"/>
          <w:docGrid w:linePitch="360"/>
        </w:sectPr>
      </w:pPr>
    </w:p>
    <w:p w14:paraId="27BB178E" w14:textId="7400946E" w:rsidR="00652BCA" w:rsidRPr="00813F48" w:rsidRDefault="00387A75" w:rsidP="00652BCA">
      <w:pPr>
        <w:pStyle w:val="BrowneScheduleHeading"/>
        <w:rPr>
          <w:sz w:val="21"/>
          <w:szCs w:val="21"/>
          <w:u w:val="single"/>
        </w:rPr>
      </w:pPr>
      <w:bookmarkStart w:id="34" w:name="_Toc226979621"/>
      <w:r w:rsidRPr="00813F48">
        <w:rPr>
          <w:sz w:val="21"/>
          <w:szCs w:val="21"/>
          <w:u w:val="single"/>
        </w:rPr>
        <w:lastRenderedPageBreak/>
        <w:t>Guidance on using AI tools to raise concerns or complaints</w:t>
      </w:r>
      <w:bookmarkEnd w:id="34"/>
      <w:r w:rsidRPr="00813F48">
        <w:rPr>
          <w:sz w:val="21"/>
          <w:szCs w:val="21"/>
          <w:u w:val="single"/>
        </w:rPr>
        <w:t xml:space="preserve"> </w:t>
      </w:r>
    </w:p>
    <w:p w14:paraId="58E16C8A" w14:textId="77777777" w:rsidR="00387A75" w:rsidRPr="00813F48" w:rsidRDefault="00387A75" w:rsidP="00387A75">
      <w:pPr>
        <w:pStyle w:val="BrowneSchedule1"/>
        <w:numPr>
          <w:ilvl w:val="0"/>
          <w:numId w:val="0"/>
        </w:numPr>
        <w:rPr>
          <w:szCs w:val="21"/>
        </w:rPr>
      </w:pPr>
      <w:r w:rsidRPr="00813F48">
        <w:rPr>
          <w:b/>
          <w:bCs/>
          <w:szCs w:val="21"/>
        </w:rPr>
        <w:t>Introduction</w:t>
      </w:r>
    </w:p>
    <w:p w14:paraId="5B0DC432" w14:textId="0732A137" w:rsidR="00387A75" w:rsidRDefault="00387A75" w:rsidP="00813F48">
      <w:pPr>
        <w:pStyle w:val="BrowneClauseLevel2"/>
        <w:numPr>
          <w:ilvl w:val="0"/>
          <w:numId w:val="0"/>
        </w:numPr>
        <w:rPr>
          <w:rFonts w:cs="Arial"/>
          <w:sz w:val="21"/>
          <w:szCs w:val="21"/>
        </w:rPr>
      </w:pPr>
      <w:r w:rsidRPr="00813F48">
        <w:rPr>
          <w:rFonts w:cs="Arial"/>
          <w:sz w:val="21"/>
          <w:szCs w:val="21"/>
        </w:rPr>
        <w:t>AI tools (such as ChatGPT, Microsoft Copilot, Google Gemini and similar large language model applications) can help you organise your thoughts, structure your concern or complaint clearly, and express yourself effectively</w:t>
      </w:r>
      <w:r w:rsidR="00F5078C">
        <w:rPr>
          <w:rFonts w:cs="Arial"/>
          <w:sz w:val="21"/>
          <w:szCs w:val="21"/>
        </w:rPr>
        <w:t>; h</w:t>
      </w:r>
      <w:r w:rsidRPr="00813F48">
        <w:rPr>
          <w:rFonts w:cs="Arial"/>
          <w:sz w:val="21"/>
          <w:szCs w:val="21"/>
        </w:rPr>
        <w:t xml:space="preserve">owever, these tools have significant limitations and must be used with care. </w:t>
      </w:r>
    </w:p>
    <w:p w14:paraId="1AAC8813" w14:textId="77777777" w:rsidR="00387A75" w:rsidRPr="00813F48" w:rsidRDefault="00387A75" w:rsidP="00387A75">
      <w:pPr>
        <w:pStyle w:val="BrowneSchedule1"/>
        <w:numPr>
          <w:ilvl w:val="0"/>
          <w:numId w:val="0"/>
        </w:numPr>
        <w:ind w:left="624" w:hanging="624"/>
        <w:rPr>
          <w:b/>
          <w:bCs/>
          <w:szCs w:val="21"/>
        </w:rPr>
      </w:pPr>
      <w:r w:rsidRPr="00813F48">
        <w:rPr>
          <w:b/>
          <w:bCs/>
          <w:szCs w:val="21"/>
        </w:rPr>
        <w:t>Important limitations and risks</w:t>
      </w:r>
    </w:p>
    <w:p w14:paraId="7C2D36BD" w14:textId="77777777" w:rsidR="00387A75" w:rsidRPr="00813F48" w:rsidRDefault="00387A75" w:rsidP="00813F48">
      <w:pPr>
        <w:pStyle w:val="BrowneSchedule1"/>
        <w:numPr>
          <w:ilvl w:val="0"/>
          <w:numId w:val="0"/>
        </w:numPr>
        <w:ind w:left="624" w:hanging="624"/>
        <w:rPr>
          <w:szCs w:val="21"/>
        </w:rPr>
      </w:pPr>
      <w:r w:rsidRPr="00813F48">
        <w:rPr>
          <w:szCs w:val="21"/>
        </w:rPr>
        <w:t>You should be aware of the following limitations and risks when using AI tools:</w:t>
      </w:r>
    </w:p>
    <w:p w14:paraId="48CE4451" w14:textId="77777777" w:rsidR="00387A75" w:rsidRPr="00813F48" w:rsidRDefault="00387A75" w:rsidP="00387A75">
      <w:pPr>
        <w:pStyle w:val="BrowneSchedule1"/>
        <w:numPr>
          <w:ilvl w:val="0"/>
          <w:numId w:val="41"/>
        </w:numPr>
        <w:ind w:left="851" w:hanging="567"/>
        <w:rPr>
          <w:szCs w:val="21"/>
        </w:rPr>
      </w:pPr>
      <w:r w:rsidRPr="00813F48">
        <w:rPr>
          <w:szCs w:val="21"/>
        </w:rPr>
        <w:t xml:space="preserve">AI tools do not know what happened – they can only work with the information you give them, and they may fill gaps with invented details that sound convincing but are untrue (this is sometimes called 'hallucination'); </w:t>
      </w:r>
    </w:p>
    <w:p w14:paraId="2CC6960E" w14:textId="3C5F5C53" w:rsidR="00387A75" w:rsidRPr="00813F48" w:rsidRDefault="00387A75" w:rsidP="00387A75">
      <w:pPr>
        <w:pStyle w:val="BrowneSchedule1"/>
        <w:numPr>
          <w:ilvl w:val="0"/>
          <w:numId w:val="41"/>
        </w:numPr>
        <w:ind w:left="851" w:hanging="567"/>
        <w:rPr>
          <w:szCs w:val="21"/>
        </w:rPr>
      </w:pPr>
      <w:r w:rsidRPr="00813F48">
        <w:rPr>
          <w:szCs w:val="21"/>
        </w:rPr>
        <w:t>AI tools may generate references to laws, regulations, policies or legal rights that do not exist, are out of date or do not apply to your situation;</w:t>
      </w:r>
    </w:p>
    <w:p w14:paraId="56198CFE" w14:textId="77777777" w:rsidR="00387A75" w:rsidRPr="00813F48" w:rsidRDefault="00387A75" w:rsidP="00387A75">
      <w:pPr>
        <w:pStyle w:val="BrowneSchedule1"/>
        <w:numPr>
          <w:ilvl w:val="0"/>
          <w:numId w:val="41"/>
        </w:numPr>
        <w:ind w:left="851" w:hanging="567"/>
        <w:rPr>
          <w:szCs w:val="21"/>
        </w:rPr>
      </w:pPr>
      <w:r w:rsidRPr="00813F48">
        <w:rPr>
          <w:szCs w:val="21"/>
        </w:rPr>
        <w:t xml:space="preserve">AI tools may produce language that is overly formal, legalistic or aggressive, which may not reflect your genuine concern and may make it harder for us to resolve the matter constructively; </w:t>
      </w:r>
    </w:p>
    <w:p w14:paraId="63545037" w14:textId="48133F3C" w:rsidR="00387A75" w:rsidRPr="00813F48" w:rsidRDefault="00387A75" w:rsidP="00387A75">
      <w:pPr>
        <w:pStyle w:val="BrowneSchedule1"/>
        <w:numPr>
          <w:ilvl w:val="0"/>
          <w:numId w:val="41"/>
        </w:numPr>
        <w:ind w:left="851" w:hanging="567"/>
        <w:rPr>
          <w:szCs w:val="21"/>
        </w:rPr>
      </w:pPr>
      <w:r w:rsidRPr="00813F48">
        <w:rPr>
          <w:szCs w:val="21"/>
        </w:rPr>
        <w:t xml:space="preserve">any personal data (including names, dates of birth, or other identifying information about your child, other children, staff or other individuals) that you enter into an AI tool may be stored, processed or used by the AI provider in ways that are outside your control and may breach data protection law; </w:t>
      </w:r>
    </w:p>
    <w:p w14:paraId="356237FE" w14:textId="6EB33909" w:rsidR="000870AB" w:rsidRDefault="00387A75" w:rsidP="00387A75">
      <w:pPr>
        <w:pStyle w:val="BrowneSchedule1"/>
        <w:numPr>
          <w:ilvl w:val="0"/>
          <w:numId w:val="41"/>
        </w:numPr>
        <w:ind w:left="851" w:hanging="567"/>
        <w:rPr>
          <w:szCs w:val="21"/>
        </w:rPr>
      </w:pPr>
      <w:r w:rsidRPr="00813F48">
        <w:rPr>
          <w:szCs w:val="21"/>
        </w:rPr>
        <w:t>AI-generated complaints that do not accurately reflect your experience may cause delays in resolving your concern, as we may need to spend time clarifying what actually happened</w:t>
      </w:r>
      <w:r w:rsidR="000870AB">
        <w:rPr>
          <w:szCs w:val="21"/>
        </w:rPr>
        <w:t>; and</w:t>
      </w:r>
    </w:p>
    <w:p w14:paraId="6BBF8A8C" w14:textId="09C875B2" w:rsidR="000870AB" w:rsidRPr="000870AB" w:rsidRDefault="000870AB" w:rsidP="00387A75">
      <w:pPr>
        <w:pStyle w:val="BrowneSchedule1"/>
        <w:numPr>
          <w:ilvl w:val="0"/>
          <w:numId w:val="41"/>
        </w:numPr>
        <w:ind w:left="851" w:hanging="567"/>
        <w:rPr>
          <w:sz w:val="20"/>
          <w:szCs w:val="21"/>
        </w:rPr>
      </w:pPr>
      <w:r>
        <w:rPr>
          <w:szCs w:val="21"/>
        </w:rPr>
        <w:t>AI tools work by predicting the most likely answer based on the information they have been trained on. They do not check whether their output is accurate or relevant to your particular situation, and the most likely-sounding answer is not always the correct one. AI tools are also designed to make you feel helped and understood, which means they may agree with your point of view, use an overly sympathetic tone, or present your complaint in a one-sided way rather than giving a balanced account of what happened. This can wrongly reinforce your point of view and make you more fixed in your position, which may make it harder for us to work together to resolve the matter.</w:t>
      </w:r>
    </w:p>
    <w:p w14:paraId="0A76073F" w14:textId="71D24C87" w:rsidR="00387A75" w:rsidRPr="0034170D" w:rsidRDefault="00387A75" w:rsidP="00387A75">
      <w:pPr>
        <w:pStyle w:val="BrowneSchedule1"/>
        <w:numPr>
          <w:ilvl w:val="0"/>
          <w:numId w:val="0"/>
        </w:numPr>
        <w:ind w:left="624" w:hanging="624"/>
        <w:rPr>
          <w:b/>
          <w:bCs/>
          <w:szCs w:val="21"/>
        </w:rPr>
      </w:pPr>
      <w:r w:rsidRPr="00813F48">
        <w:rPr>
          <w:b/>
          <w:bCs/>
          <w:szCs w:val="21"/>
        </w:rPr>
        <w:t>What to avoid</w:t>
      </w:r>
    </w:p>
    <w:tbl>
      <w:tblPr>
        <w:tblStyle w:val="TableGrid"/>
        <w:tblW w:w="8513" w:type="dxa"/>
        <w:tblInd w:w="624" w:type="dxa"/>
        <w:tblLook w:val="04A0" w:firstRow="1" w:lastRow="0" w:firstColumn="1" w:lastColumn="0" w:noHBand="0" w:noVBand="1"/>
      </w:tblPr>
      <w:tblGrid>
        <w:gridCol w:w="8513"/>
      </w:tblGrid>
      <w:tr w:rsidR="00DA0AC2" w:rsidRPr="00813F48" w14:paraId="1C5E7E8F" w14:textId="77777777" w:rsidTr="0909D541">
        <w:tc>
          <w:tcPr>
            <w:tcW w:w="8513" w:type="dxa"/>
          </w:tcPr>
          <w:p w14:paraId="3A565097" w14:textId="749CD89C" w:rsidR="00DA0AC2" w:rsidRPr="00813F48" w:rsidRDefault="00DA0AC2" w:rsidP="00387A75">
            <w:pPr>
              <w:pStyle w:val="BrowneSchedule1"/>
              <w:numPr>
                <w:ilvl w:val="0"/>
                <w:numId w:val="0"/>
              </w:numPr>
              <w:rPr>
                <w:b/>
                <w:bCs/>
                <w:szCs w:val="21"/>
              </w:rPr>
            </w:pPr>
            <w:r w:rsidRPr="00813F48">
              <w:rPr>
                <w:b/>
                <w:bCs/>
                <w:szCs w:val="21"/>
              </w:rPr>
              <w:t>Don’t</w:t>
            </w:r>
          </w:p>
        </w:tc>
      </w:tr>
      <w:tr w:rsidR="00DA0AC2" w:rsidRPr="00813F48" w14:paraId="52CC404D" w14:textId="77777777" w:rsidTr="0909D541">
        <w:tc>
          <w:tcPr>
            <w:tcW w:w="8513" w:type="dxa"/>
          </w:tcPr>
          <w:p w14:paraId="14B3DA59" w14:textId="6AFEE463" w:rsidR="00DA0AC2" w:rsidRPr="00813F48" w:rsidRDefault="00DA0AC2" w:rsidP="00387A75">
            <w:pPr>
              <w:pStyle w:val="BrowneSchedule1"/>
              <w:numPr>
                <w:ilvl w:val="0"/>
                <w:numId w:val="0"/>
              </w:numPr>
              <w:rPr>
                <w:szCs w:val="21"/>
              </w:rPr>
            </w:pPr>
            <w:r w:rsidRPr="00813F48">
              <w:rPr>
                <w:szCs w:val="21"/>
              </w:rPr>
              <w:t>Copy and paste AI-generated text without reading and checking it thoroughly.</w:t>
            </w:r>
          </w:p>
        </w:tc>
      </w:tr>
      <w:tr w:rsidR="00DA0AC2" w:rsidRPr="00813F48" w14:paraId="758AA295" w14:textId="77777777" w:rsidTr="0909D541">
        <w:tc>
          <w:tcPr>
            <w:tcW w:w="8513" w:type="dxa"/>
          </w:tcPr>
          <w:p w14:paraId="6ED17BE3" w14:textId="4059FF60" w:rsidR="00DA0AC2" w:rsidRPr="00813F48" w:rsidRDefault="00DA0AC2" w:rsidP="00387A75">
            <w:pPr>
              <w:pStyle w:val="BrowneSchedule1"/>
              <w:numPr>
                <w:ilvl w:val="0"/>
                <w:numId w:val="0"/>
              </w:numPr>
              <w:rPr>
                <w:szCs w:val="21"/>
              </w:rPr>
            </w:pPr>
            <w:r w:rsidRPr="00813F48">
              <w:rPr>
                <w:szCs w:val="21"/>
              </w:rPr>
              <w:t>Submit a complaint that contains facts, events or details that you have not personally verified as accurate.</w:t>
            </w:r>
          </w:p>
        </w:tc>
      </w:tr>
      <w:tr w:rsidR="00DA0AC2" w:rsidRPr="00813F48" w14:paraId="3885968C" w14:textId="77777777" w:rsidTr="0909D541">
        <w:tc>
          <w:tcPr>
            <w:tcW w:w="8513" w:type="dxa"/>
          </w:tcPr>
          <w:p w14:paraId="5800FA0D" w14:textId="10045BE8" w:rsidR="00DA0AC2" w:rsidRPr="00813F48" w:rsidRDefault="00DA0AC2" w:rsidP="00387A75">
            <w:pPr>
              <w:pStyle w:val="BrowneSchedule1"/>
              <w:numPr>
                <w:ilvl w:val="0"/>
                <w:numId w:val="0"/>
              </w:numPr>
              <w:rPr>
                <w:szCs w:val="21"/>
              </w:rPr>
            </w:pPr>
            <w:r w:rsidRPr="00813F48">
              <w:rPr>
                <w:szCs w:val="21"/>
              </w:rPr>
              <w:lastRenderedPageBreak/>
              <w:t>Rely on any legal advice, references to legislation or statements about your rights generated by an AI tool without checking them independently.</w:t>
            </w:r>
          </w:p>
        </w:tc>
      </w:tr>
      <w:tr w:rsidR="00DA0AC2" w:rsidRPr="00813F48" w14:paraId="4863EACF" w14:textId="77777777" w:rsidTr="0909D541">
        <w:tc>
          <w:tcPr>
            <w:tcW w:w="8513" w:type="dxa"/>
          </w:tcPr>
          <w:p w14:paraId="234926D8" w14:textId="4CB8116D" w:rsidR="00DA0AC2" w:rsidRPr="00813F48" w:rsidRDefault="00DA0AC2" w:rsidP="00387A75">
            <w:pPr>
              <w:pStyle w:val="BrowneSchedule1"/>
              <w:numPr>
                <w:ilvl w:val="0"/>
                <w:numId w:val="0"/>
              </w:numPr>
              <w:rPr>
                <w:szCs w:val="21"/>
              </w:rPr>
            </w:pPr>
            <w:r w:rsidRPr="00813F48">
              <w:rPr>
                <w:szCs w:val="21"/>
              </w:rPr>
              <w:t>Enter the names or personal data of your child, other children, staff members or any other individuals into an AI tool.</w:t>
            </w:r>
          </w:p>
        </w:tc>
      </w:tr>
      <w:tr w:rsidR="00DA0AC2" w:rsidRPr="00813F48" w14:paraId="103C143B" w14:textId="77777777" w:rsidTr="0909D541">
        <w:tc>
          <w:tcPr>
            <w:tcW w:w="8513" w:type="dxa"/>
          </w:tcPr>
          <w:p w14:paraId="2F31454B" w14:textId="6721BFAB" w:rsidR="00DA0AC2" w:rsidRPr="00813F48" w:rsidRDefault="00DA0AC2" w:rsidP="00387A75">
            <w:pPr>
              <w:pStyle w:val="BrowneSchedule1"/>
              <w:numPr>
                <w:ilvl w:val="0"/>
                <w:numId w:val="0"/>
              </w:numPr>
              <w:rPr>
                <w:szCs w:val="21"/>
              </w:rPr>
            </w:pPr>
            <w:r w:rsidRPr="00813F48">
              <w:rPr>
                <w:szCs w:val="21"/>
              </w:rPr>
              <w:t>Use AI to generate multiple or repetitive complaints about the same issue.</w:t>
            </w:r>
          </w:p>
        </w:tc>
      </w:tr>
    </w:tbl>
    <w:p w14:paraId="64B4533C" w14:textId="77777777" w:rsidR="00FE0163" w:rsidRDefault="00FE0163" w:rsidP="00813F48">
      <w:pPr>
        <w:pStyle w:val="BrowneSchedule1"/>
        <w:numPr>
          <w:ilvl w:val="0"/>
          <w:numId w:val="0"/>
        </w:numPr>
        <w:rPr>
          <w:b/>
          <w:bCs/>
          <w:szCs w:val="21"/>
        </w:rPr>
      </w:pPr>
    </w:p>
    <w:p w14:paraId="2A683393" w14:textId="77777777" w:rsidR="007C6ACF" w:rsidRPr="00813F48" w:rsidRDefault="007C6ACF" w:rsidP="007C6ACF">
      <w:pPr>
        <w:pStyle w:val="BrowneSchedule1"/>
        <w:numPr>
          <w:ilvl w:val="0"/>
          <w:numId w:val="0"/>
        </w:numPr>
        <w:rPr>
          <w:b/>
          <w:bCs/>
          <w:szCs w:val="21"/>
        </w:rPr>
      </w:pPr>
      <w:r w:rsidRPr="00813F48">
        <w:rPr>
          <w:b/>
          <w:bCs/>
          <w:szCs w:val="21"/>
        </w:rPr>
        <w:t>Example prompts for using AI tools effectively</w:t>
      </w:r>
    </w:p>
    <w:p w14:paraId="7A8F52CF" w14:textId="77777777" w:rsidR="007C6ACF" w:rsidRDefault="007C6ACF" w:rsidP="007C6ACF">
      <w:pPr>
        <w:pStyle w:val="BrowneSchedule1"/>
        <w:numPr>
          <w:ilvl w:val="0"/>
          <w:numId w:val="0"/>
        </w:numPr>
        <w:rPr>
          <w:szCs w:val="21"/>
        </w:rPr>
      </w:pPr>
      <w:r w:rsidRPr="00813F48">
        <w:rPr>
          <w:szCs w:val="21"/>
        </w:rPr>
        <w:t xml:space="preserve">The following example prompts illustrate how AI tools can be used effectively to help you prepare a concern or complaint. </w:t>
      </w:r>
    </w:p>
    <w:p w14:paraId="6768C92E" w14:textId="77777777" w:rsidR="007C6ACF" w:rsidRPr="00813F48" w:rsidRDefault="007C6ACF" w:rsidP="007C6ACF">
      <w:pPr>
        <w:pStyle w:val="BrowneSchedule1"/>
        <w:numPr>
          <w:ilvl w:val="0"/>
          <w:numId w:val="0"/>
        </w:numPr>
        <w:rPr>
          <w:szCs w:val="21"/>
        </w:rPr>
      </w:pPr>
      <w:r w:rsidRPr="00813F48">
        <w:rPr>
          <w:szCs w:val="21"/>
        </w:rPr>
        <w:t>In each case, you should replace the descriptions in square brackets with your own details, taking care not to include any personal data or names.</w:t>
      </w:r>
    </w:p>
    <w:p w14:paraId="39FADED3" w14:textId="77777777" w:rsidR="007C6ACF" w:rsidRPr="00813F48" w:rsidRDefault="007C6ACF" w:rsidP="007C6ACF">
      <w:pPr>
        <w:pStyle w:val="BrowneSchedule1"/>
        <w:numPr>
          <w:ilvl w:val="0"/>
          <w:numId w:val="0"/>
        </w:numPr>
        <w:ind w:left="624" w:hanging="624"/>
        <w:rPr>
          <w:szCs w:val="21"/>
          <w:u w:val="single"/>
        </w:rPr>
      </w:pPr>
      <w:r w:rsidRPr="00813F48">
        <w:rPr>
          <w:szCs w:val="21"/>
          <w:u w:val="single"/>
        </w:rPr>
        <w:t>Example 1 Organising your thoughts:</w:t>
      </w:r>
    </w:p>
    <w:p w14:paraId="68431AD1" w14:textId="77777777" w:rsidR="007C6ACF" w:rsidRDefault="007C6ACF" w:rsidP="007C6ACF">
      <w:pPr>
        <w:pStyle w:val="BrowneSchedule1"/>
        <w:numPr>
          <w:ilvl w:val="0"/>
          <w:numId w:val="0"/>
        </w:numPr>
        <w:rPr>
          <w:i/>
          <w:iCs/>
          <w:szCs w:val="21"/>
        </w:rPr>
      </w:pPr>
      <w:r w:rsidRPr="00813F48">
        <w:rPr>
          <w:i/>
          <w:iCs/>
          <w:szCs w:val="21"/>
        </w:rPr>
        <w:t xml:space="preserve">"I want to raise a concern with my child's school about </w:t>
      </w:r>
      <w:r w:rsidRPr="00813F48">
        <w:rPr>
          <w:szCs w:val="21"/>
        </w:rPr>
        <w:t>[describe the issue in general terms, e.g. 'how a bullying incident was handled'].</w:t>
      </w:r>
      <w:r w:rsidRPr="00813F48">
        <w:rPr>
          <w:i/>
          <w:iCs/>
          <w:szCs w:val="21"/>
        </w:rPr>
        <w:t xml:space="preserve"> The key things that happened are: </w:t>
      </w:r>
      <w:r w:rsidRPr="00813F48">
        <w:rPr>
          <w:szCs w:val="21"/>
        </w:rPr>
        <w:t xml:space="preserve">[list the main events in the order they happened, using descriptions such as 'my child', 'the class teacher' etc. instead of names]. </w:t>
      </w:r>
      <w:r w:rsidRPr="00813F48">
        <w:rPr>
          <w:i/>
          <w:iCs/>
          <w:szCs w:val="21"/>
        </w:rPr>
        <w:t>Can you help me organise these into a clear, chronological summary that I can use when speaking to the school?"</w:t>
      </w:r>
    </w:p>
    <w:p w14:paraId="7168BFC8" w14:textId="77777777" w:rsidR="007C6ACF" w:rsidRPr="00D152CA" w:rsidRDefault="007C6ACF" w:rsidP="007C6ACF">
      <w:pPr>
        <w:pStyle w:val="BrowneSchedule1"/>
        <w:numPr>
          <w:ilvl w:val="0"/>
          <w:numId w:val="0"/>
        </w:numPr>
        <w:rPr>
          <w:szCs w:val="21"/>
        </w:rPr>
      </w:pPr>
      <w:r w:rsidRPr="00D152CA">
        <w:rPr>
          <w:b/>
          <w:bCs/>
          <w:szCs w:val="21"/>
        </w:rPr>
        <w:t>Why this helps:</w:t>
      </w:r>
      <w:r w:rsidRPr="00D152CA">
        <w:rPr>
          <w:szCs w:val="21"/>
        </w:rPr>
        <w:t xml:space="preserve"> Before writing a formal complaint, it can be difficult to know where to start, particularly if a number of things have happened over a period of time. This prompt helps you to present the key events in a logical order, making it easier for</w:t>
      </w:r>
      <w:r>
        <w:rPr>
          <w:szCs w:val="21"/>
        </w:rPr>
        <w:t xml:space="preserve"> us</w:t>
      </w:r>
      <w:r w:rsidRPr="00D152CA">
        <w:rPr>
          <w:szCs w:val="21"/>
        </w:rPr>
        <w:t xml:space="preserve"> to understand your concern and for you to feel confident that nothing important has been left out.</w:t>
      </w:r>
    </w:p>
    <w:p w14:paraId="5A923F29" w14:textId="77777777" w:rsidR="007C6ACF" w:rsidRPr="00813F48" w:rsidRDefault="007C6ACF" w:rsidP="007C6ACF">
      <w:pPr>
        <w:pStyle w:val="BrowneSchedule1"/>
        <w:numPr>
          <w:ilvl w:val="0"/>
          <w:numId w:val="0"/>
        </w:numPr>
        <w:ind w:left="624" w:hanging="624"/>
        <w:rPr>
          <w:szCs w:val="21"/>
          <w:u w:val="single"/>
        </w:rPr>
      </w:pPr>
      <w:r w:rsidRPr="00813F48">
        <w:rPr>
          <w:szCs w:val="21"/>
          <w:u w:val="single"/>
        </w:rPr>
        <w:t>Example 2 – Structuring a written complaint:</w:t>
      </w:r>
    </w:p>
    <w:p w14:paraId="378DEA20" w14:textId="77777777" w:rsidR="007C6ACF" w:rsidRDefault="007C6ACF" w:rsidP="007C6ACF">
      <w:pPr>
        <w:pStyle w:val="BrowneSchedule1"/>
        <w:numPr>
          <w:ilvl w:val="0"/>
          <w:numId w:val="0"/>
        </w:numPr>
        <w:rPr>
          <w:i/>
          <w:iCs/>
          <w:szCs w:val="21"/>
        </w:rPr>
      </w:pPr>
      <w:r w:rsidRPr="00813F48">
        <w:rPr>
          <w:i/>
          <w:iCs/>
          <w:szCs w:val="21"/>
        </w:rPr>
        <w:t xml:space="preserve">"I need to write a formal complaint to my child's school. The issue is </w:t>
      </w:r>
      <w:r w:rsidRPr="00813F48">
        <w:rPr>
          <w:szCs w:val="21"/>
        </w:rPr>
        <w:t>[describe the issue].</w:t>
      </w:r>
      <w:r w:rsidRPr="00813F48">
        <w:rPr>
          <w:i/>
          <w:iCs/>
          <w:szCs w:val="21"/>
        </w:rPr>
        <w:t xml:space="preserve"> I have already tried to resolve this informally by </w:t>
      </w:r>
      <w:r w:rsidRPr="00813F48">
        <w:rPr>
          <w:szCs w:val="21"/>
        </w:rPr>
        <w:t>[describe what you did].</w:t>
      </w:r>
      <w:r w:rsidRPr="00813F48">
        <w:rPr>
          <w:i/>
          <w:iCs/>
          <w:szCs w:val="21"/>
        </w:rPr>
        <w:t xml:space="preserve"> The key facts are </w:t>
      </w:r>
      <w:r w:rsidRPr="00813F48">
        <w:rPr>
          <w:szCs w:val="21"/>
        </w:rPr>
        <w:t xml:space="preserve">[list the facts]. </w:t>
      </w:r>
      <w:r w:rsidRPr="00813F48">
        <w:rPr>
          <w:i/>
          <w:iCs/>
          <w:szCs w:val="21"/>
        </w:rPr>
        <w:t>The outcome I am looking for is</w:t>
      </w:r>
      <w:r w:rsidRPr="00813F48">
        <w:rPr>
          <w:szCs w:val="21"/>
        </w:rPr>
        <w:t xml:space="preserve"> [describe what you want to happen]. </w:t>
      </w:r>
      <w:r w:rsidRPr="00813F48">
        <w:rPr>
          <w:i/>
          <w:iCs/>
          <w:szCs w:val="21"/>
        </w:rPr>
        <w:t xml:space="preserve">Can you help me structure this into a clear letter, using plain language and a respectful tone? </w:t>
      </w:r>
      <w:r>
        <w:rPr>
          <w:i/>
          <w:iCs/>
          <w:szCs w:val="21"/>
        </w:rPr>
        <w:t>Do</w:t>
      </w:r>
      <w:r w:rsidRPr="00813F48">
        <w:rPr>
          <w:i/>
          <w:iCs/>
          <w:szCs w:val="21"/>
        </w:rPr>
        <w:t xml:space="preserve"> not add any facts or details that I have not provided."</w:t>
      </w:r>
    </w:p>
    <w:p w14:paraId="5A5BAC7C" w14:textId="77777777" w:rsidR="007C6ACF" w:rsidRPr="00D152CA" w:rsidRDefault="007C6ACF" w:rsidP="007C6ACF">
      <w:pPr>
        <w:pStyle w:val="BrowneSchedule1"/>
        <w:numPr>
          <w:ilvl w:val="0"/>
          <w:numId w:val="0"/>
        </w:numPr>
        <w:rPr>
          <w:szCs w:val="21"/>
        </w:rPr>
      </w:pPr>
      <w:r w:rsidRPr="00D152CA">
        <w:rPr>
          <w:b/>
          <w:bCs/>
          <w:szCs w:val="21"/>
        </w:rPr>
        <w:t>Why this helps:</w:t>
      </w:r>
      <w:r w:rsidRPr="00D152CA">
        <w:rPr>
          <w:szCs w:val="21"/>
        </w:rPr>
        <w:t xml:space="preserve"> A well-structured complaint is more likely to be understood and dealt with effectively. This prompt helps you to set out the issue, the steps you have already taken, the relevant facts, and the outcome you are seeking in a clear and logical way, without the AI tool adding anything you have not told it.</w:t>
      </w:r>
    </w:p>
    <w:p w14:paraId="09F4E93E" w14:textId="77777777" w:rsidR="007C6ACF" w:rsidRPr="00813F48" w:rsidRDefault="007C6ACF" w:rsidP="007C6ACF">
      <w:pPr>
        <w:pStyle w:val="BrowneSchedule1"/>
        <w:numPr>
          <w:ilvl w:val="0"/>
          <w:numId w:val="0"/>
        </w:numPr>
        <w:ind w:left="624" w:hanging="624"/>
        <w:rPr>
          <w:szCs w:val="21"/>
          <w:u w:val="single"/>
        </w:rPr>
      </w:pPr>
      <w:r w:rsidRPr="00813F48">
        <w:rPr>
          <w:szCs w:val="21"/>
          <w:u w:val="single"/>
        </w:rPr>
        <w:t xml:space="preserve">Example 3 – Checking tone and clarity: </w:t>
      </w:r>
    </w:p>
    <w:p w14:paraId="13A49AFC" w14:textId="77777777" w:rsidR="007C6ACF" w:rsidRDefault="007C6ACF" w:rsidP="007C6ACF">
      <w:pPr>
        <w:pStyle w:val="BrowneSchedule1"/>
        <w:numPr>
          <w:ilvl w:val="0"/>
          <w:numId w:val="0"/>
        </w:numPr>
        <w:rPr>
          <w:i/>
          <w:iCs/>
          <w:szCs w:val="21"/>
        </w:rPr>
      </w:pPr>
      <w:r w:rsidRPr="00813F48">
        <w:rPr>
          <w:i/>
          <w:iCs/>
          <w:szCs w:val="21"/>
        </w:rPr>
        <w:t>"I have drafted the following complaint to my child's school</w:t>
      </w:r>
      <w:r w:rsidRPr="00813F48">
        <w:rPr>
          <w:szCs w:val="21"/>
        </w:rPr>
        <w:t>: [paste your draft, with names removed].</w:t>
      </w:r>
      <w:r w:rsidRPr="00813F48">
        <w:rPr>
          <w:i/>
          <w:iCs/>
          <w:szCs w:val="21"/>
        </w:rPr>
        <w:t xml:space="preserve"> Can you suggest how I could make this clearer and more constructive in tone, without changing the facts or adding anything new?"</w:t>
      </w:r>
    </w:p>
    <w:p w14:paraId="2CDA7683" w14:textId="77777777" w:rsidR="007C6ACF" w:rsidRPr="00D152CA" w:rsidRDefault="007C6ACF" w:rsidP="007C6ACF">
      <w:pPr>
        <w:pStyle w:val="BrowneSchedule1"/>
        <w:numPr>
          <w:ilvl w:val="0"/>
          <w:numId w:val="0"/>
        </w:numPr>
        <w:rPr>
          <w:szCs w:val="21"/>
        </w:rPr>
      </w:pPr>
      <w:r w:rsidRPr="00D152CA">
        <w:rPr>
          <w:b/>
          <w:bCs/>
          <w:szCs w:val="21"/>
        </w:rPr>
        <w:t>Why this helps:</w:t>
      </w:r>
      <w:r w:rsidRPr="00D152CA">
        <w:rPr>
          <w:szCs w:val="21"/>
        </w:rPr>
        <w:t xml:space="preserve"> When raising a concern or complaint, it is natural to feel frustrated or upset. This prompt allows you to check that your draft communicates your concern clearly and constructively, </w:t>
      </w:r>
      <w:r w:rsidRPr="00D152CA">
        <w:rPr>
          <w:szCs w:val="21"/>
        </w:rPr>
        <w:lastRenderedPageBreak/>
        <w:t>which is more likely to lead to a productive response, without altering the substance of what you have written.</w:t>
      </w:r>
    </w:p>
    <w:p w14:paraId="54014592" w14:textId="77777777" w:rsidR="007C6ACF" w:rsidRPr="00813F48" w:rsidRDefault="007C6ACF" w:rsidP="007C6ACF">
      <w:pPr>
        <w:pStyle w:val="BrowneSchedule1"/>
        <w:numPr>
          <w:ilvl w:val="0"/>
          <w:numId w:val="0"/>
        </w:numPr>
        <w:ind w:left="624" w:hanging="624"/>
        <w:rPr>
          <w:szCs w:val="21"/>
          <w:u w:val="single"/>
        </w:rPr>
      </w:pPr>
      <w:r w:rsidRPr="00813F48">
        <w:rPr>
          <w:szCs w:val="21"/>
          <w:u w:val="single"/>
        </w:rPr>
        <w:t xml:space="preserve">Example 4 – Identifying what outcome to request: </w:t>
      </w:r>
    </w:p>
    <w:p w14:paraId="4FD6E4E7" w14:textId="77777777" w:rsidR="007C6ACF" w:rsidRPr="00813F48" w:rsidRDefault="007C6ACF" w:rsidP="007C6ACF">
      <w:pPr>
        <w:pStyle w:val="BrowneSchedule1"/>
        <w:numPr>
          <w:ilvl w:val="0"/>
          <w:numId w:val="0"/>
        </w:numPr>
        <w:rPr>
          <w:i/>
          <w:iCs/>
          <w:szCs w:val="21"/>
        </w:rPr>
      </w:pPr>
      <w:r w:rsidRPr="00813F48">
        <w:rPr>
          <w:i/>
          <w:iCs/>
          <w:szCs w:val="21"/>
        </w:rPr>
        <w:t>"I am raising a complaint with my child's school about [describe the issue]. I am not sure what outcome to ask for. Based on the facts I have described, can you suggest some realistic outcomes I could request? Please do not suggest legal remedies or refer to specific laws."</w:t>
      </w:r>
    </w:p>
    <w:p w14:paraId="02185D38" w14:textId="77777777" w:rsidR="007C6ACF" w:rsidRDefault="007C6ACF" w:rsidP="007C6ACF">
      <w:pPr>
        <w:pStyle w:val="BrowneSchedule1"/>
        <w:numPr>
          <w:ilvl w:val="0"/>
          <w:numId w:val="0"/>
        </w:numPr>
        <w:rPr>
          <w:szCs w:val="21"/>
        </w:rPr>
      </w:pPr>
      <w:r w:rsidRPr="00D152CA">
        <w:rPr>
          <w:b/>
          <w:bCs/>
          <w:szCs w:val="21"/>
        </w:rPr>
        <w:t>Why this helps:</w:t>
      </w:r>
      <w:r w:rsidRPr="00D152CA">
        <w:rPr>
          <w:szCs w:val="21"/>
        </w:rPr>
        <w:t xml:space="preserve"> It is not always easy to know what to ask for when raising a complaint. This prompt can help you to think through realistic and proportionate outcomes, whilst ensuring that the AI tool does not stray into providing legal advice, which it is not equipped to give.</w:t>
      </w:r>
    </w:p>
    <w:p w14:paraId="3FD1F161" w14:textId="77777777" w:rsidR="007C6ACF" w:rsidRDefault="007C6ACF" w:rsidP="00813F48">
      <w:pPr>
        <w:pStyle w:val="BrowneSchedule1"/>
        <w:numPr>
          <w:ilvl w:val="0"/>
          <w:numId w:val="0"/>
        </w:numPr>
        <w:rPr>
          <w:b/>
          <w:bCs/>
          <w:szCs w:val="21"/>
        </w:rPr>
      </w:pPr>
    </w:p>
    <w:p w14:paraId="4F836C77" w14:textId="77271BBF" w:rsidR="00652BCA" w:rsidRPr="00813F48" w:rsidRDefault="00652BCA" w:rsidP="00652BCA">
      <w:pPr>
        <w:pStyle w:val="BrowneSchedule1"/>
        <w:numPr>
          <w:ilvl w:val="0"/>
          <w:numId w:val="0"/>
        </w:numPr>
        <w:rPr>
          <w:szCs w:val="21"/>
        </w:rPr>
      </w:pPr>
    </w:p>
    <w:p w14:paraId="09951994" w14:textId="6BC3F685" w:rsidR="004F6581" w:rsidRPr="00813F48" w:rsidRDefault="006038F0" w:rsidP="00BE0100">
      <w:pPr>
        <w:pStyle w:val="BrowneScheduleHeading"/>
        <w:rPr>
          <w:sz w:val="21"/>
          <w:szCs w:val="21"/>
          <w:u w:val="single"/>
        </w:rPr>
      </w:pPr>
      <w:bookmarkStart w:id="35" w:name="_Toc226979622"/>
      <w:r w:rsidRPr="53B032F8">
        <w:rPr>
          <w:sz w:val="21"/>
          <w:szCs w:val="21"/>
          <w:u w:val="single"/>
        </w:rPr>
        <w:lastRenderedPageBreak/>
        <w:t>Formal c</w:t>
      </w:r>
      <w:r w:rsidR="00BE0100" w:rsidRPr="53B032F8">
        <w:rPr>
          <w:sz w:val="21"/>
          <w:szCs w:val="21"/>
          <w:u w:val="single"/>
        </w:rPr>
        <w:t xml:space="preserve">omplaints </w:t>
      </w:r>
      <w:r w:rsidR="001954BD" w:rsidRPr="53B032F8">
        <w:rPr>
          <w:sz w:val="21"/>
          <w:szCs w:val="21"/>
          <w:u w:val="single"/>
        </w:rPr>
        <w:t>form</w:t>
      </w:r>
      <w:bookmarkEnd w:id="35"/>
    </w:p>
    <w:p w14:paraId="6D82ABEC" w14:textId="4438B848" w:rsidR="36D3BE42" w:rsidRDefault="36D3BE42" w:rsidP="53B032F8">
      <w:pPr>
        <w:pStyle w:val="BrowneSchedule1"/>
        <w:numPr>
          <w:ilvl w:val="0"/>
          <w:numId w:val="0"/>
        </w:numPr>
        <w:rPr>
          <w:highlight w:val="yellow"/>
        </w:rPr>
      </w:pPr>
      <w:r w:rsidRPr="53B032F8">
        <w:rPr>
          <w:highlight w:val="yellow"/>
        </w:rPr>
        <w:t>I think we have a link here to the website page for concerns/complaints</w:t>
      </w:r>
    </w:p>
    <w:p w14:paraId="2A4E7E00" w14:textId="340CD669" w:rsidR="00C33292" w:rsidRPr="00813F48" w:rsidRDefault="00C33292" w:rsidP="00C33292">
      <w:pPr>
        <w:pStyle w:val="BrowneSchedule1"/>
        <w:numPr>
          <w:ilvl w:val="0"/>
          <w:numId w:val="0"/>
        </w:numPr>
        <w:rPr>
          <w:szCs w:val="21"/>
        </w:rPr>
      </w:pPr>
      <w:r w:rsidRPr="00813F48">
        <w:rPr>
          <w:szCs w:val="21"/>
        </w:rPr>
        <w:t xml:space="preserve">Before completing this form, please refer to </w:t>
      </w:r>
      <w:r w:rsidRPr="00FE0163">
        <w:rPr>
          <w:b/>
          <w:bCs/>
          <w:szCs w:val="21"/>
        </w:rPr>
        <w:t>Section 4</w:t>
      </w:r>
      <w:r w:rsidRPr="00813F48">
        <w:rPr>
          <w:szCs w:val="21"/>
        </w:rPr>
        <w:t xml:space="preserve"> (‘Raising matters effectively’) of our </w:t>
      </w:r>
      <w:r w:rsidRPr="00813F48">
        <w:rPr>
          <w:b/>
          <w:bCs/>
          <w:szCs w:val="21"/>
        </w:rPr>
        <w:t>feedback, concerns and complaints procedure</w:t>
      </w:r>
      <w:r w:rsidRPr="00813F48">
        <w:rPr>
          <w:szCs w:val="21"/>
        </w:rPr>
        <w:t>.</w:t>
      </w:r>
    </w:p>
    <w:tbl>
      <w:tblPr>
        <w:tblStyle w:val="TableTheme"/>
        <w:tblW w:w="0" w:type="auto"/>
        <w:tblLook w:val="0400" w:firstRow="0" w:lastRow="0" w:firstColumn="0" w:lastColumn="0" w:noHBand="0" w:noVBand="1"/>
      </w:tblPr>
      <w:tblGrid>
        <w:gridCol w:w="9016"/>
      </w:tblGrid>
      <w:tr w:rsidR="00AE150E" w:rsidRPr="00813F48" w14:paraId="6A86FE88" w14:textId="77777777" w:rsidTr="00C33292">
        <w:trPr>
          <w:trHeight w:val="350"/>
        </w:trPr>
        <w:tc>
          <w:tcPr>
            <w:tcW w:w="9016" w:type="dxa"/>
          </w:tcPr>
          <w:p w14:paraId="6323ABE9" w14:textId="77777777" w:rsidR="007F4C84" w:rsidRPr="00813F48" w:rsidRDefault="00737274" w:rsidP="00456BAE">
            <w:pPr>
              <w:pStyle w:val="BrowneTableHeading"/>
              <w:rPr>
                <w:sz w:val="21"/>
                <w:szCs w:val="21"/>
              </w:rPr>
            </w:pPr>
            <w:r w:rsidRPr="00813F48">
              <w:rPr>
                <w:sz w:val="21"/>
                <w:szCs w:val="21"/>
              </w:rPr>
              <w:t>Your name:</w:t>
            </w:r>
          </w:p>
        </w:tc>
      </w:tr>
      <w:tr w:rsidR="00AE150E" w:rsidRPr="00813F48" w14:paraId="367F07C3" w14:textId="77777777" w:rsidTr="00C33292">
        <w:tc>
          <w:tcPr>
            <w:tcW w:w="9016" w:type="dxa"/>
          </w:tcPr>
          <w:p w14:paraId="57DF8F08" w14:textId="3F343375" w:rsidR="007F4C84" w:rsidRPr="00813F48" w:rsidRDefault="00A022AD" w:rsidP="00456BAE">
            <w:pPr>
              <w:pStyle w:val="BrowneTableHeading"/>
              <w:rPr>
                <w:sz w:val="21"/>
                <w:szCs w:val="21"/>
              </w:rPr>
            </w:pPr>
            <w:r>
              <w:rPr>
                <w:sz w:val="21"/>
                <w:szCs w:val="21"/>
              </w:rPr>
              <w:t>Pupil</w:t>
            </w:r>
            <w:r w:rsidR="00737274" w:rsidRPr="00813F48">
              <w:rPr>
                <w:sz w:val="21"/>
                <w:szCs w:val="21"/>
              </w:rPr>
              <w:t>’s name</w:t>
            </w:r>
            <w:r w:rsidR="006038F0" w:rsidRPr="00813F48">
              <w:rPr>
                <w:sz w:val="21"/>
                <w:szCs w:val="21"/>
              </w:rPr>
              <w:t xml:space="preserve"> (if applicable)</w:t>
            </w:r>
            <w:r w:rsidR="00737274" w:rsidRPr="00813F48">
              <w:rPr>
                <w:sz w:val="21"/>
                <w:szCs w:val="21"/>
              </w:rPr>
              <w:t>:</w:t>
            </w:r>
          </w:p>
        </w:tc>
      </w:tr>
      <w:tr w:rsidR="00787201" w:rsidRPr="00813F48" w14:paraId="226E5E8F" w14:textId="77777777" w:rsidTr="00C33292">
        <w:tc>
          <w:tcPr>
            <w:tcW w:w="9016" w:type="dxa"/>
          </w:tcPr>
          <w:p w14:paraId="1902FB46" w14:textId="2E2D0040" w:rsidR="00787201" w:rsidRDefault="00787201" w:rsidP="00456BAE">
            <w:pPr>
              <w:pStyle w:val="BrowneTableHeading"/>
              <w:rPr>
                <w:sz w:val="21"/>
                <w:szCs w:val="21"/>
              </w:rPr>
            </w:pPr>
            <w:r>
              <w:rPr>
                <w:sz w:val="21"/>
                <w:szCs w:val="21"/>
              </w:rPr>
              <w:t>Your child’s year group/class:</w:t>
            </w:r>
          </w:p>
        </w:tc>
      </w:tr>
      <w:tr w:rsidR="00AE150E" w:rsidRPr="00813F48" w14:paraId="044A9F25" w14:textId="77777777" w:rsidTr="00C33292">
        <w:tc>
          <w:tcPr>
            <w:tcW w:w="9016" w:type="dxa"/>
          </w:tcPr>
          <w:p w14:paraId="4259A639" w14:textId="1E6E051A" w:rsidR="007F4C84" w:rsidRPr="00813F48" w:rsidRDefault="00737274" w:rsidP="00456BAE">
            <w:pPr>
              <w:pStyle w:val="BrowneTableHeading"/>
              <w:rPr>
                <w:sz w:val="21"/>
                <w:szCs w:val="21"/>
              </w:rPr>
            </w:pPr>
            <w:r w:rsidRPr="00813F48">
              <w:rPr>
                <w:sz w:val="21"/>
                <w:szCs w:val="21"/>
              </w:rPr>
              <w:t xml:space="preserve">Your relationship to </w:t>
            </w:r>
            <w:r w:rsidR="00A022AD">
              <w:rPr>
                <w:sz w:val="21"/>
                <w:szCs w:val="21"/>
              </w:rPr>
              <w:t>pupil</w:t>
            </w:r>
            <w:r w:rsidR="006038F0" w:rsidRPr="00813F48">
              <w:rPr>
                <w:sz w:val="21"/>
                <w:szCs w:val="21"/>
              </w:rPr>
              <w:t xml:space="preserve"> (if applicable)</w:t>
            </w:r>
            <w:r w:rsidRPr="00813F48">
              <w:rPr>
                <w:sz w:val="21"/>
                <w:szCs w:val="21"/>
              </w:rPr>
              <w:t>:</w:t>
            </w:r>
          </w:p>
        </w:tc>
      </w:tr>
      <w:tr w:rsidR="00AE150E" w:rsidRPr="00813F48" w14:paraId="2A4EF3D2" w14:textId="77777777" w:rsidTr="00C33292">
        <w:tc>
          <w:tcPr>
            <w:tcW w:w="9016" w:type="dxa"/>
          </w:tcPr>
          <w:p w14:paraId="3DC7F807" w14:textId="77777777" w:rsidR="007F4C84" w:rsidRPr="00813F48" w:rsidRDefault="00737274" w:rsidP="00456BAE">
            <w:pPr>
              <w:pStyle w:val="BrowneTableHeading"/>
              <w:rPr>
                <w:sz w:val="21"/>
                <w:szCs w:val="21"/>
              </w:rPr>
            </w:pPr>
            <w:r w:rsidRPr="00813F48">
              <w:rPr>
                <w:sz w:val="21"/>
                <w:szCs w:val="21"/>
              </w:rPr>
              <w:t xml:space="preserve">Your address and postcode: </w:t>
            </w:r>
          </w:p>
          <w:p w14:paraId="3B82F71D" w14:textId="77777777" w:rsidR="00F231E4" w:rsidRPr="00813F48" w:rsidRDefault="00F231E4" w:rsidP="00456BAE">
            <w:pPr>
              <w:pStyle w:val="BrowneTableText"/>
              <w:rPr>
                <w:sz w:val="21"/>
                <w:szCs w:val="21"/>
              </w:rPr>
            </w:pPr>
          </w:p>
        </w:tc>
      </w:tr>
      <w:tr w:rsidR="00AE150E" w:rsidRPr="00813F48" w14:paraId="59545FD8" w14:textId="77777777" w:rsidTr="00C33292">
        <w:tc>
          <w:tcPr>
            <w:tcW w:w="9016" w:type="dxa"/>
          </w:tcPr>
          <w:p w14:paraId="31EC826D" w14:textId="0BC8A0AB" w:rsidR="007F4C84" w:rsidRPr="00813F48" w:rsidRDefault="00737274" w:rsidP="00456BAE">
            <w:pPr>
              <w:pStyle w:val="BrowneTableHeading"/>
              <w:rPr>
                <w:sz w:val="21"/>
                <w:szCs w:val="21"/>
              </w:rPr>
            </w:pPr>
            <w:r w:rsidRPr="00813F48">
              <w:rPr>
                <w:sz w:val="21"/>
                <w:szCs w:val="21"/>
              </w:rPr>
              <w:t>Your telephone number</w:t>
            </w:r>
            <w:r w:rsidR="00C33292" w:rsidRPr="00813F48">
              <w:rPr>
                <w:sz w:val="21"/>
                <w:szCs w:val="21"/>
              </w:rPr>
              <w:t>(s)</w:t>
            </w:r>
            <w:r w:rsidRPr="00813F48">
              <w:rPr>
                <w:sz w:val="21"/>
                <w:szCs w:val="21"/>
              </w:rPr>
              <w:t>:</w:t>
            </w:r>
          </w:p>
        </w:tc>
      </w:tr>
      <w:tr w:rsidR="00AE150E" w:rsidRPr="00813F48" w14:paraId="1A3EC3E9" w14:textId="77777777" w:rsidTr="00C33292">
        <w:tc>
          <w:tcPr>
            <w:tcW w:w="9016" w:type="dxa"/>
          </w:tcPr>
          <w:p w14:paraId="085AB0D6" w14:textId="77777777" w:rsidR="007F4C84" w:rsidRPr="00813F48" w:rsidRDefault="00737274" w:rsidP="00456BAE">
            <w:pPr>
              <w:pStyle w:val="BrowneTableHeading"/>
              <w:rPr>
                <w:sz w:val="21"/>
                <w:szCs w:val="21"/>
              </w:rPr>
            </w:pPr>
            <w:r w:rsidRPr="00813F48">
              <w:rPr>
                <w:sz w:val="21"/>
                <w:szCs w:val="21"/>
              </w:rPr>
              <w:t>Your email address:</w:t>
            </w:r>
          </w:p>
        </w:tc>
      </w:tr>
      <w:tr w:rsidR="00AE150E" w:rsidRPr="00813F48" w14:paraId="0B3878BC" w14:textId="77777777" w:rsidTr="00C33292">
        <w:tc>
          <w:tcPr>
            <w:tcW w:w="9016" w:type="dxa"/>
          </w:tcPr>
          <w:p w14:paraId="74EE74A9" w14:textId="77777777" w:rsidR="007F4C84" w:rsidRPr="00813F48" w:rsidRDefault="00737274" w:rsidP="00456BAE">
            <w:pPr>
              <w:pStyle w:val="BrowneTableText"/>
              <w:rPr>
                <w:sz w:val="21"/>
                <w:szCs w:val="21"/>
              </w:rPr>
            </w:pPr>
            <w:r w:rsidRPr="00813F48">
              <w:rPr>
                <w:b/>
                <w:sz w:val="21"/>
                <w:szCs w:val="21"/>
              </w:rPr>
              <w:t>Your complaint is:</w:t>
            </w:r>
            <w:r w:rsidRPr="00813F48">
              <w:rPr>
                <w:sz w:val="21"/>
                <w:szCs w:val="21"/>
              </w:rPr>
              <w:t xml:space="preserve"> (if you have more than one complaint, </w:t>
            </w:r>
            <w:r w:rsidRPr="00813F48">
              <w:rPr>
                <w:sz w:val="21"/>
                <w:szCs w:val="21"/>
                <w:u w:val="single"/>
              </w:rPr>
              <w:t>please number these</w:t>
            </w:r>
            <w:r w:rsidRPr="00813F48">
              <w:rPr>
                <w:sz w:val="21"/>
                <w:szCs w:val="21"/>
              </w:rPr>
              <w:t>)</w:t>
            </w:r>
          </w:p>
          <w:p w14:paraId="460C5AB0" w14:textId="06801C1A" w:rsidR="006038F0" w:rsidRPr="00813F48" w:rsidRDefault="006038F0" w:rsidP="00456BAE">
            <w:pPr>
              <w:pStyle w:val="BrowneTableText"/>
              <w:rPr>
                <w:sz w:val="21"/>
                <w:szCs w:val="21"/>
              </w:rPr>
            </w:pPr>
            <w:r w:rsidRPr="00813F48">
              <w:rPr>
                <w:sz w:val="21"/>
                <w:szCs w:val="21"/>
              </w:rPr>
              <w:t xml:space="preserve">1. </w:t>
            </w:r>
          </w:p>
          <w:p w14:paraId="7AFE5CBB" w14:textId="2FFDD216" w:rsidR="006038F0" w:rsidRPr="00813F48" w:rsidRDefault="006038F0" w:rsidP="006038F0">
            <w:pPr>
              <w:pStyle w:val="BrowneTableText"/>
              <w:rPr>
                <w:sz w:val="21"/>
                <w:szCs w:val="21"/>
              </w:rPr>
            </w:pPr>
            <w:r w:rsidRPr="00813F48">
              <w:rPr>
                <w:sz w:val="21"/>
                <w:szCs w:val="21"/>
              </w:rPr>
              <w:t xml:space="preserve">2. </w:t>
            </w:r>
          </w:p>
        </w:tc>
      </w:tr>
      <w:tr w:rsidR="00AE150E" w:rsidRPr="00813F48" w14:paraId="67CBEAF2" w14:textId="77777777" w:rsidTr="00C33292">
        <w:tc>
          <w:tcPr>
            <w:tcW w:w="9016" w:type="dxa"/>
          </w:tcPr>
          <w:p w14:paraId="10BE479B" w14:textId="0C5415F9" w:rsidR="007F4C84" w:rsidRPr="00813F48" w:rsidRDefault="00737274" w:rsidP="00456BAE">
            <w:pPr>
              <w:pStyle w:val="BrowneTableText"/>
              <w:rPr>
                <w:b/>
                <w:bCs/>
                <w:sz w:val="21"/>
                <w:szCs w:val="21"/>
              </w:rPr>
            </w:pPr>
            <w:r w:rsidRPr="00813F48">
              <w:rPr>
                <w:b/>
                <w:bCs/>
                <w:sz w:val="21"/>
                <w:szCs w:val="21"/>
              </w:rPr>
              <w:t>What action have you already taken to try and resolve your complaint?</w:t>
            </w:r>
            <w:r w:rsidR="006038F0" w:rsidRPr="00813F48">
              <w:rPr>
                <w:b/>
                <w:bCs/>
                <w:sz w:val="21"/>
                <w:szCs w:val="21"/>
              </w:rPr>
              <w:t xml:space="preserve">  W</w:t>
            </w:r>
            <w:r w:rsidRPr="00813F48">
              <w:rPr>
                <w:b/>
                <w:bCs/>
                <w:sz w:val="21"/>
                <w:szCs w:val="21"/>
              </w:rPr>
              <w:t>ho did you speak to and what was the response?</w:t>
            </w:r>
          </w:p>
          <w:p w14:paraId="6ECDCA04" w14:textId="77777777" w:rsidR="00F231E4" w:rsidRPr="00813F48" w:rsidRDefault="00F231E4" w:rsidP="00456BAE">
            <w:pPr>
              <w:pStyle w:val="BrowneTableText"/>
              <w:rPr>
                <w:sz w:val="21"/>
                <w:szCs w:val="21"/>
              </w:rPr>
            </w:pPr>
          </w:p>
        </w:tc>
      </w:tr>
      <w:tr w:rsidR="00AE150E" w:rsidRPr="00813F48" w14:paraId="25C288AB" w14:textId="77777777" w:rsidTr="00C33292">
        <w:tc>
          <w:tcPr>
            <w:tcW w:w="9016" w:type="dxa"/>
          </w:tcPr>
          <w:p w14:paraId="15012A8C" w14:textId="739F767D" w:rsidR="007F4C84" w:rsidRPr="00813F48" w:rsidRDefault="00737274" w:rsidP="00456BAE">
            <w:pPr>
              <w:pStyle w:val="BrowneTableText"/>
              <w:rPr>
                <w:b/>
                <w:bCs/>
                <w:sz w:val="21"/>
                <w:szCs w:val="21"/>
              </w:rPr>
            </w:pPr>
            <w:r w:rsidRPr="00813F48">
              <w:rPr>
                <w:b/>
                <w:bCs/>
                <w:sz w:val="21"/>
                <w:szCs w:val="21"/>
              </w:rPr>
              <w:t xml:space="preserve">What you </w:t>
            </w:r>
            <w:r w:rsidR="00E7760E" w:rsidRPr="00813F48">
              <w:rPr>
                <w:b/>
                <w:bCs/>
                <w:sz w:val="21"/>
                <w:szCs w:val="21"/>
              </w:rPr>
              <w:t xml:space="preserve">would </w:t>
            </w:r>
            <w:r w:rsidRPr="00813F48">
              <w:rPr>
                <w:b/>
                <w:bCs/>
                <w:sz w:val="21"/>
                <w:szCs w:val="21"/>
              </w:rPr>
              <w:t>like as an outcome from your complaint</w:t>
            </w:r>
            <w:r w:rsidR="006038F0" w:rsidRPr="00813F48">
              <w:rPr>
                <w:sz w:val="21"/>
                <w:szCs w:val="21"/>
              </w:rPr>
              <w:t xml:space="preserve"> (if you have more than one outcome, </w:t>
            </w:r>
            <w:r w:rsidR="006038F0" w:rsidRPr="00813F48">
              <w:rPr>
                <w:sz w:val="21"/>
                <w:szCs w:val="21"/>
                <w:u w:val="single"/>
              </w:rPr>
              <w:t>please number these</w:t>
            </w:r>
            <w:r w:rsidR="006038F0" w:rsidRPr="00813F48">
              <w:rPr>
                <w:sz w:val="21"/>
                <w:szCs w:val="21"/>
              </w:rPr>
              <w:t>)</w:t>
            </w:r>
          </w:p>
          <w:p w14:paraId="2748684A" w14:textId="0F4E6684" w:rsidR="006038F0" w:rsidRPr="00813F48" w:rsidRDefault="006038F0" w:rsidP="006038F0">
            <w:pPr>
              <w:pStyle w:val="BrowneTableText"/>
              <w:rPr>
                <w:sz w:val="21"/>
                <w:szCs w:val="21"/>
              </w:rPr>
            </w:pPr>
            <w:r w:rsidRPr="00813F48">
              <w:rPr>
                <w:sz w:val="21"/>
                <w:szCs w:val="21"/>
              </w:rPr>
              <w:t>1.</w:t>
            </w:r>
          </w:p>
          <w:p w14:paraId="68C9EE29" w14:textId="1FD5ACCF" w:rsidR="00F231E4" w:rsidRPr="00813F48" w:rsidRDefault="006038F0" w:rsidP="006038F0">
            <w:pPr>
              <w:pStyle w:val="BrowneTableText"/>
              <w:rPr>
                <w:sz w:val="21"/>
                <w:szCs w:val="21"/>
              </w:rPr>
            </w:pPr>
            <w:r w:rsidRPr="00813F48">
              <w:rPr>
                <w:sz w:val="21"/>
                <w:szCs w:val="21"/>
              </w:rPr>
              <w:t>2.</w:t>
            </w:r>
          </w:p>
        </w:tc>
      </w:tr>
      <w:tr w:rsidR="00AE150E" w:rsidRPr="00813F48" w14:paraId="726BB935" w14:textId="77777777" w:rsidTr="00C33292">
        <w:tc>
          <w:tcPr>
            <w:tcW w:w="9016" w:type="dxa"/>
          </w:tcPr>
          <w:p w14:paraId="3301BF92" w14:textId="77777777" w:rsidR="007F4C84" w:rsidRPr="00813F48" w:rsidRDefault="00737274" w:rsidP="00456BAE">
            <w:pPr>
              <w:pStyle w:val="BrowneTableText"/>
              <w:rPr>
                <w:b/>
                <w:bCs/>
                <w:sz w:val="21"/>
                <w:szCs w:val="21"/>
              </w:rPr>
            </w:pPr>
            <w:r w:rsidRPr="00813F48">
              <w:rPr>
                <w:b/>
                <w:bCs/>
                <w:sz w:val="21"/>
                <w:szCs w:val="21"/>
              </w:rPr>
              <w:t>Are you attaching any paperwork? If so, give details here:</w:t>
            </w:r>
          </w:p>
          <w:p w14:paraId="651F0766" w14:textId="77777777" w:rsidR="00F231E4" w:rsidRPr="00813F48" w:rsidRDefault="00F231E4" w:rsidP="00456BAE">
            <w:pPr>
              <w:pStyle w:val="BrowneTableText"/>
              <w:rPr>
                <w:sz w:val="21"/>
                <w:szCs w:val="21"/>
              </w:rPr>
            </w:pPr>
          </w:p>
        </w:tc>
      </w:tr>
    </w:tbl>
    <w:p w14:paraId="48DCC910" w14:textId="77777777" w:rsidR="006038F0" w:rsidRPr="00813F48" w:rsidRDefault="006038F0" w:rsidP="00456BAE">
      <w:pPr>
        <w:pStyle w:val="BrowneBodyText"/>
        <w:rPr>
          <w:sz w:val="21"/>
          <w:szCs w:val="21"/>
        </w:rPr>
      </w:pPr>
    </w:p>
    <w:p w14:paraId="29AD0856" w14:textId="4DBF8EF9" w:rsidR="007B3407" w:rsidRPr="00813F48" w:rsidRDefault="00737274" w:rsidP="00456BAE">
      <w:pPr>
        <w:pStyle w:val="BrowneBodyText"/>
        <w:rPr>
          <w:sz w:val="21"/>
          <w:szCs w:val="21"/>
        </w:rPr>
      </w:pPr>
      <w:r w:rsidRPr="00813F48">
        <w:rPr>
          <w:sz w:val="21"/>
          <w:szCs w:val="21"/>
        </w:rPr>
        <w:t>Your signature……………………………………………………… Date …………………</w:t>
      </w:r>
    </w:p>
    <w:p w14:paraId="5B79DC43" w14:textId="77777777" w:rsidR="007B3407" w:rsidRPr="00813F48" w:rsidRDefault="00737274" w:rsidP="00456BAE">
      <w:pPr>
        <w:pStyle w:val="BrowneHeading4"/>
        <w:rPr>
          <w:i/>
          <w:sz w:val="21"/>
          <w:szCs w:val="21"/>
        </w:rPr>
      </w:pPr>
      <w:r w:rsidRPr="00813F48">
        <w:rPr>
          <w:i/>
          <w:sz w:val="21"/>
          <w:szCs w:val="21"/>
        </w:rPr>
        <w:t xml:space="preserve">Office use </w:t>
      </w:r>
    </w:p>
    <w:p w14:paraId="6D03E515" w14:textId="77777777" w:rsidR="007B3407" w:rsidRPr="00813F48" w:rsidRDefault="00737274" w:rsidP="00456BAE">
      <w:pPr>
        <w:pStyle w:val="BrowneBodyText"/>
        <w:rPr>
          <w:sz w:val="21"/>
          <w:szCs w:val="21"/>
        </w:rPr>
      </w:pPr>
      <w:r w:rsidRPr="00813F48">
        <w:rPr>
          <w:sz w:val="21"/>
          <w:szCs w:val="21"/>
        </w:rPr>
        <w:t xml:space="preserve">Date received </w:t>
      </w:r>
      <w:r w:rsidR="00F231E4" w:rsidRPr="00813F48">
        <w:rPr>
          <w:sz w:val="21"/>
          <w:szCs w:val="21"/>
        </w:rPr>
        <w:tab/>
      </w:r>
      <w:r w:rsidR="00F231E4" w:rsidRPr="00813F48">
        <w:rPr>
          <w:sz w:val="21"/>
          <w:szCs w:val="21"/>
        </w:rPr>
        <w:tab/>
      </w:r>
      <w:r w:rsidR="00F231E4" w:rsidRPr="00813F48">
        <w:rPr>
          <w:sz w:val="21"/>
          <w:szCs w:val="21"/>
        </w:rPr>
        <w:tab/>
      </w:r>
      <w:r w:rsidRPr="00813F48">
        <w:rPr>
          <w:sz w:val="21"/>
          <w:szCs w:val="21"/>
        </w:rPr>
        <w:t>…………………………………………………………</w:t>
      </w:r>
    </w:p>
    <w:p w14:paraId="4978424D" w14:textId="77777777" w:rsidR="007B3407" w:rsidRPr="00813F48" w:rsidRDefault="00737274" w:rsidP="00456BAE">
      <w:pPr>
        <w:pStyle w:val="BrowneBodyText"/>
        <w:rPr>
          <w:sz w:val="21"/>
          <w:szCs w:val="21"/>
        </w:rPr>
      </w:pPr>
      <w:r w:rsidRPr="00813F48">
        <w:rPr>
          <w:sz w:val="21"/>
          <w:szCs w:val="21"/>
        </w:rPr>
        <w:t xml:space="preserve">Date acknowledgement sent </w:t>
      </w:r>
      <w:r w:rsidR="00F231E4" w:rsidRPr="00813F48">
        <w:rPr>
          <w:sz w:val="21"/>
          <w:szCs w:val="21"/>
        </w:rPr>
        <w:tab/>
      </w:r>
      <w:r w:rsidRPr="00813F48">
        <w:rPr>
          <w:sz w:val="21"/>
          <w:szCs w:val="21"/>
        </w:rPr>
        <w:t>…………………………………………</w:t>
      </w:r>
      <w:r w:rsidR="00F231E4" w:rsidRPr="00813F48">
        <w:rPr>
          <w:sz w:val="21"/>
          <w:szCs w:val="21"/>
        </w:rPr>
        <w:t>………………</w:t>
      </w:r>
    </w:p>
    <w:p w14:paraId="25945E90" w14:textId="572B34DD" w:rsidR="00CD354D" w:rsidRPr="00813F48" w:rsidRDefault="00737274" w:rsidP="00456BAE">
      <w:pPr>
        <w:pStyle w:val="BrowneBodyText"/>
        <w:rPr>
          <w:sz w:val="21"/>
          <w:szCs w:val="21"/>
        </w:rPr>
      </w:pPr>
      <w:r w:rsidRPr="00813F48">
        <w:rPr>
          <w:sz w:val="21"/>
          <w:szCs w:val="21"/>
        </w:rPr>
        <w:t xml:space="preserve">Responsible member of staff </w:t>
      </w:r>
      <w:r w:rsidR="00F231E4" w:rsidRPr="00813F48">
        <w:rPr>
          <w:sz w:val="21"/>
          <w:szCs w:val="21"/>
        </w:rPr>
        <w:tab/>
      </w:r>
      <w:r w:rsidRPr="00813F48">
        <w:rPr>
          <w:sz w:val="21"/>
          <w:szCs w:val="21"/>
        </w:rPr>
        <w:t>………………………………………………………</w:t>
      </w:r>
      <w:r w:rsidR="00F231E4" w:rsidRPr="00813F48">
        <w:rPr>
          <w:sz w:val="21"/>
          <w:szCs w:val="21"/>
        </w:rPr>
        <w:t>…</w:t>
      </w:r>
    </w:p>
    <w:p w14:paraId="2F97EAF6" w14:textId="77777777" w:rsidR="00CD354D" w:rsidRPr="00813F48" w:rsidRDefault="00CD354D">
      <w:pPr>
        <w:spacing w:after="160" w:line="259" w:lineRule="auto"/>
        <w:rPr>
          <w:rFonts w:cs="Arial"/>
          <w:szCs w:val="21"/>
        </w:rPr>
      </w:pPr>
      <w:r>
        <w:br w:type="page"/>
      </w:r>
    </w:p>
    <w:sectPr w:rsidR="00CD354D" w:rsidRPr="00813F48" w:rsidSect="00DD4749">
      <w:pgSz w:w="11906" w:h="16838" w:code="9"/>
      <w:pgMar w:top="1440" w:right="1440" w:bottom="1440" w:left="144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Author" w:initials="A">
    <w:p w14:paraId="16F34626" w14:textId="77777777" w:rsidR="007C6ACF" w:rsidRDefault="007C6ACF" w:rsidP="007C6ACF">
      <w:pPr>
        <w:pStyle w:val="CommentText"/>
      </w:pPr>
      <w:r>
        <w:rPr>
          <w:rStyle w:val="CommentReference"/>
        </w:rPr>
        <w:annotationRef/>
      </w:r>
      <w:r>
        <w:t>It is recommended that a separate internal process for disciplinary matters relating to governors is set out in the terms of reference, scheme of delegation or a standalone governance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F34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F34626" w16cid:durableId="6D235C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7999" w14:textId="77777777" w:rsidR="000F6193" w:rsidRDefault="000F6193">
      <w:pPr>
        <w:spacing w:after="0" w:line="240" w:lineRule="auto"/>
      </w:pPr>
      <w:r>
        <w:separator/>
      </w:r>
    </w:p>
  </w:endnote>
  <w:endnote w:type="continuationSeparator" w:id="0">
    <w:p w14:paraId="539B5FA4" w14:textId="77777777" w:rsidR="000F6193" w:rsidRDefault="000F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92"/>
      <w:gridCol w:w="1374"/>
      <w:gridCol w:w="3596"/>
      <w:gridCol w:w="1464"/>
    </w:tblGrid>
    <w:tr w:rsidR="00C77026" w14:paraId="70A7EBB5" w14:textId="77777777" w:rsidTr="00063DD2">
      <w:tc>
        <w:tcPr>
          <w:tcW w:w="2948" w:type="dxa"/>
          <w:tcBorders>
            <w:top w:val="nil"/>
            <w:bottom w:val="nil"/>
            <w:right w:val="single" w:sz="4" w:space="0" w:color="4B0A28"/>
          </w:tcBorders>
        </w:tcPr>
        <w:p w14:paraId="6D858736" w14:textId="77777777" w:rsidR="00C77026" w:rsidRPr="00AF1734" w:rsidRDefault="00C77026" w:rsidP="00063DD2">
          <w:pPr>
            <w:spacing w:after="0"/>
            <w:rPr>
              <w:rFonts w:eastAsia="Times New Roman" w:cs="Arial"/>
              <w:b/>
              <w:bCs/>
              <w:color w:val="4B0A28"/>
              <w:sz w:val="16"/>
            </w:rPr>
          </w:pPr>
          <w:r w:rsidRPr="00AF1734">
            <w:rPr>
              <w:rFonts w:eastAsia="Times New Roman" w:cs="Arial"/>
              <w:b/>
              <w:bCs/>
              <w:color w:val="4B0A28"/>
              <w:sz w:val="16"/>
            </w:rPr>
            <w:t>Browne Jacobson</w:t>
          </w:r>
        </w:p>
        <w:p w14:paraId="36A11FF9" w14:textId="5D7002CE" w:rsidR="00C77026" w:rsidRPr="00AF1734" w:rsidRDefault="00C77026" w:rsidP="00063DD2">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Pr>
              <w:rFonts w:eastAsia="Times New Roman" w:cs="Arial"/>
              <w:color w:val="4B0A28"/>
              <w:sz w:val="16"/>
            </w:rPr>
            <w:fldChar w:fldCharType="separate"/>
          </w:r>
          <w:r w:rsidR="00A16DC6">
            <w:rPr>
              <w:rFonts w:eastAsia="Times New Roman" w:cs="Arial"/>
              <w:b/>
              <w:bCs/>
              <w:color w:val="4B0A28"/>
              <w:sz w:val="16"/>
            </w:rPr>
            <w:t>Error! Unknown document property name.</w:t>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5E5468F3"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1]</w:t>
          </w:r>
        </w:p>
        <w:p w14:paraId="674B15C8"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468F7BE3"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3]</w:t>
          </w:r>
        </w:p>
        <w:p w14:paraId="09909254"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0A4A5259" w14:textId="77777777" w:rsidR="00C77026" w:rsidRPr="00AF1734" w:rsidRDefault="00C77026" w:rsidP="00063DD2">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1</w:t>
          </w:r>
          <w:r w:rsidRPr="00AF1734">
            <w:rPr>
              <w:rFonts w:eastAsia="Times New Roman" w:cs="Arial"/>
              <w:color w:val="4B0A28"/>
              <w:sz w:val="16"/>
            </w:rPr>
            <w:fldChar w:fldCharType="end"/>
          </w:r>
        </w:p>
        <w:p w14:paraId="6045CBCA" w14:textId="77777777" w:rsidR="00C77026" w:rsidRPr="00AF1734" w:rsidRDefault="00C77026" w:rsidP="00063DD2">
          <w:pPr>
            <w:spacing w:after="0"/>
            <w:jc w:val="right"/>
            <w:rPr>
              <w:rFonts w:eastAsia="Times New Roman" w:cs="Arial"/>
              <w:color w:val="BFBFBF" w:themeColor="background1" w:themeShade="BF"/>
              <w:sz w:val="13"/>
            </w:rPr>
          </w:pPr>
        </w:p>
      </w:tc>
    </w:tr>
  </w:tbl>
  <w:bookmarkStart w:id="0" w:name="_iDocIDFieldca3e2106-ae03-4d74-8ca9-0563"/>
  <w:p w14:paraId="750A6B19" w14:textId="04E0BBB8" w:rsidR="00C77026" w:rsidRDefault="00C77026">
    <w:pPr>
      <w:pStyle w:val="DocID"/>
    </w:pPr>
    <w:r>
      <w:fldChar w:fldCharType="begin"/>
    </w:r>
    <w:r>
      <w:instrText xml:space="preserve">  DOCPROPERTY "CUS_DocIDChunk0" </w:instrText>
    </w:r>
    <w:r>
      <w:fldChar w:fldCharType="separate"/>
    </w:r>
    <w:r w:rsidR="00A16DC6">
      <w:t>LEGAL\74811145.v1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020752"/>
      <w:docPartObj>
        <w:docPartGallery w:val="Page Numbers (Bottom of Page)"/>
        <w:docPartUnique/>
      </w:docPartObj>
    </w:sdtPr>
    <w:sdtContent>
      <w:p w14:paraId="7C672F8C" w14:textId="381CF8A7" w:rsidR="00E7753B" w:rsidRDefault="00E7753B" w:rsidP="00195215">
        <w:pPr>
          <w:pStyle w:val="Footer"/>
          <w:jc w:val="right"/>
        </w:pPr>
        <w:r>
          <w:fldChar w:fldCharType="begin"/>
        </w:r>
        <w:r>
          <w:instrText>PAGE   \* MERGEFORMAT</w:instrText>
        </w:r>
        <w:r>
          <w:fldChar w:fldCharType="separate"/>
        </w:r>
        <w:r>
          <w:t>2</w:t>
        </w:r>
        <w:r>
          <w:fldChar w:fldCharType="end"/>
        </w:r>
      </w:p>
    </w:sdtContent>
  </w:sdt>
  <w:p w14:paraId="392DECE8" w14:textId="58597EED" w:rsidR="001C6395" w:rsidRDefault="001C6395" w:rsidP="001C6395">
    <w:pPr>
      <w:pStyle w:val="Footer"/>
      <w:jc w:val="right"/>
      <w:rPr>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92"/>
      <w:gridCol w:w="1374"/>
      <w:gridCol w:w="3596"/>
      <w:gridCol w:w="1464"/>
    </w:tblGrid>
    <w:tr w:rsidR="00C77026" w14:paraId="3A86A9CA" w14:textId="77777777" w:rsidTr="00063DD2">
      <w:tc>
        <w:tcPr>
          <w:tcW w:w="2948" w:type="dxa"/>
          <w:tcBorders>
            <w:top w:val="nil"/>
            <w:bottom w:val="nil"/>
            <w:right w:val="single" w:sz="4" w:space="0" w:color="4B0A28"/>
          </w:tcBorders>
        </w:tcPr>
        <w:p w14:paraId="199F162D" w14:textId="77777777" w:rsidR="00C77026" w:rsidRPr="00AF1734" w:rsidRDefault="00C77026" w:rsidP="00063DD2">
          <w:pPr>
            <w:spacing w:after="0"/>
            <w:rPr>
              <w:rFonts w:eastAsia="Times New Roman" w:cs="Arial"/>
              <w:b/>
              <w:bCs/>
              <w:color w:val="4B0A28"/>
              <w:sz w:val="16"/>
            </w:rPr>
          </w:pPr>
          <w:r w:rsidRPr="00AF1734">
            <w:rPr>
              <w:rFonts w:eastAsia="Times New Roman" w:cs="Arial"/>
              <w:b/>
              <w:bCs/>
              <w:color w:val="4B0A28"/>
              <w:sz w:val="16"/>
            </w:rPr>
            <w:t>Browne Jacobson</w:t>
          </w:r>
        </w:p>
        <w:p w14:paraId="07226BDB" w14:textId="7ADA1A6E" w:rsidR="00C77026" w:rsidRPr="00AF1734" w:rsidRDefault="00C77026" w:rsidP="00063DD2">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Pr>
              <w:rFonts w:eastAsia="Times New Roman" w:cs="Arial"/>
              <w:color w:val="4B0A28"/>
              <w:sz w:val="16"/>
            </w:rPr>
            <w:fldChar w:fldCharType="separate"/>
          </w:r>
          <w:r w:rsidR="00A16DC6">
            <w:rPr>
              <w:rFonts w:eastAsia="Times New Roman" w:cs="Arial"/>
              <w:b/>
              <w:bCs/>
              <w:color w:val="4B0A28"/>
              <w:sz w:val="16"/>
            </w:rPr>
            <w:t>Error! Unknown document property name.</w:t>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4E906A2E"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1]</w:t>
          </w:r>
        </w:p>
        <w:p w14:paraId="15463457"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4152A7FA"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3]</w:t>
          </w:r>
        </w:p>
        <w:p w14:paraId="1B02E868"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599A954D" w14:textId="77777777" w:rsidR="00C77026" w:rsidRPr="00AF1734" w:rsidRDefault="00C77026" w:rsidP="00063DD2">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1</w:t>
          </w:r>
          <w:r w:rsidRPr="00AF1734">
            <w:rPr>
              <w:rFonts w:eastAsia="Times New Roman" w:cs="Arial"/>
              <w:color w:val="4B0A28"/>
              <w:sz w:val="16"/>
            </w:rPr>
            <w:fldChar w:fldCharType="end"/>
          </w:r>
        </w:p>
        <w:p w14:paraId="1A5E9BAB" w14:textId="77777777" w:rsidR="00C77026" w:rsidRPr="00AF1734" w:rsidRDefault="00C77026" w:rsidP="00063DD2">
          <w:pPr>
            <w:spacing w:after="0"/>
            <w:jc w:val="right"/>
            <w:rPr>
              <w:rFonts w:eastAsia="Times New Roman" w:cs="Arial"/>
              <w:color w:val="BFBFBF" w:themeColor="background1" w:themeShade="BF"/>
              <w:sz w:val="13"/>
            </w:rPr>
          </w:pPr>
        </w:p>
      </w:tc>
    </w:tr>
  </w:tbl>
  <w:bookmarkStart w:id="1" w:name="_iDocIDField3cb81921-94d3-4b0f-ac5f-339d"/>
  <w:p w14:paraId="5B2C8CD6" w14:textId="324EB949" w:rsidR="00C77026" w:rsidRDefault="00C77026">
    <w:pPr>
      <w:pStyle w:val="DocID"/>
    </w:pPr>
    <w:r>
      <w:fldChar w:fldCharType="begin"/>
    </w:r>
    <w:r>
      <w:instrText xml:space="preserve">  DOCPROPERTY "CUS_DocIDChunk0" </w:instrText>
    </w:r>
    <w:r>
      <w:fldChar w:fldCharType="separate"/>
    </w:r>
    <w:r w:rsidR="00A16DC6">
      <w:t>LEGAL\74811145.v1</w:t>
    </w:r>
    <w: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92"/>
      <w:gridCol w:w="1374"/>
      <w:gridCol w:w="3596"/>
      <w:gridCol w:w="1464"/>
    </w:tblGrid>
    <w:tr w:rsidR="00C77026" w14:paraId="3C428964" w14:textId="77777777" w:rsidTr="00063DD2">
      <w:tc>
        <w:tcPr>
          <w:tcW w:w="2948" w:type="dxa"/>
          <w:tcBorders>
            <w:top w:val="nil"/>
            <w:bottom w:val="nil"/>
            <w:right w:val="single" w:sz="4" w:space="0" w:color="4B0A28"/>
          </w:tcBorders>
        </w:tcPr>
        <w:p w14:paraId="62EE9ED2" w14:textId="77777777" w:rsidR="00C77026" w:rsidRPr="00AF1734" w:rsidRDefault="00C77026" w:rsidP="00063DD2">
          <w:pPr>
            <w:spacing w:after="0"/>
            <w:rPr>
              <w:rFonts w:eastAsia="Times New Roman" w:cs="Arial"/>
              <w:b/>
              <w:bCs/>
              <w:color w:val="4B0A28"/>
              <w:sz w:val="16"/>
            </w:rPr>
          </w:pPr>
          <w:r w:rsidRPr="00AF1734">
            <w:rPr>
              <w:rFonts w:eastAsia="Times New Roman" w:cs="Arial"/>
              <w:b/>
              <w:bCs/>
              <w:color w:val="4B0A28"/>
              <w:sz w:val="16"/>
            </w:rPr>
            <w:t>Browne Jacobson</w:t>
          </w:r>
        </w:p>
        <w:p w14:paraId="774FD319" w14:textId="16F0EFF8" w:rsidR="00C77026" w:rsidRPr="00AF1734" w:rsidRDefault="00C77026" w:rsidP="00063DD2">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Pr>
              <w:rFonts w:eastAsia="Times New Roman" w:cs="Arial"/>
              <w:color w:val="4B0A28"/>
              <w:sz w:val="16"/>
            </w:rPr>
            <w:fldChar w:fldCharType="separate"/>
          </w:r>
          <w:r w:rsidR="00A16DC6">
            <w:rPr>
              <w:rFonts w:eastAsia="Times New Roman" w:cs="Arial"/>
              <w:b/>
              <w:bCs/>
              <w:color w:val="4B0A28"/>
              <w:sz w:val="16"/>
            </w:rPr>
            <w:t>Error! Unknown document property name.</w:t>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4C626D1A"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1]</w:t>
          </w:r>
        </w:p>
        <w:p w14:paraId="77006492"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651F24FB"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3]</w:t>
          </w:r>
        </w:p>
        <w:p w14:paraId="76DA9968"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3B3C1E06" w14:textId="77777777" w:rsidR="00C77026" w:rsidRPr="00AF1734" w:rsidRDefault="00C77026" w:rsidP="00063DD2">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1</w:t>
          </w:r>
          <w:r w:rsidRPr="00AF1734">
            <w:rPr>
              <w:rFonts w:eastAsia="Times New Roman" w:cs="Arial"/>
              <w:color w:val="4B0A28"/>
              <w:sz w:val="16"/>
            </w:rPr>
            <w:fldChar w:fldCharType="end"/>
          </w:r>
        </w:p>
        <w:p w14:paraId="0C588DBF" w14:textId="77777777" w:rsidR="00C77026" w:rsidRPr="00AF1734" w:rsidRDefault="00C77026" w:rsidP="00063DD2">
          <w:pPr>
            <w:spacing w:after="0"/>
            <w:jc w:val="right"/>
            <w:rPr>
              <w:rFonts w:eastAsia="Times New Roman" w:cs="Arial"/>
              <w:color w:val="BFBFBF" w:themeColor="background1" w:themeShade="BF"/>
              <w:sz w:val="13"/>
            </w:rPr>
          </w:pPr>
        </w:p>
      </w:tc>
    </w:tr>
  </w:tbl>
  <w:bookmarkStart w:id="5" w:name="_iDocIDField8b920831-5cf8-4b3e-9502-fe08"/>
  <w:p w14:paraId="5F9D9339" w14:textId="1ABA7F89" w:rsidR="00C77026" w:rsidRDefault="00C77026">
    <w:pPr>
      <w:pStyle w:val="DocID"/>
    </w:pPr>
    <w:r>
      <w:fldChar w:fldCharType="begin"/>
    </w:r>
    <w:r>
      <w:instrText xml:space="preserve">  DOCPROPERTY "CUS_DocIDChunk0" </w:instrText>
    </w:r>
    <w:r>
      <w:fldChar w:fldCharType="separate"/>
    </w:r>
    <w:r w:rsidR="00A16DC6">
      <w:t>LEGAL\74811145.v1</w:t>
    </w:r>
    <w:r>
      <w:fldChar w:fldCharType="end"/>
    </w:r>
    <w:bookmarkEnd w:id="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92"/>
      <w:gridCol w:w="1374"/>
      <w:gridCol w:w="3596"/>
      <w:gridCol w:w="1464"/>
    </w:tblGrid>
    <w:tr w:rsidR="00C77026" w14:paraId="0871F743" w14:textId="77777777" w:rsidTr="00063DD2">
      <w:tc>
        <w:tcPr>
          <w:tcW w:w="2948" w:type="dxa"/>
          <w:tcBorders>
            <w:top w:val="nil"/>
            <w:bottom w:val="nil"/>
            <w:right w:val="single" w:sz="4" w:space="0" w:color="4B0A28"/>
          </w:tcBorders>
        </w:tcPr>
        <w:p w14:paraId="2BE8316D" w14:textId="77777777" w:rsidR="00C77026" w:rsidRPr="00AF1734" w:rsidRDefault="00C77026" w:rsidP="00063DD2">
          <w:pPr>
            <w:spacing w:after="0"/>
            <w:rPr>
              <w:rFonts w:eastAsia="Times New Roman" w:cs="Arial"/>
              <w:b/>
              <w:bCs/>
              <w:color w:val="4B0A28"/>
              <w:sz w:val="16"/>
            </w:rPr>
          </w:pPr>
          <w:r w:rsidRPr="00AF1734">
            <w:rPr>
              <w:rFonts w:eastAsia="Times New Roman" w:cs="Arial"/>
              <w:b/>
              <w:bCs/>
              <w:color w:val="4B0A28"/>
              <w:sz w:val="16"/>
            </w:rPr>
            <w:t>Browne Jacobson</w:t>
          </w:r>
        </w:p>
        <w:p w14:paraId="05BCF7A5" w14:textId="38E60843" w:rsidR="00C77026" w:rsidRPr="00AF1734" w:rsidRDefault="00C77026" w:rsidP="00063DD2">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Pr>
              <w:rFonts w:eastAsia="Times New Roman" w:cs="Arial"/>
              <w:color w:val="4B0A28"/>
              <w:sz w:val="16"/>
            </w:rPr>
            <w:fldChar w:fldCharType="separate"/>
          </w:r>
          <w:r w:rsidR="00A16DC6">
            <w:rPr>
              <w:rFonts w:eastAsia="Times New Roman" w:cs="Arial"/>
              <w:b/>
              <w:bCs/>
              <w:color w:val="4B0A28"/>
              <w:sz w:val="16"/>
            </w:rPr>
            <w:t>Error! Unknown document property name.</w:t>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3D752EA3"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1]</w:t>
          </w:r>
        </w:p>
        <w:p w14:paraId="538AF7CF"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15519CD0"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3]</w:t>
          </w:r>
        </w:p>
        <w:p w14:paraId="76F99E84" w14:textId="77777777" w:rsidR="00C77026" w:rsidRPr="00AF1734" w:rsidRDefault="00C77026" w:rsidP="00063DD2">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61432EAE" w14:textId="77777777" w:rsidR="00C77026" w:rsidRPr="00AF1734" w:rsidRDefault="00C77026" w:rsidP="00063DD2">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1</w:t>
          </w:r>
          <w:r w:rsidRPr="00AF1734">
            <w:rPr>
              <w:rFonts w:eastAsia="Times New Roman" w:cs="Arial"/>
              <w:color w:val="4B0A28"/>
              <w:sz w:val="16"/>
            </w:rPr>
            <w:fldChar w:fldCharType="end"/>
          </w:r>
        </w:p>
        <w:p w14:paraId="6962A572" w14:textId="77777777" w:rsidR="00C77026" w:rsidRPr="00AF1734" w:rsidRDefault="00C77026" w:rsidP="00063DD2">
          <w:pPr>
            <w:spacing w:after="0"/>
            <w:jc w:val="right"/>
            <w:rPr>
              <w:rFonts w:eastAsia="Times New Roman" w:cs="Arial"/>
              <w:color w:val="BFBFBF" w:themeColor="background1" w:themeShade="BF"/>
              <w:sz w:val="13"/>
            </w:rPr>
          </w:pPr>
        </w:p>
      </w:tc>
    </w:tr>
  </w:tbl>
  <w:bookmarkStart w:id="6" w:name="_iDocIDField545718e0-ae8f-4b17-8b62-b25d"/>
  <w:p w14:paraId="17276796" w14:textId="4E231084" w:rsidR="00C77026" w:rsidRDefault="00C77026">
    <w:pPr>
      <w:pStyle w:val="DocID"/>
    </w:pPr>
    <w:r>
      <w:fldChar w:fldCharType="begin"/>
    </w:r>
    <w:r>
      <w:instrText xml:space="preserve">  DOCPROPERTY "CUS_DocIDChunk0" </w:instrText>
    </w:r>
    <w:r>
      <w:fldChar w:fldCharType="separate"/>
    </w:r>
    <w:r w:rsidR="00A16DC6">
      <w:t>LEGAL\74811145.v1</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F35D" w14:textId="77777777" w:rsidR="000F6193" w:rsidRDefault="000F6193">
      <w:pPr>
        <w:spacing w:after="0" w:line="240" w:lineRule="auto"/>
      </w:pPr>
      <w:r>
        <w:separator/>
      </w:r>
    </w:p>
  </w:footnote>
  <w:footnote w:type="continuationSeparator" w:id="0">
    <w:p w14:paraId="1E0C7DAF" w14:textId="77777777" w:rsidR="000F6193" w:rsidRDefault="000F6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61F0FF44" w14:textId="77777777" w:rsidTr="00063DD2">
      <w:trPr>
        <w:trHeight w:val="14"/>
      </w:trPr>
      <w:tc>
        <w:tcPr>
          <w:tcW w:w="10194" w:type="dxa"/>
          <w:tcBorders>
            <w:top w:val="single" w:sz="8" w:space="0" w:color="4B0A28"/>
          </w:tcBorders>
        </w:tcPr>
        <w:p w14:paraId="10AD4306" w14:textId="77777777" w:rsidR="00AF1734" w:rsidRPr="00AF1734" w:rsidRDefault="00AF1734" w:rsidP="00AF1734">
          <w:pPr>
            <w:spacing w:after="0" w:line="240" w:lineRule="auto"/>
            <w:rPr>
              <w:sz w:val="2"/>
              <w:szCs w:val="2"/>
            </w:rPr>
          </w:pPr>
        </w:p>
      </w:tc>
    </w:tr>
  </w:tbl>
  <w:p w14:paraId="1EB58049" w14:textId="77777777" w:rsidR="00C54CB4" w:rsidRPr="00AF1734" w:rsidRDefault="00C54CB4" w:rsidP="0018354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6662145F" w14:textId="77777777" w:rsidTr="00063DD2">
      <w:trPr>
        <w:trHeight w:val="14"/>
      </w:trPr>
      <w:tc>
        <w:tcPr>
          <w:tcW w:w="10194" w:type="dxa"/>
          <w:tcBorders>
            <w:top w:val="single" w:sz="8" w:space="0" w:color="4B0A28"/>
          </w:tcBorders>
        </w:tcPr>
        <w:p w14:paraId="193D7945" w14:textId="77777777" w:rsidR="00AF1734" w:rsidRPr="00AF1734" w:rsidRDefault="00AF1734" w:rsidP="00AF1734">
          <w:pPr>
            <w:spacing w:after="0" w:line="240" w:lineRule="auto"/>
            <w:rPr>
              <w:sz w:val="2"/>
              <w:szCs w:val="2"/>
            </w:rPr>
          </w:pPr>
        </w:p>
      </w:tc>
    </w:tr>
  </w:tbl>
  <w:p w14:paraId="5BB46537" w14:textId="6A0B3698" w:rsidR="00C54CB4" w:rsidRPr="00AF1734" w:rsidRDefault="00C54CB4" w:rsidP="0018354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6E245F00" w14:textId="77777777" w:rsidTr="00063DD2">
      <w:trPr>
        <w:trHeight w:val="14"/>
      </w:trPr>
      <w:tc>
        <w:tcPr>
          <w:tcW w:w="10194" w:type="dxa"/>
          <w:tcBorders>
            <w:top w:val="single" w:sz="8" w:space="0" w:color="4B0A28"/>
          </w:tcBorders>
        </w:tcPr>
        <w:p w14:paraId="4A34FEEB" w14:textId="77777777" w:rsidR="00AF1734" w:rsidRPr="00AF1734" w:rsidRDefault="00AF1734" w:rsidP="00AF1734">
          <w:pPr>
            <w:spacing w:after="0" w:line="240" w:lineRule="auto"/>
            <w:rPr>
              <w:sz w:val="2"/>
              <w:szCs w:val="2"/>
            </w:rPr>
          </w:pPr>
        </w:p>
      </w:tc>
    </w:tr>
  </w:tbl>
  <w:p w14:paraId="045D76D8" w14:textId="77777777" w:rsidR="00C54CB4" w:rsidRPr="00AF1734" w:rsidRDefault="00C54CB4" w:rsidP="00183547">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792D5C33" w14:textId="77777777" w:rsidTr="00063DD2">
      <w:trPr>
        <w:trHeight w:val="14"/>
      </w:trPr>
      <w:tc>
        <w:tcPr>
          <w:tcW w:w="10194" w:type="dxa"/>
          <w:tcBorders>
            <w:top w:val="single" w:sz="8" w:space="0" w:color="4B0A28"/>
          </w:tcBorders>
        </w:tcPr>
        <w:p w14:paraId="3B990A4F" w14:textId="77777777" w:rsidR="00AF1734" w:rsidRPr="00AF1734" w:rsidRDefault="00AF1734" w:rsidP="00AF1734">
          <w:pPr>
            <w:spacing w:after="0" w:line="240" w:lineRule="auto"/>
            <w:rPr>
              <w:sz w:val="2"/>
              <w:szCs w:val="2"/>
            </w:rPr>
          </w:pPr>
        </w:p>
      </w:tc>
    </w:tr>
  </w:tbl>
  <w:p w14:paraId="5C37191F" w14:textId="77777777" w:rsidR="00C54CB4" w:rsidRPr="00AF1734" w:rsidRDefault="00C54CB4" w:rsidP="00183547">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161D27DB" w14:textId="77777777" w:rsidTr="00063DD2">
      <w:trPr>
        <w:trHeight w:val="14"/>
      </w:trPr>
      <w:tc>
        <w:tcPr>
          <w:tcW w:w="10194" w:type="dxa"/>
          <w:tcBorders>
            <w:top w:val="single" w:sz="8" w:space="0" w:color="4B0A28"/>
          </w:tcBorders>
        </w:tcPr>
        <w:p w14:paraId="45C0F253" w14:textId="77777777" w:rsidR="00AF1734" w:rsidRPr="00AF1734" w:rsidRDefault="00AF1734" w:rsidP="00AF1734">
          <w:pPr>
            <w:spacing w:after="0" w:line="240" w:lineRule="auto"/>
            <w:rPr>
              <w:sz w:val="2"/>
              <w:szCs w:val="2"/>
            </w:rPr>
          </w:pPr>
        </w:p>
      </w:tc>
    </w:tr>
  </w:tbl>
  <w:p w14:paraId="778EBDE5" w14:textId="77777777" w:rsidR="00C54CB4" w:rsidRPr="00AF1734" w:rsidRDefault="00C54CB4" w:rsidP="00183547">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5E0EAB82" w14:textId="77777777" w:rsidTr="00063DD2">
      <w:trPr>
        <w:trHeight w:val="14"/>
      </w:trPr>
      <w:tc>
        <w:tcPr>
          <w:tcW w:w="10194" w:type="dxa"/>
          <w:tcBorders>
            <w:top w:val="single" w:sz="8" w:space="0" w:color="4B0A28"/>
          </w:tcBorders>
        </w:tcPr>
        <w:p w14:paraId="490BA03A" w14:textId="77777777" w:rsidR="00AF1734" w:rsidRPr="00AF1734" w:rsidRDefault="00AF1734" w:rsidP="00AF1734">
          <w:pPr>
            <w:spacing w:after="0" w:line="240" w:lineRule="auto"/>
            <w:rPr>
              <w:sz w:val="2"/>
              <w:szCs w:val="2"/>
            </w:rPr>
          </w:pPr>
        </w:p>
      </w:tc>
    </w:tr>
  </w:tbl>
  <w:p w14:paraId="73D67D47" w14:textId="77777777" w:rsidR="00C54CB4" w:rsidRPr="00AF1734" w:rsidRDefault="00C54CB4" w:rsidP="00183547">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1C27AD" w14:paraId="1DFE4093" w14:textId="77777777" w:rsidTr="001C27AD">
      <w:trPr>
        <w:trHeight w:val="270"/>
      </w:trPr>
      <w:tc>
        <w:tcPr>
          <w:tcW w:w="9639" w:type="dxa"/>
          <w:tcBorders>
            <w:top w:val="single" w:sz="8" w:space="0" w:color="4B0A28"/>
          </w:tcBorders>
        </w:tcPr>
        <w:p w14:paraId="10CCDB1A" w14:textId="77777777" w:rsidR="001C27AD" w:rsidRPr="00AF1734" w:rsidRDefault="001C27AD" w:rsidP="001C27AD">
          <w:pPr>
            <w:spacing w:after="0" w:line="240" w:lineRule="auto"/>
            <w:ind w:right="-326"/>
            <w:rPr>
              <w:sz w:val="2"/>
              <w:szCs w:val="2"/>
            </w:rPr>
          </w:pPr>
        </w:p>
      </w:tc>
    </w:tr>
  </w:tbl>
  <w:p w14:paraId="3E000FDC" w14:textId="64A05570" w:rsidR="001C27AD" w:rsidRPr="00AF1734" w:rsidRDefault="001C27AD" w:rsidP="001C27AD">
    <w:pPr>
      <w:pStyle w:val="Header"/>
      <w:ind w:right="565"/>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92713"/>
    <w:multiLevelType w:val="hybridMultilevel"/>
    <w:tmpl w:val="1076C45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8C4E73"/>
    <w:multiLevelType w:val="multilevel"/>
    <w:tmpl w:val="47F62FF2"/>
    <w:lvl w:ilvl="0">
      <w:start w:val="1"/>
      <w:numFmt w:val="decimal"/>
      <w:pStyle w:val="BrowneScheduleHeading"/>
      <w:lvlText w:val="Annex %1"/>
      <w:lvlJc w:val="left"/>
      <w:pPr>
        <w:tabs>
          <w:tab w:val="num" w:pos="1361"/>
        </w:tabs>
        <w:ind w:left="1361" w:hanging="1361"/>
      </w:pPr>
      <w:rPr>
        <w:rFonts w:ascii="Arial Bold" w:hAnsi="Arial Bold" w:cs="Arial" w:hint="default"/>
        <w:b/>
        <w:i w:val="0"/>
        <w:color w:val="000000" w:themeColor="text2"/>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4126F6"/>
    <w:multiLevelType w:val="multilevel"/>
    <w:tmpl w:val="5C70A5D2"/>
    <w:numStyleLink w:val="PartHeadings"/>
  </w:abstractNum>
  <w:abstractNum w:abstractNumId="13"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EA4968"/>
    <w:multiLevelType w:val="multilevel"/>
    <w:tmpl w:val="11821EA2"/>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1B356865"/>
    <w:multiLevelType w:val="multilevel"/>
    <w:tmpl w:val="12D85966"/>
    <w:numStyleLink w:val="BackgroundList"/>
  </w:abstractNum>
  <w:abstractNum w:abstractNumId="20" w15:restartNumberingAfterBreak="0">
    <w:nsid w:val="1EB42044"/>
    <w:multiLevelType w:val="hybridMultilevel"/>
    <w:tmpl w:val="1DD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D318E8"/>
    <w:multiLevelType w:val="hybridMultilevel"/>
    <w:tmpl w:val="3F40D35A"/>
    <w:lvl w:ilvl="0" w:tplc="27240856">
      <w:start w:val="1"/>
      <w:numFmt w:val="bullet"/>
      <w:pStyle w:val="BrowneBioBullet"/>
      <w:lvlText w:val=""/>
      <w:lvlJc w:val="left"/>
      <w:pPr>
        <w:ind w:left="720" w:hanging="360"/>
      </w:pPr>
      <w:rPr>
        <w:rFonts w:ascii="Symbol" w:hAnsi="Symbol" w:hint="default"/>
        <w:color w:val="A58594" w:themeColor="accent4"/>
      </w:rPr>
    </w:lvl>
    <w:lvl w:ilvl="1" w:tplc="369A3978" w:tentative="1">
      <w:start w:val="1"/>
      <w:numFmt w:val="bullet"/>
      <w:lvlText w:val="o"/>
      <w:lvlJc w:val="left"/>
      <w:pPr>
        <w:ind w:left="1440" w:hanging="360"/>
      </w:pPr>
      <w:rPr>
        <w:rFonts w:ascii="Courier New" w:hAnsi="Courier New" w:cs="Courier New" w:hint="default"/>
      </w:rPr>
    </w:lvl>
    <w:lvl w:ilvl="2" w:tplc="408A426C" w:tentative="1">
      <w:start w:val="1"/>
      <w:numFmt w:val="bullet"/>
      <w:lvlText w:val=""/>
      <w:lvlJc w:val="left"/>
      <w:pPr>
        <w:ind w:left="2160" w:hanging="360"/>
      </w:pPr>
      <w:rPr>
        <w:rFonts w:ascii="Wingdings" w:hAnsi="Wingdings" w:hint="default"/>
      </w:rPr>
    </w:lvl>
    <w:lvl w:ilvl="3" w:tplc="BE460E66" w:tentative="1">
      <w:start w:val="1"/>
      <w:numFmt w:val="bullet"/>
      <w:lvlText w:val=""/>
      <w:lvlJc w:val="left"/>
      <w:pPr>
        <w:ind w:left="2880" w:hanging="360"/>
      </w:pPr>
      <w:rPr>
        <w:rFonts w:ascii="Symbol" w:hAnsi="Symbol" w:hint="default"/>
      </w:rPr>
    </w:lvl>
    <w:lvl w:ilvl="4" w:tplc="B48018D0" w:tentative="1">
      <w:start w:val="1"/>
      <w:numFmt w:val="bullet"/>
      <w:lvlText w:val="o"/>
      <w:lvlJc w:val="left"/>
      <w:pPr>
        <w:ind w:left="3600" w:hanging="360"/>
      </w:pPr>
      <w:rPr>
        <w:rFonts w:ascii="Courier New" w:hAnsi="Courier New" w:cs="Courier New" w:hint="default"/>
      </w:rPr>
    </w:lvl>
    <w:lvl w:ilvl="5" w:tplc="5C0A577E" w:tentative="1">
      <w:start w:val="1"/>
      <w:numFmt w:val="bullet"/>
      <w:lvlText w:val=""/>
      <w:lvlJc w:val="left"/>
      <w:pPr>
        <w:ind w:left="4320" w:hanging="360"/>
      </w:pPr>
      <w:rPr>
        <w:rFonts w:ascii="Wingdings" w:hAnsi="Wingdings" w:hint="default"/>
      </w:rPr>
    </w:lvl>
    <w:lvl w:ilvl="6" w:tplc="F3DE4452" w:tentative="1">
      <w:start w:val="1"/>
      <w:numFmt w:val="bullet"/>
      <w:lvlText w:val=""/>
      <w:lvlJc w:val="left"/>
      <w:pPr>
        <w:ind w:left="5040" w:hanging="360"/>
      </w:pPr>
      <w:rPr>
        <w:rFonts w:ascii="Symbol" w:hAnsi="Symbol" w:hint="default"/>
      </w:rPr>
    </w:lvl>
    <w:lvl w:ilvl="7" w:tplc="5050A606" w:tentative="1">
      <w:start w:val="1"/>
      <w:numFmt w:val="bullet"/>
      <w:lvlText w:val="o"/>
      <w:lvlJc w:val="left"/>
      <w:pPr>
        <w:ind w:left="5760" w:hanging="360"/>
      </w:pPr>
      <w:rPr>
        <w:rFonts w:ascii="Courier New" w:hAnsi="Courier New" w:cs="Courier New" w:hint="default"/>
      </w:rPr>
    </w:lvl>
    <w:lvl w:ilvl="8" w:tplc="C7B631F4" w:tentative="1">
      <w:start w:val="1"/>
      <w:numFmt w:val="bullet"/>
      <w:lvlText w:val=""/>
      <w:lvlJc w:val="left"/>
      <w:pPr>
        <w:ind w:left="6480" w:hanging="360"/>
      </w:pPr>
      <w:rPr>
        <w:rFonts w:ascii="Wingdings" w:hAnsi="Wingdings" w:hint="default"/>
      </w:rPr>
    </w:lvl>
  </w:abstractNum>
  <w:abstractNum w:abstractNumId="22" w15:restartNumberingAfterBreak="0">
    <w:nsid w:val="2D0845F9"/>
    <w:multiLevelType w:val="multilevel"/>
    <w:tmpl w:val="79AC4052"/>
    <w:styleLink w:val="BrowneTable"/>
    <w:lvl w:ilvl="0">
      <w:start w:val="1"/>
      <w:numFmt w:val="decimal"/>
      <w:pStyle w:val="BrowneTablenumber1"/>
      <w:lvlText w:val="%1"/>
      <w:lvlJc w:val="left"/>
      <w:pPr>
        <w:tabs>
          <w:tab w:val="num" w:pos="357"/>
        </w:tabs>
        <w:ind w:left="357" w:hanging="357"/>
      </w:pPr>
      <w:rPr>
        <w:rFonts w:ascii="Arial" w:hAnsi="Arial" w:hint="default"/>
        <w:sz w:val="21"/>
      </w:rPr>
    </w:lvl>
    <w:lvl w:ilvl="1">
      <w:start w:val="1"/>
      <w:numFmt w:val="decimal"/>
      <w:pStyle w:val="Brownetablenumber2"/>
      <w:lvlText w:val="%1.%2"/>
      <w:lvlJc w:val="left"/>
      <w:pPr>
        <w:tabs>
          <w:tab w:val="num" w:pos="357"/>
        </w:tabs>
        <w:ind w:left="357" w:hanging="357"/>
      </w:pPr>
      <w:rPr>
        <w:rFonts w:hint="default"/>
      </w:rPr>
    </w:lvl>
    <w:lvl w:ilvl="2">
      <w:start w:val="1"/>
      <w:numFmt w:val="decimal"/>
      <w:pStyle w:val="Brownetablenumber3"/>
      <w:lvlText w:val="%1.%2.%3"/>
      <w:lvlJc w:val="left"/>
      <w:pPr>
        <w:tabs>
          <w:tab w:val="num" w:pos="357"/>
        </w:tabs>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7006C8"/>
    <w:multiLevelType w:val="multilevel"/>
    <w:tmpl w:val="3B0A7F18"/>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694CD5"/>
    <w:multiLevelType w:val="multilevel"/>
    <w:tmpl w:val="A4027C7A"/>
    <w:numStyleLink w:val="BrowneDefinitions"/>
  </w:abstractNum>
  <w:abstractNum w:abstractNumId="26"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55D649EC"/>
    <w:multiLevelType w:val="multilevel"/>
    <w:tmpl w:val="6A86FF5A"/>
    <w:lvl w:ilvl="0">
      <w:start w:val="1"/>
      <w:numFmt w:val="decimal"/>
      <w:lvlText w:val="%1"/>
      <w:lvlJc w:val="left"/>
      <w:pPr>
        <w:tabs>
          <w:tab w:val="num" w:pos="720"/>
        </w:tabs>
        <w:ind w:left="624" w:hanging="62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701" w:hanging="1077"/>
      </w:pPr>
      <w:rPr>
        <w:rFonts w:hint="default"/>
        <w:b w:val="0"/>
        <w:bCs/>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87E32FA"/>
    <w:multiLevelType w:val="multilevel"/>
    <w:tmpl w:val="F4E80D0C"/>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b w:val="0"/>
        <w:bCs/>
        <w:sz w:val="21"/>
        <w:szCs w:val="21"/>
      </w:rPr>
    </w:lvl>
    <w:lvl w:ilvl="2">
      <w:start w:val="1"/>
      <w:numFmt w:val="decimal"/>
      <w:pStyle w:val="BrowneHeadingLevel3"/>
      <w:lvlText w:val="%1.%2.%3"/>
      <w:lvlJc w:val="left"/>
      <w:pPr>
        <w:ind w:left="1701" w:hanging="1077"/>
      </w:pPr>
      <w:rPr>
        <w:rFonts w:hint="default"/>
        <w:b w:val="0"/>
        <w:bCs/>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A802E70"/>
    <w:multiLevelType w:val="multilevel"/>
    <w:tmpl w:val="B2D2BAA4"/>
    <w:styleLink w:val="BrowneSchedules"/>
    <w:lvl w:ilvl="0">
      <w:start w:val="1"/>
      <w:numFmt w:val="decimal"/>
      <w:lvlText w:val="Schedule %1"/>
      <w:lvlJc w:val="left"/>
      <w:pPr>
        <w:tabs>
          <w:tab w:val="num" w:pos="1361"/>
        </w:tabs>
        <w:ind w:left="1361" w:hanging="1361"/>
      </w:pPr>
      <w:rPr>
        <w:rFonts w:ascii="Arial Bold" w:hAnsi="Arial Bold" w:cs="Arial" w:hint="default"/>
        <w:b/>
        <w:i w:val="0"/>
        <w:color w:val="000000" w:themeColor="text1"/>
        <w:sz w:val="21"/>
      </w:rPr>
    </w:lvl>
    <w:lvl w:ilvl="1">
      <w:start w:val="1"/>
      <w:numFmt w:val="decimal"/>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lvlText w:val="%2.%3"/>
      <w:lvlJc w:val="left"/>
      <w:pPr>
        <w:tabs>
          <w:tab w:val="num" w:pos="624"/>
        </w:tabs>
        <w:ind w:left="624" w:hanging="624"/>
      </w:pPr>
      <w:rPr>
        <w:rFonts w:ascii="Arial" w:hAnsi="Arial" w:cs="Arial" w:hint="default"/>
        <w:sz w:val="21"/>
      </w:rPr>
    </w:lvl>
    <w:lvl w:ilvl="3">
      <w:start w:val="1"/>
      <w:numFmt w:val="decimal"/>
      <w:lvlText w:val="%2.%3.%4"/>
      <w:lvlJc w:val="left"/>
      <w:pPr>
        <w:tabs>
          <w:tab w:val="num" w:pos="1701"/>
        </w:tabs>
        <w:ind w:left="1701" w:hanging="1077"/>
      </w:pPr>
      <w:rPr>
        <w:rFonts w:ascii="Arial" w:hAnsi="Arial" w:cs="Arial" w:hint="default"/>
        <w:sz w:val="21"/>
      </w:rPr>
    </w:lvl>
    <w:lvl w:ilvl="4">
      <w:start w:val="1"/>
      <w:numFmt w:val="lowerLetter"/>
      <w:lvlText w:val="(%5)"/>
      <w:lvlJc w:val="left"/>
      <w:pPr>
        <w:tabs>
          <w:tab w:val="num" w:pos="2268"/>
        </w:tabs>
        <w:ind w:left="2268" w:hanging="567"/>
      </w:pPr>
      <w:rPr>
        <w:rFonts w:ascii="Arial" w:hAnsi="Arial" w:cs="Arial" w:hint="default"/>
        <w:sz w:val="21"/>
      </w:rPr>
    </w:lvl>
    <w:lvl w:ilvl="5">
      <w:start w:val="1"/>
      <w:numFmt w:val="lowerRoman"/>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824C20"/>
    <w:multiLevelType w:val="multilevel"/>
    <w:tmpl w:val="AD9AA0FA"/>
    <w:styleLink w:val="BrowneClauses"/>
    <w:lvl w:ilvl="0">
      <w:start w:val="1"/>
      <w:numFmt w:val="decimal"/>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243D80"/>
    <w:multiLevelType w:val="multilevel"/>
    <w:tmpl w:val="F706300C"/>
    <w:numStyleLink w:val="BrowneTableBullets"/>
  </w:abstractNum>
  <w:abstractNum w:abstractNumId="34" w15:restartNumberingAfterBreak="0">
    <w:nsid w:val="64293A63"/>
    <w:multiLevelType w:val="multilevel"/>
    <w:tmpl w:val="3EDCE32C"/>
    <w:styleLink w:val="Browneheadingnumber"/>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D6A4A27"/>
    <w:multiLevelType w:val="hybridMultilevel"/>
    <w:tmpl w:val="B470B662"/>
    <w:lvl w:ilvl="0" w:tplc="C7E4FC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FFD18CD"/>
    <w:multiLevelType w:val="multilevel"/>
    <w:tmpl w:val="D6D060EC"/>
    <w:lvl w:ilvl="0">
      <w:start w:val="1"/>
      <w:numFmt w:val="decimal"/>
      <w:lvlText w:val="%1"/>
      <w:lvlJc w:val="left"/>
      <w:pPr>
        <w:tabs>
          <w:tab w:val="num" w:pos="720"/>
        </w:tabs>
        <w:ind w:left="624" w:hanging="62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701" w:hanging="1077"/>
      </w:pPr>
      <w:rPr>
        <w:rFonts w:hint="default"/>
        <w:b w:val="0"/>
        <w:bCs/>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71C3280F"/>
    <w:multiLevelType w:val="multilevel"/>
    <w:tmpl w:val="79AC4052"/>
    <w:numStyleLink w:val="BrowneTable"/>
  </w:abstractNum>
  <w:abstractNum w:abstractNumId="40" w15:restartNumberingAfterBreak="0">
    <w:nsid w:val="74CC1004"/>
    <w:multiLevelType w:val="multilevel"/>
    <w:tmpl w:val="3C585D12"/>
    <w:numStyleLink w:val="BrowneBulletList"/>
  </w:abstractNum>
  <w:abstractNum w:abstractNumId="41" w15:restartNumberingAfterBreak="0">
    <w:nsid w:val="75C72E84"/>
    <w:multiLevelType w:val="multilevel"/>
    <w:tmpl w:val="386E5652"/>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6669260">
    <w:abstractNumId w:val="17"/>
  </w:num>
  <w:num w:numId="2" w16cid:durableId="1606302320">
    <w:abstractNumId w:val="42"/>
  </w:num>
  <w:num w:numId="3" w16cid:durableId="1847088586">
    <w:abstractNumId w:val="18"/>
  </w:num>
  <w:num w:numId="4" w16cid:durableId="1017654208">
    <w:abstractNumId w:val="35"/>
  </w:num>
  <w:num w:numId="5" w16cid:durableId="444890742">
    <w:abstractNumId w:val="19"/>
  </w:num>
  <w:num w:numId="6" w16cid:durableId="1772778088">
    <w:abstractNumId w:val="26"/>
  </w:num>
  <w:num w:numId="7" w16cid:durableId="1998266929">
    <w:abstractNumId w:val="21"/>
  </w:num>
  <w:num w:numId="8" w16cid:durableId="1825703491">
    <w:abstractNumId w:val="40"/>
  </w:num>
  <w:num w:numId="9" w16cid:durableId="1352679636">
    <w:abstractNumId w:val="16"/>
  </w:num>
  <w:num w:numId="10" w16cid:durableId="476528641">
    <w:abstractNumId w:val="28"/>
  </w:num>
  <w:num w:numId="11" w16cid:durableId="280579063">
    <w:abstractNumId w:val="30"/>
  </w:num>
  <w:num w:numId="12" w16cid:durableId="786582162">
    <w:abstractNumId w:val="25"/>
  </w:num>
  <w:num w:numId="13" w16cid:durableId="654920314">
    <w:abstractNumId w:val="14"/>
  </w:num>
  <w:num w:numId="14" w16cid:durableId="1580552998">
    <w:abstractNumId w:val="31"/>
  </w:num>
  <w:num w:numId="15" w16cid:durableId="1808546240">
    <w:abstractNumId w:val="41"/>
  </w:num>
  <w:num w:numId="16" w16cid:durableId="233660726">
    <w:abstractNumId w:val="36"/>
  </w:num>
  <w:num w:numId="17" w16cid:durableId="702097346">
    <w:abstractNumId w:val="12"/>
  </w:num>
  <w:num w:numId="18" w16cid:durableId="1433863726">
    <w:abstractNumId w:val="13"/>
  </w:num>
  <w:num w:numId="19" w16cid:durableId="64190442">
    <w:abstractNumId w:val="32"/>
  </w:num>
  <w:num w:numId="20" w16cid:durableId="1765344512">
    <w:abstractNumId w:val="23"/>
  </w:num>
  <w:num w:numId="21" w16cid:durableId="1223977559">
    <w:abstractNumId w:val="11"/>
  </w:num>
  <w:num w:numId="22" w16cid:durableId="1365714574">
    <w:abstractNumId w:val="29"/>
  </w:num>
  <w:num w:numId="23" w16cid:durableId="1345550528">
    <w:abstractNumId w:val="22"/>
  </w:num>
  <w:num w:numId="24" w16cid:durableId="1832524250">
    <w:abstractNumId w:val="39"/>
  </w:num>
  <w:num w:numId="25" w16cid:durableId="1770008634">
    <w:abstractNumId w:val="33"/>
  </w:num>
  <w:num w:numId="26" w16cid:durableId="1424688357">
    <w:abstractNumId w:val="24"/>
  </w:num>
  <w:num w:numId="27" w16cid:durableId="280839077">
    <w:abstractNumId w:val="15"/>
  </w:num>
  <w:num w:numId="28" w16cid:durableId="745029009">
    <w:abstractNumId w:val="34"/>
  </w:num>
  <w:num w:numId="29" w16cid:durableId="816723464">
    <w:abstractNumId w:val="9"/>
  </w:num>
  <w:num w:numId="30" w16cid:durableId="1113937056">
    <w:abstractNumId w:val="7"/>
  </w:num>
  <w:num w:numId="31" w16cid:durableId="1253733446">
    <w:abstractNumId w:val="6"/>
  </w:num>
  <w:num w:numId="32" w16cid:durableId="773136294">
    <w:abstractNumId w:val="5"/>
  </w:num>
  <w:num w:numId="33" w16cid:durableId="1478573235">
    <w:abstractNumId w:val="4"/>
  </w:num>
  <w:num w:numId="34" w16cid:durableId="1397820590">
    <w:abstractNumId w:val="8"/>
  </w:num>
  <w:num w:numId="35" w16cid:durableId="144670650">
    <w:abstractNumId w:val="3"/>
  </w:num>
  <w:num w:numId="36" w16cid:durableId="1999994076">
    <w:abstractNumId w:val="2"/>
  </w:num>
  <w:num w:numId="37" w16cid:durableId="79836187">
    <w:abstractNumId w:val="1"/>
  </w:num>
  <w:num w:numId="38" w16cid:durableId="1808158481">
    <w:abstractNumId w:val="0"/>
  </w:num>
  <w:num w:numId="39" w16cid:durableId="1423793972">
    <w:abstractNumId w:val="10"/>
  </w:num>
  <w:num w:numId="40" w16cid:durableId="1640106128">
    <w:abstractNumId w:val="11"/>
    <w:lvlOverride w:ilvl="0">
      <w:startOverride w:val="1"/>
    </w:lvlOverride>
    <w:lvlOverride w:ilvl="1">
      <w:startOverride w:val="10"/>
    </w:lvlOverride>
  </w:num>
  <w:num w:numId="41" w16cid:durableId="1102191946">
    <w:abstractNumId w:val="37"/>
  </w:num>
  <w:num w:numId="42" w16cid:durableId="212078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5670040">
    <w:abstractNumId w:val="38"/>
  </w:num>
  <w:num w:numId="44" w16cid:durableId="12859621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1865090">
    <w:abstractNumId w:val="27"/>
  </w:num>
  <w:num w:numId="46" w16cid:durableId="789055851">
    <w:abstractNumId w:val="28"/>
  </w:num>
  <w:num w:numId="47" w16cid:durableId="702829270">
    <w:abstractNumId w:val="2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07"/>
    <w:rsid w:val="000025D6"/>
    <w:rsid w:val="00012A12"/>
    <w:rsid w:val="0001328A"/>
    <w:rsid w:val="00016D95"/>
    <w:rsid w:val="00021ED5"/>
    <w:rsid w:val="00024F80"/>
    <w:rsid w:val="00052EE5"/>
    <w:rsid w:val="000549A5"/>
    <w:rsid w:val="00063DD2"/>
    <w:rsid w:val="00080B3D"/>
    <w:rsid w:val="00082BEF"/>
    <w:rsid w:val="000846F0"/>
    <w:rsid w:val="00086416"/>
    <w:rsid w:val="000870AB"/>
    <w:rsid w:val="000A0DB6"/>
    <w:rsid w:val="000B4B0F"/>
    <w:rsid w:val="000B4F51"/>
    <w:rsid w:val="000C1ED9"/>
    <w:rsid w:val="000C37CB"/>
    <w:rsid w:val="000C7DB4"/>
    <w:rsid w:val="000E0EED"/>
    <w:rsid w:val="000E5856"/>
    <w:rsid w:val="000F23A0"/>
    <w:rsid w:val="000F5623"/>
    <w:rsid w:val="000F6193"/>
    <w:rsid w:val="00106DDE"/>
    <w:rsid w:val="00114967"/>
    <w:rsid w:val="00125AA0"/>
    <w:rsid w:val="00125E1C"/>
    <w:rsid w:val="001279D2"/>
    <w:rsid w:val="001322FA"/>
    <w:rsid w:val="00132676"/>
    <w:rsid w:val="00136499"/>
    <w:rsid w:val="0014168C"/>
    <w:rsid w:val="00142B4F"/>
    <w:rsid w:val="00144A66"/>
    <w:rsid w:val="0014647D"/>
    <w:rsid w:val="00147244"/>
    <w:rsid w:val="001472A4"/>
    <w:rsid w:val="001502CF"/>
    <w:rsid w:val="0016556A"/>
    <w:rsid w:val="0016676E"/>
    <w:rsid w:val="001668FC"/>
    <w:rsid w:val="001706F8"/>
    <w:rsid w:val="00183547"/>
    <w:rsid w:val="00195215"/>
    <w:rsid w:val="001954BD"/>
    <w:rsid w:val="0019676B"/>
    <w:rsid w:val="0019799D"/>
    <w:rsid w:val="001B49A8"/>
    <w:rsid w:val="001B7D60"/>
    <w:rsid w:val="001C27AD"/>
    <w:rsid w:val="001C6395"/>
    <w:rsid w:val="001D26C2"/>
    <w:rsid w:val="001D4587"/>
    <w:rsid w:val="001D7418"/>
    <w:rsid w:val="001E2DBD"/>
    <w:rsid w:val="001E3F2B"/>
    <w:rsid w:val="001F2D4D"/>
    <w:rsid w:val="00201728"/>
    <w:rsid w:val="00203DEC"/>
    <w:rsid w:val="0020645B"/>
    <w:rsid w:val="0020693C"/>
    <w:rsid w:val="00207DFC"/>
    <w:rsid w:val="00210935"/>
    <w:rsid w:val="00210A18"/>
    <w:rsid w:val="00212CC4"/>
    <w:rsid w:val="00212FF3"/>
    <w:rsid w:val="002145A6"/>
    <w:rsid w:val="002148F9"/>
    <w:rsid w:val="00216E75"/>
    <w:rsid w:val="00221802"/>
    <w:rsid w:val="00222CD5"/>
    <w:rsid w:val="00236635"/>
    <w:rsid w:val="0024334D"/>
    <w:rsid w:val="002475DF"/>
    <w:rsid w:val="00252F09"/>
    <w:rsid w:val="00253727"/>
    <w:rsid w:val="002612A3"/>
    <w:rsid w:val="00261D2E"/>
    <w:rsid w:val="00265E3A"/>
    <w:rsid w:val="00267CBA"/>
    <w:rsid w:val="002770A0"/>
    <w:rsid w:val="0027761B"/>
    <w:rsid w:val="002840F3"/>
    <w:rsid w:val="0029195F"/>
    <w:rsid w:val="0029564C"/>
    <w:rsid w:val="002A2F3C"/>
    <w:rsid w:val="002A5529"/>
    <w:rsid w:val="002A615C"/>
    <w:rsid w:val="002C2109"/>
    <w:rsid w:val="002C3C54"/>
    <w:rsid w:val="002C46AB"/>
    <w:rsid w:val="002C6265"/>
    <w:rsid w:val="002D1B42"/>
    <w:rsid w:val="002E151C"/>
    <w:rsid w:val="002E239F"/>
    <w:rsid w:val="002E25F3"/>
    <w:rsid w:val="002E3D42"/>
    <w:rsid w:val="002F27D6"/>
    <w:rsid w:val="002F606A"/>
    <w:rsid w:val="002F6EF5"/>
    <w:rsid w:val="003010CA"/>
    <w:rsid w:val="003035B8"/>
    <w:rsid w:val="00315DF2"/>
    <w:rsid w:val="00323582"/>
    <w:rsid w:val="00325E59"/>
    <w:rsid w:val="00327750"/>
    <w:rsid w:val="00327C94"/>
    <w:rsid w:val="00330057"/>
    <w:rsid w:val="00331A6F"/>
    <w:rsid w:val="00336428"/>
    <w:rsid w:val="003373C2"/>
    <w:rsid w:val="0034170D"/>
    <w:rsid w:val="00343152"/>
    <w:rsid w:val="00354E9D"/>
    <w:rsid w:val="003624E0"/>
    <w:rsid w:val="003646D2"/>
    <w:rsid w:val="00365A2E"/>
    <w:rsid w:val="0037122F"/>
    <w:rsid w:val="003751FD"/>
    <w:rsid w:val="003765D2"/>
    <w:rsid w:val="0038266C"/>
    <w:rsid w:val="00387A75"/>
    <w:rsid w:val="00392D64"/>
    <w:rsid w:val="00394E3E"/>
    <w:rsid w:val="003A05F8"/>
    <w:rsid w:val="003A2042"/>
    <w:rsid w:val="003A33C8"/>
    <w:rsid w:val="003A5A64"/>
    <w:rsid w:val="003A7F05"/>
    <w:rsid w:val="003C009E"/>
    <w:rsid w:val="003C4F30"/>
    <w:rsid w:val="003C706C"/>
    <w:rsid w:val="003D2318"/>
    <w:rsid w:val="003D6C81"/>
    <w:rsid w:val="003E2A95"/>
    <w:rsid w:val="003E53ED"/>
    <w:rsid w:val="003F3098"/>
    <w:rsid w:val="004315ED"/>
    <w:rsid w:val="004325D6"/>
    <w:rsid w:val="00432612"/>
    <w:rsid w:val="00432F0A"/>
    <w:rsid w:val="00440724"/>
    <w:rsid w:val="00440E8E"/>
    <w:rsid w:val="00455127"/>
    <w:rsid w:val="00456BAE"/>
    <w:rsid w:val="00460462"/>
    <w:rsid w:val="00461D52"/>
    <w:rsid w:val="00466ACB"/>
    <w:rsid w:val="00471BCA"/>
    <w:rsid w:val="004955D2"/>
    <w:rsid w:val="004A3624"/>
    <w:rsid w:val="004B1E2E"/>
    <w:rsid w:val="004B31F4"/>
    <w:rsid w:val="004C57E7"/>
    <w:rsid w:val="004C7FE1"/>
    <w:rsid w:val="004D71EB"/>
    <w:rsid w:val="004E4D6D"/>
    <w:rsid w:val="004E6DA2"/>
    <w:rsid w:val="004F6581"/>
    <w:rsid w:val="004F681B"/>
    <w:rsid w:val="0050038E"/>
    <w:rsid w:val="005171D1"/>
    <w:rsid w:val="005176C1"/>
    <w:rsid w:val="00525148"/>
    <w:rsid w:val="00531A5F"/>
    <w:rsid w:val="0053229A"/>
    <w:rsid w:val="00536CAC"/>
    <w:rsid w:val="00537456"/>
    <w:rsid w:val="00540AF6"/>
    <w:rsid w:val="0054620F"/>
    <w:rsid w:val="00556D10"/>
    <w:rsid w:val="00557456"/>
    <w:rsid w:val="005715E0"/>
    <w:rsid w:val="00572B51"/>
    <w:rsid w:val="00575CEF"/>
    <w:rsid w:val="00583C8C"/>
    <w:rsid w:val="00592A8C"/>
    <w:rsid w:val="00594E47"/>
    <w:rsid w:val="005951B8"/>
    <w:rsid w:val="005B479E"/>
    <w:rsid w:val="005C054F"/>
    <w:rsid w:val="005D027C"/>
    <w:rsid w:val="005D3EC3"/>
    <w:rsid w:val="005D742B"/>
    <w:rsid w:val="005E0C77"/>
    <w:rsid w:val="005E13F7"/>
    <w:rsid w:val="005E2D3E"/>
    <w:rsid w:val="005E65DD"/>
    <w:rsid w:val="005F4DD5"/>
    <w:rsid w:val="006038F0"/>
    <w:rsid w:val="00607214"/>
    <w:rsid w:val="00610C86"/>
    <w:rsid w:val="00612A10"/>
    <w:rsid w:val="00614D63"/>
    <w:rsid w:val="00623D07"/>
    <w:rsid w:val="006267F5"/>
    <w:rsid w:val="00632309"/>
    <w:rsid w:val="006329D1"/>
    <w:rsid w:val="00634000"/>
    <w:rsid w:val="0063694A"/>
    <w:rsid w:val="0064038E"/>
    <w:rsid w:val="00650148"/>
    <w:rsid w:val="00652BCA"/>
    <w:rsid w:val="0066781F"/>
    <w:rsid w:val="006678DA"/>
    <w:rsid w:val="0069187F"/>
    <w:rsid w:val="00691A9A"/>
    <w:rsid w:val="00692888"/>
    <w:rsid w:val="00693AB7"/>
    <w:rsid w:val="00697F99"/>
    <w:rsid w:val="006A0327"/>
    <w:rsid w:val="006A67E6"/>
    <w:rsid w:val="006A731F"/>
    <w:rsid w:val="006B0D3F"/>
    <w:rsid w:val="006B221D"/>
    <w:rsid w:val="006B2EDF"/>
    <w:rsid w:val="006B402C"/>
    <w:rsid w:val="006B6568"/>
    <w:rsid w:val="006C39A3"/>
    <w:rsid w:val="006C401D"/>
    <w:rsid w:val="006C45C4"/>
    <w:rsid w:val="006D264A"/>
    <w:rsid w:val="006E0CFA"/>
    <w:rsid w:val="006F57CA"/>
    <w:rsid w:val="0070346E"/>
    <w:rsid w:val="0070747C"/>
    <w:rsid w:val="00712F0B"/>
    <w:rsid w:val="007137AC"/>
    <w:rsid w:val="007168E1"/>
    <w:rsid w:val="00720BFF"/>
    <w:rsid w:val="007270CD"/>
    <w:rsid w:val="00730B19"/>
    <w:rsid w:val="00737274"/>
    <w:rsid w:val="007405C9"/>
    <w:rsid w:val="00745CE6"/>
    <w:rsid w:val="00747810"/>
    <w:rsid w:val="0075249B"/>
    <w:rsid w:val="00752537"/>
    <w:rsid w:val="007674BF"/>
    <w:rsid w:val="00770D18"/>
    <w:rsid w:val="00775EE5"/>
    <w:rsid w:val="00783F06"/>
    <w:rsid w:val="00786A89"/>
    <w:rsid w:val="00787201"/>
    <w:rsid w:val="00792DB5"/>
    <w:rsid w:val="007B3407"/>
    <w:rsid w:val="007C6ACF"/>
    <w:rsid w:val="007D1CF9"/>
    <w:rsid w:val="007D5800"/>
    <w:rsid w:val="007D717B"/>
    <w:rsid w:val="007F4BDC"/>
    <w:rsid w:val="007F4C84"/>
    <w:rsid w:val="007F69F5"/>
    <w:rsid w:val="0080336E"/>
    <w:rsid w:val="00813F48"/>
    <w:rsid w:val="00821AC3"/>
    <w:rsid w:val="00822009"/>
    <w:rsid w:val="00840C7C"/>
    <w:rsid w:val="0085258A"/>
    <w:rsid w:val="00863399"/>
    <w:rsid w:val="00863423"/>
    <w:rsid w:val="00874CE6"/>
    <w:rsid w:val="008757A4"/>
    <w:rsid w:val="008815B0"/>
    <w:rsid w:val="0088554D"/>
    <w:rsid w:val="008A31EA"/>
    <w:rsid w:val="008A4F06"/>
    <w:rsid w:val="008B7173"/>
    <w:rsid w:val="008C5338"/>
    <w:rsid w:val="008C6D11"/>
    <w:rsid w:val="008D090D"/>
    <w:rsid w:val="008D486E"/>
    <w:rsid w:val="008F1FF6"/>
    <w:rsid w:val="008F2874"/>
    <w:rsid w:val="008F4412"/>
    <w:rsid w:val="008F505F"/>
    <w:rsid w:val="008F5117"/>
    <w:rsid w:val="008F6958"/>
    <w:rsid w:val="009105B6"/>
    <w:rsid w:val="009114ED"/>
    <w:rsid w:val="009136E0"/>
    <w:rsid w:val="00920DC8"/>
    <w:rsid w:val="00921304"/>
    <w:rsid w:val="009304EC"/>
    <w:rsid w:val="00934053"/>
    <w:rsid w:val="009377DE"/>
    <w:rsid w:val="009531BF"/>
    <w:rsid w:val="00954FEC"/>
    <w:rsid w:val="009620FA"/>
    <w:rsid w:val="0096628A"/>
    <w:rsid w:val="0097450C"/>
    <w:rsid w:val="00974C63"/>
    <w:rsid w:val="00983771"/>
    <w:rsid w:val="00984A38"/>
    <w:rsid w:val="00990162"/>
    <w:rsid w:val="00996556"/>
    <w:rsid w:val="009A5769"/>
    <w:rsid w:val="009A5DDC"/>
    <w:rsid w:val="009A6698"/>
    <w:rsid w:val="009C47F1"/>
    <w:rsid w:val="009C4CF6"/>
    <w:rsid w:val="009C6594"/>
    <w:rsid w:val="009F5423"/>
    <w:rsid w:val="009F5EEC"/>
    <w:rsid w:val="009F63EC"/>
    <w:rsid w:val="00A022AD"/>
    <w:rsid w:val="00A06762"/>
    <w:rsid w:val="00A12871"/>
    <w:rsid w:val="00A14332"/>
    <w:rsid w:val="00A15F2B"/>
    <w:rsid w:val="00A16DC6"/>
    <w:rsid w:val="00A2657B"/>
    <w:rsid w:val="00A271E3"/>
    <w:rsid w:val="00A35579"/>
    <w:rsid w:val="00A360A6"/>
    <w:rsid w:val="00A46CCB"/>
    <w:rsid w:val="00A47837"/>
    <w:rsid w:val="00A54687"/>
    <w:rsid w:val="00A57481"/>
    <w:rsid w:val="00A57BB7"/>
    <w:rsid w:val="00A65B04"/>
    <w:rsid w:val="00A65F9C"/>
    <w:rsid w:val="00A749D1"/>
    <w:rsid w:val="00A876EA"/>
    <w:rsid w:val="00A917B4"/>
    <w:rsid w:val="00AB2BAB"/>
    <w:rsid w:val="00AB3012"/>
    <w:rsid w:val="00AB4D89"/>
    <w:rsid w:val="00AC04AC"/>
    <w:rsid w:val="00AC5231"/>
    <w:rsid w:val="00AD29B1"/>
    <w:rsid w:val="00AD6C2B"/>
    <w:rsid w:val="00AE150E"/>
    <w:rsid w:val="00AE4A39"/>
    <w:rsid w:val="00AF0CFC"/>
    <w:rsid w:val="00AF1734"/>
    <w:rsid w:val="00AF2A35"/>
    <w:rsid w:val="00AF6D45"/>
    <w:rsid w:val="00B00534"/>
    <w:rsid w:val="00B01397"/>
    <w:rsid w:val="00B02076"/>
    <w:rsid w:val="00B04396"/>
    <w:rsid w:val="00B121AC"/>
    <w:rsid w:val="00B327A8"/>
    <w:rsid w:val="00B33A11"/>
    <w:rsid w:val="00B346EC"/>
    <w:rsid w:val="00B35F0F"/>
    <w:rsid w:val="00B42125"/>
    <w:rsid w:val="00B4282D"/>
    <w:rsid w:val="00B623F8"/>
    <w:rsid w:val="00B65250"/>
    <w:rsid w:val="00B66141"/>
    <w:rsid w:val="00B730D0"/>
    <w:rsid w:val="00B8142A"/>
    <w:rsid w:val="00B82F99"/>
    <w:rsid w:val="00B84ADC"/>
    <w:rsid w:val="00B87B35"/>
    <w:rsid w:val="00B91456"/>
    <w:rsid w:val="00B94CAF"/>
    <w:rsid w:val="00BA218C"/>
    <w:rsid w:val="00BA33CD"/>
    <w:rsid w:val="00BA3448"/>
    <w:rsid w:val="00BA46E5"/>
    <w:rsid w:val="00BA6CE3"/>
    <w:rsid w:val="00BC6D36"/>
    <w:rsid w:val="00BD1A99"/>
    <w:rsid w:val="00BD429C"/>
    <w:rsid w:val="00BD45A1"/>
    <w:rsid w:val="00BD53A3"/>
    <w:rsid w:val="00BD5492"/>
    <w:rsid w:val="00BD5936"/>
    <w:rsid w:val="00BE0100"/>
    <w:rsid w:val="00BE53A6"/>
    <w:rsid w:val="00BE7B05"/>
    <w:rsid w:val="00BF544E"/>
    <w:rsid w:val="00BF5822"/>
    <w:rsid w:val="00C33292"/>
    <w:rsid w:val="00C43FAE"/>
    <w:rsid w:val="00C450BA"/>
    <w:rsid w:val="00C53C79"/>
    <w:rsid w:val="00C54CB4"/>
    <w:rsid w:val="00C55CB9"/>
    <w:rsid w:val="00C57942"/>
    <w:rsid w:val="00C61D5E"/>
    <w:rsid w:val="00C623AD"/>
    <w:rsid w:val="00C65298"/>
    <w:rsid w:val="00C72603"/>
    <w:rsid w:val="00C77026"/>
    <w:rsid w:val="00C85165"/>
    <w:rsid w:val="00C85F6C"/>
    <w:rsid w:val="00C90375"/>
    <w:rsid w:val="00C91ADE"/>
    <w:rsid w:val="00C934B6"/>
    <w:rsid w:val="00CA3F80"/>
    <w:rsid w:val="00CB1B34"/>
    <w:rsid w:val="00CB5277"/>
    <w:rsid w:val="00CC0987"/>
    <w:rsid w:val="00CD049E"/>
    <w:rsid w:val="00CD354D"/>
    <w:rsid w:val="00CD4187"/>
    <w:rsid w:val="00CD794F"/>
    <w:rsid w:val="00CE0477"/>
    <w:rsid w:val="00CE4F7F"/>
    <w:rsid w:val="00CF07C8"/>
    <w:rsid w:val="00CF1091"/>
    <w:rsid w:val="00CF489E"/>
    <w:rsid w:val="00CF5BFD"/>
    <w:rsid w:val="00D07144"/>
    <w:rsid w:val="00D22BF1"/>
    <w:rsid w:val="00D27005"/>
    <w:rsid w:val="00D271F3"/>
    <w:rsid w:val="00D3103D"/>
    <w:rsid w:val="00D3109B"/>
    <w:rsid w:val="00D327C3"/>
    <w:rsid w:val="00D34C75"/>
    <w:rsid w:val="00D4269D"/>
    <w:rsid w:val="00D43B9D"/>
    <w:rsid w:val="00D468C3"/>
    <w:rsid w:val="00D50772"/>
    <w:rsid w:val="00D510E2"/>
    <w:rsid w:val="00D52918"/>
    <w:rsid w:val="00D52E85"/>
    <w:rsid w:val="00D57665"/>
    <w:rsid w:val="00D63542"/>
    <w:rsid w:val="00D657B3"/>
    <w:rsid w:val="00D72FFF"/>
    <w:rsid w:val="00D73119"/>
    <w:rsid w:val="00D740A5"/>
    <w:rsid w:val="00D85220"/>
    <w:rsid w:val="00D92CEF"/>
    <w:rsid w:val="00DA08B9"/>
    <w:rsid w:val="00DA0AC2"/>
    <w:rsid w:val="00DC2B59"/>
    <w:rsid w:val="00DD0090"/>
    <w:rsid w:val="00DD4749"/>
    <w:rsid w:val="00DD610E"/>
    <w:rsid w:val="00DF42DF"/>
    <w:rsid w:val="00E01F94"/>
    <w:rsid w:val="00E03BFB"/>
    <w:rsid w:val="00E1305F"/>
    <w:rsid w:val="00E14C4F"/>
    <w:rsid w:val="00E14FD0"/>
    <w:rsid w:val="00E2514C"/>
    <w:rsid w:val="00E31A37"/>
    <w:rsid w:val="00E31F19"/>
    <w:rsid w:val="00E45042"/>
    <w:rsid w:val="00E510B2"/>
    <w:rsid w:val="00E61B6B"/>
    <w:rsid w:val="00E63DF2"/>
    <w:rsid w:val="00E71BF9"/>
    <w:rsid w:val="00E7753B"/>
    <w:rsid w:val="00E7760E"/>
    <w:rsid w:val="00E806A9"/>
    <w:rsid w:val="00E80D83"/>
    <w:rsid w:val="00E8595B"/>
    <w:rsid w:val="00E92AEC"/>
    <w:rsid w:val="00E936B5"/>
    <w:rsid w:val="00E9673D"/>
    <w:rsid w:val="00EB02A7"/>
    <w:rsid w:val="00EB2016"/>
    <w:rsid w:val="00EB62F6"/>
    <w:rsid w:val="00EC5456"/>
    <w:rsid w:val="00EC6972"/>
    <w:rsid w:val="00EC72EA"/>
    <w:rsid w:val="00ED742E"/>
    <w:rsid w:val="00EE1F3B"/>
    <w:rsid w:val="00EE59BB"/>
    <w:rsid w:val="00EE6772"/>
    <w:rsid w:val="00EF1D91"/>
    <w:rsid w:val="00F03AC3"/>
    <w:rsid w:val="00F04688"/>
    <w:rsid w:val="00F05523"/>
    <w:rsid w:val="00F05E08"/>
    <w:rsid w:val="00F206C4"/>
    <w:rsid w:val="00F231E4"/>
    <w:rsid w:val="00F243F3"/>
    <w:rsid w:val="00F24DEF"/>
    <w:rsid w:val="00F31E37"/>
    <w:rsid w:val="00F33BE9"/>
    <w:rsid w:val="00F35818"/>
    <w:rsid w:val="00F36B57"/>
    <w:rsid w:val="00F5078C"/>
    <w:rsid w:val="00F575E9"/>
    <w:rsid w:val="00F67490"/>
    <w:rsid w:val="00F72AEB"/>
    <w:rsid w:val="00F825FF"/>
    <w:rsid w:val="00F82C9C"/>
    <w:rsid w:val="00F82F35"/>
    <w:rsid w:val="00F87DE2"/>
    <w:rsid w:val="00F95607"/>
    <w:rsid w:val="00FB08A0"/>
    <w:rsid w:val="00FB5DB6"/>
    <w:rsid w:val="00FB7418"/>
    <w:rsid w:val="00FB77FA"/>
    <w:rsid w:val="00FC1DC3"/>
    <w:rsid w:val="00FC469E"/>
    <w:rsid w:val="00FC7831"/>
    <w:rsid w:val="00FD0F2C"/>
    <w:rsid w:val="00FD12DE"/>
    <w:rsid w:val="00FD2DB9"/>
    <w:rsid w:val="00FD2FD6"/>
    <w:rsid w:val="00FE0163"/>
    <w:rsid w:val="00FE2434"/>
    <w:rsid w:val="00FF6190"/>
    <w:rsid w:val="00FF6F8B"/>
    <w:rsid w:val="0909D541"/>
    <w:rsid w:val="36D3BE42"/>
    <w:rsid w:val="39376CD9"/>
    <w:rsid w:val="418613DA"/>
    <w:rsid w:val="53B032F8"/>
    <w:rsid w:val="70C1EC3C"/>
    <w:rsid w:val="786B317F"/>
    <w:rsid w:val="7F2F1144"/>
    <w:rsid w:val="7FA2D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0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5"/>
    <w:semiHidden/>
    <w:qFormat/>
    <w:rsid w:val="00B66141"/>
    <w:pPr>
      <w:spacing w:after="180" w:line="300" w:lineRule="auto"/>
    </w:pPr>
    <w:rPr>
      <w:rFonts w:ascii="Arial" w:hAnsi="Arial"/>
      <w:sz w:val="21"/>
    </w:rPr>
  </w:style>
  <w:style w:type="paragraph" w:styleId="Heading1">
    <w:name w:val="heading 1"/>
    <w:basedOn w:val="Normal"/>
    <w:next w:val="Normal"/>
    <w:link w:val="Heading1Char"/>
    <w:uiPriority w:val="14"/>
    <w:semiHidden/>
    <w:qFormat/>
    <w:rsid w:val="00BC6D36"/>
    <w:pPr>
      <w:keepNext/>
      <w:keepLines/>
      <w:numPr>
        <w:numId w:val="3"/>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14"/>
    <w:semiHidden/>
    <w:qFormat/>
    <w:rsid w:val="00B66141"/>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14"/>
    <w:semiHidden/>
    <w:qFormat/>
    <w:rsid w:val="002D1B42"/>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szCs w:val="24"/>
    </w:rPr>
  </w:style>
  <w:style w:type="paragraph" w:styleId="Heading4">
    <w:name w:val="heading 4"/>
    <w:basedOn w:val="Normal"/>
    <w:next w:val="Normal"/>
    <w:link w:val="Heading4Char"/>
    <w:uiPriority w:val="14"/>
    <w:semiHidden/>
    <w:qFormat/>
    <w:rsid w:val="00506D7A"/>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14"/>
    <w:semiHidden/>
    <w:qFormat/>
    <w:rsid w:val="00506D7A"/>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14"/>
    <w:semiHidden/>
    <w:qFormat/>
    <w:rsid w:val="00506D7A"/>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14"/>
    <w:semiHidden/>
    <w:qFormat/>
    <w:rsid w:val="00506D7A"/>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14"/>
    <w:semiHidden/>
    <w:qFormat/>
    <w:rsid w:val="00506D7A"/>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4"/>
    <w:semiHidden/>
    <w:qFormat/>
    <w:rsid w:val="00506D7A"/>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semiHidden/>
    <w:rsid w:val="00BC6D36"/>
    <w:rPr>
      <w:rFonts w:asciiTheme="majorHAnsi" w:eastAsiaTheme="majorEastAsia" w:hAnsiTheme="majorHAnsi" w:cstheme="majorBidi"/>
      <w:color w:val="38071D" w:themeColor="accent1" w:themeShade="BF"/>
      <w:sz w:val="32"/>
      <w:szCs w:val="32"/>
    </w:rPr>
  </w:style>
  <w:style w:type="paragraph" w:styleId="Subtitle">
    <w:name w:val="Subtitle"/>
    <w:basedOn w:val="Normal"/>
    <w:next w:val="Normal"/>
    <w:link w:val="SubtitleChar"/>
    <w:uiPriority w:val="16"/>
    <w:semiHidden/>
    <w:qFormat/>
    <w:rsid w:val="002612A3"/>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6"/>
    <w:semiHidden/>
    <w:rsid w:val="002612A3"/>
    <w:rPr>
      <w:rFonts w:eastAsiaTheme="minorEastAsia"/>
      <w:color w:val="5A5A5A" w:themeColor="text1" w:themeTint="A5"/>
      <w:spacing w:val="15"/>
    </w:rPr>
  </w:style>
  <w:style w:type="paragraph" w:styleId="BodyText">
    <w:name w:val="Body Text"/>
    <w:basedOn w:val="Normal"/>
    <w:link w:val="BodyTextChar"/>
    <w:uiPriority w:val="99"/>
    <w:semiHidden/>
    <w:rsid w:val="00456BAE"/>
  </w:style>
  <w:style w:type="character" w:customStyle="1" w:styleId="BodyTextChar">
    <w:name w:val="Body Text Char"/>
    <w:basedOn w:val="DefaultParagraphFont"/>
    <w:link w:val="BodyText"/>
    <w:uiPriority w:val="99"/>
    <w:semiHidden/>
    <w:rsid w:val="00456BAE"/>
    <w:rPr>
      <w:rFonts w:ascii="Arial" w:hAnsi="Arial"/>
    </w:rPr>
  </w:style>
  <w:style w:type="character" w:customStyle="1" w:styleId="Heading2Char">
    <w:name w:val="Heading 2 Char"/>
    <w:basedOn w:val="DefaultParagraphFont"/>
    <w:link w:val="Heading2"/>
    <w:uiPriority w:val="14"/>
    <w:semiHidden/>
    <w:rsid w:val="00B66141"/>
    <w:rPr>
      <w:rFonts w:asciiTheme="majorHAnsi" w:eastAsiaTheme="majorEastAsia" w:hAnsiTheme="majorHAnsi" w:cstheme="majorBidi"/>
      <w:color w:val="38071D" w:themeColor="accent1" w:themeShade="BF"/>
      <w:sz w:val="26"/>
      <w:szCs w:val="26"/>
    </w:rPr>
  </w:style>
  <w:style w:type="paragraph" w:styleId="Title">
    <w:name w:val="Title"/>
    <w:basedOn w:val="Normal"/>
    <w:next w:val="Normal"/>
    <w:link w:val="TitleChar"/>
    <w:uiPriority w:val="15"/>
    <w:semiHidden/>
    <w:qFormat/>
    <w:rsid w:val="002612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semiHidden/>
    <w:rsid w:val="002612A3"/>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2612A3"/>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2612A3"/>
    <w:rPr>
      <w:rFonts w:ascii="Arial" w:hAnsi="Arial"/>
      <w:color w:val="002744"/>
      <w:sz w:val="18"/>
    </w:rPr>
  </w:style>
  <w:style w:type="paragraph" w:styleId="Header">
    <w:name w:val="header"/>
    <w:basedOn w:val="Normal"/>
    <w:link w:val="HeaderChar"/>
    <w:uiPriority w:val="99"/>
    <w:semiHidden/>
    <w:rsid w:val="002612A3"/>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2612A3"/>
    <w:rPr>
      <w:rFonts w:ascii="Arial" w:hAnsi="Arial"/>
      <w:i/>
      <w:color w:val="5DBFD4"/>
      <w:sz w:val="20"/>
    </w:rPr>
  </w:style>
  <w:style w:type="character" w:customStyle="1" w:styleId="Heading3Char">
    <w:name w:val="Heading 3 Char"/>
    <w:basedOn w:val="DefaultParagraphFont"/>
    <w:link w:val="Heading3"/>
    <w:uiPriority w:val="14"/>
    <w:semiHidden/>
    <w:rsid w:val="002D1B42"/>
    <w:rPr>
      <w:rFonts w:asciiTheme="majorHAnsi" w:eastAsiaTheme="majorEastAsia" w:hAnsiTheme="majorHAnsi" w:cstheme="majorBidi"/>
      <w:color w:val="250513" w:themeColor="accent1" w:themeShade="7F"/>
      <w:sz w:val="24"/>
      <w:szCs w:val="24"/>
    </w:rPr>
  </w:style>
  <w:style w:type="paragraph" w:styleId="NoSpacing">
    <w:name w:val="No Spacing"/>
    <w:uiPriority w:val="6"/>
    <w:semiHidden/>
    <w:qFormat/>
    <w:rsid w:val="003035B8"/>
    <w:pPr>
      <w:spacing w:after="0" w:line="240" w:lineRule="auto"/>
    </w:pPr>
    <w:rPr>
      <w:rFonts w:ascii="Arial" w:hAnsi="Arial"/>
    </w:rPr>
  </w:style>
  <w:style w:type="paragraph" w:styleId="Quote">
    <w:name w:val="Quote"/>
    <w:basedOn w:val="Normal"/>
    <w:next w:val="Normal"/>
    <w:link w:val="QuoteChar"/>
    <w:uiPriority w:val="34"/>
    <w:semiHidden/>
    <w:qFormat/>
    <w:rsid w:val="004A362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4"/>
    <w:semiHidden/>
    <w:rsid w:val="004A3624"/>
    <w:rPr>
      <w:rFonts w:ascii="Arial" w:hAnsi="Arial"/>
      <w:i/>
      <w:iCs/>
      <w:color w:val="404040" w:themeColor="text1" w:themeTint="BF"/>
    </w:rPr>
  </w:style>
  <w:style w:type="paragraph" w:styleId="TOC1">
    <w:name w:val="toc 1"/>
    <w:next w:val="Normal"/>
    <w:autoRedefine/>
    <w:uiPriority w:val="39"/>
    <w:rsid w:val="001C27AD"/>
    <w:pPr>
      <w:tabs>
        <w:tab w:val="right" w:pos="10206"/>
      </w:tabs>
      <w:spacing w:after="120" w:line="300" w:lineRule="auto"/>
      <w:ind w:left="851" w:hanging="851"/>
    </w:pPr>
    <w:rPr>
      <w:rFonts w:ascii="Arial" w:hAnsi="Arial" w:cs="Arial"/>
      <w:b/>
      <w:noProof/>
      <w:color w:val="7F7F7F" w:themeColor="text2" w:themeTint="80"/>
    </w:rPr>
  </w:style>
  <w:style w:type="paragraph" w:styleId="TOC2">
    <w:name w:val="toc 2"/>
    <w:next w:val="Normal"/>
    <w:autoRedefine/>
    <w:uiPriority w:val="44"/>
    <w:semiHidden/>
    <w:rsid w:val="002612A3"/>
    <w:pPr>
      <w:tabs>
        <w:tab w:val="right" w:pos="10206"/>
      </w:tabs>
      <w:spacing w:after="120" w:line="300" w:lineRule="auto"/>
      <w:ind w:left="851" w:hanging="851"/>
    </w:pPr>
    <w:rPr>
      <w:rFonts w:ascii="Arial" w:hAnsi="Arial" w:cs="Arial"/>
      <w:color w:val="000000" w:themeColor="text1"/>
      <w:sz w:val="24"/>
    </w:rPr>
  </w:style>
  <w:style w:type="table" w:styleId="TableGrid">
    <w:name w:val="Table Grid"/>
    <w:aliases w:val="Checkpoint Style 1"/>
    <w:basedOn w:val="TableNormal"/>
    <w:uiPriority w:val="39"/>
    <w:rsid w:val="0013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6628A"/>
    <w:rPr>
      <w:color w:val="007076"/>
      <w:u w:val="single"/>
    </w:rPr>
  </w:style>
  <w:style w:type="paragraph" w:styleId="ListBullet">
    <w:name w:val="List Bullet"/>
    <w:basedOn w:val="Normal"/>
    <w:uiPriority w:val="99"/>
    <w:semiHidden/>
    <w:rsid w:val="008F1FF6"/>
    <w:pPr>
      <w:numPr>
        <w:numId w:val="29"/>
      </w:numPr>
      <w:contextualSpacing/>
    </w:pPr>
  </w:style>
  <w:style w:type="paragraph" w:styleId="BalloonText">
    <w:name w:val="Balloon Text"/>
    <w:basedOn w:val="Normal"/>
    <w:link w:val="BalloonTextChar"/>
    <w:uiPriority w:val="99"/>
    <w:semiHidden/>
    <w:rsid w:val="00727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0CD"/>
    <w:rPr>
      <w:rFonts w:ascii="Tahoma" w:hAnsi="Tahoma" w:cs="Tahoma"/>
      <w:sz w:val="16"/>
      <w:szCs w:val="16"/>
    </w:rPr>
  </w:style>
  <w:style w:type="paragraph" w:customStyle="1" w:styleId="DocID">
    <w:name w:val="DocID"/>
    <w:basedOn w:val="Footer"/>
    <w:next w:val="Footer"/>
    <w:link w:val="DocIDChar"/>
    <w:uiPriority w:val="5"/>
    <w:semiHidden/>
    <w:rsid w:val="00BD53A3"/>
    <w:pPr>
      <w:tabs>
        <w:tab w:val="clear" w:pos="4513"/>
        <w:tab w:val="clear" w:pos="9026"/>
      </w:tabs>
      <w:spacing w:before="0"/>
      <w:jc w:val="right"/>
    </w:pPr>
    <w:rPr>
      <w:rFonts w:eastAsia="Times New Roman" w:cs="Times New Roman"/>
      <w:color w:val="4B0A28"/>
      <w:sz w:val="16"/>
      <w:szCs w:val="20"/>
      <w:lang w:eastAsia="en-GB"/>
    </w:rPr>
  </w:style>
  <w:style w:type="character" w:customStyle="1" w:styleId="DocIDChar">
    <w:name w:val="DocID Char"/>
    <w:basedOn w:val="DefaultParagraphFont"/>
    <w:link w:val="DocID"/>
    <w:uiPriority w:val="5"/>
    <w:semiHidden/>
    <w:rsid w:val="00BD53A3"/>
    <w:rPr>
      <w:rFonts w:ascii="Arial" w:eastAsia="Times New Roman" w:hAnsi="Arial" w:cs="Times New Roman"/>
      <w:color w:val="4B0A28"/>
      <w:sz w:val="16"/>
      <w:szCs w:val="20"/>
      <w:lang w:eastAsia="en-GB"/>
    </w:rPr>
  </w:style>
  <w:style w:type="paragraph" w:styleId="BodyText2">
    <w:name w:val="Body Text 2"/>
    <w:basedOn w:val="Normal"/>
    <w:link w:val="BodyText2Char"/>
    <w:uiPriority w:val="99"/>
    <w:semiHidden/>
    <w:rsid w:val="007B3407"/>
    <w:pPr>
      <w:spacing w:line="480" w:lineRule="auto"/>
    </w:pPr>
  </w:style>
  <w:style w:type="character" w:customStyle="1" w:styleId="BodyText2Char">
    <w:name w:val="Body Text 2 Char"/>
    <w:basedOn w:val="DefaultParagraphFont"/>
    <w:link w:val="BodyText2"/>
    <w:uiPriority w:val="99"/>
    <w:semiHidden/>
    <w:rsid w:val="007B3407"/>
    <w:rPr>
      <w:rFonts w:ascii="Arial" w:hAnsi="Arial"/>
    </w:rPr>
  </w:style>
  <w:style w:type="character" w:styleId="CommentReference">
    <w:name w:val="annotation reference"/>
    <w:basedOn w:val="DefaultParagraphFont"/>
    <w:uiPriority w:val="99"/>
    <w:semiHidden/>
    <w:rsid w:val="00EB2016"/>
    <w:rPr>
      <w:sz w:val="16"/>
      <w:szCs w:val="16"/>
    </w:rPr>
  </w:style>
  <w:style w:type="paragraph" w:styleId="CommentText">
    <w:name w:val="annotation text"/>
    <w:basedOn w:val="Normal"/>
    <w:link w:val="CommentTextChar"/>
    <w:uiPriority w:val="99"/>
    <w:semiHidden/>
    <w:rsid w:val="00EB2016"/>
    <w:pPr>
      <w:spacing w:line="240" w:lineRule="auto"/>
    </w:pPr>
    <w:rPr>
      <w:sz w:val="20"/>
      <w:szCs w:val="20"/>
    </w:rPr>
  </w:style>
  <w:style w:type="character" w:customStyle="1" w:styleId="CommentTextChar">
    <w:name w:val="Comment Text Char"/>
    <w:basedOn w:val="DefaultParagraphFont"/>
    <w:link w:val="CommentText"/>
    <w:uiPriority w:val="99"/>
    <w:semiHidden/>
    <w:rsid w:val="00EB2016"/>
    <w:rPr>
      <w:rFonts w:ascii="Arial" w:hAnsi="Arial"/>
      <w:sz w:val="20"/>
      <w:szCs w:val="20"/>
    </w:rPr>
  </w:style>
  <w:style w:type="paragraph" w:styleId="CommentSubject">
    <w:name w:val="annotation subject"/>
    <w:basedOn w:val="CommentText"/>
    <w:next w:val="CommentText"/>
    <w:link w:val="CommentSubjectChar"/>
    <w:uiPriority w:val="99"/>
    <w:semiHidden/>
    <w:rsid w:val="00EB2016"/>
    <w:rPr>
      <w:b/>
      <w:bCs/>
    </w:rPr>
  </w:style>
  <w:style w:type="character" w:customStyle="1" w:styleId="CommentSubjectChar">
    <w:name w:val="Comment Subject Char"/>
    <w:basedOn w:val="CommentTextChar"/>
    <w:link w:val="CommentSubject"/>
    <w:uiPriority w:val="99"/>
    <w:semiHidden/>
    <w:rsid w:val="00EB2016"/>
    <w:rPr>
      <w:rFonts w:ascii="Arial" w:hAnsi="Arial"/>
      <w:b/>
      <w:bCs/>
      <w:sz w:val="20"/>
      <w:szCs w:val="20"/>
    </w:rPr>
  </w:style>
  <w:style w:type="paragraph" w:styleId="FootnoteText">
    <w:name w:val="footnote text"/>
    <w:basedOn w:val="Normal"/>
    <w:link w:val="FootnoteTextChar"/>
    <w:uiPriority w:val="99"/>
    <w:semiHidden/>
    <w:rsid w:val="00937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DE"/>
    <w:rPr>
      <w:rFonts w:ascii="Arial" w:hAnsi="Arial"/>
      <w:sz w:val="20"/>
      <w:szCs w:val="20"/>
    </w:rPr>
  </w:style>
  <w:style w:type="character" w:styleId="FootnoteReference">
    <w:name w:val="footnote reference"/>
    <w:basedOn w:val="DefaultParagraphFont"/>
    <w:uiPriority w:val="99"/>
    <w:semiHidden/>
    <w:rsid w:val="009377DE"/>
    <w:rPr>
      <w:vertAlign w:val="superscript"/>
    </w:rPr>
  </w:style>
  <w:style w:type="paragraph" w:styleId="ListParagraph">
    <w:name w:val="List Paragraph"/>
    <w:basedOn w:val="Normal"/>
    <w:uiPriority w:val="39"/>
    <w:semiHidden/>
    <w:qFormat/>
    <w:rsid w:val="00863423"/>
    <w:pPr>
      <w:ind w:left="720"/>
      <w:contextualSpacing/>
    </w:pPr>
  </w:style>
  <w:style w:type="paragraph" w:styleId="ListNumber">
    <w:name w:val="List Number"/>
    <w:basedOn w:val="Normal"/>
    <w:uiPriority w:val="99"/>
    <w:semiHidden/>
    <w:rsid w:val="00863423"/>
    <w:pPr>
      <w:numPr>
        <w:numId w:val="34"/>
      </w:numPr>
      <w:contextualSpacing/>
    </w:pPr>
  </w:style>
  <w:style w:type="paragraph" w:styleId="ListNumber2">
    <w:name w:val="List Number 2"/>
    <w:basedOn w:val="Normal"/>
    <w:uiPriority w:val="99"/>
    <w:semiHidden/>
    <w:rsid w:val="00863423"/>
    <w:pPr>
      <w:numPr>
        <w:numId w:val="35"/>
      </w:numPr>
      <w:contextualSpacing/>
    </w:pPr>
  </w:style>
  <w:style w:type="paragraph" w:styleId="BodyTextFirstIndent">
    <w:name w:val="Body Text First Indent"/>
    <w:basedOn w:val="BodyText"/>
    <w:link w:val="BodyTextFirstIndentChar"/>
    <w:uiPriority w:val="99"/>
    <w:semiHidden/>
    <w:rsid w:val="005F4DD5"/>
    <w:pPr>
      <w:spacing w:after="160"/>
      <w:ind w:firstLine="360"/>
    </w:pPr>
  </w:style>
  <w:style w:type="character" w:customStyle="1" w:styleId="BodyTextFirstIndentChar">
    <w:name w:val="Body Text First Indent Char"/>
    <w:basedOn w:val="BodyTextChar"/>
    <w:link w:val="BodyTextFirstIndent"/>
    <w:uiPriority w:val="99"/>
    <w:semiHidden/>
    <w:rsid w:val="005F4DD5"/>
    <w:rPr>
      <w:rFonts w:ascii="Arial" w:hAnsi="Arial"/>
    </w:rPr>
  </w:style>
  <w:style w:type="table" w:styleId="TableTheme">
    <w:name w:val="Table Theme"/>
    <w:basedOn w:val="TableNormal"/>
    <w:uiPriority w:val="99"/>
    <w:semiHidden/>
    <w:unhideWhenUsed/>
    <w:rsid w:val="004F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5F4DD5"/>
    <w:pPr>
      <w:ind w:left="283"/>
    </w:pPr>
  </w:style>
  <w:style w:type="character" w:customStyle="1" w:styleId="BodyTextIndentChar">
    <w:name w:val="Body Text Indent Char"/>
    <w:basedOn w:val="DefaultParagraphFont"/>
    <w:link w:val="BodyTextIndent"/>
    <w:uiPriority w:val="99"/>
    <w:semiHidden/>
    <w:rsid w:val="005F4DD5"/>
    <w:rPr>
      <w:rFonts w:ascii="Arial" w:hAnsi="Arial"/>
    </w:rPr>
  </w:style>
  <w:style w:type="paragraph" w:styleId="BodyTextFirstIndent2">
    <w:name w:val="Body Text First Indent 2"/>
    <w:basedOn w:val="BodyTextIndent"/>
    <w:link w:val="BodyTextFirstIndent2Char"/>
    <w:uiPriority w:val="99"/>
    <w:semiHidden/>
    <w:rsid w:val="005F4DD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F4DD5"/>
    <w:rPr>
      <w:rFonts w:ascii="Arial" w:hAnsi="Arial"/>
    </w:rPr>
  </w:style>
  <w:style w:type="paragraph" w:styleId="Bibliography">
    <w:name w:val="Bibliography"/>
    <w:basedOn w:val="Normal"/>
    <w:next w:val="Normal"/>
    <w:uiPriority w:val="42"/>
    <w:semiHidden/>
    <w:rsid w:val="000F3DF7"/>
  </w:style>
  <w:style w:type="paragraph" w:styleId="BlockText">
    <w:name w:val="Block Text"/>
    <w:basedOn w:val="Normal"/>
    <w:uiPriority w:val="99"/>
    <w:semiHidden/>
    <w:rsid w:val="000F3DF7"/>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3">
    <w:name w:val="Body Text 3"/>
    <w:basedOn w:val="Normal"/>
    <w:link w:val="BodyText3Char"/>
    <w:uiPriority w:val="99"/>
    <w:semiHidden/>
    <w:rsid w:val="000F3DF7"/>
    <w:rPr>
      <w:sz w:val="16"/>
      <w:szCs w:val="16"/>
    </w:rPr>
  </w:style>
  <w:style w:type="character" w:customStyle="1" w:styleId="BodyText3Char">
    <w:name w:val="Body Text 3 Char"/>
    <w:basedOn w:val="DefaultParagraphFont"/>
    <w:link w:val="BodyText3"/>
    <w:uiPriority w:val="99"/>
    <w:semiHidden/>
    <w:rsid w:val="000F3DF7"/>
    <w:rPr>
      <w:rFonts w:ascii="Arial" w:hAnsi="Arial"/>
      <w:sz w:val="16"/>
      <w:szCs w:val="16"/>
    </w:rPr>
  </w:style>
  <w:style w:type="paragraph" w:styleId="BodyTextIndent2">
    <w:name w:val="Body Text Indent 2"/>
    <w:basedOn w:val="Normal"/>
    <w:link w:val="BodyTextIndent2Char"/>
    <w:uiPriority w:val="99"/>
    <w:semiHidden/>
    <w:rsid w:val="000F3DF7"/>
    <w:pPr>
      <w:spacing w:line="480" w:lineRule="auto"/>
      <w:ind w:left="283"/>
    </w:pPr>
  </w:style>
  <w:style w:type="character" w:customStyle="1" w:styleId="BodyTextIndent2Char">
    <w:name w:val="Body Text Indent 2 Char"/>
    <w:basedOn w:val="DefaultParagraphFont"/>
    <w:link w:val="BodyTextIndent2"/>
    <w:uiPriority w:val="99"/>
    <w:semiHidden/>
    <w:rsid w:val="000F3DF7"/>
    <w:rPr>
      <w:rFonts w:ascii="Arial" w:hAnsi="Arial"/>
    </w:rPr>
  </w:style>
  <w:style w:type="paragraph" w:styleId="BodyTextIndent3">
    <w:name w:val="Body Text Indent 3"/>
    <w:basedOn w:val="Normal"/>
    <w:link w:val="BodyTextIndent3Char"/>
    <w:uiPriority w:val="99"/>
    <w:semiHidden/>
    <w:rsid w:val="000F3DF7"/>
    <w:pPr>
      <w:ind w:left="283"/>
    </w:pPr>
    <w:rPr>
      <w:sz w:val="16"/>
      <w:szCs w:val="16"/>
    </w:rPr>
  </w:style>
  <w:style w:type="character" w:customStyle="1" w:styleId="BodyTextIndent3Char">
    <w:name w:val="Body Text Indent 3 Char"/>
    <w:basedOn w:val="DefaultParagraphFont"/>
    <w:link w:val="BodyTextIndent3"/>
    <w:uiPriority w:val="99"/>
    <w:semiHidden/>
    <w:rsid w:val="000F3DF7"/>
    <w:rPr>
      <w:rFonts w:ascii="Arial" w:hAnsi="Arial"/>
      <w:sz w:val="16"/>
      <w:szCs w:val="16"/>
    </w:rPr>
  </w:style>
  <w:style w:type="character" w:styleId="BookTitle">
    <w:name w:val="Book Title"/>
    <w:basedOn w:val="DefaultParagraphFont"/>
    <w:uiPriority w:val="38"/>
    <w:semiHidden/>
    <w:qFormat/>
    <w:rsid w:val="00506D7A"/>
    <w:rPr>
      <w:b/>
      <w:bCs/>
      <w:i/>
      <w:iCs/>
      <w:spacing w:val="5"/>
    </w:rPr>
  </w:style>
  <w:style w:type="paragraph" w:styleId="Caption">
    <w:name w:val="caption"/>
    <w:next w:val="BrowneBodyTextLevel1"/>
    <w:uiPriority w:val="40"/>
    <w:semiHidden/>
    <w:qFormat/>
    <w:rsid w:val="000F3DF7"/>
    <w:pPr>
      <w:spacing w:after="60" w:line="240" w:lineRule="auto"/>
    </w:pPr>
    <w:rPr>
      <w:rFonts w:ascii="Arial" w:hAnsi="Arial" w:cs="Arial"/>
      <w:b/>
      <w:iCs/>
      <w:sz w:val="20"/>
      <w:szCs w:val="18"/>
    </w:rPr>
  </w:style>
  <w:style w:type="paragraph" w:styleId="Closing">
    <w:name w:val="Closing"/>
    <w:basedOn w:val="Normal"/>
    <w:link w:val="ClosingChar"/>
    <w:uiPriority w:val="99"/>
    <w:semiHidden/>
    <w:rsid w:val="000F3DF7"/>
    <w:pPr>
      <w:spacing w:after="0" w:line="240" w:lineRule="auto"/>
      <w:ind w:left="4252"/>
    </w:pPr>
  </w:style>
  <w:style w:type="character" w:customStyle="1" w:styleId="ClosingChar">
    <w:name w:val="Closing Char"/>
    <w:basedOn w:val="DefaultParagraphFont"/>
    <w:link w:val="Closing"/>
    <w:uiPriority w:val="99"/>
    <w:semiHidden/>
    <w:rsid w:val="000F3DF7"/>
    <w:rPr>
      <w:rFonts w:ascii="Arial" w:hAnsi="Arial"/>
    </w:rPr>
  </w:style>
  <w:style w:type="table" w:styleId="ColorfulGrid">
    <w:name w:val="Colorful Grid"/>
    <w:basedOn w:val="TableNormal"/>
    <w:uiPriority w:val="73"/>
    <w:semiHidden/>
    <w:unhideWhenUsed/>
    <w:rsid w:val="002E29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rfulGrid-Accent2">
    <w:name w:val="Colorful Grid Accent 2"/>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rfulGrid-Accent3">
    <w:name w:val="Colorful Grid Accent 3"/>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rfulGrid-Accent4">
    <w:name w:val="Colorful Grid Accent 4"/>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rfulGrid-Accent5">
    <w:name w:val="Colorful Grid Accent 5"/>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rfulGrid-Accent6">
    <w:name w:val="Colorful Grid Accent 6"/>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rfulList">
    <w:name w:val="Colorful List"/>
    <w:basedOn w:val="TableNormal"/>
    <w:uiPriority w:val="72"/>
    <w:semiHidden/>
    <w:unhideWhenUsed/>
    <w:rsid w:val="002E29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rfulList-Accent2">
    <w:name w:val="Colorful List Accent 2"/>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rfulList-Accent3">
    <w:name w:val="Colorful List Accent 3"/>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rfulList-Accent4">
    <w:name w:val="Colorful List Accent 4"/>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rfulList-Accent5">
    <w:name w:val="Colorful List Accent 5"/>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rfulList-Accent6">
    <w:name w:val="Colorful List Accent 6"/>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rfulShading">
    <w:name w:val="Colorful Shading"/>
    <w:basedOn w:val="TableNormal"/>
    <w:uiPriority w:val="71"/>
    <w:semiHidden/>
    <w:unhideWhenUsed/>
    <w:rsid w:val="002E295C"/>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rfulShading-Accent4">
    <w:name w:val="Colorful Shading Accent 4"/>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E29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0F3DF7"/>
  </w:style>
  <w:style w:type="character" w:customStyle="1" w:styleId="DateChar">
    <w:name w:val="Date Char"/>
    <w:basedOn w:val="DefaultParagraphFont"/>
    <w:link w:val="Date"/>
    <w:uiPriority w:val="99"/>
    <w:semiHidden/>
    <w:rsid w:val="000F3DF7"/>
    <w:rPr>
      <w:rFonts w:ascii="Arial" w:hAnsi="Arial"/>
    </w:rPr>
  </w:style>
  <w:style w:type="paragraph" w:styleId="DocumentMap">
    <w:name w:val="Document Map"/>
    <w:basedOn w:val="Normal"/>
    <w:link w:val="DocumentMapChar"/>
    <w:uiPriority w:val="99"/>
    <w:semiHidden/>
    <w:rsid w:val="000F3D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3DF7"/>
    <w:rPr>
      <w:rFonts w:ascii="Segoe UI" w:hAnsi="Segoe UI" w:cs="Segoe UI"/>
      <w:sz w:val="16"/>
      <w:szCs w:val="16"/>
    </w:rPr>
  </w:style>
  <w:style w:type="paragraph" w:styleId="E-mailSignature">
    <w:name w:val="E-mail Signature"/>
    <w:basedOn w:val="Normal"/>
    <w:link w:val="E-mailSignatureChar"/>
    <w:uiPriority w:val="99"/>
    <w:semiHidden/>
    <w:rsid w:val="000F3DF7"/>
    <w:pPr>
      <w:spacing w:after="0" w:line="240" w:lineRule="auto"/>
    </w:pPr>
  </w:style>
  <w:style w:type="character" w:customStyle="1" w:styleId="E-mailSignatureChar">
    <w:name w:val="E-mail Signature Char"/>
    <w:basedOn w:val="DefaultParagraphFont"/>
    <w:link w:val="E-mailSignature"/>
    <w:uiPriority w:val="99"/>
    <w:semiHidden/>
    <w:rsid w:val="000F3DF7"/>
    <w:rPr>
      <w:rFonts w:ascii="Arial" w:hAnsi="Arial"/>
    </w:rPr>
  </w:style>
  <w:style w:type="character" w:styleId="Emphasis">
    <w:name w:val="Emphasis"/>
    <w:basedOn w:val="DefaultParagraphFont"/>
    <w:uiPriority w:val="25"/>
    <w:semiHidden/>
    <w:qFormat/>
    <w:rsid w:val="00506D7A"/>
    <w:rPr>
      <w:i/>
      <w:iCs/>
    </w:rPr>
  </w:style>
  <w:style w:type="character" w:styleId="EndnoteReference">
    <w:name w:val="endnote reference"/>
    <w:basedOn w:val="DefaultParagraphFont"/>
    <w:uiPriority w:val="99"/>
    <w:semiHidden/>
    <w:rsid w:val="000F3DF7"/>
    <w:rPr>
      <w:vertAlign w:val="superscript"/>
    </w:rPr>
  </w:style>
  <w:style w:type="paragraph" w:styleId="EndnoteText">
    <w:name w:val="endnote text"/>
    <w:basedOn w:val="Normal"/>
    <w:link w:val="EndnoteTextChar"/>
    <w:uiPriority w:val="99"/>
    <w:semiHidden/>
    <w:rsid w:val="000F3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DF7"/>
    <w:rPr>
      <w:rFonts w:ascii="Arial" w:hAnsi="Arial"/>
      <w:sz w:val="20"/>
      <w:szCs w:val="20"/>
    </w:rPr>
  </w:style>
  <w:style w:type="paragraph" w:styleId="EnvelopeAddress">
    <w:name w:val="envelope address"/>
    <w:basedOn w:val="Normal"/>
    <w:uiPriority w:val="99"/>
    <w:semiHidden/>
    <w:rsid w:val="000F3D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F3DF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0F3DF7"/>
    <w:rPr>
      <w:color w:val="007078" w:themeColor="accent3"/>
      <w:u w:val="single"/>
    </w:rPr>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3C07"/>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3C07"/>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3C07"/>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3C07"/>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3C07"/>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3C07"/>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3C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3C07"/>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253C07"/>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253C07"/>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253C07"/>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253C07"/>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253C07"/>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rful">
    <w:name w:val="Grid Table 6 Colorful"/>
    <w:basedOn w:val="TableNormal"/>
    <w:uiPriority w:val="51"/>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rful-Accent2">
    <w:name w:val="Grid Table 6 Colorful Accent 2"/>
    <w:basedOn w:val="TableNormal"/>
    <w:uiPriority w:val="51"/>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rful-Accent3">
    <w:name w:val="Grid Table 6 Colorful Accent 3"/>
    <w:basedOn w:val="TableNormal"/>
    <w:uiPriority w:val="51"/>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rful-Accent4">
    <w:name w:val="Grid Table 6 Colorful Accent 4"/>
    <w:basedOn w:val="TableNormal"/>
    <w:uiPriority w:val="51"/>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rful-Accent5">
    <w:name w:val="Grid Table 6 Colorful Accent 5"/>
    <w:basedOn w:val="TableNormal"/>
    <w:uiPriority w:val="51"/>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rful-Accent6">
    <w:name w:val="Grid Table 6 Colorful Accent 6"/>
    <w:basedOn w:val="TableNormal"/>
    <w:uiPriority w:val="51"/>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rful">
    <w:name w:val="Grid Table 7 Colorful"/>
    <w:basedOn w:val="TableNormal"/>
    <w:uiPriority w:val="52"/>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rful-Accent2">
    <w:name w:val="Grid Table 7 Colorful Accent 2"/>
    <w:basedOn w:val="TableNormal"/>
    <w:uiPriority w:val="52"/>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rful-Accent3">
    <w:name w:val="Grid Table 7 Colorful Accent 3"/>
    <w:basedOn w:val="TableNormal"/>
    <w:uiPriority w:val="52"/>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rful-Accent4">
    <w:name w:val="Grid Table 7 Colorful Accent 4"/>
    <w:basedOn w:val="TableNormal"/>
    <w:uiPriority w:val="52"/>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rful-Accent5">
    <w:name w:val="Grid Table 7 Colorful Accent 5"/>
    <w:basedOn w:val="TableNormal"/>
    <w:uiPriority w:val="52"/>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rful-Accent6">
    <w:name w:val="Grid Table 7 Colorful Accent 6"/>
    <w:basedOn w:val="TableNormal"/>
    <w:uiPriority w:val="52"/>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TableGridLight">
    <w:name w:val="Grid Table Light"/>
    <w:basedOn w:val="TableNormal"/>
    <w:uiPriority w:val="40"/>
    <w:rsid w:val="00253C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Acronym">
    <w:name w:val="HTML Acronym"/>
    <w:basedOn w:val="DefaultParagraphFont"/>
    <w:uiPriority w:val="99"/>
    <w:semiHidden/>
    <w:rsid w:val="005832BD"/>
  </w:style>
  <w:style w:type="paragraph" w:styleId="HTMLAddress">
    <w:name w:val="HTML Address"/>
    <w:basedOn w:val="Normal"/>
    <w:link w:val="HTMLAddressChar"/>
    <w:uiPriority w:val="99"/>
    <w:semiHidden/>
    <w:rsid w:val="005832BD"/>
    <w:pPr>
      <w:spacing w:after="0" w:line="240" w:lineRule="auto"/>
    </w:pPr>
    <w:rPr>
      <w:i/>
      <w:iCs/>
    </w:rPr>
  </w:style>
  <w:style w:type="character" w:customStyle="1" w:styleId="HTMLAddressChar">
    <w:name w:val="HTML Address Char"/>
    <w:basedOn w:val="DefaultParagraphFont"/>
    <w:link w:val="HTMLAddress"/>
    <w:uiPriority w:val="99"/>
    <w:semiHidden/>
    <w:rsid w:val="005832BD"/>
    <w:rPr>
      <w:rFonts w:ascii="Arial" w:hAnsi="Arial"/>
      <w:i/>
      <w:iCs/>
    </w:rPr>
  </w:style>
  <w:style w:type="character" w:styleId="HTMLCite">
    <w:name w:val="HTML Cite"/>
    <w:basedOn w:val="DefaultParagraphFont"/>
    <w:uiPriority w:val="99"/>
    <w:semiHidden/>
    <w:rsid w:val="005832BD"/>
    <w:rPr>
      <w:i/>
      <w:iCs/>
    </w:rPr>
  </w:style>
  <w:style w:type="character" w:styleId="HTMLCode">
    <w:name w:val="HTML Code"/>
    <w:basedOn w:val="DefaultParagraphFont"/>
    <w:uiPriority w:val="99"/>
    <w:semiHidden/>
    <w:rsid w:val="005832BD"/>
    <w:rPr>
      <w:rFonts w:ascii="Consolas" w:hAnsi="Consolas"/>
      <w:sz w:val="20"/>
      <w:szCs w:val="20"/>
    </w:rPr>
  </w:style>
  <w:style w:type="character" w:styleId="HTMLDefinition">
    <w:name w:val="HTML Definition"/>
    <w:basedOn w:val="DefaultParagraphFont"/>
    <w:uiPriority w:val="99"/>
    <w:semiHidden/>
    <w:rsid w:val="005832BD"/>
    <w:rPr>
      <w:i/>
      <w:iCs/>
    </w:rPr>
  </w:style>
  <w:style w:type="character" w:styleId="HTMLKeyboard">
    <w:name w:val="HTML Keyboard"/>
    <w:basedOn w:val="DefaultParagraphFont"/>
    <w:uiPriority w:val="99"/>
    <w:semiHidden/>
    <w:rsid w:val="005832BD"/>
    <w:rPr>
      <w:rFonts w:ascii="Consolas" w:hAnsi="Consolas"/>
      <w:sz w:val="20"/>
      <w:szCs w:val="20"/>
    </w:rPr>
  </w:style>
  <w:style w:type="paragraph" w:styleId="HTMLPreformatted">
    <w:name w:val="HTML Preformatted"/>
    <w:basedOn w:val="Normal"/>
    <w:link w:val="HTMLPreformattedChar"/>
    <w:uiPriority w:val="99"/>
    <w:semiHidden/>
    <w:rsid w:val="005832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32BD"/>
    <w:rPr>
      <w:rFonts w:ascii="Consolas" w:hAnsi="Consolas"/>
      <w:sz w:val="20"/>
      <w:szCs w:val="20"/>
    </w:rPr>
  </w:style>
  <w:style w:type="character" w:styleId="HTMLSample">
    <w:name w:val="HTML Sample"/>
    <w:basedOn w:val="DefaultParagraphFont"/>
    <w:uiPriority w:val="99"/>
    <w:semiHidden/>
    <w:rsid w:val="005832BD"/>
    <w:rPr>
      <w:rFonts w:ascii="Consolas" w:hAnsi="Consolas"/>
      <w:sz w:val="24"/>
      <w:szCs w:val="24"/>
    </w:rPr>
  </w:style>
  <w:style w:type="character" w:styleId="HTMLTypewriter">
    <w:name w:val="HTML Typewriter"/>
    <w:basedOn w:val="DefaultParagraphFont"/>
    <w:uiPriority w:val="99"/>
    <w:semiHidden/>
    <w:rsid w:val="005832BD"/>
    <w:rPr>
      <w:rFonts w:ascii="Consolas" w:hAnsi="Consolas"/>
      <w:sz w:val="20"/>
      <w:szCs w:val="20"/>
    </w:rPr>
  </w:style>
  <w:style w:type="character" w:styleId="HTMLVariable">
    <w:name w:val="HTML Variable"/>
    <w:basedOn w:val="DefaultParagraphFont"/>
    <w:uiPriority w:val="99"/>
    <w:semiHidden/>
    <w:rsid w:val="005832BD"/>
    <w:rPr>
      <w:i/>
      <w:iCs/>
    </w:rPr>
  </w:style>
  <w:style w:type="character" w:customStyle="1" w:styleId="Heading4Char">
    <w:name w:val="Heading 4 Char"/>
    <w:basedOn w:val="DefaultParagraphFont"/>
    <w:link w:val="Heading4"/>
    <w:uiPriority w:val="14"/>
    <w:semiHidden/>
    <w:rsid w:val="00506D7A"/>
    <w:rPr>
      <w:rFonts w:asciiTheme="majorHAnsi" w:eastAsiaTheme="majorEastAsia" w:hAnsiTheme="majorHAnsi" w:cstheme="majorBidi"/>
      <w:i/>
      <w:iCs/>
      <w:color w:val="38071D" w:themeColor="accent1" w:themeShade="BF"/>
      <w:sz w:val="21"/>
    </w:rPr>
  </w:style>
  <w:style w:type="character" w:customStyle="1" w:styleId="Heading5Char">
    <w:name w:val="Heading 5 Char"/>
    <w:basedOn w:val="DefaultParagraphFont"/>
    <w:link w:val="Heading5"/>
    <w:uiPriority w:val="14"/>
    <w:semiHidden/>
    <w:rsid w:val="00506D7A"/>
    <w:rPr>
      <w:rFonts w:asciiTheme="majorHAnsi" w:eastAsiaTheme="majorEastAsia" w:hAnsiTheme="majorHAnsi" w:cstheme="majorBidi"/>
      <w:color w:val="38071D" w:themeColor="accent1" w:themeShade="BF"/>
      <w:sz w:val="21"/>
    </w:rPr>
  </w:style>
  <w:style w:type="character" w:customStyle="1" w:styleId="Heading6Char">
    <w:name w:val="Heading 6 Char"/>
    <w:basedOn w:val="DefaultParagraphFont"/>
    <w:link w:val="Heading6"/>
    <w:uiPriority w:val="14"/>
    <w:semiHidden/>
    <w:rsid w:val="00506D7A"/>
    <w:rPr>
      <w:rFonts w:asciiTheme="majorHAnsi" w:eastAsiaTheme="majorEastAsia" w:hAnsiTheme="majorHAnsi" w:cstheme="majorBidi"/>
      <w:color w:val="250513" w:themeColor="accent1" w:themeShade="7F"/>
      <w:sz w:val="21"/>
    </w:rPr>
  </w:style>
  <w:style w:type="character" w:customStyle="1" w:styleId="Heading7Char">
    <w:name w:val="Heading 7 Char"/>
    <w:basedOn w:val="DefaultParagraphFont"/>
    <w:link w:val="Heading7"/>
    <w:uiPriority w:val="14"/>
    <w:semiHidden/>
    <w:rsid w:val="00506D7A"/>
    <w:rPr>
      <w:rFonts w:asciiTheme="majorHAnsi" w:eastAsiaTheme="majorEastAsia" w:hAnsiTheme="majorHAnsi" w:cstheme="majorBidi"/>
      <w:i/>
      <w:iCs/>
      <w:color w:val="250513" w:themeColor="accent1" w:themeShade="7F"/>
      <w:sz w:val="21"/>
    </w:rPr>
  </w:style>
  <w:style w:type="character" w:customStyle="1" w:styleId="Heading8Char">
    <w:name w:val="Heading 8 Char"/>
    <w:basedOn w:val="DefaultParagraphFont"/>
    <w:link w:val="Heading8"/>
    <w:uiPriority w:val="14"/>
    <w:semiHidden/>
    <w:rsid w:val="00506D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4"/>
    <w:semiHidden/>
    <w:rsid w:val="00506D7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semiHidden/>
    <w:rsid w:val="0041372D"/>
    <w:pPr>
      <w:spacing w:after="0" w:line="240" w:lineRule="auto"/>
      <w:ind w:left="220" w:hanging="220"/>
    </w:pPr>
  </w:style>
  <w:style w:type="paragraph" w:styleId="Index2">
    <w:name w:val="index 2"/>
    <w:basedOn w:val="Normal"/>
    <w:next w:val="Normal"/>
    <w:autoRedefine/>
    <w:uiPriority w:val="99"/>
    <w:semiHidden/>
    <w:rsid w:val="005832BD"/>
    <w:pPr>
      <w:spacing w:after="0" w:line="240" w:lineRule="auto"/>
      <w:ind w:left="440" w:hanging="220"/>
    </w:pPr>
  </w:style>
  <w:style w:type="paragraph" w:styleId="Index3">
    <w:name w:val="index 3"/>
    <w:basedOn w:val="Normal"/>
    <w:next w:val="Normal"/>
    <w:autoRedefine/>
    <w:uiPriority w:val="99"/>
    <w:semiHidden/>
    <w:rsid w:val="005832BD"/>
    <w:pPr>
      <w:spacing w:after="0" w:line="240" w:lineRule="auto"/>
      <w:ind w:left="660" w:hanging="220"/>
    </w:pPr>
  </w:style>
  <w:style w:type="paragraph" w:styleId="Index4">
    <w:name w:val="index 4"/>
    <w:basedOn w:val="Normal"/>
    <w:next w:val="Normal"/>
    <w:autoRedefine/>
    <w:uiPriority w:val="99"/>
    <w:semiHidden/>
    <w:rsid w:val="005832BD"/>
    <w:pPr>
      <w:spacing w:after="0" w:line="240" w:lineRule="auto"/>
      <w:ind w:left="880" w:hanging="220"/>
    </w:pPr>
  </w:style>
  <w:style w:type="paragraph" w:styleId="Index5">
    <w:name w:val="index 5"/>
    <w:basedOn w:val="Normal"/>
    <w:next w:val="Normal"/>
    <w:autoRedefine/>
    <w:uiPriority w:val="99"/>
    <w:semiHidden/>
    <w:rsid w:val="005832BD"/>
    <w:pPr>
      <w:spacing w:after="0" w:line="240" w:lineRule="auto"/>
      <w:ind w:left="1100" w:hanging="220"/>
    </w:pPr>
  </w:style>
  <w:style w:type="paragraph" w:styleId="Index6">
    <w:name w:val="index 6"/>
    <w:basedOn w:val="Normal"/>
    <w:next w:val="Normal"/>
    <w:autoRedefine/>
    <w:uiPriority w:val="99"/>
    <w:semiHidden/>
    <w:rsid w:val="005832BD"/>
    <w:pPr>
      <w:spacing w:after="0" w:line="240" w:lineRule="auto"/>
      <w:ind w:left="1320" w:hanging="220"/>
    </w:pPr>
  </w:style>
  <w:style w:type="paragraph" w:styleId="Index7">
    <w:name w:val="index 7"/>
    <w:basedOn w:val="Normal"/>
    <w:next w:val="Normal"/>
    <w:autoRedefine/>
    <w:uiPriority w:val="99"/>
    <w:semiHidden/>
    <w:rsid w:val="005832BD"/>
    <w:pPr>
      <w:spacing w:after="0" w:line="240" w:lineRule="auto"/>
      <w:ind w:left="1540" w:hanging="220"/>
    </w:pPr>
  </w:style>
  <w:style w:type="paragraph" w:styleId="Index8">
    <w:name w:val="index 8"/>
    <w:basedOn w:val="Normal"/>
    <w:next w:val="Normal"/>
    <w:autoRedefine/>
    <w:uiPriority w:val="99"/>
    <w:semiHidden/>
    <w:rsid w:val="005832BD"/>
    <w:pPr>
      <w:spacing w:after="0" w:line="240" w:lineRule="auto"/>
      <w:ind w:left="1760" w:hanging="220"/>
    </w:pPr>
  </w:style>
  <w:style w:type="paragraph" w:styleId="Index9">
    <w:name w:val="index 9"/>
    <w:basedOn w:val="Normal"/>
    <w:next w:val="Normal"/>
    <w:autoRedefine/>
    <w:uiPriority w:val="99"/>
    <w:semiHidden/>
    <w:rsid w:val="005832BD"/>
    <w:pPr>
      <w:spacing w:after="0" w:line="240" w:lineRule="auto"/>
      <w:ind w:left="1980" w:hanging="220"/>
    </w:pPr>
  </w:style>
  <w:style w:type="paragraph" w:styleId="IndexHeading">
    <w:name w:val="index heading"/>
    <w:basedOn w:val="Normal"/>
    <w:next w:val="Index1"/>
    <w:uiPriority w:val="99"/>
    <w:semiHidden/>
    <w:rsid w:val="005832BD"/>
    <w:rPr>
      <w:rFonts w:asciiTheme="majorHAnsi" w:eastAsiaTheme="majorEastAsia" w:hAnsiTheme="majorHAnsi" w:cstheme="majorBidi"/>
      <w:b/>
      <w:bCs/>
    </w:rPr>
  </w:style>
  <w:style w:type="character" w:styleId="IntenseEmphasis">
    <w:name w:val="Intense Emphasis"/>
    <w:basedOn w:val="DefaultParagraphFont"/>
    <w:uiPriority w:val="26"/>
    <w:semiHidden/>
    <w:qFormat/>
    <w:rsid w:val="00506D7A"/>
    <w:rPr>
      <w:i/>
      <w:iCs/>
      <w:color w:val="4B0A28" w:themeColor="accent1"/>
    </w:rPr>
  </w:style>
  <w:style w:type="paragraph" w:styleId="IntenseQuote">
    <w:name w:val="Intense Quote"/>
    <w:basedOn w:val="Normal"/>
    <w:next w:val="Normal"/>
    <w:link w:val="IntenseQuoteChar"/>
    <w:uiPriority w:val="35"/>
    <w:semiHidden/>
    <w:qFormat/>
    <w:rsid w:val="00506D7A"/>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5"/>
    <w:semiHidden/>
    <w:rsid w:val="00506D7A"/>
    <w:rPr>
      <w:rFonts w:ascii="Arial" w:hAnsi="Arial"/>
      <w:i/>
      <w:iCs/>
      <w:color w:val="4B0A28" w:themeColor="accent1"/>
    </w:rPr>
  </w:style>
  <w:style w:type="character" w:styleId="IntenseReference">
    <w:name w:val="Intense Reference"/>
    <w:basedOn w:val="DefaultParagraphFont"/>
    <w:uiPriority w:val="37"/>
    <w:semiHidden/>
    <w:qFormat/>
    <w:rsid w:val="00506D7A"/>
    <w:rPr>
      <w:b/>
      <w:bCs/>
      <w:smallCaps/>
      <w:color w:val="4B0A28" w:themeColor="accent1"/>
      <w:spacing w:val="5"/>
    </w:rPr>
  </w:style>
  <w:style w:type="table" w:styleId="LightGrid">
    <w:name w:val="Light Grid"/>
    <w:basedOn w:val="TableNormal"/>
    <w:uiPriority w:val="62"/>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2E29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E295C"/>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C87653"/>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C87653"/>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C87653"/>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C87653"/>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C87653"/>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41372D"/>
    <w:pPr>
      <w:ind w:left="283" w:hanging="283"/>
      <w:contextualSpacing/>
    </w:pPr>
  </w:style>
  <w:style w:type="paragraph" w:styleId="List2">
    <w:name w:val="List 2"/>
    <w:basedOn w:val="Normal"/>
    <w:uiPriority w:val="99"/>
    <w:semiHidden/>
    <w:rsid w:val="0041372D"/>
    <w:pPr>
      <w:ind w:left="566" w:hanging="283"/>
      <w:contextualSpacing/>
    </w:pPr>
  </w:style>
  <w:style w:type="paragraph" w:styleId="List3">
    <w:name w:val="List 3"/>
    <w:basedOn w:val="Normal"/>
    <w:uiPriority w:val="99"/>
    <w:semiHidden/>
    <w:rsid w:val="0041372D"/>
    <w:pPr>
      <w:ind w:left="849" w:hanging="283"/>
      <w:contextualSpacing/>
    </w:pPr>
  </w:style>
  <w:style w:type="paragraph" w:styleId="List4">
    <w:name w:val="List 4"/>
    <w:basedOn w:val="Normal"/>
    <w:uiPriority w:val="99"/>
    <w:semiHidden/>
    <w:rsid w:val="0041372D"/>
    <w:pPr>
      <w:ind w:left="1132" w:hanging="283"/>
      <w:contextualSpacing/>
    </w:pPr>
  </w:style>
  <w:style w:type="paragraph" w:styleId="List5">
    <w:name w:val="List 5"/>
    <w:basedOn w:val="Normal"/>
    <w:uiPriority w:val="99"/>
    <w:semiHidden/>
    <w:rsid w:val="0041372D"/>
    <w:pPr>
      <w:ind w:left="1415" w:hanging="283"/>
      <w:contextualSpacing/>
    </w:pPr>
  </w:style>
  <w:style w:type="paragraph" w:styleId="ListBullet2">
    <w:name w:val="List Bullet 2"/>
    <w:basedOn w:val="Normal"/>
    <w:uiPriority w:val="99"/>
    <w:semiHidden/>
    <w:rsid w:val="0041372D"/>
    <w:pPr>
      <w:numPr>
        <w:numId w:val="30"/>
      </w:numPr>
      <w:contextualSpacing/>
    </w:pPr>
  </w:style>
  <w:style w:type="paragraph" w:styleId="ListBullet3">
    <w:name w:val="List Bullet 3"/>
    <w:basedOn w:val="Normal"/>
    <w:uiPriority w:val="99"/>
    <w:semiHidden/>
    <w:rsid w:val="0041372D"/>
    <w:pPr>
      <w:numPr>
        <w:numId w:val="31"/>
      </w:numPr>
      <w:contextualSpacing/>
    </w:pPr>
  </w:style>
  <w:style w:type="paragraph" w:styleId="ListBullet4">
    <w:name w:val="List Bullet 4"/>
    <w:basedOn w:val="Normal"/>
    <w:uiPriority w:val="99"/>
    <w:semiHidden/>
    <w:rsid w:val="0041372D"/>
    <w:pPr>
      <w:numPr>
        <w:numId w:val="32"/>
      </w:numPr>
      <w:contextualSpacing/>
    </w:pPr>
  </w:style>
  <w:style w:type="paragraph" w:styleId="ListBullet5">
    <w:name w:val="List Bullet 5"/>
    <w:basedOn w:val="Normal"/>
    <w:uiPriority w:val="99"/>
    <w:semiHidden/>
    <w:rsid w:val="0041372D"/>
    <w:pPr>
      <w:numPr>
        <w:numId w:val="33"/>
      </w:numPr>
      <w:contextualSpacing/>
    </w:pPr>
  </w:style>
  <w:style w:type="paragraph" w:styleId="ListContinue">
    <w:name w:val="List Continue"/>
    <w:basedOn w:val="Normal"/>
    <w:uiPriority w:val="99"/>
    <w:semiHidden/>
    <w:rsid w:val="0041372D"/>
    <w:pPr>
      <w:ind w:left="283"/>
      <w:contextualSpacing/>
    </w:pPr>
  </w:style>
  <w:style w:type="paragraph" w:styleId="ListContinue2">
    <w:name w:val="List Continue 2"/>
    <w:basedOn w:val="Normal"/>
    <w:uiPriority w:val="99"/>
    <w:semiHidden/>
    <w:rsid w:val="0041372D"/>
    <w:pPr>
      <w:ind w:left="566"/>
      <w:contextualSpacing/>
    </w:pPr>
  </w:style>
  <w:style w:type="paragraph" w:styleId="ListContinue3">
    <w:name w:val="List Continue 3"/>
    <w:basedOn w:val="Normal"/>
    <w:uiPriority w:val="99"/>
    <w:semiHidden/>
    <w:rsid w:val="0041372D"/>
    <w:pPr>
      <w:ind w:left="849"/>
      <w:contextualSpacing/>
    </w:pPr>
  </w:style>
  <w:style w:type="paragraph" w:styleId="ListContinue4">
    <w:name w:val="List Continue 4"/>
    <w:basedOn w:val="Normal"/>
    <w:uiPriority w:val="99"/>
    <w:semiHidden/>
    <w:rsid w:val="0041372D"/>
    <w:pPr>
      <w:ind w:left="1132"/>
      <w:contextualSpacing/>
    </w:pPr>
  </w:style>
  <w:style w:type="paragraph" w:styleId="ListContinue5">
    <w:name w:val="List Continue 5"/>
    <w:basedOn w:val="Normal"/>
    <w:uiPriority w:val="99"/>
    <w:semiHidden/>
    <w:rsid w:val="0041372D"/>
    <w:pPr>
      <w:ind w:left="1415"/>
      <w:contextualSpacing/>
    </w:pPr>
  </w:style>
  <w:style w:type="paragraph" w:styleId="ListNumber3">
    <w:name w:val="List Number 3"/>
    <w:basedOn w:val="Normal"/>
    <w:uiPriority w:val="99"/>
    <w:semiHidden/>
    <w:rsid w:val="0041372D"/>
    <w:pPr>
      <w:numPr>
        <w:numId w:val="36"/>
      </w:numPr>
      <w:contextualSpacing/>
    </w:pPr>
  </w:style>
  <w:style w:type="paragraph" w:styleId="ListNumber4">
    <w:name w:val="List Number 4"/>
    <w:basedOn w:val="Normal"/>
    <w:uiPriority w:val="99"/>
    <w:semiHidden/>
    <w:rsid w:val="0041372D"/>
    <w:pPr>
      <w:numPr>
        <w:numId w:val="37"/>
      </w:numPr>
      <w:contextualSpacing/>
    </w:pPr>
  </w:style>
  <w:style w:type="paragraph" w:styleId="ListNumber5">
    <w:name w:val="List Number 5"/>
    <w:basedOn w:val="Normal"/>
    <w:uiPriority w:val="99"/>
    <w:semiHidden/>
    <w:rsid w:val="0041372D"/>
    <w:pPr>
      <w:numPr>
        <w:numId w:val="38"/>
      </w:numPr>
      <w:contextualSpacing/>
    </w:pPr>
  </w:style>
  <w:style w:type="table" w:styleId="ListTable1Light">
    <w:name w:val="List Table 1 Light"/>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791C6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1C66"/>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791C66"/>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791C66"/>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791C66"/>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791C66"/>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791C66"/>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791C6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1C66"/>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791C66"/>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791C66"/>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791C66"/>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791C66"/>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791C66"/>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791C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1C6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791C6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791C6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791C6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791C6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791C6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791C6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1C66"/>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1C66"/>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1C66"/>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1C66"/>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1C66"/>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1C66"/>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1C6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1C66"/>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rful-Accent2">
    <w:name w:val="List Table 6 Colorful Accent 2"/>
    <w:basedOn w:val="TableNormal"/>
    <w:uiPriority w:val="51"/>
    <w:rsid w:val="00791C66"/>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rful-Accent3">
    <w:name w:val="List Table 6 Colorful Accent 3"/>
    <w:basedOn w:val="TableNormal"/>
    <w:uiPriority w:val="51"/>
    <w:rsid w:val="00791C66"/>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rful-Accent4">
    <w:name w:val="List Table 6 Colorful Accent 4"/>
    <w:basedOn w:val="TableNormal"/>
    <w:uiPriority w:val="51"/>
    <w:rsid w:val="00791C66"/>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rful-Accent5">
    <w:name w:val="List Table 6 Colorful Accent 5"/>
    <w:basedOn w:val="TableNormal"/>
    <w:uiPriority w:val="51"/>
    <w:rsid w:val="00791C66"/>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rful-Accent6">
    <w:name w:val="List Table 6 Colorful Accent 6"/>
    <w:basedOn w:val="TableNormal"/>
    <w:uiPriority w:val="51"/>
    <w:rsid w:val="00791C66"/>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rful">
    <w:name w:val="List Table 7 Colorful"/>
    <w:basedOn w:val="TableNormal"/>
    <w:uiPriority w:val="52"/>
    <w:rsid w:val="00791C6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1C66"/>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1C66"/>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1C66"/>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1C66"/>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1C66"/>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1C66"/>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4137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1372D"/>
    <w:rPr>
      <w:rFonts w:ascii="Consolas" w:hAnsi="Consolas"/>
      <w:sz w:val="20"/>
      <w:szCs w:val="20"/>
    </w:rPr>
  </w:style>
  <w:style w:type="table" w:styleId="MediumGrid1">
    <w:name w:val="Medium Grid 1"/>
    <w:basedOn w:val="TableNormal"/>
    <w:uiPriority w:val="67"/>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51D6"/>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B051D6"/>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B051D6"/>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B051D6"/>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B051D6"/>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B051D6"/>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E29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E295C"/>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1B94"/>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1B94"/>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1B94"/>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1B94"/>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1B94"/>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4137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372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1372D"/>
    <w:rPr>
      <w:rFonts w:ascii="Times New Roman" w:hAnsi="Times New Roman" w:cs="Times New Roman"/>
      <w:sz w:val="24"/>
      <w:szCs w:val="24"/>
    </w:rPr>
  </w:style>
  <w:style w:type="paragraph" w:styleId="NormalIndent">
    <w:name w:val="Normal Indent"/>
    <w:basedOn w:val="Normal"/>
    <w:uiPriority w:val="99"/>
    <w:semiHidden/>
    <w:rsid w:val="0041372D"/>
    <w:pPr>
      <w:ind w:left="720"/>
    </w:pPr>
  </w:style>
  <w:style w:type="paragraph" w:styleId="NoteHeading">
    <w:name w:val="Note Heading"/>
    <w:basedOn w:val="Normal"/>
    <w:next w:val="Normal"/>
    <w:link w:val="NoteHeadingChar"/>
    <w:uiPriority w:val="99"/>
    <w:semiHidden/>
    <w:rsid w:val="0041372D"/>
    <w:pPr>
      <w:spacing w:after="0" w:line="240" w:lineRule="auto"/>
    </w:pPr>
  </w:style>
  <w:style w:type="character" w:customStyle="1" w:styleId="NoteHeadingChar">
    <w:name w:val="Note Heading Char"/>
    <w:basedOn w:val="DefaultParagraphFont"/>
    <w:link w:val="NoteHeading"/>
    <w:uiPriority w:val="99"/>
    <w:semiHidden/>
    <w:rsid w:val="0041372D"/>
    <w:rPr>
      <w:rFonts w:ascii="Arial" w:hAnsi="Arial"/>
    </w:rPr>
  </w:style>
  <w:style w:type="character" w:styleId="PageNumber">
    <w:name w:val="page number"/>
    <w:basedOn w:val="DefaultParagraphFont"/>
    <w:uiPriority w:val="99"/>
    <w:semiHidden/>
    <w:rsid w:val="0041372D"/>
  </w:style>
  <w:style w:type="character" w:styleId="PlaceholderText">
    <w:name w:val="Placeholder Text"/>
    <w:basedOn w:val="DefaultParagraphFont"/>
    <w:uiPriority w:val="99"/>
    <w:semiHidden/>
    <w:rsid w:val="0041372D"/>
    <w:rPr>
      <w:color w:val="808080"/>
    </w:rPr>
  </w:style>
  <w:style w:type="table" w:styleId="PlainTable1">
    <w:name w:val="Plain Table 1"/>
    <w:basedOn w:val="TableNormal"/>
    <w:uiPriority w:val="41"/>
    <w:rsid w:val="00253C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3C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3C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3C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3C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372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1372D"/>
    <w:rPr>
      <w:rFonts w:ascii="Consolas" w:hAnsi="Consolas"/>
      <w:sz w:val="21"/>
      <w:szCs w:val="21"/>
    </w:rPr>
  </w:style>
  <w:style w:type="character" w:styleId="Strong">
    <w:name w:val="Strong"/>
    <w:basedOn w:val="DefaultParagraphFont"/>
    <w:uiPriority w:val="27"/>
    <w:semiHidden/>
    <w:qFormat/>
    <w:rsid w:val="00506D7A"/>
    <w:rPr>
      <w:b/>
      <w:bCs/>
    </w:rPr>
  </w:style>
  <w:style w:type="character" w:styleId="SubtleEmphasis">
    <w:name w:val="Subtle Emphasis"/>
    <w:basedOn w:val="DefaultParagraphFont"/>
    <w:uiPriority w:val="24"/>
    <w:semiHidden/>
    <w:qFormat/>
    <w:rsid w:val="00506D7A"/>
    <w:rPr>
      <w:i/>
      <w:iCs/>
      <w:color w:val="404040" w:themeColor="text1" w:themeTint="BF"/>
    </w:rPr>
  </w:style>
  <w:style w:type="character" w:styleId="SubtleReference">
    <w:name w:val="Subtle Reference"/>
    <w:basedOn w:val="DefaultParagraphFont"/>
    <w:uiPriority w:val="36"/>
    <w:semiHidden/>
    <w:qFormat/>
    <w:rsid w:val="00506D7A"/>
    <w:rPr>
      <w:smallCaps/>
      <w:color w:val="5A5A5A" w:themeColor="text1" w:themeTint="A5"/>
    </w:rPr>
  </w:style>
  <w:style w:type="paragraph" w:styleId="TOAHeading">
    <w:name w:val="toa heading"/>
    <w:basedOn w:val="Normal"/>
    <w:next w:val="Normal"/>
    <w:uiPriority w:val="99"/>
    <w:semiHidden/>
    <w:rsid w:val="0041372D"/>
    <w:pPr>
      <w:spacing w:before="120"/>
    </w:pPr>
    <w:rPr>
      <w:rFonts w:asciiTheme="majorHAnsi" w:eastAsiaTheme="majorEastAsia" w:hAnsiTheme="majorHAnsi" w:cstheme="majorBidi"/>
      <w:b/>
      <w:bCs/>
      <w:sz w:val="24"/>
      <w:szCs w:val="24"/>
    </w:rPr>
  </w:style>
  <w:style w:type="paragraph" w:styleId="TOC3">
    <w:name w:val="toc 3"/>
    <w:next w:val="Normal"/>
    <w:autoRedefine/>
    <w:uiPriority w:val="39"/>
    <w:rsid w:val="001C27AD"/>
    <w:pPr>
      <w:tabs>
        <w:tab w:val="right" w:pos="10206"/>
      </w:tabs>
      <w:spacing w:after="120" w:line="300" w:lineRule="auto"/>
      <w:ind w:left="851" w:hanging="851"/>
    </w:pPr>
    <w:rPr>
      <w:rFonts w:ascii="Arial" w:hAnsi="Arial" w:cs="Arial"/>
      <w:color w:val="666666"/>
    </w:rPr>
  </w:style>
  <w:style w:type="paragraph" w:styleId="TOC4">
    <w:name w:val="toc 4"/>
    <w:basedOn w:val="Normal"/>
    <w:next w:val="Normal"/>
    <w:autoRedefine/>
    <w:uiPriority w:val="44"/>
    <w:semiHidden/>
    <w:rsid w:val="000F3DF7"/>
    <w:pPr>
      <w:ind w:left="851" w:hanging="851"/>
    </w:pPr>
    <w:rPr>
      <w:rFonts w:cs="Arial"/>
      <w:color w:val="666666"/>
    </w:rPr>
  </w:style>
  <w:style w:type="paragraph" w:styleId="TOC5">
    <w:name w:val="toc 5"/>
    <w:basedOn w:val="Normal"/>
    <w:next w:val="Normal"/>
    <w:autoRedefine/>
    <w:uiPriority w:val="44"/>
    <w:semiHidden/>
    <w:rsid w:val="000F3DF7"/>
    <w:pPr>
      <w:spacing w:after="100"/>
      <w:ind w:left="880"/>
    </w:pPr>
    <w:rPr>
      <w:rFonts w:cs="Arial"/>
    </w:rPr>
  </w:style>
  <w:style w:type="paragraph" w:styleId="TOC6">
    <w:name w:val="toc 6"/>
    <w:basedOn w:val="Normal"/>
    <w:next w:val="Normal"/>
    <w:autoRedefine/>
    <w:uiPriority w:val="44"/>
    <w:semiHidden/>
    <w:rsid w:val="000F3DF7"/>
    <w:pPr>
      <w:spacing w:after="100"/>
      <w:ind w:left="1100"/>
    </w:pPr>
    <w:rPr>
      <w:rFonts w:cs="Arial"/>
    </w:rPr>
  </w:style>
  <w:style w:type="paragraph" w:styleId="TOC7">
    <w:name w:val="toc 7"/>
    <w:basedOn w:val="Normal"/>
    <w:next w:val="Normal"/>
    <w:autoRedefine/>
    <w:uiPriority w:val="44"/>
    <w:semiHidden/>
    <w:rsid w:val="000F3DF7"/>
    <w:pPr>
      <w:spacing w:after="100"/>
      <w:ind w:left="1320"/>
    </w:pPr>
    <w:rPr>
      <w:rFonts w:cs="Arial"/>
    </w:rPr>
  </w:style>
  <w:style w:type="paragraph" w:styleId="TOC8">
    <w:name w:val="toc 8"/>
    <w:basedOn w:val="Normal"/>
    <w:next w:val="Normal"/>
    <w:autoRedefine/>
    <w:uiPriority w:val="44"/>
    <w:semiHidden/>
    <w:rsid w:val="000F3DF7"/>
    <w:pPr>
      <w:spacing w:after="100"/>
      <w:ind w:left="1540"/>
    </w:pPr>
    <w:rPr>
      <w:rFonts w:cs="Arial"/>
    </w:rPr>
  </w:style>
  <w:style w:type="paragraph" w:styleId="TOC9">
    <w:name w:val="toc 9"/>
    <w:basedOn w:val="Normal"/>
    <w:next w:val="Normal"/>
    <w:autoRedefine/>
    <w:uiPriority w:val="44"/>
    <w:semiHidden/>
    <w:rsid w:val="000F3DF7"/>
    <w:pPr>
      <w:spacing w:after="100"/>
      <w:ind w:left="1760"/>
    </w:pPr>
    <w:rPr>
      <w:rFonts w:cs="Arial"/>
    </w:rPr>
  </w:style>
  <w:style w:type="paragraph" w:styleId="TOCHeading">
    <w:name w:val="TOC Heading"/>
    <w:basedOn w:val="Heading1"/>
    <w:next w:val="Normal"/>
    <w:uiPriority w:val="44"/>
    <w:semiHidden/>
    <w:qFormat/>
    <w:rsid w:val="000F3DF7"/>
    <w:pPr>
      <w:numPr>
        <w:numId w:val="0"/>
      </w:numPr>
      <w:outlineLvl w:val="9"/>
    </w:pPr>
    <w:rPr>
      <w:rFonts w:ascii="Arial" w:hAnsi="Arial" w:cs="Arial"/>
    </w:rPr>
  </w:style>
  <w:style w:type="table" w:styleId="Table3Deffects1">
    <w:name w:val="Table 3D effects 1"/>
    <w:basedOn w:val="TableNormal"/>
    <w:uiPriority w:val="99"/>
    <w:semiHidden/>
    <w:unhideWhenUsed/>
    <w:rsid w:val="00B84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4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4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515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515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36F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36F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36F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36F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6F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6F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6F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6F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62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62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411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84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4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41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41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411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41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4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4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62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75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75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75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62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62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C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uiPriority w:val="99"/>
    <w:semiHidden/>
    <w:rsid w:val="0041372D"/>
    <w:pPr>
      <w:spacing w:after="0"/>
      <w:ind w:left="220" w:hanging="220"/>
    </w:pPr>
  </w:style>
  <w:style w:type="paragraph" w:styleId="TableofFigures">
    <w:name w:val="table of figures"/>
    <w:basedOn w:val="Normal"/>
    <w:next w:val="Normal"/>
    <w:uiPriority w:val="99"/>
    <w:semiHidden/>
    <w:rsid w:val="0041372D"/>
    <w:pPr>
      <w:spacing w:before="120"/>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numbering" w:styleId="ArticleSection">
    <w:name w:val="Outline List 3"/>
    <w:basedOn w:val="NoList"/>
    <w:uiPriority w:val="99"/>
    <w:semiHidden/>
    <w:unhideWhenUsed/>
    <w:rsid w:val="00924D65"/>
    <w:pPr>
      <w:numPr>
        <w:numId w:val="3"/>
      </w:numPr>
    </w:pPr>
  </w:style>
  <w:style w:type="numbering" w:customStyle="1" w:styleId="BackgroundList">
    <w:name w:val="Background List"/>
    <w:uiPriority w:val="99"/>
    <w:rsid w:val="0067786B"/>
    <w:pPr>
      <w:numPr>
        <w:numId w:val="4"/>
      </w:numPr>
    </w:pPr>
  </w:style>
  <w:style w:type="paragraph" w:customStyle="1" w:styleId="BrowneBackground">
    <w:name w:val="Browne_Background"/>
    <w:qFormat/>
    <w:rsid w:val="005B188E"/>
    <w:pPr>
      <w:numPr>
        <w:numId w:val="5"/>
      </w:numPr>
      <w:spacing w:after="180" w:line="300" w:lineRule="auto"/>
      <w:jc w:val="both"/>
    </w:pPr>
    <w:rPr>
      <w:rFonts w:ascii="Arial" w:hAnsi="Arial" w:cs="Arial"/>
      <w:sz w:val="21"/>
    </w:rPr>
  </w:style>
  <w:style w:type="paragraph" w:customStyle="1" w:styleId="BrowneCoverPageSubtitleWhite">
    <w:name w:val="Browne_Cover Page Subtitle (White)"/>
    <w:basedOn w:val="BrowneCoverPageSubtitle"/>
    <w:uiPriority w:val="5"/>
    <w:semiHidden/>
    <w:qFormat/>
    <w:rsid w:val="008E50D0"/>
    <w:rPr>
      <w:color w:val="FFFFFF" w:themeColor="background1"/>
    </w:rPr>
  </w:style>
  <w:style w:type="paragraph" w:customStyle="1" w:styleId="BrowneCoverPageDateWhite">
    <w:name w:val="Browne_Cover Page Date (White)"/>
    <w:basedOn w:val="BrowneCoverPageThirdLine"/>
    <w:uiPriority w:val="5"/>
    <w:semiHidden/>
    <w:qFormat/>
    <w:rsid w:val="008E50D0"/>
    <w:rPr>
      <w:noProof/>
      <w:color w:val="FFFFFF" w:themeColor="background1"/>
    </w:rPr>
  </w:style>
  <w:style w:type="paragraph" w:customStyle="1" w:styleId="BrowneBulletLevel1">
    <w:name w:val="Browne_Bullet Level 1"/>
    <w:qFormat/>
    <w:rsid w:val="001F2D4D"/>
    <w:pPr>
      <w:numPr>
        <w:numId w:val="8"/>
      </w:numPr>
      <w:spacing w:after="180" w:line="300" w:lineRule="auto"/>
    </w:pPr>
    <w:rPr>
      <w:rFonts w:ascii="Arial" w:hAnsi="Arial" w:cs="Arial"/>
      <w:color w:val="000000" w:themeColor="text1"/>
    </w:rPr>
  </w:style>
  <w:style w:type="paragraph" w:customStyle="1" w:styleId="BrowneBulletLevel2">
    <w:name w:val="Browne_Bullet Level 2"/>
    <w:qFormat/>
    <w:rsid w:val="0074015A"/>
    <w:pPr>
      <w:numPr>
        <w:ilvl w:val="1"/>
        <w:numId w:val="8"/>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8"/>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9"/>
      </w:numPr>
    </w:pPr>
  </w:style>
  <w:style w:type="paragraph" w:customStyle="1" w:styleId="BrowneCalloutText">
    <w:name w:val="Browne_Callout Text"/>
    <w:semiHidden/>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Normal"/>
    <w:uiPriority w:val="5"/>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Normal"/>
    <w:uiPriority w:val="5"/>
    <w:qFormat/>
    <w:rsid w:val="00B4042D"/>
    <w:pPr>
      <w:keepNext/>
      <w:spacing w:before="360" w:after="40" w:line="300" w:lineRule="auto"/>
      <w:outlineLvl w:val="3"/>
    </w:pPr>
    <w:rPr>
      <w:rFonts w:ascii="Arial" w:hAnsi="Arial" w:cs="Arial"/>
      <w:b/>
      <w:color w:val="FF4543"/>
      <w:sz w:val="28"/>
    </w:rPr>
  </w:style>
  <w:style w:type="paragraph" w:customStyle="1" w:styleId="BrowneHeading3">
    <w:name w:val="Browne_Heading 3"/>
    <w:next w:val="Normal"/>
    <w:uiPriority w:val="5"/>
    <w:qFormat/>
    <w:rsid w:val="00432F0A"/>
    <w:pPr>
      <w:keepNext/>
      <w:spacing w:before="360" w:after="40" w:line="300" w:lineRule="auto"/>
      <w:outlineLvl w:val="4"/>
    </w:pPr>
    <w:rPr>
      <w:rFonts w:ascii="Arial" w:hAnsi="Arial" w:cs="Arial"/>
      <w:b/>
      <w:color w:val="000000" w:themeColor="text1"/>
      <w:sz w:val="21"/>
    </w:rPr>
  </w:style>
  <w:style w:type="paragraph" w:customStyle="1" w:styleId="BrowneHeading4">
    <w:name w:val="Browne_Heading 4"/>
    <w:next w:val="Normal"/>
    <w:uiPriority w:val="5"/>
    <w:qFormat/>
    <w:rsid w:val="001F2D4D"/>
    <w:pPr>
      <w:keepNext/>
      <w:spacing w:before="240" w:after="0" w:line="300" w:lineRule="auto"/>
      <w:outlineLvl w:val="5"/>
    </w:pPr>
    <w:rPr>
      <w:rFonts w:ascii="Arial" w:hAnsi="Arial" w:cs="Arial"/>
      <w:b/>
    </w:rPr>
  </w:style>
  <w:style w:type="numbering" w:customStyle="1" w:styleId="BrowneHeadings">
    <w:name w:val="Browne_Headings"/>
    <w:uiPriority w:val="99"/>
    <w:rsid w:val="00A06830"/>
    <w:pPr>
      <w:numPr>
        <w:numId w:val="14"/>
      </w:numPr>
    </w:pPr>
  </w:style>
  <w:style w:type="paragraph" w:customStyle="1" w:styleId="BrowneNumberLevel1">
    <w:name w:val="Browne_Number Level 1"/>
    <w:uiPriority w:val="5"/>
    <w:qFormat/>
    <w:rsid w:val="003D4E88"/>
    <w:pPr>
      <w:numPr>
        <w:numId w:val="15"/>
      </w:numPr>
      <w:spacing w:after="180" w:line="300" w:lineRule="auto"/>
    </w:pPr>
    <w:rPr>
      <w:rFonts w:ascii="Arial" w:hAnsi="Arial" w:cs="Arial"/>
      <w:color w:val="000000" w:themeColor="text2"/>
      <w:sz w:val="21"/>
    </w:rPr>
  </w:style>
  <w:style w:type="paragraph" w:customStyle="1" w:styleId="BrowneNumberLevel2">
    <w:name w:val="Browne_Number Level 2"/>
    <w:uiPriority w:val="5"/>
    <w:qFormat/>
    <w:rsid w:val="00BC1EF7"/>
    <w:pPr>
      <w:numPr>
        <w:ilvl w:val="1"/>
        <w:numId w:val="15"/>
      </w:numPr>
      <w:spacing w:after="180" w:line="300" w:lineRule="auto"/>
    </w:pPr>
    <w:rPr>
      <w:rFonts w:ascii="Arial" w:hAnsi="Arial" w:cs="Arial"/>
      <w:color w:val="000000" w:themeColor="text1"/>
      <w:sz w:val="21"/>
    </w:rPr>
  </w:style>
  <w:style w:type="paragraph" w:customStyle="1" w:styleId="BrowneNumberLevel3">
    <w:name w:val="Browne_Number Level 3"/>
    <w:uiPriority w:val="5"/>
    <w:qFormat/>
    <w:rsid w:val="00BC1EF7"/>
    <w:pPr>
      <w:numPr>
        <w:ilvl w:val="2"/>
        <w:numId w:val="15"/>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16"/>
      </w:numPr>
    </w:pPr>
  </w:style>
  <w:style w:type="numbering" w:customStyle="1" w:styleId="BrownePartieList">
    <w:name w:val="Browne_Partie List"/>
    <w:uiPriority w:val="99"/>
    <w:rsid w:val="0067786B"/>
    <w:pPr>
      <w:numPr>
        <w:numId w:val="19"/>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uiPriority w:val="5"/>
    <w:semiHidden/>
    <w:qFormat/>
    <w:rsid w:val="00E535A0"/>
    <w:rPr>
      <w:color w:val="FFFFFF" w:themeColor="background1"/>
    </w:rPr>
  </w:style>
  <w:style w:type="paragraph" w:customStyle="1" w:styleId="BrownePageTitleWhite">
    <w:name w:val="Browne_Page Title (White)"/>
    <w:basedOn w:val="BrowneChapterTitle"/>
    <w:uiPriority w:val="5"/>
    <w:qFormat/>
    <w:rsid w:val="008C3BC8"/>
    <w:rPr>
      <w:color w:val="FFFFFF" w:themeColor="background1"/>
    </w:rPr>
  </w:style>
  <w:style w:type="paragraph" w:customStyle="1" w:styleId="BrowneContactUsOfficeLoction">
    <w:name w:val="Browne_Contact Us Office Loction"/>
    <w:uiPriority w:val="5"/>
    <w:semiHidde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uiPriority w:val="5"/>
    <w:semiHidden/>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uiPriority w:val="5"/>
    <w:semiHidden/>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uiPriority w:val="5"/>
    <w:semiHidden/>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uiPriority w:val="5"/>
    <w:semiHidden/>
    <w:qFormat/>
    <w:rsid w:val="00352D2A"/>
    <w:pPr>
      <w:jc w:val="right"/>
    </w:pPr>
    <w:rPr>
      <w:color w:val="FFFFFF" w:themeColor="background1"/>
      <w:sz w:val="14"/>
    </w:rPr>
  </w:style>
  <w:style w:type="paragraph" w:customStyle="1" w:styleId="BrowneBackCoverContact">
    <w:name w:val="Browne_Back Cover Contact"/>
    <w:semiHidden/>
    <w:qFormat/>
    <w:rsid w:val="00D17286"/>
    <w:pPr>
      <w:spacing w:after="0" w:line="240" w:lineRule="auto"/>
    </w:pPr>
    <w:rPr>
      <w:rFonts w:ascii="Georgia" w:hAnsi="Georgia" w:cs="Arial"/>
      <w:b/>
      <w:color w:val="FFFFFF" w:themeColor="background1"/>
      <w:sz w:val="40"/>
    </w:rPr>
  </w:style>
  <w:style w:type="numbering" w:customStyle="1" w:styleId="BrowneBackgroundClauses">
    <w:name w:val="Browne_Background Clauses"/>
    <w:uiPriority w:val="99"/>
    <w:rsid w:val="008E524B"/>
    <w:pPr>
      <w:numPr>
        <w:numId w:val="6"/>
      </w:numPr>
    </w:pPr>
  </w:style>
  <w:style w:type="paragraph" w:customStyle="1" w:styleId="BrowneBioSubtitle">
    <w:name w:val="Browne_Bio Subtitle"/>
    <w:basedOn w:val="BrownePageTitle"/>
    <w:semiHidden/>
    <w:qFormat/>
    <w:rsid w:val="00D65C97"/>
    <w:pPr>
      <w:framePr w:hSpace="181" w:wrap="around" w:vAnchor="page" w:hAnchor="text" w:y="568"/>
      <w:suppressOverlap/>
    </w:pPr>
    <w:rPr>
      <w:sz w:val="48"/>
    </w:rPr>
  </w:style>
  <w:style w:type="paragraph" w:customStyle="1" w:styleId="BrowneBioName">
    <w:name w:val="Browne_Bio Name"/>
    <w:semiHidden/>
    <w:qFormat/>
    <w:rsid w:val="00FE6839"/>
    <w:pPr>
      <w:spacing w:after="40" w:line="240" w:lineRule="auto"/>
    </w:pPr>
    <w:rPr>
      <w:rFonts w:ascii="Arial" w:hAnsi="Arial" w:cs="Arial"/>
      <w:b/>
      <w:color w:val="4B0A28"/>
      <w:sz w:val="21"/>
    </w:rPr>
  </w:style>
  <w:style w:type="paragraph" w:customStyle="1" w:styleId="BrowneBioPosition">
    <w:name w:val="Browne_Bio Position"/>
    <w:semiHidde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semiHidden/>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uiPriority w:val="5"/>
    <w:semiHidden/>
    <w:qFormat/>
    <w:rsid w:val="004E2314"/>
    <w:pPr>
      <w:pBdr>
        <w:top w:val="single" w:sz="18" w:space="5" w:color="007078"/>
      </w:pBdr>
      <w:spacing w:before="360" w:after="120" w:line="300" w:lineRule="auto"/>
      <w:ind w:left="567"/>
    </w:pPr>
    <w:rPr>
      <w:sz w:val="24"/>
    </w:rPr>
  </w:style>
  <w:style w:type="paragraph" w:customStyle="1" w:styleId="BrowneBioQuote">
    <w:name w:val="Browne_Bio Quote"/>
    <w:semiHidden/>
    <w:qFormat/>
    <w:rsid w:val="005527AE"/>
    <w:pPr>
      <w:spacing w:before="240" w:after="240" w:line="240" w:lineRule="auto"/>
    </w:pPr>
    <w:rPr>
      <w:rFonts w:ascii="Arial" w:hAnsi="Arial" w:cs="Arial"/>
      <w:i/>
      <w:noProof/>
      <w:color w:val="007078"/>
      <w:sz w:val="21"/>
    </w:rPr>
  </w:style>
  <w:style w:type="paragraph" w:customStyle="1" w:styleId="BrowneBioQuoteSource">
    <w:name w:val="Browne_Bio Quote Source"/>
    <w:basedOn w:val="BrowneBioQuote"/>
    <w:semiHidden/>
    <w:qFormat/>
    <w:rsid w:val="005527AE"/>
    <w:rPr>
      <w:b/>
      <w:i w:val="0"/>
      <w:sz w:val="18"/>
    </w:rPr>
  </w:style>
  <w:style w:type="paragraph" w:customStyle="1" w:styleId="BrowneTABLESPACER">
    <w:name w:val="Browne_TABLE SPACER"/>
    <w:uiPriority w:val="5"/>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uiPriority w:val="5"/>
    <w:semiHidden/>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uiPriority w:val="5"/>
    <w:semiHidden/>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uiPriority w:val="5"/>
    <w:semiHidden/>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uiPriority w:val="5"/>
    <w:semiHidde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uiPriority w:val="5"/>
    <w:semiHidden/>
    <w:qFormat/>
    <w:rsid w:val="00595BBC"/>
    <w:rPr>
      <w:color w:val="FFFFFF" w:themeColor="background1"/>
    </w:rPr>
  </w:style>
  <w:style w:type="paragraph" w:customStyle="1" w:styleId="BrowneFooterPageNumberWhite">
    <w:name w:val="Browne_Footer Page Number (White)"/>
    <w:basedOn w:val="BrowneFooterPageNumber"/>
    <w:uiPriority w:val="5"/>
    <w:semiHidden/>
    <w:qFormat/>
    <w:rsid w:val="00595BBC"/>
    <w:rPr>
      <w:color w:val="FFFFFF" w:themeColor="background1"/>
    </w:rPr>
  </w:style>
  <w:style w:type="paragraph" w:customStyle="1" w:styleId="BrowneBodyTextLevel5">
    <w:name w:val="Browne_Body Text Level 5"/>
    <w:basedOn w:val="BrowneBodyTextLevel1"/>
    <w:qFormat/>
    <w:rsid w:val="0091218A"/>
    <w:pPr>
      <w:ind w:left="2835"/>
    </w:pPr>
  </w:style>
  <w:style w:type="paragraph" w:customStyle="1" w:styleId="BrowneQuoteSource">
    <w:name w:val="Browne_Quote Source"/>
    <w:basedOn w:val="BrowneQuoteText"/>
    <w:next w:val="BrowneBodyText"/>
    <w:uiPriority w:val="5"/>
    <w:semiHidden/>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odyText">
    <w:name w:val="Browne_Body Text"/>
    <w:qFormat/>
    <w:rsid w:val="001F2D4D"/>
    <w:pPr>
      <w:spacing w:after="180" w:line="300" w:lineRule="auto"/>
    </w:pPr>
    <w:rPr>
      <w:rFonts w:ascii="Arial" w:hAnsi="Arial" w:cs="Arial"/>
    </w:rPr>
  </w:style>
  <w:style w:type="paragraph" w:customStyle="1" w:styleId="BrowneBioBullet">
    <w:name w:val="Browne_Bio Bullet"/>
    <w:basedOn w:val="BrowneBioBodyText"/>
    <w:qFormat/>
    <w:rsid w:val="00047515"/>
    <w:pPr>
      <w:numPr>
        <w:numId w:val="7"/>
      </w:numPr>
      <w:ind w:left="227" w:hanging="227"/>
    </w:pPr>
  </w:style>
  <w:style w:type="paragraph" w:customStyle="1" w:styleId="BrownePageTitle">
    <w:name w:val="Browne_Page Title"/>
    <w:basedOn w:val="BrowneChapterTitle"/>
    <w:next w:val="BrowneBodyText"/>
    <w:uiPriority w:val="5"/>
    <w:qFormat/>
    <w:rsid w:val="00584150"/>
    <w:pPr>
      <w:pageBreakBefore w:val="0"/>
      <w:spacing w:after="800" w:line="560" w:lineRule="exact"/>
      <w:outlineLvl w:val="1"/>
    </w:pPr>
    <w:rPr>
      <w:color w:val="FF4543"/>
    </w:r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BioTitle">
    <w:name w:val="Browne_Bio Title"/>
    <w:basedOn w:val="BrowneChapterTitle"/>
    <w:semiHidden/>
    <w:qFormat/>
    <w:rsid w:val="00D65C97"/>
    <w:pPr>
      <w:framePr w:hSpace="181" w:wrap="around" w:vAnchor="page" w:hAnchor="text" w:y="568"/>
      <w:suppressOverlap/>
    </w:pPr>
    <w:rPr>
      <w:sz w:val="48"/>
    </w:rPr>
  </w:style>
  <w:style w:type="paragraph" w:customStyle="1" w:styleId="BrowneBodyTextLevel1">
    <w:name w:val="Browne_Body Text Level 1"/>
    <w:qFormat/>
    <w:rsid w:val="00BE0100"/>
    <w:pPr>
      <w:spacing w:after="180" w:line="300" w:lineRule="auto"/>
      <w:ind w:left="624"/>
    </w:pPr>
    <w:rPr>
      <w:rFonts w:ascii="Arial" w:hAnsi="Arial" w:cs="Arial"/>
    </w:rPr>
  </w:style>
  <w:style w:type="paragraph" w:customStyle="1" w:styleId="BrowneBodyTextLevel2">
    <w:name w:val="Browne_Body Text Level 2"/>
    <w:basedOn w:val="BrowneBodyTextLevel1"/>
    <w:qFormat/>
    <w:rsid w:val="0074066B"/>
    <w:pPr>
      <w:jc w:val="both"/>
    </w:pPr>
  </w:style>
  <w:style w:type="paragraph" w:customStyle="1" w:styleId="BrowneBodyTextLevel3">
    <w:name w:val="Browne_Body Text Level 3"/>
    <w:basedOn w:val="BrowneBodyTextLevel2"/>
    <w:qFormat/>
    <w:rsid w:val="0091218A"/>
    <w:pPr>
      <w:ind w:left="1701"/>
    </w:pPr>
  </w:style>
  <w:style w:type="paragraph" w:customStyle="1" w:styleId="BrowneBodyTextLevel4">
    <w:name w:val="Browne_Body Text Level 4"/>
    <w:basedOn w:val="BrowneBodyTextLevel1"/>
    <w:qFormat/>
    <w:rsid w:val="0091218A"/>
    <w:pPr>
      <w:ind w:left="2268"/>
    </w:pPr>
  </w:style>
  <w:style w:type="paragraph" w:customStyle="1" w:styleId="BrowneClauseLevel1">
    <w:name w:val="Browne_Clause Level 1"/>
    <w:basedOn w:val="BrowneHeadingLevel1"/>
    <w:uiPriority w:val="1"/>
    <w:qFormat/>
    <w:rsid w:val="006C221E"/>
    <w:rPr>
      <w:b w:val="0"/>
      <w:color w:val="000000" w:themeColor="text1"/>
    </w:rPr>
  </w:style>
  <w:style w:type="paragraph" w:customStyle="1" w:styleId="BrowneContentPageheading">
    <w:name w:val="Browne_Content Page heading"/>
    <w:next w:val="BrowneCoverPageSubtitle"/>
    <w:uiPriority w:val="5"/>
    <w:semiHidden/>
    <w:qFormat/>
    <w:rsid w:val="00B04078"/>
    <w:pPr>
      <w:spacing w:after="1360" w:line="520" w:lineRule="exact"/>
    </w:pPr>
    <w:rPr>
      <w:rFonts w:ascii="Arial" w:hAnsi="Arial" w:cs="Arial"/>
      <w:b/>
      <w:color w:val="000000" w:themeColor="text1"/>
      <w:sz w:val="52"/>
    </w:rPr>
  </w:style>
  <w:style w:type="paragraph" w:customStyle="1" w:styleId="BrowneCoverPageBasicDate">
    <w:name w:val="Browne_Cover Page Basic Date"/>
    <w:basedOn w:val="Normal"/>
    <w:uiPriority w:val="5"/>
    <w:semiHidden/>
    <w:qFormat/>
    <w:rsid w:val="00B04078"/>
    <w:pPr>
      <w:spacing w:before="240" w:after="0" w:line="240" w:lineRule="auto"/>
    </w:pPr>
    <w:rPr>
      <w:rFonts w:ascii="Georgia" w:hAnsi="Georgia" w:cs="Arial"/>
      <w:noProof/>
      <w:color w:val="4B0A28" w:themeColor="accent1"/>
      <w:sz w:val="32"/>
    </w:rPr>
  </w:style>
  <w:style w:type="paragraph" w:customStyle="1" w:styleId="BrowneCoverPageBasicDateBlack">
    <w:name w:val="Browne_Cover Page Basic Date (Black)"/>
    <w:basedOn w:val="Normal"/>
    <w:uiPriority w:val="5"/>
    <w:semiHidden/>
    <w:qFormat/>
    <w:rsid w:val="00B04078"/>
    <w:pPr>
      <w:spacing w:before="240" w:after="0" w:line="240" w:lineRule="auto"/>
    </w:pPr>
    <w:rPr>
      <w:rFonts w:ascii="Georgia" w:hAnsi="Georgia" w:cs="Arial"/>
      <w:color w:val="000000"/>
      <w:sz w:val="32"/>
    </w:rPr>
  </w:style>
  <w:style w:type="paragraph" w:customStyle="1" w:styleId="BrowneCoverPageBasicDateWhite">
    <w:name w:val="Browne_Cover Page Basic Date (White)"/>
    <w:basedOn w:val="Normal"/>
    <w:uiPriority w:val="5"/>
    <w:semiHidden/>
    <w:qFormat/>
    <w:rsid w:val="00B04078"/>
    <w:pPr>
      <w:spacing w:before="240" w:after="0" w:line="240" w:lineRule="auto"/>
    </w:pPr>
    <w:rPr>
      <w:rFonts w:ascii="Georgia" w:hAnsi="Georgia" w:cs="Arial"/>
      <w:color w:val="FFFFFF"/>
      <w:sz w:val="32"/>
    </w:rPr>
  </w:style>
  <w:style w:type="paragraph" w:customStyle="1" w:styleId="BrowneCoverPageBasicLegalLine">
    <w:name w:val="Browne_Cover Page Basic Legal Line"/>
    <w:basedOn w:val="Normal"/>
    <w:uiPriority w:val="5"/>
    <w:semiHidden/>
    <w:qFormat/>
    <w:rsid w:val="00B04078"/>
    <w:pPr>
      <w:spacing w:before="80" w:after="360" w:line="240" w:lineRule="auto"/>
    </w:pPr>
    <w:rPr>
      <w:rFonts w:cs="Arial"/>
      <w:b/>
      <w:color w:val="FF4543" w:themeColor="accent2"/>
      <w:sz w:val="28"/>
    </w:rPr>
  </w:style>
  <w:style w:type="paragraph" w:customStyle="1" w:styleId="BrowneCoverPageBasicLegalLineBlack">
    <w:name w:val="Browne_Cover Page Basic Legal Line (Black)"/>
    <w:uiPriority w:val="5"/>
    <w:semiHidden/>
    <w:qFormat/>
    <w:rsid w:val="00B04078"/>
    <w:pPr>
      <w:spacing w:before="80" w:after="360" w:line="240" w:lineRule="auto"/>
    </w:pPr>
    <w:rPr>
      <w:rFonts w:ascii="Arial" w:hAnsi="Arial" w:cs="Arial"/>
      <w:b/>
      <w:color w:val="000000"/>
      <w:sz w:val="28"/>
    </w:rPr>
  </w:style>
  <w:style w:type="paragraph" w:customStyle="1" w:styleId="BrowneCoverPageBasicMainTitle">
    <w:name w:val="Browne_Cover Page Basic Main Title"/>
    <w:basedOn w:val="Normal"/>
    <w:uiPriority w:val="5"/>
    <w:semiHidden/>
    <w:qFormat/>
    <w:rsid w:val="00B04078"/>
    <w:pPr>
      <w:spacing w:after="0" w:line="240" w:lineRule="auto"/>
    </w:pPr>
    <w:rPr>
      <w:rFonts w:ascii="Georgia" w:hAnsi="Georgia" w:cs="Arial"/>
      <w:b/>
      <w:color w:val="4B0A28" w:themeColor="accent1"/>
      <w:sz w:val="48"/>
    </w:rPr>
  </w:style>
  <w:style w:type="paragraph" w:customStyle="1" w:styleId="BrowneCoverPageBasicMainTitleBlack">
    <w:name w:val="Browne_Cover Page Basic Main Title (Black)"/>
    <w:uiPriority w:val="5"/>
    <w:semiHidden/>
    <w:qFormat/>
    <w:rsid w:val="00B04078"/>
    <w:pPr>
      <w:spacing w:after="0" w:line="240" w:lineRule="auto"/>
    </w:pPr>
    <w:rPr>
      <w:rFonts w:ascii="Georgia" w:hAnsi="Georgia" w:cs="Arial"/>
      <w:b/>
      <w:color w:val="000000"/>
      <w:sz w:val="48"/>
    </w:rPr>
  </w:style>
  <w:style w:type="paragraph" w:customStyle="1" w:styleId="BrowneCoverPageBasicMainTitleWhite">
    <w:name w:val="Browne_Cover Page Basic Main Title (White)"/>
    <w:basedOn w:val="Normal"/>
    <w:uiPriority w:val="5"/>
    <w:semiHidden/>
    <w:qFormat/>
    <w:rsid w:val="00B04078"/>
    <w:pPr>
      <w:spacing w:after="0" w:line="240" w:lineRule="auto"/>
    </w:pPr>
    <w:rPr>
      <w:rFonts w:ascii="Georgia" w:hAnsi="Georgia" w:cs="Arial"/>
      <w:b/>
      <w:color w:val="FFFFFF"/>
      <w:sz w:val="48"/>
    </w:rPr>
  </w:style>
  <w:style w:type="paragraph" w:customStyle="1" w:styleId="BrowneCoverPageBasicSubtitle">
    <w:name w:val="Browne_Cover Page Basic Subtitle"/>
    <w:basedOn w:val="Normal"/>
    <w:uiPriority w:val="5"/>
    <w:semiHidden/>
    <w:qFormat/>
    <w:rsid w:val="00B04078"/>
    <w:pPr>
      <w:spacing w:after="0" w:line="240" w:lineRule="auto"/>
    </w:pPr>
    <w:rPr>
      <w:rFonts w:ascii="Georgia" w:hAnsi="Georgia" w:cs="Arial"/>
      <w:noProof/>
      <w:color w:val="4B0A28" w:themeColor="accent1"/>
      <w:sz w:val="40"/>
    </w:rPr>
  </w:style>
  <w:style w:type="paragraph" w:customStyle="1" w:styleId="BrowneCoverPageBasicSubtitleBlack">
    <w:name w:val="Browne_Cover Page Basic Subtitle (Black)"/>
    <w:basedOn w:val="BrowneCoverPageBasicMainTitleBlack"/>
    <w:uiPriority w:val="5"/>
    <w:semiHidden/>
    <w:qFormat/>
    <w:rsid w:val="00B04078"/>
    <w:rPr>
      <w:b w:val="0"/>
      <w:sz w:val="40"/>
    </w:rPr>
  </w:style>
  <w:style w:type="paragraph" w:customStyle="1" w:styleId="BrowneCoverPageBasicSubtitleWhite">
    <w:name w:val="Browne_Cover Page Basic Subtitle (White)"/>
    <w:basedOn w:val="Normal"/>
    <w:uiPriority w:val="5"/>
    <w:semiHidden/>
    <w:qFormat/>
    <w:rsid w:val="00B04078"/>
    <w:pPr>
      <w:spacing w:after="0" w:line="240" w:lineRule="auto"/>
    </w:pPr>
    <w:rPr>
      <w:rFonts w:ascii="Georgia" w:hAnsi="Georgia" w:cs="Arial"/>
      <w:noProof/>
      <w:color w:val="FFFFFF"/>
      <w:sz w:val="40"/>
    </w:rPr>
  </w:style>
  <w:style w:type="paragraph" w:customStyle="1" w:styleId="BrowneCoverPageLegalLine">
    <w:name w:val="Browne_Cover Page Legal Line"/>
    <w:uiPriority w:val="5"/>
    <w:semiHidden/>
    <w:qFormat/>
    <w:rsid w:val="00B04078"/>
    <w:pPr>
      <w:spacing w:after="0" w:line="240" w:lineRule="auto"/>
    </w:pPr>
    <w:rPr>
      <w:rFonts w:ascii="Arial" w:hAnsi="Arial" w:cs="Arial"/>
      <w:b/>
      <w:color w:val="000000" w:themeColor="text1"/>
      <w:sz w:val="24"/>
    </w:rPr>
  </w:style>
  <w:style w:type="paragraph" w:customStyle="1" w:styleId="BrowneCoverPageDate">
    <w:name w:val="Browne_Cover Page Date"/>
    <w:basedOn w:val="BrowneCoverPageSubtitle"/>
    <w:uiPriority w:val="5"/>
    <w:semiHidden/>
    <w:qFormat/>
    <w:rsid w:val="0057550A"/>
    <w:pPr>
      <w:spacing w:before="480" w:after="0"/>
    </w:pPr>
    <w:rPr>
      <w:b w:val="0"/>
      <w:color w:val="000000" w:themeColor="text1"/>
      <w:sz w:val="32"/>
    </w:rPr>
  </w:style>
  <w:style w:type="paragraph" w:customStyle="1" w:styleId="BrowneHeadingLevel1">
    <w:name w:val="Browne_Heading Level 1"/>
    <w:basedOn w:val="Normal"/>
    <w:qFormat/>
    <w:rsid w:val="001F2D4D"/>
    <w:pPr>
      <w:numPr>
        <w:numId w:val="10"/>
      </w:numPr>
      <w:jc w:val="both"/>
      <w:outlineLvl w:val="2"/>
    </w:pPr>
    <w:rPr>
      <w:b/>
      <w:sz w:val="22"/>
    </w:rPr>
  </w:style>
  <w:style w:type="paragraph" w:customStyle="1" w:styleId="BrowneHeadingLevel2">
    <w:name w:val="Browne_Heading Level 2"/>
    <w:basedOn w:val="BrowneHeadingLevel1"/>
    <w:uiPriority w:val="2"/>
    <w:qFormat/>
    <w:rsid w:val="0091218A"/>
    <w:pPr>
      <w:numPr>
        <w:ilvl w:val="1"/>
      </w:numPr>
      <w:outlineLvl w:val="9"/>
    </w:pPr>
  </w:style>
  <w:style w:type="paragraph" w:customStyle="1" w:styleId="BrowneHeadingLevel3">
    <w:name w:val="Browne_Heading Level 3"/>
    <w:basedOn w:val="BrowneHeadingLevel2"/>
    <w:uiPriority w:val="4"/>
    <w:qFormat/>
    <w:rsid w:val="0091218A"/>
    <w:pPr>
      <w:numPr>
        <w:ilvl w:val="2"/>
      </w:numPr>
    </w:pPr>
  </w:style>
  <w:style w:type="paragraph" w:customStyle="1" w:styleId="BrowneClauseLevel4">
    <w:name w:val="Browne_Clause Level 4"/>
    <w:uiPriority w:val="5"/>
    <w:qFormat/>
    <w:rsid w:val="005B188E"/>
    <w:pPr>
      <w:numPr>
        <w:ilvl w:val="3"/>
        <w:numId w:val="10"/>
      </w:numPr>
      <w:spacing w:after="180" w:line="300" w:lineRule="auto"/>
      <w:jc w:val="both"/>
    </w:pPr>
    <w:rPr>
      <w:rFonts w:ascii="Arial" w:hAnsi="Arial" w:cs="Arial"/>
      <w:color w:val="000000" w:themeColor="text1"/>
      <w:sz w:val="21"/>
    </w:rPr>
  </w:style>
  <w:style w:type="paragraph" w:customStyle="1" w:styleId="BrowneClauseLevel5">
    <w:name w:val="Browne_Clause Level 5"/>
    <w:uiPriority w:val="5"/>
    <w:qFormat/>
    <w:rsid w:val="005B188E"/>
    <w:pPr>
      <w:numPr>
        <w:ilvl w:val="4"/>
        <w:numId w:val="10"/>
      </w:numPr>
      <w:spacing w:after="180" w:line="300" w:lineRule="auto"/>
      <w:jc w:val="both"/>
    </w:pPr>
    <w:rPr>
      <w:rFonts w:ascii="Arial" w:hAnsi="Arial" w:cs="Arial"/>
      <w:color w:val="000000" w:themeColor="text1"/>
      <w:sz w:val="21"/>
    </w:rPr>
  </w:style>
  <w:style w:type="paragraph" w:customStyle="1" w:styleId="BrowneClauseLevel2">
    <w:name w:val="Browne_Clause Level 2"/>
    <w:basedOn w:val="BrowneHeadingLevel2"/>
    <w:uiPriority w:val="3"/>
    <w:qFormat/>
    <w:rsid w:val="006C221E"/>
    <w:rPr>
      <w:b w:val="0"/>
      <w:color w:val="000000" w:themeColor="text1"/>
    </w:rPr>
  </w:style>
  <w:style w:type="paragraph" w:customStyle="1" w:styleId="BrowneClauseLevel3">
    <w:name w:val="Browne_Clause Level 3"/>
    <w:basedOn w:val="BrowneHeadingLevel3"/>
    <w:uiPriority w:val="5"/>
    <w:qFormat/>
    <w:rsid w:val="006C221E"/>
    <w:rPr>
      <w:b w:val="0"/>
      <w:color w:val="000000" w:themeColor="text1"/>
    </w:rPr>
  </w:style>
  <w:style w:type="numbering" w:customStyle="1" w:styleId="BrowneClauses">
    <w:name w:val="Browne_Clauses"/>
    <w:uiPriority w:val="99"/>
    <w:rsid w:val="0005714F"/>
    <w:pPr>
      <w:numPr>
        <w:numId w:val="11"/>
      </w:numPr>
    </w:pPr>
  </w:style>
  <w:style w:type="paragraph" w:customStyle="1" w:styleId="BrowneContentHeader">
    <w:name w:val="Browne_Content Header"/>
    <w:next w:val="BrowneBodyText"/>
    <w:uiPriority w:val="5"/>
    <w:semiHidden/>
    <w:qFormat/>
    <w:rsid w:val="00543FD6"/>
    <w:pPr>
      <w:spacing w:after="1360" w:line="520" w:lineRule="exact"/>
    </w:pPr>
    <w:rPr>
      <w:rFonts w:ascii="Georgia" w:hAnsi="Georgia" w:cs="Arial"/>
      <w:b/>
      <w:color w:val="4B0A28"/>
      <w:sz w:val="52"/>
    </w:rPr>
  </w:style>
  <w:style w:type="paragraph" w:customStyle="1" w:styleId="BrowneCoverPageSubtitle">
    <w:name w:val="Browne_Cover Page Subtitle"/>
    <w:uiPriority w:val="5"/>
    <w:semiHidden/>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uiPriority w:val="5"/>
    <w:semiHidden/>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uiPriority w:val="5"/>
    <w:semiHidden/>
    <w:qFormat/>
    <w:rsid w:val="007A4CC8"/>
    <w:rPr>
      <w:color w:val="FFFFFF" w:themeColor="background1"/>
    </w:rPr>
  </w:style>
  <w:style w:type="paragraph" w:customStyle="1" w:styleId="BrowneCoverPageSecondLine">
    <w:name w:val="Browne_Cover Page Second Line"/>
    <w:uiPriority w:val="5"/>
    <w:semiHidden/>
    <w:qFormat/>
    <w:rsid w:val="00C96C5A"/>
    <w:pPr>
      <w:spacing w:before="480" w:after="0" w:line="240" w:lineRule="auto"/>
    </w:pPr>
    <w:rPr>
      <w:rFonts w:ascii="Arial" w:hAnsi="Arial" w:cs="Arial"/>
      <w:b/>
      <w:color w:val="FF4543"/>
      <w:sz w:val="32"/>
    </w:rPr>
  </w:style>
  <w:style w:type="paragraph" w:customStyle="1" w:styleId="BrowneCoverPageTitle">
    <w:name w:val="Browne_Cover Page Title"/>
    <w:uiPriority w:val="5"/>
    <w:semiHidden/>
    <w:qFormat/>
    <w:rsid w:val="00CE5C97"/>
    <w:pPr>
      <w:spacing w:before="180" w:after="180" w:line="1160" w:lineRule="exact"/>
    </w:pPr>
    <w:rPr>
      <w:rFonts w:ascii="Arial" w:hAnsi="Arial" w:cs="Arial"/>
      <w:b/>
      <w:color w:val="4B0A28"/>
      <w:sz w:val="112"/>
    </w:rPr>
  </w:style>
  <w:style w:type="paragraph" w:customStyle="1" w:styleId="BrowneCoverPageTitleWhite">
    <w:name w:val="Browne_Cover Page Title (White)"/>
    <w:basedOn w:val="BrowneCoverPageTitle"/>
    <w:uiPriority w:val="5"/>
    <w:semiHidden/>
    <w:qFormat/>
    <w:rsid w:val="007A4CC8"/>
    <w:rPr>
      <w:color w:val="FFFFFF" w:themeColor="background1"/>
    </w:rPr>
  </w:style>
  <w:style w:type="paragraph" w:customStyle="1" w:styleId="BrowneDefinition1">
    <w:name w:val="Browne_Definition 1"/>
    <w:basedOn w:val="BrowneDefinitionDesc"/>
    <w:uiPriority w:val="5"/>
    <w:qFormat/>
    <w:rsid w:val="006879F9"/>
    <w:pPr>
      <w:numPr>
        <w:ilvl w:val="2"/>
      </w:numPr>
      <w:ind w:left="1248" w:hanging="624"/>
    </w:pPr>
  </w:style>
  <w:style w:type="paragraph" w:customStyle="1" w:styleId="BrowneDefinitionDesc">
    <w:name w:val="Browne_Definition Desc"/>
    <w:basedOn w:val="BrowneDefinitionTerm"/>
    <w:uiPriority w:val="5"/>
    <w:qFormat/>
    <w:rsid w:val="005B188E"/>
    <w:pPr>
      <w:numPr>
        <w:ilvl w:val="1"/>
      </w:numPr>
      <w:ind w:left="0"/>
    </w:pPr>
    <w:rPr>
      <w:b w:val="0"/>
    </w:rPr>
  </w:style>
  <w:style w:type="paragraph" w:customStyle="1" w:styleId="BrowneDefinitionTerm">
    <w:name w:val="Browne_Definition Term"/>
    <w:uiPriority w:val="5"/>
    <w:qFormat/>
    <w:rsid w:val="00A553C9"/>
    <w:pPr>
      <w:numPr>
        <w:numId w:val="12"/>
      </w:numPr>
      <w:spacing w:after="180" w:line="300" w:lineRule="auto"/>
      <w:ind w:left="0"/>
    </w:pPr>
    <w:rPr>
      <w:rFonts w:ascii="Arial" w:hAnsi="Arial" w:cs="Arial"/>
      <w:b/>
      <w:sz w:val="21"/>
    </w:rPr>
  </w:style>
  <w:style w:type="numbering" w:customStyle="1" w:styleId="BrowneDefinitions">
    <w:name w:val="Browne_Definitions"/>
    <w:uiPriority w:val="99"/>
    <w:rsid w:val="0005714F"/>
    <w:pPr>
      <w:numPr>
        <w:numId w:val="13"/>
      </w:numPr>
    </w:pPr>
  </w:style>
  <w:style w:type="paragraph" w:customStyle="1" w:styleId="BrowneDefinition2">
    <w:name w:val="Browne_Definition 2"/>
    <w:basedOn w:val="BrowneDefinitionDesc"/>
    <w:uiPriority w:val="5"/>
    <w:qFormat/>
    <w:rsid w:val="00A270DF"/>
    <w:pPr>
      <w:numPr>
        <w:ilvl w:val="3"/>
      </w:numPr>
      <w:ind w:left="1672" w:hanging="425"/>
    </w:pPr>
  </w:style>
  <w:style w:type="paragraph" w:customStyle="1" w:styleId="BrowneDividerNumber">
    <w:name w:val="Browne_Divider Number"/>
    <w:basedOn w:val="BrowneCoverPageTitle"/>
    <w:uiPriority w:val="5"/>
    <w:semiHidden/>
    <w:qFormat/>
    <w:rsid w:val="003C1452"/>
    <w:pPr>
      <w:spacing w:after="0" w:line="240" w:lineRule="auto"/>
    </w:pPr>
    <w:rPr>
      <w:color w:val="FF4543"/>
      <w:sz w:val="100"/>
    </w:rPr>
  </w:style>
  <w:style w:type="paragraph" w:customStyle="1" w:styleId="BrowneDividerTitle">
    <w:name w:val="Browne_Divider Title"/>
    <w:basedOn w:val="BrowneCoverPageTitleWhite"/>
    <w:uiPriority w:val="5"/>
    <w:semiHidden/>
    <w:qFormat/>
    <w:rsid w:val="003C1452"/>
    <w:pPr>
      <w:spacing w:after="0" w:line="960" w:lineRule="exact"/>
    </w:pPr>
    <w:rPr>
      <w:sz w:val="100"/>
    </w:rPr>
  </w:style>
  <w:style w:type="paragraph" w:customStyle="1" w:styleId="BrowneFooterInformation">
    <w:name w:val="Browne_Footer Information"/>
    <w:uiPriority w:val="5"/>
    <w:semiHidden/>
    <w:qFormat/>
    <w:rsid w:val="00513A13"/>
    <w:pPr>
      <w:spacing w:after="0" w:line="276" w:lineRule="auto"/>
    </w:pPr>
    <w:rPr>
      <w:rFonts w:ascii="Arial" w:hAnsi="Arial"/>
      <w:color w:val="4B0A28"/>
      <w:sz w:val="16"/>
    </w:rPr>
  </w:style>
  <w:style w:type="paragraph" w:customStyle="1" w:styleId="BrowneFooterPageNumber">
    <w:name w:val="Browne_Footer Page Number"/>
    <w:basedOn w:val="BrowneFooterInformation"/>
    <w:uiPriority w:val="5"/>
    <w:semiHidden/>
    <w:qFormat/>
    <w:rsid w:val="00AA28AC"/>
    <w:pPr>
      <w:jc w:val="right"/>
    </w:pPr>
  </w:style>
  <w:style w:type="paragraph" w:customStyle="1" w:styleId="BrowneLegalHeading">
    <w:name w:val="Browne_Legal Heading"/>
    <w:next w:val="BrowneBodyTextLevel1"/>
    <w:uiPriority w:val="5"/>
    <w:qFormat/>
    <w:rsid w:val="00BC1EF7"/>
    <w:pPr>
      <w:keepNext/>
      <w:spacing w:after="180" w:line="300" w:lineRule="auto"/>
      <w:jc w:val="both"/>
    </w:pPr>
    <w:rPr>
      <w:rFonts w:ascii="Arial" w:hAnsi="Arial" w:cs="Arial"/>
      <w:b/>
      <w:caps/>
      <w:color w:val="000000" w:themeColor="text1"/>
      <w:sz w:val="21"/>
    </w:rPr>
  </w:style>
  <w:style w:type="paragraph" w:customStyle="1" w:styleId="BrownePageSubtitle">
    <w:name w:val="Browne_Page Subtitle"/>
    <w:basedOn w:val="BrownePageTitle"/>
    <w:uiPriority w:val="5"/>
    <w:qFormat/>
    <w:rsid w:val="001F2D4D"/>
    <w:pPr>
      <w:outlineLvl w:val="9"/>
    </w:pPr>
    <w:rPr>
      <w:rFonts w:ascii="Arial" w:hAnsi="Arial"/>
      <w:color w:val="auto"/>
    </w:rPr>
  </w:style>
  <w:style w:type="paragraph" w:customStyle="1" w:styleId="BrownePartHeading">
    <w:name w:val="Browne_Part Heading"/>
    <w:uiPriority w:val="5"/>
    <w:qFormat/>
    <w:rsid w:val="00BC1EF7"/>
    <w:pPr>
      <w:numPr>
        <w:numId w:val="17"/>
      </w:numPr>
      <w:spacing w:after="180" w:line="300" w:lineRule="auto"/>
      <w:jc w:val="both"/>
    </w:pPr>
    <w:rPr>
      <w:rFonts w:ascii="Arial" w:hAnsi="Arial" w:cs="Arial"/>
      <w:b/>
      <w:color w:val="000000" w:themeColor="text1"/>
      <w:sz w:val="21"/>
    </w:rPr>
  </w:style>
  <w:style w:type="numbering" w:customStyle="1" w:styleId="PartHeadings">
    <w:name w:val="Part Headings"/>
    <w:uiPriority w:val="99"/>
    <w:rsid w:val="007C5252"/>
    <w:pPr>
      <w:numPr>
        <w:numId w:val="18"/>
      </w:numPr>
    </w:pPr>
  </w:style>
  <w:style w:type="paragraph" w:customStyle="1" w:styleId="BrowneParties">
    <w:name w:val="Browne_Parties"/>
    <w:uiPriority w:val="5"/>
    <w:qFormat/>
    <w:rsid w:val="006879F9"/>
    <w:pPr>
      <w:numPr>
        <w:numId w:val="20"/>
      </w:numPr>
      <w:spacing w:after="180" w:line="300" w:lineRule="auto"/>
      <w:jc w:val="both"/>
    </w:pPr>
    <w:rPr>
      <w:rFonts w:ascii="Arial" w:hAnsi="Arial" w:cs="Arial"/>
      <w:sz w:val="21"/>
    </w:rPr>
  </w:style>
  <w:style w:type="paragraph" w:customStyle="1" w:styleId="BrowneSchedule1">
    <w:name w:val="Browne_Schedule 1"/>
    <w:uiPriority w:val="5"/>
    <w:qFormat/>
    <w:rsid w:val="00F173A7"/>
    <w:pPr>
      <w:numPr>
        <w:ilvl w:val="1"/>
        <w:numId w:val="21"/>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uiPriority w:val="5"/>
    <w:qFormat/>
    <w:rsid w:val="00BE0100"/>
    <w:pPr>
      <w:pageBreakBefore/>
      <w:numPr>
        <w:numId w:val="21"/>
      </w:numPr>
      <w:spacing w:after="180" w:line="300" w:lineRule="auto"/>
      <w:jc w:val="center"/>
      <w:outlineLvl w:val="2"/>
    </w:pPr>
    <w:rPr>
      <w:rFonts w:ascii="Arial" w:hAnsi="Arial" w:cs="Arial"/>
      <w:b/>
      <w:color w:val="000000" w:themeColor="text1"/>
    </w:rPr>
  </w:style>
  <w:style w:type="paragraph" w:customStyle="1" w:styleId="BrowneSchedule2">
    <w:name w:val="Browne_Schedule 2"/>
    <w:uiPriority w:val="5"/>
    <w:qFormat/>
    <w:rsid w:val="00F173A7"/>
    <w:pPr>
      <w:numPr>
        <w:ilvl w:val="2"/>
        <w:numId w:val="21"/>
      </w:numPr>
      <w:spacing w:after="180" w:line="300" w:lineRule="auto"/>
      <w:jc w:val="both"/>
    </w:pPr>
    <w:rPr>
      <w:rFonts w:ascii="Arial" w:hAnsi="Arial" w:cs="Arial"/>
      <w:sz w:val="21"/>
    </w:rPr>
  </w:style>
  <w:style w:type="paragraph" w:customStyle="1" w:styleId="BrowneSchedule3">
    <w:name w:val="Browne_Schedule 3"/>
    <w:uiPriority w:val="5"/>
    <w:qFormat/>
    <w:rsid w:val="00F173A7"/>
    <w:pPr>
      <w:numPr>
        <w:ilvl w:val="3"/>
        <w:numId w:val="21"/>
      </w:numPr>
      <w:spacing w:after="180" w:line="300" w:lineRule="auto"/>
      <w:jc w:val="both"/>
    </w:pPr>
    <w:rPr>
      <w:rFonts w:ascii="Arial" w:hAnsi="Arial" w:cs="Arial"/>
      <w:sz w:val="21"/>
    </w:rPr>
  </w:style>
  <w:style w:type="paragraph" w:customStyle="1" w:styleId="BrowneSchedule4">
    <w:name w:val="Browne_Schedule 4"/>
    <w:uiPriority w:val="5"/>
    <w:qFormat/>
    <w:rsid w:val="00F173A7"/>
    <w:pPr>
      <w:numPr>
        <w:ilvl w:val="4"/>
        <w:numId w:val="21"/>
      </w:numPr>
      <w:spacing w:after="180" w:line="300" w:lineRule="auto"/>
      <w:jc w:val="both"/>
    </w:pPr>
    <w:rPr>
      <w:rFonts w:ascii="Arial" w:hAnsi="Arial" w:cs="Arial"/>
      <w:sz w:val="21"/>
    </w:rPr>
  </w:style>
  <w:style w:type="paragraph" w:customStyle="1" w:styleId="BrowneSchedule5">
    <w:name w:val="Browne_Schedule 5"/>
    <w:uiPriority w:val="5"/>
    <w:qFormat/>
    <w:rsid w:val="00F173A7"/>
    <w:pPr>
      <w:numPr>
        <w:ilvl w:val="5"/>
        <w:numId w:val="21"/>
      </w:numPr>
      <w:spacing w:after="180" w:line="300" w:lineRule="auto"/>
      <w:jc w:val="both"/>
    </w:pPr>
    <w:rPr>
      <w:rFonts w:ascii="Arial" w:hAnsi="Arial" w:cs="Arial"/>
      <w:sz w:val="21"/>
    </w:rPr>
  </w:style>
  <w:style w:type="numbering" w:customStyle="1" w:styleId="BrowneSchedules">
    <w:name w:val="Browne_Schedules"/>
    <w:uiPriority w:val="99"/>
    <w:rsid w:val="00BE3290"/>
    <w:pPr>
      <w:numPr>
        <w:numId w:val="22"/>
      </w:numPr>
    </w:pPr>
  </w:style>
  <w:style w:type="paragraph" w:customStyle="1" w:styleId="BrowneStandaloneTitle">
    <w:name w:val="Browne_Standalone Title"/>
    <w:basedOn w:val="BrowneChapterTitle"/>
    <w:next w:val="BrowneBodyText"/>
    <w:uiPriority w:val="5"/>
    <w:qFormat/>
    <w:rsid w:val="00A12E6C"/>
    <w:pPr>
      <w:spacing w:after="1360"/>
    </w:pPr>
  </w:style>
  <w:style w:type="paragraph" w:customStyle="1" w:styleId="BrowneTOCHeading">
    <w:name w:val="Browne_TOC Heading"/>
    <w:uiPriority w:val="5"/>
    <w:semiHidden/>
    <w:qFormat/>
    <w:rsid w:val="003E0C1F"/>
    <w:pPr>
      <w:spacing w:after="120" w:line="220" w:lineRule="exact"/>
    </w:pPr>
    <w:rPr>
      <w:rFonts w:ascii="Arial" w:hAnsi="Arial" w:cs="Arial"/>
      <w:b/>
      <w:color w:val="000000" w:themeColor="text1"/>
      <w:sz w:val="21"/>
    </w:rPr>
  </w:style>
  <w:style w:type="numbering" w:customStyle="1" w:styleId="BrowneTable">
    <w:name w:val="Browne_Table"/>
    <w:uiPriority w:val="99"/>
    <w:rsid w:val="001849BE"/>
    <w:pPr>
      <w:numPr>
        <w:numId w:val="23"/>
      </w:numPr>
    </w:pPr>
  </w:style>
  <w:style w:type="paragraph" w:customStyle="1" w:styleId="BrowneTablenumber1">
    <w:name w:val="Browne_Table number 1"/>
    <w:uiPriority w:val="5"/>
    <w:qFormat/>
    <w:rsid w:val="001849BE"/>
    <w:pPr>
      <w:numPr>
        <w:numId w:val="24"/>
      </w:numPr>
      <w:spacing w:before="120" w:after="120"/>
    </w:pPr>
    <w:rPr>
      <w:rFonts w:ascii="Arial" w:hAnsi="Arial" w:cs="Arial"/>
      <w:sz w:val="21"/>
    </w:rPr>
  </w:style>
  <w:style w:type="paragraph" w:customStyle="1" w:styleId="Brownetablenumber2">
    <w:name w:val="Browne_table number 2"/>
    <w:uiPriority w:val="5"/>
    <w:qFormat/>
    <w:rsid w:val="001849BE"/>
    <w:pPr>
      <w:numPr>
        <w:ilvl w:val="1"/>
        <w:numId w:val="24"/>
      </w:numPr>
      <w:spacing w:before="120" w:after="120" w:line="300" w:lineRule="auto"/>
    </w:pPr>
    <w:rPr>
      <w:rFonts w:ascii="Arial" w:hAnsi="Arial" w:cs="Arial"/>
      <w:sz w:val="21"/>
    </w:rPr>
  </w:style>
  <w:style w:type="paragraph" w:customStyle="1" w:styleId="Brownetablenumber3">
    <w:name w:val="Browne_table number 3"/>
    <w:uiPriority w:val="5"/>
    <w:qFormat/>
    <w:rsid w:val="00A553C9"/>
    <w:pPr>
      <w:numPr>
        <w:ilvl w:val="2"/>
        <w:numId w:val="24"/>
      </w:numPr>
      <w:spacing w:before="120" w:after="120" w:line="300" w:lineRule="auto"/>
    </w:pPr>
    <w:rPr>
      <w:rFonts w:ascii="Arial" w:hAnsi="Arial" w:cs="Arial"/>
      <w:sz w:val="21"/>
    </w:rPr>
  </w:style>
  <w:style w:type="paragraph" w:customStyle="1" w:styleId="BrowneTableBullet">
    <w:name w:val="Browne_Table Bullet"/>
    <w:uiPriority w:val="5"/>
    <w:qFormat/>
    <w:rsid w:val="00B4042D"/>
    <w:pPr>
      <w:numPr>
        <w:numId w:val="25"/>
      </w:numPr>
      <w:spacing w:before="120" w:after="120" w:line="300" w:lineRule="auto"/>
    </w:pPr>
    <w:rPr>
      <w:rFonts w:ascii="Arial" w:hAnsi="Arial" w:cs="Arial"/>
      <w:color w:val="000000" w:themeColor="text1"/>
      <w:sz w:val="21"/>
    </w:rPr>
  </w:style>
  <w:style w:type="numbering" w:customStyle="1" w:styleId="BrowneTableBullets">
    <w:name w:val="Browne_Table Bullets"/>
    <w:uiPriority w:val="99"/>
    <w:rsid w:val="00461922"/>
    <w:pPr>
      <w:numPr>
        <w:numId w:val="26"/>
      </w:numPr>
    </w:pPr>
  </w:style>
  <w:style w:type="paragraph" w:customStyle="1" w:styleId="BrowneTableHeading">
    <w:name w:val="Browne_Table Heading"/>
    <w:uiPriority w:val="5"/>
    <w:qFormat/>
    <w:rsid w:val="00BE0100"/>
    <w:pPr>
      <w:spacing w:before="120" w:after="120" w:line="300" w:lineRule="auto"/>
    </w:pPr>
    <w:rPr>
      <w:rFonts w:ascii="Arial" w:hAnsi="Arial" w:cs="Arial"/>
      <w:b/>
      <w:color w:val="000000" w:themeColor="text1"/>
    </w:rPr>
  </w:style>
  <w:style w:type="paragraph" w:customStyle="1" w:styleId="BrowneTableText">
    <w:name w:val="Browne_Table Text"/>
    <w:uiPriority w:val="5"/>
    <w:qFormat/>
    <w:rsid w:val="00BE0100"/>
    <w:pPr>
      <w:spacing w:before="120" w:after="120" w:line="300" w:lineRule="auto"/>
    </w:pPr>
    <w:rPr>
      <w:rFonts w:ascii="Arial" w:hAnsi="Arial" w:cs="Arial"/>
      <w:color w:val="000000" w:themeColor="text1"/>
    </w:rPr>
  </w:style>
  <w:style w:type="paragraph" w:customStyle="1" w:styleId="Browneheadingnumber1">
    <w:name w:val="Browne_heading number 1"/>
    <w:basedOn w:val="BrowneClauseLevel1"/>
    <w:uiPriority w:val="5"/>
    <w:qFormat/>
    <w:rsid w:val="00A553C9"/>
    <w:pPr>
      <w:numPr>
        <w:numId w:val="27"/>
      </w:numPr>
      <w:jc w:val="left"/>
    </w:pPr>
    <w:rPr>
      <w:b/>
      <w:color w:val="4B0A28" w:themeColor="accent1"/>
    </w:rPr>
  </w:style>
  <w:style w:type="paragraph" w:customStyle="1" w:styleId="Browneheadingnumber2">
    <w:name w:val="Browne_heading number 2"/>
    <w:basedOn w:val="BrowneClauseLevel2"/>
    <w:uiPriority w:val="5"/>
    <w:qFormat/>
    <w:rsid w:val="00056D65"/>
    <w:pPr>
      <w:numPr>
        <w:numId w:val="27"/>
      </w:numPr>
      <w:jc w:val="left"/>
    </w:pPr>
  </w:style>
  <w:style w:type="paragraph" w:customStyle="1" w:styleId="Browneheadingnumber3">
    <w:name w:val="Browne_heading number 3"/>
    <w:basedOn w:val="BrowneClauseLevel3"/>
    <w:uiPriority w:val="5"/>
    <w:qFormat/>
    <w:rsid w:val="00056D65"/>
    <w:pPr>
      <w:numPr>
        <w:numId w:val="27"/>
      </w:numPr>
      <w:jc w:val="left"/>
    </w:pPr>
  </w:style>
  <w:style w:type="numbering" w:customStyle="1" w:styleId="Browneheadingnumber">
    <w:name w:val="Browne_heading_number"/>
    <w:uiPriority w:val="99"/>
    <w:rsid w:val="00056D65"/>
    <w:pPr>
      <w:numPr>
        <w:numId w:val="28"/>
      </w:numPr>
    </w:pPr>
  </w:style>
  <w:style w:type="character" w:styleId="Hashtag">
    <w:name w:val="Hashtag"/>
    <w:basedOn w:val="DefaultParagraphFont"/>
    <w:uiPriority w:val="99"/>
    <w:semiHidden/>
    <w:rsid w:val="00924D65"/>
    <w:rPr>
      <w:color w:val="2B579A"/>
      <w:shd w:val="clear" w:color="auto" w:fill="E6E6E6"/>
    </w:rPr>
  </w:style>
  <w:style w:type="character" w:styleId="Mention">
    <w:name w:val="Mention"/>
    <w:basedOn w:val="DefaultParagraphFont"/>
    <w:uiPriority w:val="99"/>
    <w:semiHidden/>
    <w:rsid w:val="00924D65"/>
    <w:rPr>
      <w:color w:val="2B579A"/>
      <w:shd w:val="clear" w:color="auto" w:fill="E6E6E6"/>
    </w:rPr>
  </w:style>
  <w:style w:type="character" w:styleId="SmartHyperlink">
    <w:name w:val="Smart Hyperlink"/>
    <w:basedOn w:val="DefaultParagraphFont"/>
    <w:uiPriority w:val="99"/>
    <w:semiHidden/>
    <w:rsid w:val="00924D65"/>
    <w:rPr>
      <w:u w:val="dotted"/>
    </w:rPr>
  </w:style>
  <w:style w:type="character" w:styleId="SmartLink">
    <w:name w:val="Smart Link"/>
    <w:basedOn w:val="DefaultParagraphFont"/>
    <w:uiPriority w:val="99"/>
    <w:semiHidden/>
    <w:rsid w:val="00664E60"/>
    <w:rPr>
      <w:color w:val="2B579A"/>
      <w:shd w:val="clear" w:color="auto" w:fill="E1DFDD"/>
    </w:rPr>
  </w:style>
  <w:style w:type="paragraph" w:styleId="Revision">
    <w:name w:val="Revision"/>
    <w:hidden/>
    <w:uiPriority w:val="99"/>
    <w:semiHidden/>
    <w:rsid w:val="001F2D4D"/>
    <w:pPr>
      <w:spacing w:after="0" w:line="240" w:lineRule="auto"/>
    </w:pPr>
    <w:rPr>
      <w:rFonts w:ascii="Arial" w:hAnsi="Arial"/>
      <w:sz w:val="21"/>
    </w:rPr>
  </w:style>
  <w:style w:type="character" w:styleId="UnresolvedMention">
    <w:name w:val="Unresolved Mention"/>
    <w:basedOn w:val="DefaultParagraphFont"/>
    <w:uiPriority w:val="99"/>
    <w:semiHidden/>
    <w:rsid w:val="00D22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info@allsaintscc.org.uk" TargetMode="External"/><Relationship Id="rId39" Type="http://schemas.microsoft.com/office/2011/relationships/commentsExtended" Target="commentsExtended.xml"/><Relationship Id="rId21" Type="http://schemas.openxmlformats.org/officeDocument/2006/relationships/diagramData" Target="diagrams/data1.xml"/><Relationship Id="rId34" Type="http://schemas.openxmlformats.org/officeDocument/2006/relationships/hyperlink" Target="https://www.gov.uk/government/publications/school-admissions-code--2" TargetMode="External"/><Relationship Id="rId42" Type="http://schemas.openxmlformats.org/officeDocument/2006/relationships/hyperlink" Target="http://www.gov.uk"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mailto:info@allsaintscc.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Colors" Target="diagrams/colors1.xml"/><Relationship Id="rId32" Type="http://schemas.openxmlformats.org/officeDocument/2006/relationships/hyperlink" Target="https://www.gov.uk/complain-to-dfe" TargetMode="External"/><Relationship Id="rId37" Type="http://schemas.openxmlformats.org/officeDocument/2006/relationships/hyperlink" Target="http://www.education.gov.uk/contactus" TargetMode="External"/><Relationship Id="rId40" Type="http://schemas.microsoft.com/office/2016/09/relationships/commentsIds" Target="commentsIds.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diagramQuickStyle" Target="diagrams/quickStyle1.xml"/><Relationship Id="rId28" Type="http://schemas.openxmlformats.org/officeDocument/2006/relationships/hyperlink" Target="mailto:info@allsaintscc.org.uk" TargetMode="External"/><Relationship Id="rId36" Type="http://schemas.openxmlformats.org/officeDocument/2006/relationships/hyperlink" Target="http://www.education.gov.uk/contactus"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mailto:carolyn@camgovernorservices.com" TargetMode="External"/><Relationship Id="rId44"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1.xml"/><Relationship Id="rId27" Type="http://schemas.openxmlformats.org/officeDocument/2006/relationships/hyperlink" Target="https://www.citizensadvice.org.uk/" TargetMode="External"/><Relationship Id="rId30" Type="http://schemas.openxmlformats.org/officeDocument/2006/relationships/hyperlink" Target="mailto:info@allsaintscc.org.uk" TargetMode="External"/><Relationship Id="rId35" Type="http://schemas.openxmlformats.org/officeDocument/2006/relationships/hyperlink" Target="https://www.gov.uk/government/publications/school-admissions-appeals-code" TargetMode="External"/><Relationship Id="rId43" Type="http://schemas.openxmlformats.org/officeDocument/2006/relationships/hyperlink" Target="http://www.education.gov.uk/contactu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microsoft.com/office/2007/relationships/diagramDrawing" Target="diagrams/drawing1.xml"/><Relationship Id="rId33" Type="http://schemas.openxmlformats.org/officeDocument/2006/relationships/hyperlink" Target="mailto:carolyn@camgovernorservices.com/" TargetMode="External"/><Relationship Id="rId38" Type="http://schemas.openxmlformats.org/officeDocument/2006/relationships/comments" Target="comments.xml"/><Relationship Id="rId46" Type="http://schemas.microsoft.com/office/2011/relationships/people" Target="people.xml"/><Relationship Id="rId20" Type="http://schemas.openxmlformats.org/officeDocument/2006/relationships/hyperlink" Target="https://www.parentkind.org.uk/assets/parents-resources/Parent-Guide-to-School-Complaints.pdf" TargetMode="External"/><Relationship Id="rId41" Type="http://schemas.openxmlformats.org/officeDocument/2006/relationships/hyperlink" Target="https://www.gov.uk/government/publications/school-exclusion"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7EBC77-1B04-48EB-8E14-847A0556F1BA}" type="doc">
      <dgm:prSet loTypeId="urn:microsoft.com/office/officeart/2005/8/layout/process2" loCatId="process" qsTypeId="urn:microsoft.com/office/officeart/2005/8/quickstyle/simple1" qsCatId="simple" csTypeId="urn:microsoft.com/office/officeart/2005/8/colors/accent1_1" csCatId="accent1" phldr="1"/>
      <dgm:spPr/>
    </dgm:pt>
    <dgm:pt modelId="{28CEA3A5-2718-4175-833C-A2B860137DA0}">
      <dgm:prSet phldrT="[Text]" custT="1"/>
      <dgm:spPr/>
      <dgm:t>
        <a:bodyPr/>
        <a:lstStyle/>
        <a:p>
          <a:r>
            <a:rPr lang="en-GB" sz="1200" b="1">
              <a:latin typeface="Arial" panose="020B0604020202020204" pitchFamily="34" charset="0"/>
              <a:cs typeface="Arial" panose="020B0604020202020204" pitchFamily="34" charset="0"/>
            </a:rPr>
            <a:t>Stage 1: </a:t>
          </a:r>
        </a:p>
        <a:p>
          <a:r>
            <a:rPr lang="en-GB" sz="1200">
              <a:latin typeface="Arial" panose="020B0604020202020204" pitchFamily="34" charset="0"/>
              <a:cs typeface="Arial" panose="020B0604020202020204" pitchFamily="34" charset="0"/>
            </a:rPr>
            <a:t>Raise an informal concern via the school website.</a:t>
          </a:r>
        </a:p>
        <a:p>
          <a:r>
            <a:rPr lang="en-GB" sz="1200">
              <a:highlight>
                <a:srgbClr val="FFFF00"/>
              </a:highlight>
              <a:latin typeface="Arial" panose="020B0604020202020204" pitchFamily="34" charset="0"/>
              <a:cs typeface="Arial" panose="020B0604020202020204" pitchFamily="34" charset="0"/>
            </a:rPr>
            <a:t>Link to website:</a:t>
          </a:r>
        </a:p>
      </dgm:t>
    </dgm:pt>
    <dgm:pt modelId="{4F90F24C-F0AE-4218-B690-27997C13467E}" type="parTrans" cxnId="{5400CB8F-DC70-4617-A42A-FFE175D83EF0}">
      <dgm:prSet/>
      <dgm:spPr/>
      <dgm:t>
        <a:bodyPr/>
        <a:lstStyle/>
        <a:p>
          <a:endParaRPr lang="en-GB" sz="1200">
            <a:latin typeface="Arial" panose="020B0604020202020204" pitchFamily="34" charset="0"/>
            <a:cs typeface="Arial" panose="020B0604020202020204" pitchFamily="34" charset="0"/>
          </a:endParaRPr>
        </a:p>
      </dgm:t>
    </dgm:pt>
    <dgm:pt modelId="{C5932916-09F2-4D38-BF3C-4C10BB4BBE18}" type="sibTrans" cxnId="{5400CB8F-DC70-4617-A42A-FFE175D83EF0}">
      <dgm:prSet custT="1"/>
      <dgm:spPr/>
      <dgm:t>
        <a:bodyPr/>
        <a:lstStyle/>
        <a:p>
          <a:endParaRPr lang="en-GB" sz="1200">
            <a:latin typeface="Arial" panose="020B0604020202020204" pitchFamily="34" charset="0"/>
            <a:cs typeface="Arial" panose="020B0604020202020204" pitchFamily="34" charset="0"/>
          </a:endParaRPr>
        </a:p>
      </dgm:t>
    </dgm:pt>
    <dgm:pt modelId="{D871B294-AF5B-4FDE-9711-E598346C207A}">
      <dgm:prSet phldrT="[Text]" custT="1"/>
      <dgm:spPr/>
      <dgm:t>
        <a:bodyPr/>
        <a:lstStyle/>
        <a:p>
          <a:r>
            <a:rPr lang="en-GB" sz="1200" b="1">
              <a:latin typeface="Arial" panose="020B0604020202020204" pitchFamily="34" charset="0"/>
              <a:cs typeface="Arial" panose="020B0604020202020204" pitchFamily="34" charset="0"/>
            </a:rPr>
            <a:t>Stage 2: </a:t>
          </a:r>
        </a:p>
        <a:p>
          <a:r>
            <a:rPr lang="en-GB" sz="1200">
              <a:latin typeface="Arial" panose="020B0604020202020204" pitchFamily="34" charset="0"/>
              <a:cs typeface="Arial" panose="020B0604020202020204" pitchFamily="34" charset="0"/>
            </a:rPr>
            <a:t>If unresolved at stage 1, make a formal complaint in writing (using the form on the school website). </a:t>
          </a:r>
        </a:p>
        <a:p>
          <a:endParaRPr lang="en-GB" sz="1200">
            <a:latin typeface="Arial" panose="020B0604020202020204" pitchFamily="34" charset="0"/>
            <a:cs typeface="Arial" panose="020B0604020202020204" pitchFamily="34" charset="0"/>
          </a:endParaRPr>
        </a:p>
        <a:p>
          <a:r>
            <a:rPr lang="en-GB" sz="1200">
              <a:latin typeface="Arial" panose="020B0604020202020204" pitchFamily="34" charset="0"/>
              <a:cs typeface="Arial" panose="020B0604020202020204" pitchFamily="34" charset="0"/>
            </a:rPr>
            <a:t>This will be investigated by a member of the senior leadership team.</a:t>
          </a:r>
        </a:p>
        <a:p>
          <a:endParaRPr lang="en-GB" sz="1200">
            <a:latin typeface="Arial" panose="020B0604020202020204" pitchFamily="34" charset="0"/>
            <a:cs typeface="Arial" panose="020B0604020202020204" pitchFamily="34" charset="0"/>
          </a:endParaRPr>
        </a:p>
        <a:p>
          <a:r>
            <a:rPr lang="en-GB" sz="1200">
              <a:highlight>
                <a:srgbClr val="FFFF00"/>
              </a:highlight>
              <a:latin typeface="Arial" panose="020B0604020202020204" pitchFamily="34" charset="0"/>
              <a:cs typeface="Arial" panose="020B0604020202020204" pitchFamily="34" charset="0"/>
            </a:rPr>
            <a:t>Link to website: </a:t>
          </a:r>
        </a:p>
      </dgm:t>
    </dgm:pt>
    <dgm:pt modelId="{2F310186-A3A9-4427-98A3-1CBA1904C300}" type="parTrans" cxnId="{6EC5A537-C3FB-4E73-886B-DC5550F635F8}">
      <dgm:prSet/>
      <dgm:spPr/>
      <dgm:t>
        <a:bodyPr/>
        <a:lstStyle/>
        <a:p>
          <a:endParaRPr lang="en-GB" sz="1200">
            <a:latin typeface="Arial" panose="020B0604020202020204" pitchFamily="34" charset="0"/>
            <a:cs typeface="Arial" panose="020B0604020202020204" pitchFamily="34" charset="0"/>
          </a:endParaRPr>
        </a:p>
      </dgm:t>
    </dgm:pt>
    <dgm:pt modelId="{7B94B350-C8ED-4B55-8AF5-02C22B189762}" type="sibTrans" cxnId="{6EC5A537-C3FB-4E73-886B-DC5550F635F8}">
      <dgm:prSet custT="1"/>
      <dgm:spPr/>
      <dgm:t>
        <a:bodyPr/>
        <a:lstStyle/>
        <a:p>
          <a:endParaRPr lang="en-GB" sz="1200">
            <a:latin typeface="Arial" panose="020B0604020202020204" pitchFamily="34" charset="0"/>
            <a:cs typeface="Arial" panose="020B0604020202020204" pitchFamily="34" charset="0"/>
          </a:endParaRPr>
        </a:p>
      </dgm:t>
    </dgm:pt>
    <dgm:pt modelId="{B73FE42F-7D8E-4C53-813E-DF449A70F94E}">
      <dgm:prSet phldrT="[Text]" custT="1"/>
      <dgm:spPr/>
      <dgm:t>
        <a:bodyPr/>
        <a:lstStyle/>
        <a:p>
          <a:r>
            <a:rPr lang="en-GB" sz="1200" b="1">
              <a:latin typeface="Arial" panose="020B0604020202020204" pitchFamily="34" charset="0"/>
              <a:cs typeface="Arial" panose="020B0604020202020204" pitchFamily="34" charset="0"/>
            </a:rPr>
            <a:t>Stage 3: </a:t>
          </a:r>
        </a:p>
        <a:p>
          <a:r>
            <a:rPr lang="en-GB" sz="1200">
              <a:latin typeface="Arial" panose="020B0604020202020204" pitchFamily="34" charset="0"/>
              <a:cs typeface="Arial" panose="020B0604020202020204" pitchFamily="34" charset="0"/>
            </a:rPr>
            <a:t>If you are not happy with the outcome of your stage 1 formal complaint, you can ask for it to be reviewed. </a:t>
          </a:r>
        </a:p>
        <a:p>
          <a:endParaRPr lang="en-GB" sz="1200">
            <a:latin typeface="Arial" panose="020B0604020202020204" pitchFamily="34" charset="0"/>
            <a:cs typeface="Arial" panose="020B0604020202020204" pitchFamily="34" charset="0"/>
          </a:endParaRPr>
        </a:p>
        <a:p>
          <a:r>
            <a:rPr lang="en-GB" sz="1200">
              <a:latin typeface="Arial" panose="020B0604020202020204" pitchFamily="34" charset="0"/>
              <a:cs typeface="Arial" panose="020B0604020202020204" pitchFamily="34" charset="0"/>
            </a:rPr>
            <a:t>Upon receiving the outcome of your stage 1 complaint, email the school administrator (info@allsaintscc.org.uk) outlining you wish to appeal the Stage 1 outcome. </a:t>
          </a:r>
        </a:p>
      </dgm:t>
    </dgm:pt>
    <dgm:pt modelId="{34C39B36-B021-4EB4-807B-5B1E7783BF11}" type="parTrans" cxnId="{7BA5E2E1-46C7-4880-B9A4-944AD2F6A348}">
      <dgm:prSet/>
      <dgm:spPr/>
      <dgm:t>
        <a:bodyPr/>
        <a:lstStyle/>
        <a:p>
          <a:endParaRPr lang="en-GB" sz="1200">
            <a:latin typeface="Arial" panose="020B0604020202020204" pitchFamily="34" charset="0"/>
            <a:cs typeface="Arial" panose="020B0604020202020204" pitchFamily="34" charset="0"/>
          </a:endParaRPr>
        </a:p>
      </dgm:t>
    </dgm:pt>
    <dgm:pt modelId="{81552F98-94EC-447D-838D-9F04AF815A2C}" type="sibTrans" cxnId="{7BA5E2E1-46C7-4880-B9A4-944AD2F6A348}">
      <dgm:prSet/>
      <dgm:spPr/>
      <dgm:t>
        <a:bodyPr/>
        <a:lstStyle/>
        <a:p>
          <a:endParaRPr lang="en-GB" sz="1200">
            <a:latin typeface="Arial" panose="020B0604020202020204" pitchFamily="34" charset="0"/>
            <a:cs typeface="Arial" panose="020B0604020202020204" pitchFamily="34" charset="0"/>
          </a:endParaRPr>
        </a:p>
      </dgm:t>
    </dgm:pt>
    <dgm:pt modelId="{169B0459-FBA5-4D93-9591-B20528C3018B}" type="pres">
      <dgm:prSet presAssocID="{2C7EBC77-1B04-48EB-8E14-847A0556F1BA}" presName="linearFlow" presStyleCnt="0">
        <dgm:presLayoutVars>
          <dgm:resizeHandles val="exact"/>
        </dgm:presLayoutVars>
      </dgm:prSet>
      <dgm:spPr/>
    </dgm:pt>
    <dgm:pt modelId="{89F22D99-9493-43F8-88C6-67D2631E3B36}" type="pres">
      <dgm:prSet presAssocID="{28CEA3A5-2718-4175-833C-A2B860137DA0}" presName="node" presStyleLbl="node1" presStyleIdx="0" presStyleCnt="3">
        <dgm:presLayoutVars>
          <dgm:bulletEnabled val="1"/>
        </dgm:presLayoutVars>
      </dgm:prSet>
      <dgm:spPr/>
    </dgm:pt>
    <dgm:pt modelId="{0E4F0CCF-3292-4213-8D93-A718423F59F0}" type="pres">
      <dgm:prSet presAssocID="{C5932916-09F2-4D38-BF3C-4C10BB4BBE18}" presName="sibTrans" presStyleLbl="sibTrans2D1" presStyleIdx="0" presStyleCnt="2"/>
      <dgm:spPr/>
    </dgm:pt>
    <dgm:pt modelId="{1D8D8628-8619-4B76-9833-109A1AC31F84}" type="pres">
      <dgm:prSet presAssocID="{C5932916-09F2-4D38-BF3C-4C10BB4BBE18}" presName="connectorText" presStyleLbl="sibTrans2D1" presStyleIdx="0" presStyleCnt="2"/>
      <dgm:spPr/>
    </dgm:pt>
    <dgm:pt modelId="{A183B2ED-03E7-4F9D-8165-E4A9D2800F76}" type="pres">
      <dgm:prSet presAssocID="{D871B294-AF5B-4FDE-9711-E598346C207A}" presName="node" presStyleLbl="node1" presStyleIdx="1" presStyleCnt="3">
        <dgm:presLayoutVars>
          <dgm:bulletEnabled val="1"/>
        </dgm:presLayoutVars>
      </dgm:prSet>
      <dgm:spPr/>
    </dgm:pt>
    <dgm:pt modelId="{D34187E2-B59B-4BAB-8A91-BF6A197E79A5}" type="pres">
      <dgm:prSet presAssocID="{7B94B350-C8ED-4B55-8AF5-02C22B189762}" presName="sibTrans" presStyleLbl="sibTrans2D1" presStyleIdx="1" presStyleCnt="2"/>
      <dgm:spPr/>
    </dgm:pt>
    <dgm:pt modelId="{94F5F615-081C-4F1B-B1B7-C9116D475E50}" type="pres">
      <dgm:prSet presAssocID="{7B94B350-C8ED-4B55-8AF5-02C22B189762}" presName="connectorText" presStyleLbl="sibTrans2D1" presStyleIdx="1" presStyleCnt="2"/>
      <dgm:spPr/>
    </dgm:pt>
    <dgm:pt modelId="{D7E7FA60-1519-423E-AB74-303E47AFE049}" type="pres">
      <dgm:prSet presAssocID="{B73FE42F-7D8E-4C53-813E-DF449A70F94E}" presName="node" presStyleLbl="node1" presStyleIdx="2" presStyleCnt="3">
        <dgm:presLayoutVars>
          <dgm:bulletEnabled val="1"/>
        </dgm:presLayoutVars>
      </dgm:prSet>
      <dgm:spPr/>
    </dgm:pt>
  </dgm:ptLst>
  <dgm:cxnLst>
    <dgm:cxn modelId="{D8AD1C06-E091-4820-8382-0E9E35A90585}" type="presOf" srcId="{C5932916-09F2-4D38-BF3C-4C10BB4BBE18}" destId="{1D8D8628-8619-4B76-9833-109A1AC31F84}" srcOrd="1" destOrd="0" presId="urn:microsoft.com/office/officeart/2005/8/layout/process2"/>
    <dgm:cxn modelId="{A4F27607-AE79-4810-81B6-7D8CF93D08F3}" type="presOf" srcId="{C5932916-09F2-4D38-BF3C-4C10BB4BBE18}" destId="{0E4F0CCF-3292-4213-8D93-A718423F59F0}" srcOrd="0" destOrd="0" presId="urn:microsoft.com/office/officeart/2005/8/layout/process2"/>
    <dgm:cxn modelId="{6EC5A537-C3FB-4E73-886B-DC5550F635F8}" srcId="{2C7EBC77-1B04-48EB-8E14-847A0556F1BA}" destId="{D871B294-AF5B-4FDE-9711-E598346C207A}" srcOrd="1" destOrd="0" parTransId="{2F310186-A3A9-4427-98A3-1CBA1904C300}" sibTransId="{7B94B350-C8ED-4B55-8AF5-02C22B189762}"/>
    <dgm:cxn modelId="{47C14F6C-9CA6-490B-A51A-7EB221EF1AD7}" type="presOf" srcId="{7B94B350-C8ED-4B55-8AF5-02C22B189762}" destId="{D34187E2-B59B-4BAB-8A91-BF6A197E79A5}" srcOrd="0" destOrd="0" presId="urn:microsoft.com/office/officeart/2005/8/layout/process2"/>
    <dgm:cxn modelId="{40930159-5491-482A-A618-858261569B4F}" type="presOf" srcId="{28CEA3A5-2718-4175-833C-A2B860137DA0}" destId="{89F22D99-9493-43F8-88C6-67D2631E3B36}" srcOrd="0" destOrd="0" presId="urn:microsoft.com/office/officeart/2005/8/layout/process2"/>
    <dgm:cxn modelId="{5400CB8F-DC70-4617-A42A-FFE175D83EF0}" srcId="{2C7EBC77-1B04-48EB-8E14-847A0556F1BA}" destId="{28CEA3A5-2718-4175-833C-A2B860137DA0}" srcOrd="0" destOrd="0" parTransId="{4F90F24C-F0AE-4218-B690-27997C13467E}" sibTransId="{C5932916-09F2-4D38-BF3C-4C10BB4BBE18}"/>
    <dgm:cxn modelId="{FA8662A3-6B3A-4420-9428-6F941BAF5785}" type="presOf" srcId="{7B94B350-C8ED-4B55-8AF5-02C22B189762}" destId="{94F5F615-081C-4F1B-B1B7-C9116D475E50}" srcOrd="1" destOrd="0" presId="urn:microsoft.com/office/officeart/2005/8/layout/process2"/>
    <dgm:cxn modelId="{1B4AFEBE-6A9F-420C-81A8-9F99049FCE85}" type="presOf" srcId="{2C7EBC77-1B04-48EB-8E14-847A0556F1BA}" destId="{169B0459-FBA5-4D93-9591-B20528C3018B}" srcOrd="0" destOrd="0" presId="urn:microsoft.com/office/officeart/2005/8/layout/process2"/>
    <dgm:cxn modelId="{7BA5E2E1-46C7-4880-B9A4-944AD2F6A348}" srcId="{2C7EBC77-1B04-48EB-8E14-847A0556F1BA}" destId="{B73FE42F-7D8E-4C53-813E-DF449A70F94E}" srcOrd="2" destOrd="0" parTransId="{34C39B36-B021-4EB4-807B-5B1E7783BF11}" sibTransId="{81552F98-94EC-447D-838D-9F04AF815A2C}"/>
    <dgm:cxn modelId="{BA6B33EA-6ECA-45AC-8FA9-FEC0DA9BA2E0}" type="presOf" srcId="{B73FE42F-7D8E-4C53-813E-DF449A70F94E}" destId="{D7E7FA60-1519-423E-AB74-303E47AFE049}" srcOrd="0" destOrd="0" presId="urn:microsoft.com/office/officeart/2005/8/layout/process2"/>
    <dgm:cxn modelId="{EC6FE8F7-45CF-4D47-9157-546B6C04C222}" type="presOf" srcId="{D871B294-AF5B-4FDE-9711-E598346C207A}" destId="{A183B2ED-03E7-4F9D-8165-E4A9D2800F76}" srcOrd="0" destOrd="0" presId="urn:microsoft.com/office/officeart/2005/8/layout/process2"/>
    <dgm:cxn modelId="{DDC325A7-703E-4A14-B76F-E4E119F36A4A}" type="presParOf" srcId="{169B0459-FBA5-4D93-9591-B20528C3018B}" destId="{89F22D99-9493-43F8-88C6-67D2631E3B36}" srcOrd="0" destOrd="0" presId="urn:microsoft.com/office/officeart/2005/8/layout/process2"/>
    <dgm:cxn modelId="{C677D776-0C4C-4A22-BFF3-97D016119E95}" type="presParOf" srcId="{169B0459-FBA5-4D93-9591-B20528C3018B}" destId="{0E4F0CCF-3292-4213-8D93-A718423F59F0}" srcOrd="1" destOrd="0" presId="urn:microsoft.com/office/officeart/2005/8/layout/process2"/>
    <dgm:cxn modelId="{D59BB56E-B674-447B-8FDE-FA5D4994E4F7}" type="presParOf" srcId="{0E4F0CCF-3292-4213-8D93-A718423F59F0}" destId="{1D8D8628-8619-4B76-9833-109A1AC31F84}" srcOrd="0" destOrd="0" presId="urn:microsoft.com/office/officeart/2005/8/layout/process2"/>
    <dgm:cxn modelId="{9010CC26-9C85-4AC6-921B-307176169ADA}" type="presParOf" srcId="{169B0459-FBA5-4D93-9591-B20528C3018B}" destId="{A183B2ED-03E7-4F9D-8165-E4A9D2800F76}" srcOrd="2" destOrd="0" presId="urn:microsoft.com/office/officeart/2005/8/layout/process2"/>
    <dgm:cxn modelId="{33681F3C-443E-4723-AD9A-F9FFE52B6E9E}" type="presParOf" srcId="{169B0459-FBA5-4D93-9591-B20528C3018B}" destId="{D34187E2-B59B-4BAB-8A91-BF6A197E79A5}" srcOrd="3" destOrd="0" presId="urn:microsoft.com/office/officeart/2005/8/layout/process2"/>
    <dgm:cxn modelId="{559F5C18-39F1-453F-9E7D-FBC7C87A8877}" type="presParOf" srcId="{D34187E2-B59B-4BAB-8A91-BF6A197E79A5}" destId="{94F5F615-081C-4F1B-B1B7-C9116D475E50}" srcOrd="0" destOrd="0" presId="urn:microsoft.com/office/officeart/2005/8/layout/process2"/>
    <dgm:cxn modelId="{A85E3E6D-BD0A-4DEA-884C-357F8D105F8D}" type="presParOf" srcId="{169B0459-FBA5-4D93-9591-B20528C3018B}" destId="{D7E7FA60-1519-423E-AB74-303E47AFE049}" srcOrd="4"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F22D99-9493-43F8-88C6-67D2631E3B36}">
      <dsp:nvSpPr>
        <dsp:cNvPr id="0" name=""/>
        <dsp:cNvSpPr/>
      </dsp:nvSpPr>
      <dsp:spPr>
        <a:xfrm>
          <a:off x="0" y="2951"/>
          <a:ext cx="5594350" cy="1509824"/>
        </a:xfrm>
        <a:prstGeom prst="roundRect">
          <a:avLst>
            <a:gd name="adj" fmla="val 10000"/>
          </a:avLst>
        </a:prstGeom>
        <a:solidFill>
          <a:schemeClr val="lt1">
            <a:hueOff val="0"/>
            <a:satOff val="0"/>
            <a:lumOff val="0"/>
            <a:alphaOff val="0"/>
          </a:schemeClr>
        </a:solidFill>
        <a:ln w="12700">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Stage 1: </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Raise an informal concern via the school website.</a:t>
          </a:r>
        </a:p>
        <a:p>
          <a:pPr marL="0" lvl="0" indent="0" algn="ctr" defTabSz="533400">
            <a:lnSpc>
              <a:spcPct val="90000"/>
            </a:lnSpc>
            <a:spcBef>
              <a:spcPct val="0"/>
            </a:spcBef>
            <a:spcAft>
              <a:spcPct val="35000"/>
            </a:spcAft>
            <a:buNone/>
          </a:pPr>
          <a:r>
            <a:rPr lang="en-GB" sz="1200" kern="1200">
              <a:highlight>
                <a:srgbClr val="FFFF00"/>
              </a:highlight>
              <a:latin typeface="Arial" panose="020B0604020202020204" pitchFamily="34" charset="0"/>
              <a:cs typeface="Arial" panose="020B0604020202020204" pitchFamily="34" charset="0"/>
            </a:rPr>
            <a:t>Link to website:</a:t>
          </a:r>
        </a:p>
      </dsp:txBody>
      <dsp:txXfrm>
        <a:off x="44221" y="47172"/>
        <a:ext cx="5505908" cy="1421382"/>
      </dsp:txXfrm>
    </dsp:sp>
    <dsp:sp modelId="{0E4F0CCF-3292-4213-8D93-A718423F59F0}">
      <dsp:nvSpPr>
        <dsp:cNvPr id="0" name=""/>
        <dsp:cNvSpPr/>
      </dsp:nvSpPr>
      <dsp:spPr>
        <a:xfrm rot="5400000">
          <a:off x="2514082" y="1550521"/>
          <a:ext cx="566184" cy="6794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593349" y="1607139"/>
        <a:ext cx="407652" cy="396329"/>
      </dsp:txXfrm>
    </dsp:sp>
    <dsp:sp modelId="{A183B2ED-03E7-4F9D-8165-E4A9D2800F76}">
      <dsp:nvSpPr>
        <dsp:cNvPr id="0" name=""/>
        <dsp:cNvSpPr/>
      </dsp:nvSpPr>
      <dsp:spPr>
        <a:xfrm>
          <a:off x="0" y="2267687"/>
          <a:ext cx="5594350" cy="1509824"/>
        </a:xfrm>
        <a:prstGeom prst="roundRect">
          <a:avLst>
            <a:gd name="adj" fmla="val 10000"/>
          </a:avLst>
        </a:prstGeom>
        <a:solidFill>
          <a:schemeClr val="lt1">
            <a:hueOff val="0"/>
            <a:satOff val="0"/>
            <a:lumOff val="0"/>
            <a:alphaOff val="0"/>
          </a:schemeClr>
        </a:solidFill>
        <a:ln w="12700">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Stage 2: </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If unresolved at stage 1, make a formal complaint in writing (using the form on the school website). </a:t>
          </a:r>
        </a:p>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This will be investigated by a member of the senior leadership team.</a:t>
          </a:r>
        </a:p>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200" kern="1200">
              <a:highlight>
                <a:srgbClr val="FFFF00"/>
              </a:highlight>
              <a:latin typeface="Arial" panose="020B0604020202020204" pitchFamily="34" charset="0"/>
              <a:cs typeface="Arial" panose="020B0604020202020204" pitchFamily="34" charset="0"/>
            </a:rPr>
            <a:t>Link to website: </a:t>
          </a:r>
        </a:p>
      </dsp:txBody>
      <dsp:txXfrm>
        <a:off x="44221" y="2311908"/>
        <a:ext cx="5505908" cy="1421382"/>
      </dsp:txXfrm>
    </dsp:sp>
    <dsp:sp modelId="{D34187E2-B59B-4BAB-8A91-BF6A197E79A5}">
      <dsp:nvSpPr>
        <dsp:cNvPr id="0" name=""/>
        <dsp:cNvSpPr/>
      </dsp:nvSpPr>
      <dsp:spPr>
        <a:xfrm rot="5400000">
          <a:off x="2514082" y="3815257"/>
          <a:ext cx="566184" cy="6794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593349" y="3871875"/>
        <a:ext cx="407652" cy="396329"/>
      </dsp:txXfrm>
    </dsp:sp>
    <dsp:sp modelId="{D7E7FA60-1519-423E-AB74-303E47AFE049}">
      <dsp:nvSpPr>
        <dsp:cNvPr id="0" name=""/>
        <dsp:cNvSpPr/>
      </dsp:nvSpPr>
      <dsp:spPr>
        <a:xfrm>
          <a:off x="0" y="4532424"/>
          <a:ext cx="5594350" cy="1509824"/>
        </a:xfrm>
        <a:prstGeom prst="roundRect">
          <a:avLst>
            <a:gd name="adj" fmla="val 10000"/>
          </a:avLst>
        </a:prstGeom>
        <a:solidFill>
          <a:schemeClr val="lt1">
            <a:hueOff val="0"/>
            <a:satOff val="0"/>
            <a:lumOff val="0"/>
            <a:alphaOff val="0"/>
          </a:schemeClr>
        </a:solidFill>
        <a:ln w="12700">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Stage 3: </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If you are not happy with the outcome of your stage 1 formal complaint, you can ask for it to be reviewed. </a:t>
          </a:r>
        </a:p>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Upon receiving the outcome of your stage 1 complaint, email the school administrator (info@allsaintscc.org.uk) outlining you wish to appeal the Stage 1 outcome. </a:t>
          </a:r>
        </a:p>
      </dsp:txBody>
      <dsp:txXfrm>
        <a:off x="44221" y="4576645"/>
        <a:ext cx="5505908" cy="14213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rowne Jacobson">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Browne Jacobson">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7C2278-1057-404B-AF86-C16788CB8E46}">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LEGAL!80377807.1</documentid>
  <senderid>VICTORIAM</senderid>
  <senderemail>VICTORIA.HATTON@BROWNEJACOBSON.COM</senderemail>
  <lastmodified>2026-04-13T13:33:00.0000000+01:00</lastmodified>
  <database>LEGAL</database>
</properties>
</file>

<file path=customXml/itemProps1.xml><?xml version="1.0" encoding="utf-8"?>
<ds:datastoreItem xmlns:ds="http://schemas.openxmlformats.org/officeDocument/2006/customXml" ds:itemID="{822C0258-625D-4E5A-96D2-85D4FFBFB74B}">
  <ds:schemaRefs>
    <ds:schemaRef ds:uri="http://schemas.openxmlformats.org/officeDocument/2006/bibliography"/>
  </ds:schemaRefs>
</ds:datastoreItem>
</file>

<file path=customXml/itemProps2.xml><?xml version="1.0" encoding="utf-8"?>
<ds:datastoreItem xmlns:ds="http://schemas.openxmlformats.org/officeDocument/2006/customXml" ds:itemID="{FE09FF28-C23B-4B7D-8646-F1932B8BD5B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8677</Words>
  <Characters>43648</Characters>
  <Application>Microsoft Office Word</Application>
  <DocSecurity>0</DocSecurity>
  <Lines>855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2026-05-14T09:22:00Z</dcterms:created>
  <dcterms:modified xsi:type="dcterms:W3CDTF">2026-05-14T09:45:00Z</dcterms:modified>
</cp:coreProperties>
</file>