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00D66" w14:textId="77777777" w:rsidR="00446E1C" w:rsidRDefault="00F9076B" w:rsidP="00DA119A">
      <w:pPr>
        <w:pBdr>
          <w:bottom w:val="single" w:sz="12" w:space="0" w:color="auto"/>
        </w:pBdr>
        <w:rPr>
          <w:rFonts w:ascii="Times New Roman" w:hAnsi="Times New Roman" w:cs="Times New Roman"/>
        </w:rPr>
      </w:pPr>
      <w:r>
        <w:rPr>
          <w:rFonts w:ascii="Times New Roman" w:hAnsi="Times New Roman" w:cs="Times New Roman"/>
        </w:rPr>
        <w:t xml:space="preserve">  </w:t>
      </w:r>
    </w:p>
    <w:p w14:paraId="05103216" w14:textId="77777777" w:rsidR="00A60F1F" w:rsidRDefault="00DA119A" w:rsidP="00C637B8">
      <w:pPr>
        <w:pStyle w:val="NormalWeb"/>
        <w:rPr>
          <w:b/>
          <w:bCs/>
          <w:sz w:val="28"/>
          <w:szCs w:val="28"/>
          <w:u w:val="single"/>
        </w:rPr>
      </w:pPr>
      <w:bookmarkStart w:id="0" w:name="_Hlk187059741"/>
      <w:r w:rsidRPr="00DA119A">
        <w:rPr>
          <w:b/>
          <w:bCs/>
          <w:sz w:val="28"/>
          <w:szCs w:val="28"/>
          <w:u w:val="single"/>
        </w:rPr>
        <w:t>Calls for Service</w:t>
      </w:r>
    </w:p>
    <w:p w14:paraId="102CBB26" w14:textId="43CE5C40" w:rsidR="0065457E" w:rsidRPr="00A60F1F" w:rsidRDefault="00DA119A" w:rsidP="00C637B8">
      <w:pPr>
        <w:pStyle w:val="NormalWeb"/>
        <w:rPr>
          <w:b/>
          <w:bCs/>
          <w:sz w:val="28"/>
          <w:szCs w:val="28"/>
          <w:u w:val="single"/>
        </w:rPr>
      </w:pPr>
      <w:r w:rsidRPr="00DA119A">
        <w:t xml:space="preserve">Perry Twp Crews responded to </w:t>
      </w:r>
      <w:r w:rsidR="008D7482">
        <w:t>103</w:t>
      </w:r>
      <w:r w:rsidRPr="00DA119A">
        <w:t xml:space="preserve"> </w:t>
      </w:r>
      <w:r w:rsidR="003509FA">
        <w:t>incidents with 5 assists</w:t>
      </w:r>
      <w:r w:rsidRPr="00DA119A">
        <w:t xml:space="preserve"> in the month of </w:t>
      </w:r>
      <w:r w:rsidR="008D7482">
        <w:t>June</w:t>
      </w:r>
      <w:r w:rsidRPr="00DA119A">
        <w:t xml:space="preserve"> with </w:t>
      </w:r>
      <w:r w:rsidR="008D7482">
        <w:t>298</w:t>
      </w:r>
      <w:r w:rsidRPr="00DA119A">
        <w:t xml:space="preserve"> COP (Community Oriented Policing</w:t>
      </w:r>
      <w:r w:rsidR="009E30BE">
        <w:t>/Patrol</w:t>
      </w:r>
      <w:r w:rsidRPr="00DA119A">
        <w:t xml:space="preserve">) entries. This includes </w:t>
      </w:r>
      <w:r w:rsidR="008D7482">
        <w:t>7</w:t>
      </w:r>
      <w:r w:rsidRPr="00DA119A">
        <w:t xml:space="preserve"> crash investigations, </w:t>
      </w:r>
      <w:r w:rsidR="008D7482">
        <w:t>7</w:t>
      </w:r>
      <w:r w:rsidRPr="00DA119A">
        <w:t xml:space="preserve"> reports generated, </w:t>
      </w:r>
      <w:r w:rsidR="008D7482">
        <w:t>62</w:t>
      </w:r>
      <w:r w:rsidRPr="00DA119A">
        <w:t xml:space="preserve"> traffic stops, </w:t>
      </w:r>
      <w:r w:rsidR="00C12361">
        <w:t>7</w:t>
      </w:r>
      <w:r w:rsidR="003509FA">
        <w:t xml:space="preserve"> </w:t>
      </w:r>
      <w:r w:rsidRPr="00DA119A">
        <w:t>citation</w:t>
      </w:r>
      <w:r w:rsidR="008D7482">
        <w:t>s</w:t>
      </w:r>
      <w:r w:rsidRPr="00DA119A">
        <w:t xml:space="preserve"> issued</w:t>
      </w:r>
      <w:r w:rsidR="003509FA">
        <w:t xml:space="preserve"> and 1 misdemeanor</w:t>
      </w:r>
      <w:r w:rsidRPr="00DA119A">
        <w:t xml:space="preserve"> arrest. </w:t>
      </w:r>
      <w:r w:rsidR="00ED491E" w:rsidRPr="004126B4">
        <w:t xml:space="preserve">There were </w:t>
      </w:r>
      <w:r w:rsidR="00ED491E">
        <w:t>no</w:t>
      </w:r>
      <w:r w:rsidR="00ED491E" w:rsidRPr="004126B4">
        <w:t xml:space="preserve"> mental health calls</w:t>
      </w:r>
      <w:r w:rsidR="008D7482">
        <w:t xml:space="preserve">, </w:t>
      </w:r>
      <w:r w:rsidR="00ED491E" w:rsidRPr="004126B4">
        <w:t>overdose</w:t>
      </w:r>
      <w:r w:rsidR="008D7482">
        <w:t>s</w:t>
      </w:r>
      <w:r w:rsidR="00ED491E" w:rsidRPr="004126B4">
        <w:t xml:space="preserve"> </w:t>
      </w:r>
      <w:r w:rsidR="008D7482">
        <w:t xml:space="preserve">or </w:t>
      </w:r>
      <w:r w:rsidR="004C0E2D">
        <w:t>K-9 deployment</w:t>
      </w:r>
      <w:r w:rsidR="008D7482">
        <w:t>s</w:t>
      </w:r>
      <w:r w:rsidR="00ED491E" w:rsidRPr="004126B4">
        <w:t xml:space="preserve"> in </w:t>
      </w:r>
      <w:r w:rsidR="00ED491E">
        <w:t>Perry Twp.</w:t>
      </w:r>
      <w:r w:rsidR="00ED491E" w:rsidRPr="004126B4">
        <w:t xml:space="preserve"> during </w:t>
      </w:r>
      <w:r w:rsidR="008D7482">
        <w:t>June</w:t>
      </w:r>
      <w:r w:rsidR="00ED491E">
        <w:t>.</w:t>
      </w:r>
    </w:p>
    <w:p w14:paraId="24C8152D" w14:textId="16B09ABB" w:rsidR="00E84E2B" w:rsidRPr="002C640A" w:rsidRDefault="00A058EF" w:rsidP="00C637B8">
      <w:pPr>
        <w:pStyle w:val="NormalWeb"/>
      </w:pPr>
      <w:r w:rsidRPr="00C46917">
        <w:rPr>
          <w:b/>
          <w:sz w:val="28"/>
          <w:szCs w:val="28"/>
          <w:u w:val="single"/>
        </w:rPr>
        <w:t>Community Concerns</w:t>
      </w:r>
      <w:bookmarkEnd w:id="0"/>
    </w:p>
    <w:p w14:paraId="0EB53BA4" w14:textId="2618BD37" w:rsidR="00ED491E" w:rsidRDefault="008D7482" w:rsidP="00E84E2B">
      <w:pPr>
        <w:pStyle w:val="NormalWeb"/>
      </w:pPr>
      <w:r>
        <w:t xml:space="preserve">There was a community concern of speeders on Wolf Creek Pike. Deputies </w:t>
      </w:r>
      <w:r w:rsidR="00C12361">
        <w:t>increased patrols in</w:t>
      </w:r>
      <w:r>
        <w:t xml:space="preserve"> the area that resulted in numerous traffic stops where the concerned citizen reported a positive result. </w:t>
      </w:r>
    </w:p>
    <w:p w14:paraId="59BDB860" w14:textId="28518447" w:rsidR="00ED491E" w:rsidRPr="00ED491E" w:rsidRDefault="00ED491E" w:rsidP="00ED491E">
      <w:pPr>
        <w:pStyle w:val="NormalWeb"/>
        <w:rPr>
          <w:b/>
          <w:bCs/>
          <w:sz w:val="28"/>
          <w:szCs w:val="28"/>
          <w:u w:val="single"/>
        </w:rPr>
      </w:pPr>
      <w:r w:rsidRPr="00ED491E">
        <w:rPr>
          <w:b/>
          <w:bCs/>
          <w:sz w:val="28"/>
          <w:szCs w:val="28"/>
          <w:u w:val="single"/>
        </w:rPr>
        <w:t>Financials</w:t>
      </w:r>
    </w:p>
    <w:p w14:paraId="7F80E9DE" w14:textId="64D6D8C9" w:rsidR="00E00FD3" w:rsidRDefault="008D7482" w:rsidP="00E84E2B">
      <w:pPr>
        <w:pStyle w:val="NormalWeb"/>
      </w:pPr>
      <w:r>
        <w:t>June</w:t>
      </w:r>
      <w:r w:rsidR="00ED491E" w:rsidRPr="00ED491E">
        <w:t xml:space="preserve"> 2026 closed with the monthly expenditure of </w:t>
      </w:r>
      <w:r w:rsidR="00CE5D8F">
        <w:t>$</w:t>
      </w:r>
      <w:r w:rsidR="00D827EA" w:rsidRPr="00D827EA">
        <w:t xml:space="preserve">33,752.82 </w:t>
      </w:r>
      <w:r w:rsidR="00ED491E" w:rsidRPr="00ED491E">
        <w:t>leaving a balance of $</w:t>
      </w:r>
      <w:r w:rsidR="00D827EA" w:rsidRPr="00D827EA">
        <w:t>406,539.06</w:t>
      </w:r>
      <w:r w:rsidR="00CE5D8F">
        <w:t xml:space="preserve"> </w:t>
      </w:r>
      <w:r w:rsidR="00ED491E" w:rsidRPr="00ED491E">
        <w:t>against the contract. All financial reports were sent to Trustee Heeter and Fiscal Officer Hoover.</w:t>
      </w:r>
      <w:r w:rsidR="00D827EA">
        <w:t xml:space="preserve"> </w:t>
      </w:r>
    </w:p>
    <w:p w14:paraId="5BA8F29F" w14:textId="3C0EAF95" w:rsidR="004E77C7" w:rsidRDefault="004E77C7" w:rsidP="004E77C7">
      <w:pPr>
        <w:pStyle w:val="NormalWeb"/>
      </w:pPr>
      <w:r w:rsidRPr="004E77C7">
        <w:rPr>
          <w:b/>
          <w:bCs/>
          <w:sz w:val="28"/>
          <w:szCs w:val="28"/>
          <w:u w:val="single"/>
        </w:rPr>
        <w:t>Goals and Objectives</w:t>
      </w:r>
      <w:r w:rsidRPr="004E77C7">
        <w:t xml:space="preserve"> </w:t>
      </w:r>
    </w:p>
    <w:p w14:paraId="3F75DADC" w14:textId="04F33171" w:rsidR="004E77C7" w:rsidRPr="004E77C7" w:rsidRDefault="004E77C7" w:rsidP="004E77C7">
      <w:pPr>
        <w:pStyle w:val="NormalWeb"/>
      </w:pPr>
      <w:r>
        <w:t>No new goals and objectives to report</w:t>
      </w:r>
      <w:r w:rsidR="009E30BE">
        <w:t xml:space="preserve"> for the month of </w:t>
      </w:r>
      <w:r w:rsidR="008D7482">
        <w:t>June</w:t>
      </w:r>
      <w:r>
        <w:t xml:space="preserve">. </w:t>
      </w:r>
    </w:p>
    <w:p w14:paraId="657C2923" w14:textId="098EB679" w:rsidR="008024A8" w:rsidRDefault="008024A8" w:rsidP="008024A8">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Case report</w:t>
      </w:r>
      <w:r w:rsidR="007973C1">
        <w:rPr>
          <w:rFonts w:ascii="Times New Roman" w:hAnsi="Times New Roman" w:cs="Times New Roman"/>
          <w:b/>
          <w:sz w:val="28"/>
          <w:szCs w:val="28"/>
          <w:u w:val="single"/>
        </w:rPr>
        <w:t>s</w:t>
      </w:r>
    </w:p>
    <w:p w14:paraId="1C5CF142" w14:textId="77777777" w:rsidR="00E84E2B" w:rsidRDefault="00E84E2B" w:rsidP="00E00FD3">
      <w:pPr>
        <w:spacing w:after="0" w:line="240" w:lineRule="auto"/>
        <w:rPr>
          <w:rFonts w:ascii="Times New Roman" w:hAnsi="Times New Roman" w:cs="Times New Roman"/>
          <w:sz w:val="24"/>
          <w:szCs w:val="24"/>
        </w:rPr>
      </w:pPr>
    </w:p>
    <w:p w14:paraId="4CAB5F84" w14:textId="2A8D3D5F" w:rsidR="008024A8" w:rsidRPr="009B6AC7" w:rsidRDefault="00A77EA0" w:rsidP="00E00FD3">
      <w:pPr>
        <w:spacing w:after="0" w:line="240" w:lineRule="auto"/>
        <w:rPr>
          <w:rFonts w:ascii="Times New Roman" w:hAnsi="Times New Roman" w:cs="Times New Roman"/>
          <w:sz w:val="24"/>
          <w:szCs w:val="24"/>
        </w:rPr>
      </w:pPr>
      <w:r>
        <w:rPr>
          <w:rFonts w:ascii="Times New Roman" w:hAnsi="Times New Roman" w:cs="Times New Roman"/>
          <w:sz w:val="24"/>
          <w:szCs w:val="24"/>
        </w:rPr>
        <w:t>7</w:t>
      </w:r>
      <w:r w:rsidR="008024A8">
        <w:rPr>
          <w:rFonts w:ascii="Times New Roman" w:hAnsi="Times New Roman" w:cs="Times New Roman"/>
          <w:sz w:val="24"/>
          <w:szCs w:val="24"/>
        </w:rPr>
        <w:t xml:space="preserve"> reports </w:t>
      </w:r>
      <w:r w:rsidR="008F409E">
        <w:rPr>
          <w:rFonts w:ascii="Times New Roman" w:hAnsi="Times New Roman" w:cs="Times New Roman"/>
          <w:sz w:val="24"/>
          <w:szCs w:val="24"/>
        </w:rPr>
        <w:t>were g</w:t>
      </w:r>
      <w:r w:rsidR="008024A8">
        <w:rPr>
          <w:rFonts w:ascii="Times New Roman" w:hAnsi="Times New Roman" w:cs="Times New Roman"/>
          <w:sz w:val="24"/>
          <w:szCs w:val="24"/>
        </w:rPr>
        <w:t>enerated</w:t>
      </w:r>
      <w:r w:rsidR="00AA4907">
        <w:rPr>
          <w:rFonts w:ascii="Times New Roman" w:hAnsi="Times New Roman" w:cs="Times New Roman"/>
          <w:sz w:val="24"/>
          <w:szCs w:val="24"/>
        </w:rPr>
        <w:t xml:space="preserve"> in </w:t>
      </w:r>
      <w:r w:rsidR="00ED4977">
        <w:rPr>
          <w:rFonts w:ascii="Times New Roman" w:hAnsi="Times New Roman" w:cs="Times New Roman"/>
          <w:sz w:val="24"/>
          <w:szCs w:val="24"/>
        </w:rPr>
        <w:t>Perry</w:t>
      </w:r>
      <w:r w:rsidR="00AA4907">
        <w:rPr>
          <w:rFonts w:ascii="Times New Roman" w:hAnsi="Times New Roman" w:cs="Times New Roman"/>
          <w:sz w:val="24"/>
          <w:szCs w:val="24"/>
        </w:rPr>
        <w:t xml:space="preserve"> Twp</w:t>
      </w:r>
      <w:r w:rsidR="008024A8">
        <w:rPr>
          <w:rFonts w:ascii="Times New Roman" w:hAnsi="Times New Roman" w:cs="Times New Roman"/>
          <w:sz w:val="24"/>
          <w:szCs w:val="24"/>
        </w:rPr>
        <w:t xml:space="preserve">. </w:t>
      </w:r>
      <w:r>
        <w:rPr>
          <w:rFonts w:ascii="Times New Roman" w:hAnsi="Times New Roman" w:cs="Times New Roman"/>
          <w:sz w:val="24"/>
          <w:szCs w:val="24"/>
        </w:rPr>
        <w:t>4</w:t>
      </w:r>
      <w:r w:rsidR="008024A8">
        <w:rPr>
          <w:rFonts w:ascii="Times New Roman" w:hAnsi="Times New Roman" w:cs="Times New Roman"/>
          <w:sz w:val="24"/>
          <w:szCs w:val="24"/>
        </w:rPr>
        <w:t xml:space="preserve"> of those reports needed additional follow-up by </w:t>
      </w:r>
      <w:r w:rsidR="00ED4977">
        <w:rPr>
          <w:rFonts w:ascii="Times New Roman" w:hAnsi="Times New Roman" w:cs="Times New Roman"/>
          <w:sz w:val="24"/>
          <w:szCs w:val="24"/>
        </w:rPr>
        <w:t>our Special Investigations Detective Section</w:t>
      </w:r>
      <w:r w:rsidR="008024A8">
        <w:rPr>
          <w:rFonts w:ascii="Times New Roman" w:hAnsi="Times New Roman" w:cs="Times New Roman"/>
          <w:sz w:val="24"/>
          <w:szCs w:val="24"/>
        </w:rPr>
        <w:t xml:space="preserve">. </w:t>
      </w:r>
    </w:p>
    <w:p w14:paraId="4EBB386F" w14:textId="77777777" w:rsidR="00B277B9" w:rsidRDefault="00B277B9" w:rsidP="006056C1">
      <w:pPr>
        <w:spacing w:line="360" w:lineRule="auto"/>
        <w:contextualSpacing/>
        <w:rPr>
          <w:rFonts w:ascii="Times New Roman" w:hAnsi="Times New Roman" w:cs="Times New Roman"/>
          <w:sz w:val="24"/>
          <w:szCs w:val="24"/>
        </w:rPr>
      </w:pPr>
    </w:p>
    <w:p w14:paraId="698D845A" w14:textId="1143411E" w:rsidR="0065457E" w:rsidRDefault="00CE5D8F" w:rsidP="00CF6334">
      <w:pPr>
        <w:spacing w:line="360" w:lineRule="auto"/>
        <w:contextualSpacing/>
        <w:rPr>
          <w:rFonts w:ascii="Times New Roman" w:hAnsi="Times New Roman" w:cs="Times New Roman"/>
          <w:b/>
          <w:sz w:val="28"/>
          <w:szCs w:val="28"/>
          <w:u w:val="single"/>
        </w:rPr>
      </w:pPr>
      <w:r>
        <w:rPr>
          <w:rFonts w:ascii="Times New Roman" w:hAnsi="Times New Roman" w:cs="Times New Roman"/>
          <w:b/>
          <w:sz w:val="28"/>
          <w:szCs w:val="28"/>
          <w:u w:val="single"/>
        </w:rPr>
        <w:t xml:space="preserve">Notable </w:t>
      </w:r>
      <w:r w:rsidR="00141910" w:rsidRPr="00281560">
        <w:rPr>
          <w:rFonts w:ascii="Times New Roman" w:hAnsi="Times New Roman" w:cs="Times New Roman"/>
          <w:b/>
          <w:sz w:val="28"/>
          <w:szCs w:val="28"/>
          <w:u w:val="single"/>
        </w:rPr>
        <w:t>Incident</w:t>
      </w:r>
      <w:r>
        <w:rPr>
          <w:rFonts w:ascii="Times New Roman" w:hAnsi="Times New Roman" w:cs="Times New Roman"/>
          <w:b/>
          <w:sz w:val="28"/>
          <w:szCs w:val="28"/>
          <w:u w:val="single"/>
        </w:rPr>
        <w:t>s</w:t>
      </w:r>
    </w:p>
    <w:p w14:paraId="0089AF44" w14:textId="21597B58" w:rsidR="004C0E2D" w:rsidRDefault="009E30BE" w:rsidP="00763573">
      <w:pPr>
        <w:spacing w:line="240" w:lineRule="auto"/>
        <w:contextualSpacing/>
        <w:rPr>
          <w:rFonts w:ascii="Times New Roman" w:hAnsi="Times New Roman" w:cs="Times New Roman"/>
          <w:bCs/>
          <w:sz w:val="24"/>
          <w:szCs w:val="24"/>
        </w:rPr>
      </w:pPr>
      <w:r w:rsidRPr="009E30BE">
        <w:rPr>
          <w:rFonts w:ascii="Times New Roman" w:hAnsi="Times New Roman" w:cs="Times New Roman"/>
          <w:bCs/>
          <w:sz w:val="24"/>
          <w:szCs w:val="24"/>
        </w:rPr>
        <w:t xml:space="preserve">On </w:t>
      </w:r>
      <w:r w:rsidR="00D827EA">
        <w:rPr>
          <w:rFonts w:ascii="Times New Roman" w:hAnsi="Times New Roman" w:cs="Times New Roman"/>
          <w:bCs/>
          <w:sz w:val="24"/>
          <w:szCs w:val="24"/>
        </w:rPr>
        <w:t>June</w:t>
      </w:r>
      <w:r>
        <w:rPr>
          <w:rFonts w:ascii="Times New Roman" w:hAnsi="Times New Roman" w:cs="Times New Roman"/>
          <w:bCs/>
          <w:sz w:val="24"/>
          <w:szCs w:val="24"/>
        </w:rPr>
        <w:t xml:space="preserve"> </w:t>
      </w:r>
      <w:r w:rsidR="00D827EA">
        <w:rPr>
          <w:rFonts w:ascii="Times New Roman" w:hAnsi="Times New Roman" w:cs="Times New Roman"/>
          <w:bCs/>
          <w:sz w:val="24"/>
          <w:szCs w:val="24"/>
        </w:rPr>
        <w:t>27</w:t>
      </w:r>
      <w:r w:rsidRPr="009E30BE">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w:t>
      </w:r>
      <w:r w:rsidRPr="009E30BE">
        <w:rPr>
          <w:rFonts w:ascii="Times New Roman" w:hAnsi="Times New Roman" w:cs="Times New Roman"/>
          <w:bCs/>
          <w:sz w:val="24"/>
          <w:szCs w:val="24"/>
        </w:rPr>
        <w:t>2026</w:t>
      </w:r>
      <w:r>
        <w:rPr>
          <w:rFonts w:ascii="Times New Roman" w:hAnsi="Times New Roman" w:cs="Times New Roman"/>
          <w:bCs/>
          <w:sz w:val="24"/>
          <w:szCs w:val="24"/>
        </w:rPr>
        <w:t xml:space="preserve"> (</w:t>
      </w:r>
      <w:r w:rsidR="00A5753F">
        <w:rPr>
          <w:rFonts w:ascii="Times New Roman" w:hAnsi="Times New Roman" w:cs="Times New Roman"/>
          <w:bCs/>
          <w:sz w:val="24"/>
          <w:szCs w:val="24"/>
        </w:rPr>
        <w:t>Sat</w:t>
      </w:r>
      <w:r>
        <w:rPr>
          <w:rFonts w:ascii="Times New Roman" w:hAnsi="Times New Roman" w:cs="Times New Roman"/>
          <w:bCs/>
          <w:sz w:val="24"/>
          <w:szCs w:val="24"/>
        </w:rPr>
        <w:t>)</w:t>
      </w:r>
      <w:r w:rsidRPr="009E30BE">
        <w:rPr>
          <w:rFonts w:ascii="Times New Roman" w:hAnsi="Times New Roman" w:cs="Times New Roman"/>
          <w:bCs/>
          <w:sz w:val="24"/>
          <w:szCs w:val="24"/>
        </w:rPr>
        <w:t xml:space="preserve"> at </w:t>
      </w:r>
      <w:r>
        <w:rPr>
          <w:rFonts w:ascii="Times New Roman" w:hAnsi="Times New Roman" w:cs="Times New Roman"/>
          <w:bCs/>
          <w:sz w:val="24"/>
          <w:szCs w:val="24"/>
        </w:rPr>
        <w:t xml:space="preserve">approximately </w:t>
      </w:r>
      <w:r w:rsidR="00D827EA">
        <w:rPr>
          <w:rFonts w:ascii="Times New Roman" w:hAnsi="Times New Roman" w:cs="Times New Roman"/>
          <w:bCs/>
          <w:sz w:val="24"/>
          <w:szCs w:val="24"/>
        </w:rPr>
        <w:t>0323</w:t>
      </w:r>
      <w:r w:rsidRPr="009E30BE">
        <w:rPr>
          <w:rFonts w:ascii="Times New Roman" w:hAnsi="Times New Roman" w:cs="Times New Roman"/>
          <w:bCs/>
          <w:sz w:val="24"/>
          <w:szCs w:val="24"/>
        </w:rPr>
        <w:t xml:space="preserve"> hours, </w:t>
      </w:r>
      <w:r>
        <w:rPr>
          <w:rFonts w:ascii="Times New Roman" w:hAnsi="Times New Roman" w:cs="Times New Roman"/>
          <w:bCs/>
          <w:sz w:val="24"/>
          <w:szCs w:val="24"/>
        </w:rPr>
        <w:t>Perry Twp. Deputies</w:t>
      </w:r>
      <w:r w:rsidRPr="009E30BE">
        <w:rPr>
          <w:rFonts w:ascii="Times New Roman" w:hAnsi="Times New Roman" w:cs="Times New Roman"/>
          <w:bCs/>
          <w:sz w:val="24"/>
          <w:szCs w:val="24"/>
        </w:rPr>
        <w:t xml:space="preserve"> responded to a </w:t>
      </w:r>
      <w:r w:rsidR="00D827EA">
        <w:rPr>
          <w:rFonts w:ascii="Times New Roman" w:hAnsi="Times New Roman" w:cs="Times New Roman"/>
          <w:bCs/>
          <w:sz w:val="24"/>
          <w:szCs w:val="24"/>
        </w:rPr>
        <w:t xml:space="preserve">single vehicle crash at Wolf Creek Pk and Diamond Mill Rd. Upon arrival, they found </w:t>
      </w:r>
      <w:r w:rsidR="00CE52FA">
        <w:rPr>
          <w:rFonts w:ascii="Times New Roman" w:hAnsi="Times New Roman" w:cs="Times New Roman"/>
          <w:bCs/>
          <w:sz w:val="24"/>
          <w:szCs w:val="24"/>
        </w:rPr>
        <w:t>a</w:t>
      </w:r>
      <w:r w:rsidR="00D827EA">
        <w:rPr>
          <w:rFonts w:ascii="Times New Roman" w:hAnsi="Times New Roman" w:cs="Times New Roman"/>
          <w:bCs/>
          <w:sz w:val="24"/>
          <w:szCs w:val="24"/>
        </w:rPr>
        <w:t xml:space="preserve"> </w:t>
      </w:r>
      <w:r w:rsidR="00A5753F">
        <w:rPr>
          <w:rFonts w:ascii="Times New Roman" w:hAnsi="Times New Roman" w:cs="Times New Roman"/>
          <w:bCs/>
          <w:sz w:val="24"/>
          <w:szCs w:val="24"/>
        </w:rPr>
        <w:t>25-year-old</w:t>
      </w:r>
      <w:r w:rsidR="00D827EA">
        <w:rPr>
          <w:rFonts w:ascii="Times New Roman" w:hAnsi="Times New Roman" w:cs="Times New Roman"/>
          <w:bCs/>
          <w:sz w:val="24"/>
          <w:szCs w:val="24"/>
        </w:rPr>
        <w:t xml:space="preserve"> female driver intoxicated with </w:t>
      </w:r>
      <w:r w:rsidR="00CE52FA">
        <w:rPr>
          <w:rFonts w:ascii="Times New Roman" w:hAnsi="Times New Roman" w:cs="Times New Roman"/>
          <w:bCs/>
          <w:sz w:val="24"/>
          <w:szCs w:val="24"/>
        </w:rPr>
        <w:t>her</w:t>
      </w:r>
      <w:r w:rsidR="00D827EA">
        <w:rPr>
          <w:rFonts w:ascii="Times New Roman" w:hAnsi="Times New Roman" w:cs="Times New Roman"/>
          <w:bCs/>
          <w:sz w:val="24"/>
          <w:szCs w:val="24"/>
        </w:rPr>
        <w:t xml:space="preserve"> vehicle heavily damaged. The female was ultimate</w:t>
      </w:r>
      <w:r w:rsidR="00A5753F">
        <w:rPr>
          <w:rFonts w:ascii="Times New Roman" w:hAnsi="Times New Roman" w:cs="Times New Roman"/>
          <w:bCs/>
          <w:sz w:val="24"/>
          <w:szCs w:val="24"/>
        </w:rPr>
        <w:t>ly</w:t>
      </w:r>
      <w:r w:rsidR="00D827EA">
        <w:rPr>
          <w:rFonts w:ascii="Times New Roman" w:hAnsi="Times New Roman" w:cs="Times New Roman"/>
          <w:bCs/>
          <w:sz w:val="24"/>
          <w:szCs w:val="24"/>
        </w:rPr>
        <w:t xml:space="preserve"> cited for OVI and failure to control </w:t>
      </w:r>
      <w:r w:rsidR="00A5753F">
        <w:rPr>
          <w:rFonts w:ascii="Times New Roman" w:hAnsi="Times New Roman" w:cs="Times New Roman"/>
          <w:bCs/>
          <w:sz w:val="24"/>
          <w:szCs w:val="24"/>
        </w:rPr>
        <w:t xml:space="preserve">as she tested nearly double the legal limit of alcohol in her system. She was taken to the hospital for evaluation. </w:t>
      </w:r>
    </w:p>
    <w:p w14:paraId="086D276F" w14:textId="77777777" w:rsidR="00A5753F" w:rsidRDefault="00A5753F" w:rsidP="00763573">
      <w:pPr>
        <w:spacing w:line="240" w:lineRule="auto"/>
        <w:contextualSpacing/>
        <w:rPr>
          <w:rFonts w:ascii="Times New Roman" w:hAnsi="Times New Roman" w:cs="Times New Roman"/>
          <w:bCs/>
          <w:sz w:val="24"/>
          <w:szCs w:val="24"/>
        </w:rPr>
      </w:pPr>
    </w:p>
    <w:p w14:paraId="1D1AFCB2" w14:textId="54C39765" w:rsidR="00A5753F" w:rsidRDefault="00A5753F" w:rsidP="00763573">
      <w:pPr>
        <w:spacing w:line="240" w:lineRule="auto"/>
        <w:contextualSpacing/>
        <w:rPr>
          <w:rFonts w:ascii="Times New Roman" w:hAnsi="Times New Roman" w:cs="Times New Roman"/>
          <w:bCs/>
          <w:sz w:val="24"/>
          <w:szCs w:val="24"/>
        </w:rPr>
      </w:pPr>
      <w:r>
        <w:rPr>
          <w:rFonts w:ascii="Times New Roman" w:hAnsi="Times New Roman" w:cs="Times New Roman"/>
          <w:bCs/>
          <w:sz w:val="24"/>
          <w:szCs w:val="24"/>
        </w:rPr>
        <w:lastRenderedPageBreak/>
        <w:t>On June 1</w:t>
      </w:r>
      <w:r w:rsidRPr="00A5753F">
        <w:rPr>
          <w:rFonts w:ascii="Times New Roman" w:hAnsi="Times New Roman" w:cs="Times New Roman"/>
          <w:bCs/>
          <w:sz w:val="24"/>
          <w:szCs w:val="24"/>
          <w:vertAlign w:val="superscript"/>
        </w:rPr>
        <w:t>st</w:t>
      </w:r>
      <w:r>
        <w:rPr>
          <w:rFonts w:ascii="Times New Roman" w:hAnsi="Times New Roman" w:cs="Times New Roman"/>
          <w:bCs/>
          <w:sz w:val="24"/>
          <w:szCs w:val="24"/>
        </w:rPr>
        <w:t xml:space="preserve">, 2026 (Mon) at approximately 1736 hours, Deputies responded to a neighbor </w:t>
      </w:r>
      <w:r w:rsidR="00CE52FA">
        <w:rPr>
          <w:rFonts w:ascii="Times New Roman" w:hAnsi="Times New Roman" w:cs="Times New Roman"/>
          <w:bCs/>
          <w:sz w:val="24"/>
          <w:szCs w:val="24"/>
        </w:rPr>
        <w:t>dispute</w:t>
      </w:r>
      <w:r>
        <w:rPr>
          <w:rFonts w:ascii="Times New Roman" w:hAnsi="Times New Roman" w:cs="Times New Roman"/>
          <w:bCs/>
          <w:sz w:val="24"/>
          <w:szCs w:val="24"/>
        </w:rPr>
        <w:t xml:space="preserve"> on Steck Rd where a neighbor reportedly pointed a firearm at another neighbor. </w:t>
      </w:r>
      <w:r w:rsidR="003B1791">
        <w:rPr>
          <w:rFonts w:ascii="Times New Roman" w:hAnsi="Times New Roman" w:cs="Times New Roman"/>
          <w:bCs/>
          <w:sz w:val="24"/>
          <w:szCs w:val="24"/>
        </w:rPr>
        <w:t xml:space="preserve">The suspect was charged with aggravated menacing and a firearm was confiscated by Deputies. </w:t>
      </w:r>
    </w:p>
    <w:p w14:paraId="156D016D" w14:textId="77777777" w:rsidR="00EF5D39" w:rsidRDefault="00EF5D39" w:rsidP="00763573">
      <w:pPr>
        <w:spacing w:line="240" w:lineRule="auto"/>
        <w:contextualSpacing/>
        <w:rPr>
          <w:rFonts w:ascii="Times New Roman" w:hAnsi="Times New Roman" w:cs="Times New Roman"/>
          <w:bCs/>
          <w:sz w:val="24"/>
          <w:szCs w:val="24"/>
        </w:rPr>
      </w:pPr>
    </w:p>
    <w:p w14:paraId="0D81FE4A" w14:textId="77777777" w:rsidR="0098226E" w:rsidRPr="00763573" w:rsidRDefault="0098226E" w:rsidP="00763573">
      <w:pPr>
        <w:spacing w:line="240" w:lineRule="auto"/>
        <w:contextualSpacing/>
        <w:rPr>
          <w:rFonts w:ascii="Times New Roman" w:hAnsi="Times New Roman" w:cs="Times New Roman"/>
          <w:bCs/>
          <w:sz w:val="24"/>
          <w:szCs w:val="24"/>
        </w:rPr>
      </w:pPr>
    </w:p>
    <w:p w14:paraId="711D67BF" w14:textId="4910089D" w:rsidR="00231F70" w:rsidRDefault="00231F70" w:rsidP="00231F70">
      <w:pPr>
        <w:spacing w:after="0" w:line="240" w:lineRule="auto"/>
        <w:rPr>
          <w:rFonts w:ascii="Times New Roman" w:hAnsi="Times New Roman" w:cs="Times New Roman"/>
          <w:b/>
          <w:bCs/>
          <w:sz w:val="28"/>
          <w:szCs w:val="28"/>
          <w:u w:val="single"/>
        </w:rPr>
      </w:pPr>
      <w:r w:rsidRPr="00EA783F">
        <w:rPr>
          <w:rFonts w:ascii="Times New Roman" w:hAnsi="Times New Roman" w:cs="Times New Roman"/>
          <w:b/>
          <w:bCs/>
          <w:sz w:val="28"/>
          <w:szCs w:val="28"/>
          <w:u w:val="single"/>
        </w:rPr>
        <w:t>Forensic Services</w:t>
      </w:r>
    </w:p>
    <w:p w14:paraId="061234EB" w14:textId="77777777" w:rsidR="00A77EA0" w:rsidRDefault="00A77EA0" w:rsidP="00A77EA0">
      <w:pPr>
        <w:spacing w:after="0" w:line="240" w:lineRule="auto"/>
        <w:rPr>
          <w:rFonts w:ascii="Times New Roman" w:hAnsi="Times New Roman" w:cs="Times New Roman"/>
          <w:b/>
          <w:bCs/>
          <w:sz w:val="28"/>
          <w:szCs w:val="28"/>
          <w:u w:val="single"/>
        </w:rPr>
      </w:pPr>
    </w:p>
    <w:p w14:paraId="44C6B799" w14:textId="22E353CA" w:rsidR="00A77EA0" w:rsidRPr="005A722F" w:rsidRDefault="00A77EA0" w:rsidP="00A77EA0">
      <w:pPr>
        <w:spacing w:after="0" w:line="240" w:lineRule="auto"/>
        <w:rPr>
          <w:rFonts w:ascii="Times New Roman" w:eastAsia="Times New Roman" w:hAnsi="Times New Roman" w:cs="Times New Roman"/>
          <w:sz w:val="24"/>
          <w:szCs w:val="24"/>
        </w:rPr>
      </w:pPr>
      <w:r w:rsidRPr="005A722F">
        <w:rPr>
          <w:rFonts w:ascii="Times New Roman" w:eastAsia="Times New Roman" w:hAnsi="Times New Roman" w:cs="Times New Roman"/>
          <w:sz w:val="24"/>
          <w:szCs w:val="24"/>
        </w:rPr>
        <w:t>During June, the Forensic Services Unit responded to 208 calls for evidence processing. Harrison Township generated the largest volume of activity, accounting for 121 calls. Additional calls were handled in Jefferson Township 28, Washington Township 29, Perry Township 2, and the remaining 28 calls occurred in other jurisdictions throughout the county.</w:t>
      </w:r>
    </w:p>
    <w:p w14:paraId="167E4BF1" w14:textId="77777777" w:rsidR="00A77EA0" w:rsidRDefault="00A77EA0" w:rsidP="00A77EA0">
      <w:pPr>
        <w:spacing w:after="0" w:line="240" w:lineRule="auto"/>
        <w:rPr>
          <w:rFonts w:ascii="Times New Roman" w:eastAsia="Times New Roman" w:hAnsi="Times New Roman" w:cs="Times New Roman"/>
          <w:sz w:val="24"/>
          <w:szCs w:val="24"/>
        </w:rPr>
      </w:pPr>
      <w:r w:rsidRPr="005A722F">
        <w:rPr>
          <w:rFonts w:ascii="Times New Roman" w:eastAsia="Times New Roman" w:hAnsi="Times New Roman" w:cs="Times New Roman"/>
          <w:sz w:val="24"/>
          <w:szCs w:val="24"/>
        </w:rPr>
        <w:t xml:space="preserve">First Watch technicians handled 45 calls, while Third Watch completed 54 calls. Second Watch managed the highest volume, responding to 109 calls during the month. </w:t>
      </w:r>
    </w:p>
    <w:p w14:paraId="5D1FAAAB" w14:textId="77777777" w:rsidR="00A77EA0" w:rsidRPr="005A722F" w:rsidRDefault="00A77EA0" w:rsidP="00A77EA0">
      <w:pPr>
        <w:spacing w:after="0" w:line="240" w:lineRule="auto"/>
        <w:rPr>
          <w:rFonts w:ascii="Times New Roman" w:eastAsia="Times New Roman" w:hAnsi="Times New Roman" w:cs="Times New Roman"/>
          <w:sz w:val="24"/>
          <w:szCs w:val="24"/>
        </w:rPr>
      </w:pPr>
    </w:p>
    <w:p w14:paraId="3E35CA00" w14:textId="450B0B6F" w:rsidR="00A61C6B" w:rsidRDefault="00D2632B" w:rsidP="00C16FD5">
      <w:pPr>
        <w:spacing w:line="360" w:lineRule="auto"/>
        <w:contextualSpacing/>
        <w:rPr>
          <w:rFonts w:ascii="Times New Roman" w:hAnsi="Times New Roman" w:cs="Times New Roman"/>
          <w:b/>
          <w:sz w:val="28"/>
          <w:szCs w:val="28"/>
          <w:u w:val="single"/>
        </w:rPr>
      </w:pPr>
      <w:r w:rsidRPr="00EA28D0">
        <w:rPr>
          <w:rFonts w:ascii="Times New Roman" w:hAnsi="Times New Roman" w:cs="Times New Roman"/>
          <w:b/>
          <w:sz w:val="28"/>
          <w:szCs w:val="28"/>
          <w:u w:val="single"/>
        </w:rPr>
        <w:t>Traffic Services</w:t>
      </w:r>
      <w:r w:rsidR="008024A8">
        <w:rPr>
          <w:rFonts w:ascii="Times New Roman" w:hAnsi="Times New Roman" w:cs="Times New Roman"/>
          <w:b/>
          <w:sz w:val="28"/>
          <w:szCs w:val="28"/>
          <w:u w:val="single"/>
        </w:rPr>
        <w:t xml:space="preserve"> </w:t>
      </w:r>
    </w:p>
    <w:p w14:paraId="47507463" w14:textId="4017F075" w:rsidR="00A77EA0" w:rsidRPr="00D950B7" w:rsidRDefault="00A77EA0" w:rsidP="00A77EA0">
      <w:pPr>
        <w:spacing w:after="0" w:line="240" w:lineRule="auto"/>
        <w:rPr>
          <w:rFonts w:ascii="Times New Roman" w:hAnsi="Times New Roman" w:cs="Times New Roman"/>
          <w:sz w:val="24"/>
          <w:szCs w:val="24"/>
        </w:rPr>
      </w:pPr>
      <w:r w:rsidRPr="00D950B7">
        <w:rPr>
          <w:rFonts w:ascii="Times New Roman" w:hAnsi="Times New Roman" w:cs="Times New Roman"/>
          <w:sz w:val="24"/>
          <w:szCs w:val="24"/>
        </w:rPr>
        <w:t xml:space="preserve">During June, deputies from Perry Township investigated </w:t>
      </w:r>
      <w:r w:rsidR="00C12361">
        <w:rPr>
          <w:rFonts w:ascii="Times New Roman" w:hAnsi="Times New Roman" w:cs="Times New Roman"/>
          <w:sz w:val="24"/>
          <w:szCs w:val="24"/>
        </w:rPr>
        <w:t>seven</w:t>
      </w:r>
      <w:r w:rsidRPr="00D950B7">
        <w:rPr>
          <w:rFonts w:ascii="Times New Roman" w:hAnsi="Times New Roman" w:cs="Times New Roman"/>
          <w:sz w:val="24"/>
          <w:szCs w:val="24"/>
        </w:rPr>
        <w:t xml:space="preserve"> traffic crashes. Of these crashes, there were </w:t>
      </w:r>
      <w:r w:rsidR="00C12361">
        <w:rPr>
          <w:rFonts w:ascii="Times New Roman" w:hAnsi="Times New Roman" w:cs="Times New Roman"/>
          <w:sz w:val="24"/>
          <w:szCs w:val="24"/>
        </w:rPr>
        <w:t>six</w:t>
      </w:r>
      <w:r w:rsidRPr="00D950B7">
        <w:rPr>
          <w:rFonts w:ascii="Times New Roman" w:hAnsi="Times New Roman" w:cs="Times New Roman"/>
          <w:sz w:val="24"/>
          <w:szCs w:val="24"/>
        </w:rPr>
        <w:t xml:space="preserve"> property damage crashes and one minor injury crash. One person sustained </w:t>
      </w:r>
      <w:r>
        <w:rPr>
          <w:rFonts w:ascii="Times New Roman" w:hAnsi="Times New Roman" w:cs="Times New Roman"/>
          <w:sz w:val="24"/>
          <w:szCs w:val="24"/>
        </w:rPr>
        <w:t xml:space="preserve">a </w:t>
      </w:r>
      <w:r w:rsidRPr="00D950B7">
        <w:rPr>
          <w:rFonts w:ascii="Times New Roman" w:hAnsi="Times New Roman" w:cs="Times New Roman"/>
          <w:sz w:val="24"/>
          <w:szCs w:val="24"/>
        </w:rPr>
        <w:t>minor injury. One crash involved an impaired driver and hit and run respectively. No crashes involved a pedestrian.</w:t>
      </w:r>
    </w:p>
    <w:p w14:paraId="748DD021" w14:textId="77777777" w:rsidR="00A77EA0" w:rsidRPr="00D950B7" w:rsidRDefault="00A77EA0" w:rsidP="00A77EA0">
      <w:pPr>
        <w:spacing w:after="0" w:line="240" w:lineRule="auto"/>
        <w:rPr>
          <w:rFonts w:ascii="Times New Roman" w:hAnsi="Times New Roman" w:cs="Times New Roman"/>
          <w:sz w:val="24"/>
          <w:szCs w:val="24"/>
        </w:rPr>
      </w:pPr>
    </w:p>
    <w:p w14:paraId="7F767DD7" w14:textId="618E9222" w:rsidR="00A77EA0" w:rsidRPr="00D950B7" w:rsidRDefault="00A77EA0" w:rsidP="00A77EA0">
      <w:pPr>
        <w:spacing w:after="0" w:line="240" w:lineRule="auto"/>
        <w:rPr>
          <w:rFonts w:ascii="Times New Roman" w:hAnsi="Times New Roman" w:cs="Times New Roman"/>
          <w:sz w:val="24"/>
          <w:szCs w:val="24"/>
        </w:rPr>
      </w:pPr>
      <w:r w:rsidRPr="00D950B7">
        <w:rPr>
          <w:rFonts w:ascii="Times New Roman" w:hAnsi="Times New Roman" w:cs="Times New Roman"/>
          <w:sz w:val="24"/>
          <w:szCs w:val="24"/>
        </w:rPr>
        <w:t>Tuesday and Friday were the busiest days of the month. Failure to control was the most common causative factor, accounting for five of the crashes. Two crashes occurred on Wolf</w:t>
      </w:r>
      <w:r>
        <w:rPr>
          <w:rFonts w:ascii="Times New Roman" w:hAnsi="Times New Roman" w:cs="Times New Roman"/>
          <w:sz w:val="24"/>
          <w:szCs w:val="24"/>
        </w:rPr>
        <w:t xml:space="preserve"> Creek</w:t>
      </w:r>
      <w:r w:rsidRPr="00D950B7">
        <w:rPr>
          <w:rFonts w:ascii="Times New Roman" w:hAnsi="Times New Roman" w:cs="Times New Roman"/>
          <w:sz w:val="24"/>
          <w:szCs w:val="24"/>
        </w:rPr>
        <w:t xml:space="preserve"> P</w:t>
      </w:r>
      <w:r>
        <w:rPr>
          <w:rFonts w:ascii="Times New Roman" w:hAnsi="Times New Roman" w:cs="Times New Roman"/>
          <w:sz w:val="24"/>
          <w:szCs w:val="24"/>
        </w:rPr>
        <w:t>i</w:t>
      </w:r>
      <w:r w:rsidRPr="00D950B7">
        <w:rPr>
          <w:rFonts w:ascii="Times New Roman" w:hAnsi="Times New Roman" w:cs="Times New Roman"/>
          <w:sz w:val="24"/>
          <w:szCs w:val="24"/>
        </w:rPr>
        <w:t>k</w:t>
      </w:r>
      <w:r>
        <w:rPr>
          <w:rFonts w:ascii="Times New Roman" w:hAnsi="Times New Roman" w:cs="Times New Roman"/>
          <w:sz w:val="24"/>
          <w:szCs w:val="24"/>
        </w:rPr>
        <w:t>e,</w:t>
      </w:r>
      <w:r w:rsidRPr="00D950B7">
        <w:rPr>
          <w:rFonts w:ascii="Times New Roman" w:hAnsi="Times New Roman" w:cs="Times New Roman"/>
          <w:sz w:val="24"/>
          <w:szCs w:val="24"/>
        </w:rPr>
        <w:t xml:space="preserve"> and the other </w:t>
      </w:r>
      <w:r w:rsidR="00C12361">
        <w:rPr>
          <w:rFonts w:ascii="Times New Roman" w:hAnsi="Times New Roman" w:cs="Times New Roman"/>
          <w:sz w:val="24"/>
          <w:szCs w:val="24"/>
        </w:rPr>
        <w:t>five</w:t>
      </w:r>
      <w:r w:rsidRPr="00D950B7">
        <w:rPr>
          <w:rFonts w:ascii="Times New Roman" w:hAnsi="Times New Roman" w:cs="Times New Roman"/>
          <w:sz w:val="24"/>
          <w:szCs w:val="24"/>
        </w:rPr>
        <w:t xml:space="preserve"> </w:t>
      </w:r>
      <w:r>
        <w:rPr>
          <w:rFonts w:ascii="Times New Roman" w:hAnsi="Times New Roman" w:cs="Times New Roman"/>
          <w:sz w:val="24"/>
          <w:szCs w:val="24"/>
        </w:rPr>
        <w:t xml:space="preserve">occurred </w:t>
      </w:r>
      <w:r w:rsidRPr="00D950B7">
        <w:rPr>
          <w:rFonts w:ascii="Times New Roman" w:hAnsi="Times New Roman" w:cs="Times New Roman"/>
          <w:sz w:val="24"/>
          <w:szCs w:val="24"/>
        </w:rPr>
        <w:t>in varying locations throughout the township.</w:t>
      </w:r>
    </w:p>
    <w:p w14:paraId="6FE48370" w14:textId="77777777" w:rsidR="00A60F1F" w:rsidRDefault="00A60F1F" w:rsidP="00D150E1">
      <w:pPr>
        <w:spacing w:after="0" w:line="360" w:lineRule="auto"/>
        <w:rPr>
          <w:rFonts w:ascii="Times New Roman" w:hAnsi="Times New Roman" w:cs="Times New Roman"/>
          <w:b/>
          <w:sz w:val="24"/>
          <w:szCs w:val="24"/>
          <w:u w:val="single"/>
        </w:rPr>
      </w:pPr>
    </w:p>
    <w:p w14:paraId="2BF249AA" w14:textId="77777777" w:rsidR="00A60F1F" w:rsidRDefault="00A60F1F" w:rsidP="00D150E1">
      <w:pPr>
        <w:spacing w:after="0" w:line="360" w:lineRule="auto"/>
        <w:rPr>
          <w:rFonts w:ascii="Times New Roman" w:hAnsi="Times New Roman" w:cs="Times New Roman"/>
          <w:b/>
          <w:sz w:val="24"/>
          <w:szCs w:val="24"/>
          <w:u w:val="single"/>
        </w:rPr>
      </w:pPr>
    </w:p>
    <w:p w14:paraId="04D455E8" w14:textId="2C935A0C" w:rsidR="00D20E77" w:rsidRDefault="00D150E1" w:rsidP="00D150E1">
      <w:pPr>
        <w:spacing w:after="0" w:line="360" w:lineRule="auto"/>
        <w:rPr>
          <w:rFonts w:ascii="Times New Roman" w:hAnsi="Times New Roman" w:cs="Times New Roman"/>
          <w:b/>
          <w:sz w:val="24"/>
          <w:szCs w:val="24"/>
          <w:u w:val="single"/>
        </w:rPr>
      </w:pPr>
      <w:r w:rsidRPr="00EA28D0">
        <w:rPr>
          <w:rFonts w:ascii="Times New Roman" w:hAnsi="Times New Roman" w:cs="Times New Roman"/>
          <w:b/>
          <w:sz w:val="24"/>
          <w:szCs w:val="24"/>
          <w:u w:val="single"/>
        </w:rPr>
        <w:t>TRAFFIC ENFORCEMENT</w:t>
      </w:r>
    </w:p>
    <w:tbl>
      <w:tblPr>
        <w:tblStyle w:val="TableGrid"/>
        <w:tblW w:w="0" w:type="auto"/>
        <w:tblLook w:val="04A0" w:firstRow="1" w:lastRow="0" w:firstColumn="1" w:lastColumn="0" w:noHBand="0" w:noVBand="1"/>
      </w:tblPr>
      <w:tblGrid>
        <w:gridCol w:w="4225"/>
        <w:gridCol w:w="4320"/>
      </w:tblGrid>
      <w:tr w:rsidR="00A77EA0" w:rsidRPr="005A722F" w14:paraId="4628D286" w14:textId="77777777" w:rsidTr="00931F70">
        <w:tc>
          <w:tcPr>
            <w:tcW w:w="4225" w:type="dxa"/>
          </w:tcPr>
          <w:p w14:paraId="46C95EB5" w14:textId="77777777" w:rsidR="00A77EA0" w:rsidRPr="005A722F" w:rsidRDefault="00A77EA0" w:rsidP="00931F70">
            <w:r w:rsidRPr="005A722F">
              <w:tab/>
            </w:r>
            <w:r w:rsidRPr="005A722F">
              <w:tab/>
            </w:r>
            <w:r w:rsidRPr="005A722F">
              <w:tab/>
            </w:r>
            <w:r w:rsidRPr="005A722F">
              <w:tab/>
            </w:r>
            <w:r w:rsidRPr="005A722F">
              <w:tab/>
            </w:r>
            <w:r w:rsidRPr="005A722F">
              <w:tab/>
            </w:r>
          </w:p>
        </w:tc>
        <w:tc>
          <w:tcPr>
            <w:tcW w:w="4320" w:type="dxa"/>
          </w:tcPr>
          <w:p w14:paraId="3643127B" w14:textId="77777777" w:rsidR="00A77EA0" w:rsidRPr="005A722F" w:rsidRDefault="00A77EA0" w:rsidP="00931F70">
            <w:pPr>
              <w:rPr>
                <w:b/>
                <w:bCs/>
              </w:rPr>
            </w:pPr>
            <w:r w:rsidRPr="005A722F">
              <w:rPr>
                <w:b/>
                <w:bCs/>
              </w:rPr>
              <w:t>PERRY TOWNSHIP</w:t>
            </w:r>
          </w:p>
        </w:tc>
      </w:tr>
      <w:tr w:rsidR="00A77EA0" w:rsidRPr="005A722F" w14:paraId="65E40837" w14:textId="77777777" w:rsidTr="00931F70">
        <w:trPr>
          <w:trHeight w:val="20"/>
        </w:trPr>
        <w:tc>
          <w:tcPr>
            <w:tcW w:w="4225" w:type="dxa"/>
          </w:tcPr>
          <w:p w14:paraId="2721305A" w14:textId="77777777" w:rsidR="00A77EA0" w:rsidRPr="005A722F" w:rsidRDefault="00A77EA0" w:rsidP="00931F70">
            <w:r w:rsidRPr="005A722F">
              <w:t>Traffic stops conducted</w:t>
            </w:r>
          </w:p>
        </w:tc>
        <w:tc>
          <w:tcPr>
            <w:tcW w:w="4320" w:type="dxa"/>
          </w:tcPr>
          <w:p w14:paraId="3F48C616" w14:textId="77777777" w:rsidR="00A77EA0" w:rsidRPr="005A722F" w:rsidRDefault="00A77EA0" w:rsidP="00931F70">
            <w:r w:rsidRPr="005A722F">
              <w:t>62</w:t>
            </w:r>
          </w:p>
        </w:tc>
      </w:tr>
      <w:tr w:rsidR="00A77EA0" w:rsidRPr="005A722F" w14:paraId="587A777B" w14:textId="77777777" w:rsidTr="00931F70">
        <w:trPr>
          <w:trHeight w:val="20"/>
        </w:trPr>
        <w:tc>
          <w:tcPr>
            <w:tcW w:w="4225" w:type="dxa"/>
          </w:tcPr>
          <w:p w14:paraId="781C1818" w14:textId="77777777" w:rsidR="00A77EA0" w:rsidRPr="005A722F" w:rsidRDefault="00A77EA0" w:rsidP="00931F70"/>
        </w:tc>
        <w:tc>
          <w:tcPr>
            <w:tcW w:w="4320" w:type="dxa"/>
          </w:tcPr>
          <w:p w14:paraId="68D5430F" w14:textId="77777777" w:rsidR="00A77EA0" w:rsidRPr="005A722F" w:rsidRDefault="00A77EA0" w:rsidP="00931F70"/>
        </w:tc>
      </w:tr>
      <w:tr w:rsidR="00A77EA0" w:rsidRPr="005A722F" w14:paraId="79E75095" w14:textId="77777777" w:rsidTr="00931F70">
        <w:trPr>
          <w:trHeight w:val="20"/>
        </w:trPr>
        <w:tc>
          <w:tcPr>
            <w:tcW w:w="4225" w:type="dxa"/>
          </w:tcPr>
          <w:p w14:paraId="6D468C23" w14:textId="77777777" w:rsidR="00A77EA0" w:rsidRPr="005A722F" w:rsidRDefault="00A77EA0" w:rsidP="00931F70">
            <w:r w:rsidRPr="005A722F">
              <w:t>Traffic-related warnings</w:t>
            </w:r>
          </w:p>
        </w:tc>
        <w:tc>
          <w:tcPr>
            <w:tcW w:w="4320" w:type="dxa"/>
          </w:tcPr>
          <w:p w14:paraId="467B0E7B" w14:textId="77777777" w:rsidR="00A77EA0" w:rsidRPr="005A722F" w:rsidRDefault="00A77EA0" w:rsidP="00931F70">
            <w:r w:rsidRPr="005A722F">
              <w:t>48</w:t>
            </w:r>
          </w:p>
        </w:tc>
      </w:tr>
      <w:tr w:rsidR="00A77EA0" w:rsidRPr="005A722F" w14:paraId="448A7E81" w14:textId="77777777" w:rsidTr="00931F70">
        <w:trPr>
          <w:trHeight w:val="20"/>
        </w:trPr>
        <w:tc>
          <w:tcPr>
            <w:tcW w:w="4225" w:type="dxa"/>
          </w:tcPr>
          <w:p w14:paraId="3A0B6468" w14:textId="77777777" w:rsidR="00A77EA0" w:rsidRPr="005A722F" w:rsidRDefault="00A77EA0" w:rsidP="00931F70"/>
        </w:tc>
        <w:tc>
          <w:tcPr>
            <w:tcW w:w="4320" w:type="dxa"/>
          </w:tcPr>
          <w:p w14:paraId="6217C26B" w14:textId="77777777" w:rsidR="00A77EA0" w:rsidRPr="005A722F" w:rsidRDefault="00A77EA0" w:rsidP="00931F70"/>
        </w:tc>
      </w:tr>
      <w:tr w:rsidR="00A77EA0" w:rsidRPr="005A722F" w14:paraId="06C2869B" w14:textId="77777777" w:rsidTr="00931F70">
        <w:trPr>
          <w:trHeight w:val="20"/>
        </w:trPr>
        <w:tc>
          <w:tcPr>
            <w:tcW w:w="4225" w:type="dxa"/>
          </w:tcPr>
          <w:p w14:paraId="1023E977" w14:textId="77777777" w:rsidR="00A77EA0" w:rsidRPr="005A722F" w:rsidRDefault="00A77EA0" w:rsidP="00931F70">
            <w:r w:rsidRPr="005A722F">
              <w:t>Driving under suspension</w:t>
            </w:r>
          </w:p>
        </w:tc>
        <w:tc>
          <w:tcPr>
            <w:tcW w:w="4320" w:type="dxa"/>
          </w:tcPr>
          <w:p w14:paraId="4CC04276" w14:textId="77777777" w:rsidR="00A77EA0" w:rsidRPr="005A722F" w:rsidRDefault="00A77EA0" w:rsidP="00931F70">
            <w:r w:rsidRPr="005A722F">
              <w:t>0</w:t>
            </w:r>
          </w:p>
        </w:tc>
      </w:tr>
      <w:tr w:rsidR="00A77EA0" w:rsidRPr="005A722F" w14:paraId="50C67BC1" w14:textId="77777777" w:rsidTr="00931F70">
        <w:trPr>
          <w:trHeight w:val="20"/>
        </w:trPr>
        <w:tc>
          <w:tcPr>
            <w:tcW w:w="4225" w:type="dxa"/>
          </w:tcPr>
          <w:p w14:paraId="6FB2A4B3" w14:textId="77777777" w:rsidR="00A77EA0" w:rsidRPr="005A722F" w:rsidRDefault="00A77EA0" w:rsidP="00931F70">
            <w:r w:rsidRPr="005A722F">
              <w:t>Speed</w:t>
            </w:r>
          </w:p>
        </w:tc>
        <w:tc>
          <w:tcPr>
            <w:tcW w:w="4320" w:type="dxa"/>
          </w:tcPr>
          <w:p w14:paraId="3365504D" w14:textId="77777777" w:rsidR="00A77EA0" w:rsidRPr="005A722F" w:rsidRDefault="00A77EA0" w:rsidP="00931F70">
            <w:r w:rsidRPr="005A722F">
              <w:t>4</w:t>
            </w:r>
          </w:p>
        </w:tc>
      </w:tr>
      <w:tr w:rsidR="00A77EA0" w:rsidRPr="005A722F" w14:paraId="06913429" w14:textId="77777777" w:rsidTr="00931F70">
        <w:trPr>
          <w:trHeight w:val="20"/>
        </w:trPr>
        <w:tc>
          <w:tcPr>
            <w:tcW w:w="4225" w:type="dxa"/>
          </w:tcPr>
          <w:p w14:paraId="69867686" w14:textId="77777777" w:rsidR="00A77EA0" w:rsidRPr="005A722F" w:rsidRDefault="00A77EA0" w:rsidP="00931F70">
            <w:r w:rsidRPr="005A722F">
              <w:t>Adult seat belt violations</w:t>
            </w:r>
          </w:p>
        </w:tc>
        <w:tc>
          <w:tcPr>
            <w:tcW w:w="4320" w:type="dxa"/>
          </w:tcPr>
          <w:p w14:paraId="667DE398" w14:textId="77777777" w:rsidR="00A77EA0" w:rsidRPr="005A722F" w:rsidRDefault="00A77EA0" w:rsidP="00931F70">
            <w:r w:rsidRPr="005A722F">
              <w:t>0</w:t>
            </w:r>
          </w:p>
        </w:tc>
      </w:tr>
      <w:tr w:rsidR="00A77EA0" w:rsidRPr="005A722F" w14:paraId="2EF4E7EF" w14:textId="77777777" w:rsidTr="00931F70">
        <w:trPr>
          <w:trHeight w:val="20"/>
        </w:trPr>
        <w:tc>
          <w:tcPr>
            <w:tcW w:w="4225" w:type="dxa"/>
          </w:tcPr>
          <w:p w14:paraId="0B8AB8A1" w14:textId="77777777" w:rsidR="00A77EA0" w:rsidRPr="005A722F" w:rsidRDefault="00A77EA0" w:rsidP="00931F70">
            <w:r w:rsidRPr="005A722F">
              <w:t>Juvenile seat belt violations</w:t>
            </w:r>
          </w:p>
        </w:tc>
        <w:tc>
          <w:tcPr>
            <w:tcW w:w="4320" w:type="dxa"/>
          </w:tcPr>
          <w:p w14:paraId="63D9A0A6" w14:textId="77777777" w:rsidR="00A77EA0" w:rsidRPr="005A722F" w:rsidRDefault="00A77EA0" w:rsidP="00931F70">
            <w:r w:rsidRPr="005A722F">
              <w:t>0</w:t>
            </w:r>
          </w:p>
        </w:tc>
      </w:tr>
      <w:tr w:rsidR="00A77EA0" w:rsidRPr="005A722F" w14:paraId="72BB0BA1" w14:textId="77777777" w:rsidTr="00931F70">
        <w:trPr>
          <w:trHeight w:val="20"/>
        </w:trPr>
        <w:tc>
          <w:tcPr>
            <w:tcW w:w="4225" w:type="dxa"/>
          </w:tcPr>
          <w:p w14:paraId="04727752" w14:textId="77777777" w:rsidR="00A77EA0" w:rsidRPr="005A722F" w:rsidRDefault="00A77EA0" w:rsidP="00931F70">
            <w:r w:rsidRPr="005A722F">
              <w:t>Other moving violations</w:t>
            </w:r>
          </w:p>
        </w:tc>
        <w:tc>
          <w:tcPr>
            <w:tcW w:w="4320" w:type="dxa"/>
          </w:tcPr>
          <w:p w14:paraId="365840CF" w14:textId="77777777" w:rsidR="00A77EA0" w:rsidRPr="005A722F" w:rsidRDefault="00A77EA0" w:rsidP="00931F70">
            <w:r w:rsidRPr="005A722F">
              <w:t>2</w:t>
            </w:r>
          </w:p>
        </w:tc>
      </w:tr>
      <w:tr w:rsidR="00A77EA0" w:rsidRPr="005A722F" w14:paraId="7B206225" w14:textId="77777777" w:rsidTr="00931F70">
        <w:trPr>
          <w:trHeight w:val="20"/>
        </w:trPr>
        <w:tc>
          <w:tcPr>
            <w:tcW w:w="4225" w:type="dxa"/>
          </w:tcPr>
          <w:p w14:paraId="0CBA15CE" w14:textId="77777777" w:rsidR="00A77EA0" w:rsidRPr="005A722F" w:rsidRDefault="00A77EA0" w:rsidP="00931F70">
            <w:r w:rsidRPr="005A722F">
              <w:t>Non-Moving violations</w:t>
            </w:r>
          </w:p>
        </w:tc>
        <w:tc>
          <w:tcPr>
            <w:tcW w:w="4320" w:type="dxa"/>
          </w:tcPr>
          <w:p w14:paraId="59E32C1E" w14:textId="77777777" w:rsidR="00A77EA0" w:rsidRPr="005A722F" w:rsidRDefault="00A77EA0" w:rsidP="00931F70">
            <w:r w:rsidRPr="005A722F">
              <w:t>0</w:t>
            </w:r>
          </w:p>
        </w:tc>
      </w:tr>
      <w:tr w:rsidR="00A77EA0" w:rsidRPr="005A722F" w14:paraId="02287F76" w14:textId="77777777" w:rsidTr="00931F70">
        <w:trPr>
          <w:trHeight w:val="20"/>
        </w:trPr>
        <w:tc>
          <w:tcPr>
            <w:tcW w:w="4225" w:type="dxa"/>
          </w:tcPr>
          <w:p w14:paraId="2462312F" w14:textId="77777777" w:rsidR="00A77EA0" w:rsidRPr="005A722F" w:rsidRDefault="00A77EA0" w:rsidP="00931F70">
            <w:r w:rsidRPr="005A722F">
              <w:t>OVI (over 21)</w:t>
            </w:r>
          </w:p>
        </w:tc>
        <w:tc>
          <w:tcPr>
            <w:tcW w:w="4320" w:type="dxa"/>
          </w:tcPr>
          <w:p w14:paraId="6605A8C5" w14:textId="77777777" w:rsidR="00A77EA0" w:rsidRPr="005A722F" w:rsidRDefault="00A77EA0" w:rsidP="00931F70">
            <w:r w:rsidRPr="005A722F">
              <w:t>1</w:t>
            </w:r>
          </w:p>
        </w:tc>
      </w:tr>
      <w:tr w:rsidR="00A77EA0" w:rsidRPr="005A722F" w14:paraId="2F2928B9" w14:textId="77777777" w:rsidTr="00931F70">
        <w:trPr>
          <w:trHeight w:val="20"/>
        </w:trPr>
        <w:tc>
          <w:tcPr>
            <w:tcW w:w="4225" w:type="dxa"/>
          </w:tcPr>
          <w:p w14:paraId="66AE88F0" w14:textId="77777777" w:rsidR="00A77EA0" w:rsidRPr="005A722F" w:rsidRDefault="00A77EA0" w:rsidP="00931F70">
            <w:r w:rsidRPr="005A722F">
              <w:t>OVI (under 21)</w:t>
            </w:r>
          </w:p>
        </w:tc>
        <w:tc>
          <w:tcPr>
            <w:tcW w:w="4320" w:type="dxa"/>
          </w:tcPr>
          <w:p w14:paraId="50C84C6F" w14:textId="77777777" w:rsidR="00A77EA0" w:rsidRPr="005A722F" w:rsidRDefault="00A77EA0" w:rsidP="00931F70">
            <w:r w:rsidRPr="005A722F">
              <w:t>0</w:t>
            </w:r>
          </w:p>
        </w:tc>
      </w:tr>
      <w:tr w:rsidR="00A77EA0" w:rsidRPr="005A722F" w14:paraId="185AC13C" w14:textId="77777777" w:rsidTr="00931F70">
        <w:trPr>
          <w:trHeight w:val="20"/>
        </w:trPr>
        <w:tc>
          <w:tcPr>
            <w:tcW w:w="4225" w:type="dxa"/>
          </w:tcPr>
          <w:p w14:paraId="590C1859" w14:textId="77777777" w:rsidR="00A77EA0" w:rsidRPr="005A722F" w:rsidRDefault="00A77EA0" w:rsidP="00931F70">
            <w:r w:rsidRPr="005A722F">
              <w:t>Commercial overweight violations</w:t>
            </w:r>
          </w:p>
        </w:tc>
        <w:tc>
          <w:tcPr>
            <w:tcW w:w="4320" w:type="dxa"/>
          </w:tcPr>
          <w:p w14:paraId="400EF1B0" w14:textId="77777777" w:rsidR="00A77EA0" w:rsidRPr="005A722F" w:rsidRDefault="00A77EA0" w:rsidP="00931F70">
            <w:r w:rsidRPr="005A722F">
              <w:t>0</w:t>
            </w:r>
          </w:p>
        </w:tc>
      </w:tr>
      <w:tr w:rsidR="00A77EA0" w:rsidRPr="005A722F" w14:paraId="7134668E" w14:textId="77777777" w:rsidTr="00931F70">
        <w:trPr>
          <w:trHeight w:val="305"/>
        </w:trPr>
        <w:tc>
          <w:tcPr>
            <w:tcW w:w="4225" w:type="dxa"/>
          </w:tcPr>
          <w:p w14:paraId="6CB3DB88" w14:textId="77777777" w:rsidR="00A77EA0" w:rsidRPr="005A722F" w:rsidRDefault="00A77EA0" w:rsidP="00931F70"/>
        </w:tc>
        <w:tc>
          <w:tcPr>
            <w:tcW w:w="4320" w:type="dxa"/>
          </w:tcPr>
          <w:p w14:paraId="4AF9EE36" w14:textId="77777777" w:rsidR="00A77EA0" w:rsidRPr="005A722F" w:rsidRDefault="00A77EA0" w:rsidP="00931F70"/>
        </w:tc>
      </w:tr>
      <w:tr w:rsidR="00A77EA0" w:rsidRPr="005A722F" w14:paraId="16E7A633" w14:textId="77777777" w:rsidTr="00931F70">
        <w:trPr>
          <w:trHeight w:val="20"/>
        </w:trPr>
        <w:tc>
          <w:tcPr>
            <w:tcW w:w="4225" w:type="dxa"/>
          </w:tcPr>
          <w:p w14:paraId="024F46BB" w14:textId="77777777" w:rsidR="00A77EA0" w:rsidRPr="005A722F" w:rsidRDefault="00A77EA0" w:rsidP="00931F70">
            <w:r w:rsidRPr="005A722F">
              <w:t>TOTAL CITATIONS ISSUED</w:t>
            </w:r>
          </w:p>
        </w:tc>
        <w:tc>
          <w:tcPr>
            <w:tcW w:w="4320" w:type="dxa"/>
          </w:tcPr>
          <w:p w14:paraId="36593233" w14:textId="77777777" w:rsidR="00A77EA0" w:rsidRPr="005A722F" w:rsidRDefault="00A77EA0" w:rsidP="00931F70">
            <w:pPr>
              <w:rPr>
                <w:b/>
                <w:bCs/>
              </w:rPr>
            </w:pPr>
            <w:r w:rsidRPr="005A722F">
              <w:rPr>
                <w:b/>
                <w:bCs/>
              </w:rPr>
              <w:t>7</w:t>
            </w:r>
          </w:p>
        </w:tc>
      </w:tr>
    </w:tbl>
    <w:p w14:paraId="00BC2E91" w14:textId="6243B845" w:rsidR="001545A1" w:rsidRPr="00C11025" w:rsidRDefault="005F32C6" w:rsidP="00C11025">
      <w:pPr>
        <w:spacing w:before="100" w:beforeAutospacing="1" w:after="100" w:afterAutospacing="1" w:line="240" w:lineRule="auto"/>
        <w:rPr>
          <w:rFonts w:ascii="Times New Roman" w:eastAsia="Times New Roman" w:hAnsi="Times New Roman" w:cs="Times New Roman"/>
          <w:sz w:val="24"/>
          <w:szCs w:val="24"/>
        </w:rPr>
      </w:pPr>
      <w:r w:rsidRPr="00E7088A">
        <w:rPr>
          <w:rFonts w:ascii="Times New Roman" w:hAnsi="Times New Roman" w:cs="Times New Roman"/>
          <w:b/>
          <w:bCs/>
          <w:sz w:val="28"/>
          <w:szCs w:val="28"/>
          <w:u w:val="single"/>
        </w:rPr>
        <w:lastRenderedPageBreak/>
        <w:t>Monthly Stats</w:t>
      </w:r>
      <w:r w:rsidR="00F85FB2">
        <w:rPr>
          <w:rFonts w:ascii="Times New Roman" w:hAnsi="Times New Roman" w:cs="Times New Roman"/>
          <w:b/>
          <w:bCs/>
          <w:sz w:val="28"/>
          <w:szCs w:val="28"/>
          <w:u w:val="single"/>
        </w:rPr>
        <w:t xml:space="preserve"> </w:t>
      </w:r>
    </w:p>
    <w:p w14:paraId="0C58D496" w14:textId="7FEAEBC7" w:rsidR="00731146" w:rsidRDefault="00A77EA0" w:rsidP="00A61C6B">
      <w:pPr>
        <w:spacing w:after="0" w:line="240" w:lineRule="auto"/>
        <w:rPr>
          <w:rFonts w:ascii="Times New Roman" w:hAnsi="Times New Roman" w:cs="Times New Roman"/>
          <w:b/>
          <w:bCs/>
          <w:sz w:val="28"/>
          <w:szCs w:val="28"/>
          <w:u w:val="single"/>
        </w:rPr>
      </w:pPr>
      <w:r w:rsidRPr="00A77EA0">
        <w:rPr>
          <w:rFonts w:ascii="Times New Roman" w:hAnsi="Times New Roman" w:cs="Times New Roman"/>
          <w:b/>
          <w:bCs/>
          <w:noProof/>
          <w:sz w:val="28"/>
          <w:szCs w:val="28"/>
          <w:u w:val="single"/>
        </w:rPr>
        <w:drawing>
          <wp:inline distT="0" distB="0" distL="0" distR="0" wp14:anchorId="72641DB6" wp14:editId="1C4133DA">
            <wp:extent cx="5943600" cy="3775075"/>
            <wp:effectExtent l="0" t="0" r="0" b="0"/>
            <wp:docPr id="1275199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199529" name=""/>
                    <pic:cNvPicPr/>
                  </pic:nvPicPr>
                  <pic:blipFill>
                    <a:blip r:embed="rId7"/>
                    <a:stretch>
                      <a:fillRect/>
                    </a:stretch>
                  </pic:blipFill>
                  <pic:spPr>
                    <a:xfrm>
                      <a:off x="0" y="0"/>
                      <a:ext cx="5943600" cy="3775075"/>
                    </a:xfrm>
                    <a:prstGeom prst="rect">
                      <a:avLst/>
                    </a:prstGeom>
                  </pic:spPr>
                </pic:pic>
              </a:graphicData>
            </a:graphic>
          </wp:inline>
        </w:drawing>
      </w:r>
    </w:p>
    <w:p w14:paraId="160A2CC7" w14:textId="77777777" w:rsidR="00C271CC" w:rsidRDefault="00C271CC" w:rsidP="0079170F">
      <w:pPr>
        <w:spacing w:line="240" w:lineRule="auto"/>
        <w:contextualSpacing/>
        <w:rPr>
          <w:rFonts w:ascii="Times New Roman" w:hAnsi="Times New Roman" w:cs="Times New Roman"/>
          <w:color w:val="000000"/>
          <w:sz w:val="24"/>
          <w:szCs w:val="24"/>
        </w:rPr>
      </w:pPr>
    </w:p>
    <w:p w14:paraId="5FD99991" w14:textId="77777777" w:rsidR="00B277B9" w:rsidRDefault="00B277B9" w:rsidP="0079170F">
      <w:pPr>
        <w:spacing w:line="240" w:lineRule="auto"/>
        <w:contextualSpacing/>
        <w:rPr>
          <w:rFonts w:ascii="Times New Roman" w:hAnsi="Times New Roman" w:cs="Times New Roman"/>
          <w:color w:val="000000"/>
          <w:sz w:val="24"/>
          <w:szCs w:val="24"/>
        </w:rPr>
      </w:pPr>
    </w:p>
    <w:p w14:paraId="431B4933" w14:textId="12584847" w:rsidR="0079170F" w:rsidRPr="009E4584" w:rsidRDefault="0079170F" w:rsidP="0079170F">
      <w:pPr>
        <w:spacing w:line="240" w:lineRule="auto"/>
        <w:contextualSpacing/>
        <w:rPr>
          <w:rFonts w:ascii="Times New Roman" w:hAnsi="Times New Roman" w:cs="Times New Roman"/>
          <w:color w:val="000000"/>
          <w:sz w:val="24"/>
          <w:szCs w:val="24"/>
        </w:rPr>
      </w:pPr>
      <w:r w:rsidRPr="009E4584">
        <w:rPr>
          <w:rFonts w:ascii="Times New Roman" w:hAnsi="Times New Roman" w:cs="Times New Roman"/>
          <w:color w:val="000000"/>
          <w:sz w:val="24"/>
          <w:szCs w:val="24"/>
        </w:rPr>
        <w:t>Prepared By:</w:t>
      </w:r>
    </w:p>
    <w:p w14:paraId="495B35C4" w14:textId="3C5824B2" w:rsidR="0079170F" w:rsidRPr="009E4584" w:rsidRDefault="0079170F" w:rsidP="0079170F">
      <w:pPr>
        <w:spacing w:line="240" w:lineRule="auto"/>
        <w:contextualSpacing/>
        <w:rPr>
          <w:rFonts w:ascii="Times New Roman" w:hAnsi="Times New Roman" w:cs="Times New Roman"/>
          <w:color w:val="000000"/>
          <w:sz w:val="24"/>
          <w:szCs w:val="24"/>
        </w:rPr>
      </w:pPr>
      <w:r w:rsidRPr="009E4584">
        <w:rPr>
          <w:rFonts w:ascii="Times New Roman" w:hAnsi="Times New Roman" w:cs="Times New Roman"/>
          <w:color w:val="000000"/>
          <w:sz w:val="24"/>
          <w:szCs w:val="24"/>
        </w:rPr>
        <w:t>Capta</w:t>
      </w:r>
      <w:r w:rsidR="009E4584" w:rsidRPr="009E4584">
        <w:rPr>
          <w:rFonts w:ascii="Times New Roman" w:hAnsi="Times New Roman" w:cs="Times New Roman"/>
          <w:color w:val="000000"/>
          <w:sz w:val="24"/>
          <w:szCs w:val="24"/>
        </w:rPr>
        <w:t>in Walt</w:t>
      </w:r>
      <w:r w:rsidR="00CE52FA">
        <w:rPr>
          <w:rFonts w:ascii="Times New Roman" w:hAnsi="Times New Roman" w:cs="Times New Roman"/>
          <w:color w:val="000000"/>
          <w:sz w:val="24"/>
          <w:szCs w:val="24"/>
        </w:rPr>
        <w:t>er</w:t>
      </w:r>
      <w:r w:rsidR="009E4584" w:rsidRPr="009E4584">
        <w:rPr>
          <w:rFonts w:ascii="Times New Roman" w:hAnsi="Times New Roman" w:cs="Times New Roman"/>
          <w:color w:val="000000"/>
          <w:sz w:val="24"/>
          <w:szCs w:val="24"/>
        </w:rPr>
        <w:t xml:space="preserve"> Steele </w:t>
      </w:r>
      <w:r w:rsidRPr="009E4584">
        <w:rPr>
          <w:rFonts w:ascii="Times New Roman" w:hAnsi="Times New Roman" w:cs="Times New Roman"/>
          <w:color w:val="000000"/>
          <w:sz w:val="24"/>
          <w:szCs w:val="24"/>
        </w:rPr>
        <w:t>#</w:t>
      </w:r>
      <w:r w:rsidR="009E4584" w:rsidRPr="009E4584">
        <w:rPr>
          <w:rFonts w:ascii="Times New Roman" w:hAnsi="Times New Roman" w:cs="Times New Roman"/>
          <w:color w:val="000000"/>
          <w:sz w:val="24"/>
          <w:szCs w:val="24"/>
        </w:rPr>
        <w:t>88</w:t>
      </w:r>
    </w:p>
    <w:p w14:paraId="2E5088F9" w14:textId="0A1A5752" w:rsidR="0079170F" w:rsidRPr="009E4584" w:rsidRDefault="0079170F" w:rsidP="0079170F">
      <w:pPr>
        <w:spacing w:line="240" w:lineRule="auto"/>
        <w:contextualSpacing/>
        <w:rPr>
          <w:rFonts w:ascii="Times New Roman" w:hAnsi="Times New Roman" w:cs="Times New Roman"/>
          <w:color w:val="000000"/>
          <w:sz w:val="24"/>
          <w:szCs w:val="24"/>
        </w:rPr>
      </w:pPr>
      <w:r w:rsidRPr="009E4584">
        <w:rPr>
          <w:rFonts w:ascii="Times New Roman" w:hAnsi="Times New Roman" w:cs="Times New Roman"/>
          <w:color w:val="000000"/>
          <w:sz w:val="24"/>
          <w:szCs w:val="24"/>
        </w:rPr>
        <w:t xml:space="preserve">Montgomery County Sheriff’s Office </w:t>
      </w:r>
    </w:p>
    <w:p w14:paraId="47885367" w14:textId="28D9082F" w:rsidR="0079170F" w:rsidRPr="009E4584" w:rsidRDefault="0079170F" w:rsidP="0079170F">
      <w:pPr>
        <w:spacing w:line="240" w:lineRule="auto"/>
        <w:contextualSpacing/>
        <w:rPr>
          <w:rFonts w:ascii="Times New Roman" w:hAnsi="Times New Roman" w:cs="Times New Roman"/>
          <w:color w:val="000000"/>
          <w:sz w:val="24"/>
          <w:szCs w:val="24"/>
        </w:rPr>
      </w:pPr>
      <w:r w:rsidRPr="009E4584">
        <w:rPr>
          <w:rFonts w:ascii="Times New Roman" w:hAnsi="Times New Roman" w:cs="Times New Roman"/>
          <w:color w:val="000000"/>
          <w:sz w:val="24"/>
          <w:szCs w:val="24"/>
        </w:rPr>
        <w:t xml:space="preserve">District </w:t>
      </w:r>
      <w:r w:rsidR="00ED491E">
        <w:rPr>
          <w:rFonts w:ascii="Times New Roman" w:hAnsi="Times New Roman" w:cs="Times New Roman"/>
          <w:color w:val="000000"/>
          <w:sz w:val="24"/>
          <w:szCs w:val="24"/>
        </w:rPr>
        <w:t>12</w:t>
      </w:r>
      <w:r w:rsidRPr="009E4584">
        <w:rPr>
          <w:rFonts w:ascii="Times New Roman" w:hAnsi="Times New Roman" w:cs="Times New Roman"/>
          <w:color w:val="000000"/>
          <w:sz w:val="24"/>
          <w:szCs w:val="24"/>
        </w:rPr>
        <w:t>/</w:t>
      </w:r>
      <w:r w:rsidR="00ED491E">
        <w:rPr>
          <w:rFonts w:ascii="Times New Roman" w:hAnsi="Times New Roman" w:cs="Times New Roman"/>
          <w:color w:val="000000"/>
          <w:sz w:val="24"/>
          <w:szCs w:val="24"/>
        </w:rPr>
        <w:t>Perry</w:t>
      </w:r>
      <w:r w:rsidRPr="009E4584">
        <w:rPr>
          <w:rFonts w:ascii="Times New Roman" w:hAnsi="Times New Roman" w:cs="Times New Roman"/>
          <w:color w:val="000000"/>
          <w:sz w:val="24"/>
          <w:szCs w:val="24"/>
        </w:rPr>
        <w:t xml:space="preserve"> Township Substation</w:t>
      </w:r>
    </w:p>
    <w:p w14:paraId="48017091" w14:textId="7BD74CBA" w:rsidR="0079170F" w:rsidRPr="009E4584" w:rsidRDefault="0079170F" w:rsidP="0079170F">
      <w:pPr>
        <w:spacing w:line="240" w:lineRule="auto"/>
        <w:contextualSpacing/>
        <w:rPr>
          <w:rFonts w:ascii="Times New Roman" w:hAnsi="Times New Roman" w:cs="Times New Roman"/>
          <w:color w:val="000000"/>
          <w:sz w:val="24"/>
          <w:szCs w:val="24"/>
        </w:rPr>
      </w:pPr>
      <w:r w:rsidRPr="009E4584">
        <w:rPr>
          <w:rFonts w:ascii="Times New Roman" w:hAnsi="Times New Roman" w:cs="Times New Roman"/>
          <w:color w:val="000000"/>
          <w:sz w:val="24"/>
          <w:szCs w:val="24"/>
        </w:rPr>
        <w:t>937-496-6887</w:t>
      </w:r>
    </w:p>
    <w:p w14:paraId="0DA76DD7" w14:textId="219952B3" w:rsidR="0079170F" w:rsidRPr="00094E8D" w:rsidRDefault="009E4584" w:rsidP="0079170F">
      <w:pPr>
        <w:spacing w:line="240" w:lineRule="auto"/>
        <w:contextualSpacing/>
        <w:rPr>
          <w:rFonts w:ascii="Times New Roman" w:hAnsi="Times New Roman" w:cs="Times New Roman"/>
          <w:color w:val="000000"/>
          <w:sz w:val="24"/>
          <w:szCs w:val="24"/>
        </w:rPr>
      </w:pPr>
      <w:r w:rsidRPr="009E4584">
        <w:rPr>
          <w:rFonts w:ascii="Times New Roman" w:hAnsi="Times New Roman" w:cs="Times New Roman"/>
          <w:color w:val="000000"/>
          <w:sz w:val="24"/>
          <w:szCs w:val="24"/>
        </w:rPr>
        <w:t>Steelew</w:t>
      </w:r>
      <w:r w:rsidR="0079170F" w:rsidRPr="009E4584">
        <w:rPr>
          <w:rFonts w:ascii="Times New Roman" w:hAnsi="Times New Roman" w:cs="Times New Roman"/>
          <w:color w:val="000000"/>
          <w:sz w:val="24"/>
          <w:szCs w:val="24"/>
        </w:rPr>
        <w:t>@</w:t>
      </w:r>
      <w:r w:rsidR="00F359A0" w:rsidRPr="009E4584">
        <w:rPr>
          <w:rFonts w:ascii="Times New Roman" w:hAnsi="Times New Roman" w:cs="Times New Roman"/>
          <w:color w:val="000000"/>
          <w:sz w:val="24"/>
          <w:szCs w:val="24"/>
        </w:rPr>
        <w:t>mcohiosheriff.org</w:t>
      </w:r>
    </w:p>
    <w:sectPr w:rsidR="0079170F" w:rsidRPr="00094E8D" w:rsidSect="006E30CF">
      <w:headerReference w:type="first" r:id="rId8"/>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EF356" w14:textId="77777777" w:rsidR="00F647FF" w:rsidRDefault="00F647FF" w:rsidP="003E6191">
      <w:pPr>
        <w:spacing w:after="0" w:line="240" w:lineRule="auto"/>
      </w:pPr>
      <w:r>
        <w:separator/>
      </w:r>
    </w:p>
  </w:endnote>
  <w:endnote w:type="continuationSeparator" w:id="0">
    <w:p w14:paraId="7B6AC98F" w14:textId="77777777" w:rsidR="00F647FF" w:rsidRDefault="00F647FF" w:rsidP="003E6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144EE" w14:textId="77777777" w:rsidR="00F647FF" w:rsidRDefault="00F647FF" w:rsidP="003E6191">
      <w:pPr>
        <w:spacing w:after="0" w:line="240" w:lineRule="auto"/>
      </w:pPr>
      <w:r>
        <w:separator/>
      </w:r>
    </w:p>
  </w:footnote>
  <w:footnote w:type="continuationSeparator" w:id="0">
    <w:p w14:paraId="62C28E49" w14:textId="77777777" w:rsidR="00F647FF" w:rsidRDefault="00F647FF" w:rsidP="003E61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D566C" w14:textId="77777777" w:rsidR="003E6191" w:rsidRPr="00D70FA3" w:rsidRDefault="003E6191" w:rsidP="003E6191">
    <w:pPr>
      <w:pStyle w:val="Header"/>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1" locked="0" layoutInCell="1" allowOverlap="1" wp14:anchorId="0ACB4C16" wp14:editId="3432B1B9">
          <wp:simplePos x="0" y="0"/>
          <wp:positionH relativeFrom="column">
            <wp:posOffset>4610100</wp:posOffset>
          </wp:positionH>
          <wp:positionV relativeFrom="page">
            <wp:posOffset>266700</wp:posOffset>
          </wp:positionV>
          <wp:extent cx="1371600" cy="1316736"/>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eriffsGoldStarSTRE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1316736"/>
                  </a:xfrm>
                  <a:prstGeom prst="rect">
                    <a:avLst/>
                  </a:prstGeom>
                </pic:spPr>
              </pic:pic>
            </a:graphicData>
          </a:graphic>
          <wp14:sizeRelH relativeFrom="margin">
            <wp14:pctWidth>0</wp14:pctWidth>
          </wp14:sizeRelH>
          <wp14:sizeRelV relativeFrom="margin">
            <wp14:pctHeight>0</wp14:pctHeight>
          </wp14:sizeRelV>
        </wp:anchor>
      </w:drawing>
    </w:r>
    <w:r w:rsidRPr="00D70FA3">
      <w:rPr>
        <w:rFonts w:ascii="Times New Roman" w:hAnsi="Times New Roman" w:cs="Times New Roman"/>
      </w:rPr>
      <w:t>Montgomery County Sheriff’s Office</w:t>
    </w:r>
    <w:r>
      <w:rPr>
        <w:rFonts w:ascii="Times New Roman" w:hAnsi="Times New Roman" w:cs="Times New Roman"/>
      </w:rPr>
      <w:tab/>
      <w:t xml:space="preserve">                                              </w:t>
    </w:r>
    <w:r>
      <w:rPr>
        <w:rFonts w:ascii="Times New Roman" w:hAnsi="Times New Roman" w:cs="Times New Roman"/>
      </w:rPr>
      <w:tab/>
    </w:r>
  </w:p>
  <w:p w14:paraId="49094832" w14:textId="77777777" w:rsidR="003E6191" w:rsidRPr="00D70FA3" w:rsidRDefault="003E6191" w:rsidP="003E6191">
    <w:pPr>
      <w:pStyle w:val="Header"/>
      <w:rPr>
        <w:rFonts w:ascii="Times New Roman" w:hAnsi="Times New Roman" w:cs="Times New Roman"/>
      </w:rPr>
    </w:pPr>
    <w:r w:rsidRPr="00D70FA3">
      <w:rPr>
        <w:rFonts w:ascii="Times New Roman" w:hAnsi="Times New Roman" w:cs="Times New Roman"/>
      </w:rPr>
      <w:t>Community Services Division</w:t>
    </w:r>
  </w:p>
  <w:p w14:paraId="042393A3" w14:textId="05BD1641" w:rsidR="003E6191" w:rsidRPr="00D70FA3" w:rsidRDefault="003E6191" w:rsidP="003E6191">
    <w:pPr>
      <w:pStyle w:val="Header"/>
      <w:rPr>
        <w:rFonts w:ascii="Times New Roman" w:hAnsi="Times New Roman" w:cs="Times New Roman"/>
      </w:rPr>
    </w:pPr>
    <w:r w:rsidRPr="00D70FA3">
      <w:rPr>
        <w:rFonts w:ascii="Times New Roman" w:hAnsi="Times New Roman" w:cs="Times New Roman"/>
      </w:rPr>
      <w:t xml:space="preserve">District </w:t>
    </w:r>
    <w:r w:rsidR="00ED4977">
      <w:rPr>
        <w:rFonts w:ascii="Times New Roman" w:hAnsi="Times New Roman" w:cs="Times New Roman"/>
      </w:rPr>
      <w:t>12</w:t>
    </w:r>
    <w:r w:rsidRPr="00D70FA3">
      <w:rPr>
        <w:rFonts w:ascii="Times New Roman" w:hAnsi="Times New Roman" w:cs="Times New Roman"/>
      </w:rPr>
      <w:t xml:space="preserve">, </w:t>
    </w:r>
    <w:r w:rsidR="00ED4977">
      <w:rPr>
        <w:rFonts w:ascii="Times New Roman" w:hAnsi="Times New Roman" w:cs="Times New Roman"/>
      </w:rPr>
      <w:t xml:space="preserve">Perry </w:t>
    </w:r>
    <w:r w:rsidRPr="00D70FA3">
      <w:rPr>
        <w:rFonts w:ascii="Times New Roman" w:hAnsi="Times New Roman" w:cs="Times New Roman"/>
      </w:rPr>
      <w:t>Township</w:t>
    </w:r>
  </w:p>
  <w:p w14:paraId="63E39626" w14:textId="77777777" w:rsidR="003E6191" w:rsidRPr="00D70FA3" w:rsidRDefault="003E6191" w:rsidP="003E6191">
    <w:pPr>
      <w:pStyle w:val="Header"/>
      <w:rPr>
        <w:rFonts w:ascii="Times New Roman" w:hAnsi="Times New Roman" w:cs="Times New Roman"/>
      </w:rPr>
    </w:pPr>
  </w:p>
  <w:p w14:paraId="2D042A04" w14:textId="302B9453" w:rsidR="003E6191" w:rsidRPr="00D70FA3" w:rsidRDefault="00ED4977" w:rsidP="003E6191">
    <w:pPr>
      <w:pStyle w:val="Header"/>
      <w:rPr>
        <w:rFonts w:ascii="Times New Roman" w:hAnsi="Times New Roman" w:cs="Times New Roman"/>
        <w:b/>
        <w:sz w:val="32"/>
        <w:szCs w:val="32"/>
      </w:rPr>
    </w:pPr>
    <w:r>
      <w:rPr>
        <w:rFonts w:ascii="Times New Roman" w:hAnsi="Times New Roman" w:cs="Times New Roman"/>
        <w:b/>
        <w:sz w:val="32"/>
        <w:szCs w:val="32"/>
      </w:rPr>
      <w:t>Perry</w:t>
    </w:r>
    <w:r w:rsidR="003E6191" w:rsidRPr="00D70FA3">
      <w:rPr>
        <w:rFonts w:ascii="Times New Roman" w:hAnsi="Times New Roman" w:cs="Times New Roman"/>
        <w:b/>
        <w:sz w:val="32"/>
        <w:szCs w:val="32"/>
      </w:rPr>
      <w:t xml:space="preserve"> Township</w:t>
    </w:r>
  </w:p>
  <w:p w14:paraId="13CC98BF" w14:textId="77777777" w:rsidR="003E6191" w:rsidRPr="00D70FA3" w:rsidRDefault="00234F38" w:rsidP="003E6191">
    <w:pPr>
      <w:pStyle w:val="Header"/>
      <w:rPr>
        <w:rFonts w:ascii="Times New Roman" w:hAnsi="Times New Roman" w:cs="Times New Roman"/>
        <w:b/>
        <w:sz w:val="32"/>
        <w:szCs w:val="32"/>
      </w:rPr>
    </w:pPr>
    <w:r>
      <w:rPr>
        <w:rFonts w:ascii="Times New Roman" w:hAnsi="Times New Roman" w:cs="Times New Roman"/>
        <w:b/>
        <w:sz w:val="32"/>
        <w:szCs w:val="32"/>
      </w:rPr>
      <w:t>Monthly Report</w:t>
    </w:r>
  </w:p>
  <w:p w14:paraId="2ED22C0D" w14:textId="15ACCF9B" w:rsidR="00DA119A" w:rsidRDefault="008D7482" w:rsidP="00D03F9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June</w:t>
    </w:r>
    <w:r w:rsidR="00D03F93" w:rsidRPr="0048418A">
      <w:rPr>
        <w:rFonts w:ascii="Times New Roman" w:hAnsi="Times New Roman" w:cs="Times New Roman"/>
        <w:color w:val="000000" w:themeColor="text1"/>
        <w:sz w:val="24"/>
        <w:szCs w:val="24"/>
      </w:rPr>
      <w:t xml:space="preserve"> 1 through </w:t>
    </w:r>
    <w:r>
      <w:rPr>
        <w:rFonts w:ascii="Times New Roman" w:hAnsi="Times New Roman" w:cs="Times New Roman"/>
        <w:color w:val="000000" w:themeColor="text1"/>
        <w:sz w:val="24"/>
        <w:szCs w:val="24"/>
      </w:rPr>
      <w:t>June</w:t>
    </w:r>
    <w:r w:rsidR="0030366B">
      <w:rPr>
        <w:rFonts w:ascii="Times New Roman" w:hAnsi="Times New Roman" w:cs="Times New Roman"/>
        <w:color w:val="000000" w:themeColor="text1"/>
        <w:sz w:val="24"/>
        <w:szCs w:val="24"/>
      </w:rPr>
      <w:t xml:space="preserve"> </w:t>
    </w:r>
    <w:r w:rsidR="003E1708">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00D03F93" w:rsidRPr="0048418A">
      <w:rPr>
        <w:rFonts w:ascii="Times New Roman" w:hAnsi="Times New Roman" w:cs="Times New Roman"/>
        <w:color w:val="000000" w:themeColor="text1"/>
        <w:sz w:val="24"/>
        <w:szCs w:val="24"/>
      </w:rPr>
      <w:t>, 202</w:t>
    </w:r>
    <w:r w:rsidR="008B50B6">
      <w:rPr>
        <w:rFonts w:ascii="Times New Roman" w:hAnsi="Times New Roman" w:cs="Times New Roman"/>
        <w:color w:val="000000" w:themeColor="text1"/>
        <w:sz w:val="24"/>
        <w:szCs w:val="24"/>
      </w:rPr>
      <w:t>6</w:t>
    </w:r>
  </w:p>
  <w:p w14:paraId="5B77D697" w14:textId="77777777" w:rsidR="00ED491E" w:rsidRPr="00D03F93" w:rsidRDefault="00ED491E" w:rsidP="00D03F93">
    <w:pPr>
      <w:spacing w:after="0" w:line="240" w:lineRule="auto"/>
      <w:rPr>
        <w:rFonts w:ascii="Times New Roman" w:hAnsi="Times New Roman" w:cs="Times New Roman"/>
        <w:color w:val="000000" w:themeColor="text1"/>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191"/>
    <w:rsid w:val="00000811"/>
    <w:rsid w:val="00001B41"/>
    <w:rsid w:val="00001C0F"/>
    <w:rsid w:val="0000221D"/>
    <w:rsid w:val="00002909"/>
    <w:rsid w:val="00006587"/>
    <w:rsid w:val="0001082B"/>
    <w:rsid w:val="0001315D"/>
    <w:rsid w:val="00016AB9"/>
    <w:rsid w:val="00017A1A"/>
    <w:rsid w:val="00030B9F"/>
    <w:rsid w:val="0003175B"/>
    <w:rsid w:val="00036E75"/>
    <w:rsid w:val="000413D3"/>
    <w:rsid w:val="00047197"/>
    <w:rsid w:val="00047948"/>
    <w:rsid w:val="000537A5"/>
    <w:rsid w:val="00057FEE"/>
    <w:rsid w:val="000654B3"/>
    <w:rsid w:val="000666FA"/>
    <w:rsid w:val="00066EB5"/>
    <w:rsid w:val="00067F84"/>
    <w:rsid w:val="000735F3"/>
    <w:rsid w:val="0007471F"/>
    <w:rsid w:val="000857B7"/>
    <w:rsid w:val="00087445"/>
    <w:rsid w:val="000948A8"/>
    <w:rsid w:val="00094E8D"/>
    <w:rsid w:val="00095137"/>
    <w:rsid w:val="000975FF"/>
    <w:rsid w:val="000A0400"/>
    <w:rsid w:val="000B255B"/>
    <w:rsid w:val="000B2DD9"/>
    <w:rsid w:val="000B4AAC"/>
    <w:rsid w:val="000C2350"/>
    <w:rsid w:val="000C3B5A"/>
    <w:rsid w:val="000C41DA"/>
    <w:rsid w:val="000C53FC"/>
    <w:rsid w:val="000C5B30"/>
    <w:rsid w:val="000D2BDB"/>
    <w:rsid w:val="000D4A57"/>
    <w:rsid w:val="000E10C7"/>
    <w:rsid w:val="000E28D8"/>
    <w:rsid w:val="000F743D"/>
    <w:rsid w:val="00100EB5"/>
    <w:rsid w:val="0010793E"/>
    <w:rsid w:val="001103E1"/>
    <w:rsid w:val="00111709"/>
    <w:rsid w:val="001126ED"/>
    <w:rsid w:val="00113606"/>
    <w:rsid w:val="001209A9"/>
    <w:rsid w:val="001218A6"/>
    <w:rsid w:val="0012487F"/>
    <w:rsid w:val="0012569E"/>
    <w:rsid w:val="00131608"/>
    <w:rsid w:val="00137804"/>
    <w:rsid w:val="00141910"/>
    <w:rsid w:val="0015044C"/>
    <w:rsid w:val="00150C34"/>
    <w:rsid w:val="00152C5C"/>
    <w:rsid w:val="00154493"/>
    <w:rsid w:val="001544E6"/>
    <w:rsid w:val="001545A1"/>
    <w:rsid w:val="0015523C"/>
    <w:rsid w:val="00155538"/>
    <w:rsid w:val="00161CFA"/>
    <w:rsid w:val="00161F09"/>
    <w:rsid w:val="001648D9"/>
    <w:rsid w:val="00166464"/>
    <w:rsid w:val="00174FCE"/>
    <w:rsid w:val="0017731F"/>
    <w:rsid w:val="00181CA0"/>
    <w:rsid w:val="00181FB7"/>
    <w:rsid w:val="001849A9"/>
    <w:rsid w:val="001853E3"/>
    <w:rsid w:val="0018545D"/>
    <w:rsid w:val="00193D07"/>
    <w:rsid w:val="001A3ABA"/>
    <w:rsid w:val="001A49DE"/>
    <w:rsid w:val="001A6A76"/>
    <w:rsid w:val="001B109F"/>
    <w:rsid w:val="001B297B"/>
    <w:rsid w:val="001B4934"/>
    <w:rsid w:val="001C0DE4"/>
    <w:rsid w:val="001C46FC"/>
    <w:rsid w:val="001C5578"/>
    <w:rsid w:val="001D0CC7"/>
    <w:rsid w:val="001E1F89"/>
    <w:rsid w:val="001E6ADF"/>
    <w:rsid w:val="001F1DFB"/>
    <w:rsid w:val="001F73C2"/>
    <w:rsid w:val="00202725"/>
    <w:rsid w:val="002047D7"/>
    <w:rsid w:val="00211FE9"/>
    <w:rsid w:val="002172A5"/>
    <w:rsid w:val="00222FFE"/>
    <w:rsid w:val="002302D1"/>
    <w:rsid w:val="00230632"/>
    <w:rsid w:val="00231F70"/>
    <w:rsid w:val="00231FEA"/>
    <w:rsid w:val="002325C0"/>
    <w:rsid w:val="00234F38"/>
    <w:rsid w:val="002418A3"/>
    <w:rsid w:val="00245D64"/>
    <w:rsid w:val="00251A24"/>
    <w:rsid w:val="002543B6"/>
    <w:rsid w:val="002554B2"/>
    <w:rsid w:val="00260269"/>
    <w:rsid w:val="00260F6C"/>
    <w:rsid w:val="00261387"/>
    <w:rsid w:val="00267E13"/>
    <w:rsid w:val="0027607E"/>
    <w:rsid w:val="002770B8"/>
    <w:rsid w:val="00281560"/>
    <w:rsid w:val="00282176"/>
    <w:rsid w:val="00282828"/>
    <w:rsid w:val="00283D21"/>
    <w:rsid w:val="00290B88"/>
    <w:rsid w:val="002928DC"/>
    <w:rsid w:val="00293EF8"/>
    <w:rsid w:val="00297AF3"/>
    <w:rsid w:val="002B07D0"/>
    <w:rsid w:val="002B1217"/>
    <w:rsid w:val="002B29D3"/>
    <w:rsid w:val="002C132C"/>
    <w:rsid w:val="002C2710"/>
    <w:rsid w:val="002C3F6E"/>
    <w:rsid w:val="002C415A"/>
    <w:rsid w:val="002C471C"/>
    <w:rsid w:val="002C640A"/>
    <w:rsid w:val="002D37A8"/>
    <w:rsid w:val="002D4BED"/>
    <w:rsid w:val="002D75F5"/>
    <w:rsid w:val="002D7CF5"/>
    <w:rsid w:val="002E05BC"/>
    <w:rsid w:val="002E18E3"/>
    <w:rsid w:val="002E475E"/>
    <w:rsid w:val="002E510F"/>
    <w:rsid w:val="002E5864"/>
    <w:rsid w:val="002F44BC"/>
    <w:rsid w:val="00300C39"/>
    <w:rsid w:val="0030337C"/>
    <w:rsid w:val="0030366B"/>
    <w:rsid w:val="0030513F"/>
    <w:rsid w:val="003103A7"/>
    <w:rsid w:val="0031500C"/>
    <w:rsid w:val="0031672E"/>
    <w:rsid w:val="003203C3"/>
    <w:rsid w:val="003242D1"/>
    <w:rsid w:val="003265B5"/>
    <w:rsid w:val="003268D9"/>
    <w:rsid w:val="003307E4"/>
    <w:rsid w:val="00330BA1"/>
    <w:rsid w:val="0033140C"/>
    <w:rsid w:val="003317FA"/>
    <w:rsid w:val="00334876"/>
    <w:rsid w:val="0034590E"/>
    <w:rsid w:val="003509FA"/>
    <w:rsid w:val="00355A00"/>
    <w:rsid w:val="00356880"/>
    <w:rsid w:val="003647DE"/>
    <w:rsid w:val="00367BBE"/>
    <w:rsid w:val="003700D1"/>
    <w:rsid w:val="00370B0E"/>
    <w:rsid w:val="00373692"/>
    <w:rsid w:val="00375C79"/>
    <w:rsid w:val="00376563"/>
    <w:rsid w:val="00376585"/>
    <w:rsid w:val="003801C2"/>
    <w:rsid w:val="0038047F"/>
    <w:rsid w:val="00381490"/>
    <w:rsid w:val="003851A0"/>
    <w:rsid w:val="00387631"/>
    <w:rsid w:val="00393D2C"/>
    <w:rsid w:val="003940BB"/>
    <w:rsid w:val="00395E41"/>
    <w:rsid w:val="003976D4"/>
    <w:rsid w:val="003A5499"/>
    <w:rsid w:val="003A7297"/>
    <w:rsid w:val="003B16FA"/>
    <w:rsid w:val="003B1791"/>
    <w:rsid w:val="003B2B5F"/>
    <w:rsid w:val="003B2D9A"/>
    <w:rsid w:val="003B4F3F"/>
    <w:rsid w:val="003B7804"/>
    <w:rsid w:val="003C0A87"/>
    <w:rsid w:val="003C1918"/>
    <w:rsid w:val="003C2CE6"/>
    <w:rsid w:val="003C4E0B"/>
    <w:rsid w:val="003D207B"/>
    <w:rsid w:val="003D2279"/>
    <w:rsid w:val="003D56C3"/>
    <w:rsid w:val="003D7BD1"/>
    <w:rsid w:val="003E1708"/>
    <w:rsid w:val="003E4439"/>
    <w:rsid w:val="003E48C6"/>
    <w:rsid w:val="003E6191"/>
    <w:rsid w:val="003E74B8"/>
    <w:rsid w:val="003F0448"/>
    <w:rsid w:val="003F0F21"/>
    <w:rsid w:val="003F5BA5"/>
    <w:rsid w:val="0040196D"/>
    <w:rsid w:val="00403D84"/>
    <w:rsid w:val="0040699A"/>
    <w:rsid w:val="00411AC6"/>
    <w:rsid w:val="0041314E"/>
    <w:rsid w:val="00421C61"/>
    <w:rsid w:val="00424AF0"/>
    <w:rsid w:val="00431BCF"/>
    <w:rsid w:val="00434CEC"/>
    <w:rsid w:val="0044338D"/>
    <w:rsid w:val="004442F1"/>
    <w:rsid w:val="00446E1C"/>
    <w:rsid w:val="0044725A"/>
    <w:rsid w:val="0045436C"/>
    <w:rsid w:val="004547EE"/>
    <w:rsid w:val="004561E7"/>
    <w:rsid w:val="00461328"/>
    <w:rsid w:val="00461F42"/>
    <w:rsid w:val="0046388B"/>
    <w:rsid w:val="0046448F"/>
    <w:rsid w:val="00466AD0"/>
    <w:rsid w:val="0047149E"/>
    <w:rsid w:val="004731C4"/>
    <w:rsid w:val="00474917"/>
    <w:rsid w:val="00476377"/>
    <w:rsid w:val="00483DF4"/>
    <w:rsid w:val="0048493C"/>
    <w:rsid w:val="00486E2A"/>
    <w:rsid w:val="00493C73"/>
    <w:rsid w:val="004972AB"/>
    <w:rsid w:val="00497591"/>
    <w:rsid w:val="004A4613"/>
    <w:rsid w:val="004A660E"/>
    <w:rsid w:val="004A6BCD"/>
    <w:rsid w:val="004A7991"/>
    <w:rsid w:val="004B459C"/>
    <w:rsid w:val="004B7A46"/>
    <w:rsid w:val="004C009C"/>
    <w:rsid w:val="004C0E2D"/>
    <w:rsid w:val="004C3DBC"/>
    <w:rsid w:val="004C4359"/>
    <w:rsid w:val="004C70A6"/>
    <w:rsid w:val="004D238D"/>
    <w:rsid w:val="004D42A3"/>
    <w:rsid w:val="004D6971"/>
    <w:rsid w:val="004E3AED"/>
    <w:rsid w:val="004E3AEF"/>
    <w:rsid w:val="004E3E74"/>
    <w:rsid w:val="004E5031"/>
    <w:rsid w:val="004E5C07"/>
    <w:rsid w:val="004E67DB"/>
    <w:rsid w:val="004E76CF"/>
    <w:rsid w:val="004E77C7"/>
    <w:rsid w:val="004F14D7"/>
    <w:rsid w:val="00503A1D"/>
    <w:rsid w:val="005061F9"/>
    <w:rsid w:val="00506ECD"/>
    <w:rsid w:val="0051032C"/>
    <w:rsid w:val="00512AF5"/>
    <w:rsid w:val="00514285"/>
    <w:rsid w:val="00521A08"/>
    <w:rsid w:val="00522864"/>
    <w:rsid w:val="00523395"/>
    <w:rsid w:val="00523EA8"/>
    <w:rsid w:val="00524FD1"/>
    <w:rsid w:val="00526C80"/>
    <w:rsid w:val="00527FD5"/>
    <w:rsid w:val="00541DC4"/>
    <w:rsid w:val="00542C81"/>
    <w:rsid w:val="00543975"/>
    <w:rsid w:val="00555239"/>
    <w:rsid w:val="00555D53"/>
    <w:rsid w:val="00557604"/>
    <w:rsid w:val="00560B6A"/>
    <w:rsid w:val="005712F7"/>
    <w:rsid w:val="00576449"/>
    <w:rsid w:val="005808BC"/>
    <w:rsid w:val="005877FE"/>
    <w:rsid w:val="005A28DC"/>
    <w:rsid w:val="005A5648"/>
    <w:rsid w:val="005A610A"/>
    <w:rsid w:val="005B07EE"/>
    <w:rsid w:val="005B3304"/>
    <w:rsid w:val="005B5341"/>
    <w:rsid w:val="005B7253"/>
    <w:rsid w:val="005C1594"/>
    <w:rsid w:val="005C47F6"/>
    <w:rsid w:val="005C741C"/>
    <w:rsid w:val="005D1BC4"/>
    <w:rsid w:val="005D3351"/>
    <w:rsid w:val="005D42F2"/>
    <w:rsid w:val="005D5604"/>
    <w:rsid w:val="005E0B1E"/>
    <w:rsid w:val="005E4D28"/>
    <w:rsid w:val="005F32C6"/>
    <w:rsid w:val="006009C0"/>
    <w:rsid w:val="00604BB7"/>
    <w:rsid w:val="006056C1"/>
    <w:rsid w:val="00607642"/>
    <w:rsid w:val="00611777"/>
    <w:rsid w:val="006119BB"/>
    <w:rsid w:val="006131A1"/>
    <w:rsid w:val="006213EC"/>
    <w:rsid w:val="00625245"/>
    <w:rsid w:val="00632C5C"/>
    <w:rsid w:val="00632ECE"/>
    <w:rsid w:val="00645C98"/>
    <w:rsid w:val="0065104C"/>
    <w:rsid w:val="006515A1"/>
    <w:rsid w:val="00653FC1"/>
    <w:rsid w:val="0065457E"/>
    <w:rsid w:val="0066629B"/>
    <w:rsid w:val="006720EC"/>
    <w:rsid w:val="0067240F"/>
    <w:rsid w:val="00680361"/>
    <w:rsid w:val="00684F12"/>
    <w:rsid w:val="00685B6B"/>
    <w:rsid w:val="00686C3A"/>
    <w:rsid w:val="0069131D"/>
    <w:rsid w:val="00691D96"/>
    <w:rsid w:val="006944E9"/>
    <w:rsid w:val="00696128"/>
    <w:rsid w:val="006A0335"/>
    <w:rsid w:val="006A09C0"/>
    <w:rsid w:val="006A6BAF"/>
    <w:rsid w:val="006B6512"/>
    <w:rsid w:val="006B7ADB"/>
    <w:rsid w:val="006C1684"/>
    <w:rsid w:val="006C6124"/>
    <w:rsid w:val="006D16A5"/>
    <w:rsid w:val="006E30CF"/>
    <w:rsid w:val="006E4F63"/>
    <w:rsid w:val="006E5D50"/>
    <w:rsid w:val="00701A96"/>
    <w:rsid w:val="00702A26"/>
    <w:rsid w:val="007030F3"/>
    <w:rsid w:val="0071074A"/>
    <w:rsid w:val="007133E3"/>
    <w:rsid w:val="00713E60"/>
    <w:rsid w:val="0071690A"/>
    <w:rsid w:val="00720EDA"/>
    <w:rsid w:val="007222A6"/>
    <w:rsid w:val="00724FB9"/>
    <w:rsid w:val="00731146"/>
    <w:rsid w:val="007342C9"/>
    <w:rsid w:val="00735ED1"/>
    <w:rsid w:val="0073785C"/>
    <w:rsid w:val="007405E3"/>
    <w:rsid w:val="007408D1"/>
    <w:rsid w:val="00744C7B"/>
    <w:rsid w:val="007539C8"/>
    <w:rsid w:val="00760204"/>
    <w:rsid w:val="00763573"/>
    <w:rsid w:val="00766746"/>
    <w:rsid w:val="00767ECC"/>
    <w:rsid w:val="007700FE"/>
    <w:rsid w:val="00771549"/>
    <w:rsid w:val="00773CB7"/>
    <w:rsid w:val="007740CA"/>
    <w:rsid w:val="00780615"/>
    <w:rsid w:val="0079170F"/>
    <w:rsid w:val="00792496"/>
    <w:rsid w:val="00792B8C"/>
    <w:rsid w:val="0079353B"/>
    <w:rsid w:val="00793EB1"/>
    <w:rsid w:val="007973C1"/>
    <w:rsid w:val="00797847"/>
    <w:rsid w:val="00797F76"/>
    <w:rsid w:val="007A0ECC"/>
    <w:rsid w:val="007B1B8C"/>
    <w:rsid w:val="007B1F85"/>
    <w:rsid w:val="007B52DD"/>
    <w:rsid w:val="007C6AFB"/>
    <w:rsid w:val="007D22D9"/>
    <w:rsid w:val="007D230A"/>
    <w:rsid w:val="007D4A03"/>
    <w:rsid w:val="007D5560"/>
    <w:rsid w:val="007E2354"/>
    <w:rsid w:val="007E29AA"/>
    <w:rsid w:val="007E3A2A"/>
    <w:rsid w:val="007E597F"/>
    <w:rsid w:val="007F3DB1"/>
    <w:rsid w:val="007F3E1D"/>
    <w:rsid w:val="007F6C36"/>
    <w:rsid w:val="008024A8"/>
    <w:rsid w:val="008045E3"/>
    <w:rsid w:val="00807DA2"/>
    <w:rsid w:val="008101D3"/>
    <w:rsid w:val="00816703"/>
    <w:rsid w:val="00816FBC"/>
    <w:rsid w:val="0081766E"/>
    <w:rsid w:val="00820798"/>
    <w:rsid w:val="008215B6"/>
    <w:rsid w:val="00837BC0"/>
    <w:rsid w:val="0084428E"/>
    <w:rsid w:val="00847B05"/>
    <w:rsid w:val="00852DAA"/>
    <w:rsid w:val="00854913"/>
    <w:rsid w:val="00857907"/>
    <w:rsid w:val="00857963"/>
    <w:rsid w:val="0086077D"/>
    <w:rsid w:val="00866EE5"/>
    <w:rsid w:val="00870DE3"/>
    <w:rsid w:val="00873E61"/>
    <w:rsid w:val="0087414F"/>
    <w:rsid w:val="00877FF0"/>
    <w:rsid w:val="008802CD"/>
    <w:rsid w:val="00890779"/>
    <w:rsid w:val="008911DD"/>
    <w:rsid w:val="00894CF5"/>
    <w:rsid w:val="00896C80"/>
    <w:rsid w:val="008A4BCC"/>
    <w:rsid w:val="008A5F98"/>
    <w:rsid w:val="008B50B6"/>
    <w:rsid w:val="008C20E0"/>
    <w:rsid w:val="008D034D"/>
    <w:rsid w:val="008D0909"/>
    <w:rsid w:val="008D0E26"/>
    <w:rsid w:val="008D1D86"/>
    <w:rsid w:val="008D23CC"/>
    <w:rsid w:val="008D53D2"/>
    <w:rsid w:val="008D555F"/>
    <w:rsid w:val="008D7482"/>
    <w:rsid w:val="008E5CFD"/>
    <w:rsid w:val="008E6278"/>
    <w:rsid w:val="008E6555"/>
    <w:rsid w:val="008F409E"/>
    <w:rsid w:val="008F4866"/>
    <w:rsid w:val="008F6CBF"/>
    <w:rsid w:val="0090631B"/>
    <w:rsid w:val="00907F42"/>
    <w:rsid w:val="00913B5C"/>
    <w:rsid w:val="009226B0"/>
    <w:rsid w:val="00923A27"/>
    <w:rsid w:val="009315BD"/>
    <w:rsid w:val="00933FC3"/>
    <w:rsid w:val="0093591B"/>
    <w:rsid w:val="00943FE0"/>
    <w:rsid w:val="0095363C"/>
    <w:rsid w:val="00955529"/>
    <w:rsid w:val="009710A8"/>
    <w:rsid w:val="009742E7"/>
    <w:rsid w:val="009808FA"/>
    <w:rsid w:val="0098226E"/>
    <w:rsid w:val="00982D20"/>
    <w:rsid w:val="00983AD4"/>
    <w:rsid w:val="0098721D"/>
    <w:rsid w:val="009A1F51"/>
    <w:rsid w:val="009A4519"/>
    <w:rsid w:val="009B367D"/>
    <w:rsid w:val="009B36AC"/>
    <w:rsid w:val="009B6C53"/>
    <w:rsid w:val="009C0353"/>
    <w:rsid w:val="009C19CC"/>
    <w:rsid w:val="009C5066"/>
    <w:rsid w:val="009D17B8"/>
    <w:rsid w:val="009D182C"/>
    <w:rsid w:val="009D55EF"/>
    <w:rsid w:val="009D70AA"/>
    <w:rsid w:val="009E2719"/>
    <w:rsid w:val="009E30BE"/>
    <w:rsid w:val="009E4226"/>
    <w:rsid w:val="009E4584"/>
    <w:rsid w:val="009E45F3"/>
    <w:rsid w:val="009E5E59"/>
    <w:rsid w:val="009E6B4D"/>
    <w:rsid w:val="009F4F18"/>
    <w:rsid w:val="00A023D4"/>
    <w:rsid w:val="00A0367B"/>
    <w:rsid w:val="00A058EF"/>
    <w:rsid w:val="00A13F76"/>
    <w:rsid w:val="00A14EE2"/>
    <w:rsid w:val="00A1633A"/>
    <w:rsid w:val="00A2079B"/>
    <w:rsid w:val="00A239A1"/>
    <w:rsid w:val="00A240D6"/>
    <w:rsid w:val="00A32346"/>
    <w:rsid w:val="00A40D10"/>
    <w:rsid w:val="00A42149"/>
    <w:rsid w:val="00A44441"/>
    <w:rsid w:val="00A53865"/>
    <w:rsid w:val="00A56A56"/>
    <w:rsid w:val="00A5753F"/>
    <w:rsid w:val="00A60F1F"/>
    <w:rsid w:val="00A61C6B"/>
    <w:rsid w:val="00A639FE"/>
    <w:rsid w:val="00A7418D"/>
    <w:rsid w:val="00A744B3"/>
    <w:rsid w:val="00A76599"/>
    <w:rsid w:val="00A77055"/>
    <w:rsid w:val="00A77193"/>
    <w:rsid w:val="00A77EA0"/>
    <w:rsid w:val="00A82A41"/>
    <w:rsid w:val="00A83418"/>
    <w:rsid w:val="00A83DE6"/>
    <w:rsid w:val="00AA3FBB"/>
    <w:rsid w:val="00AA4907"/>
    <w:rsid w:val="00AA5614"/>
    <w:rsid w:val="00AA6462"/>
    <w:rsid w:val="00AB07C3"/>
    <w:rsid w:val="00AB42E6"/>
    <w:rsid w:val="00AC0F16"/>
    <w:rsid w:val="00AC2237"/>
    <w:rsid w:val="00AD01B3"/>
    <w:rsid w:val="00AD17E7"/>
    <w:rsid w:val="00AD3B4F"/>
    <w:rsid w:val="00AD4FD6"/>
    <w:rsid w:val="00AD5642"/>
    <w:rsid w:val="00AD7440"/>
    <w:rsid w:val="00AD7735"/>
    <w:rsid w:val="00AE24D0"/>
    <w:rsid w:val="00AE325C"/>
    <w:rsid w:val="00AE529B"/>
    <w:rsid w:val="00AE5482"/>
    <w:rsid w:val="00AE716A"/>
    <w:rsid w:val="00AF178F"/>
    <w:rsid w:val="00AF5D65"/>
    <w:rsid w:val="00AF7B0E"/>
    <w:rsid w:val="00B007EB"/>
    <w:rsid w:val="00B0282D"/>
    <w:rsid w:val="00B04D46"/>
    <w:rsid w:val="00B0560C"/>
    <w:rsid w:val="00B062D9"/>
    <w:rsid w:val="00B15CF4"/>
    <w:rsid w:val="00B161DC"/>
    <w:rsid w:val="00B23F8E"/>
    <w:rsid w:val="00B255FE"/>
    <w:rsid w:val="00B25C63"/>
    <w:rsid w:val="00B277B9"/>
    <w:rsid w:val="00B32B7C"/>
    <w:rsid w:val="00B33F03"/>
    <w:rsid w:val="00B44D69"/>
    <w:rsid w:val="00B474EA"/>
    <w:rsid w:val="00B67124"/>
    <w:rsid w:val="00B70FB3"/>
    <w:rsid w:val="00B72947"/>
    <w:rsid w:val="00B7370A"/>
    <w:rsid w:val="00B75548"/>
    <w:rsid w:val="00B861F1"/>
    <w:rsid w:val="00B90B68"/>
    <w:rsid w:val="00B93CB0"/>
    <w:rsid w:val="00BA25CF"/>
    <w:rsid w:val="00BA6E88"/>
    <w:rsid w:val="00BA7CA2"/>
    <w:rsid w:val="00BB4EB2"/>
    <w:rsid w:val="00BB5399"/>
    <w:rsid w:val="00BC1895"/>
    <w:rsid w:val="00BC22AC"/>
    <w:rsid w:val="00BC2AC9"/>
    <w:rsid w:val="00BC3EA4"/>
    <w:rsid w:val="00BC5135"/>
    <w:rsid w:val="00BD1943"/>
    <w:rsid w:val="00BD3247"/>
    <w:rsid w:val="00BD51ED"/>
    <w:rsid w:val="00BE0E90"/>
    <w:rsid w:val="00BE6712"/>
    <w:rsid w:val="00BF0CC8"/>
    <w:rsid w:val="00BF2CB7"/>
    <w:rsid w:val="00BF6FFC"/>
    <w:rsid w:val="00BF7E12"/>
    <w:rsid w:val="00C00126"/>
    <w:rsid w:val="00C019B3"/>
    <w:rsid w:val="00C05071"/>
    <w:rsid w:val="00C11025"/>
    <w:rsid w:val="00C12361"/>
    <w:rsid w:val="00C13013"/>
    <w:rsid w:val="00C15E5C"/>
    <w:rsid w:val="00C16FD5"/>
    <w:rsid w:val="00C24270"/>
    <w:rsid w:val="00C24669"/>
    <w:rsid w:val="00C267D0"/>
    <w:rsid w:val="00C271CC"/>
    <w:rsid w:val="00C277DC"/>
    <w:rsid w:val="00C27845"/>
    <w:rsid w:val="00C36BF4"/>
    <w:rsid w:val="00C4431A"/>
    <w:rsid w:val="00C45C70"/>
    <w:rsid w:val="00C46917"/>
    <w:rsid w:val="00C46DEA"/>
    <w:rsid w:val="00C47059"/>
    <w:rsid w:val="00C4744C"/>
    <w:rsid w:val="00C54D27"/>
    <w:rsid w:val="00C6004A"/>
    <w:rsid w:val="00C637B8"/>
    <w:rsid w:val="00C63C5B"/>
    <w:rsid w:val="00C65F40"/>
    <w:rsid w:val="00C7622B"/>
    <w:rsid w:val="00C76F3A"/>
    <w:rsid w:val="00C77710"/>
    <w:rsid w:val="00C8130C"/>
    <w:rsid w:val="00C81556"/>
    <w:rsid w:val="00C84799"/>
    <w:rsid w:val="00C91109"/>
    <w:rsid w:val="00CA06BD"/>
    <w:rsid w:val="00CA1447"/>
    <w:rsid w:val="00CA2951"/>
    <w:rsid w:val="00CA5994"/>
    <w:rsid w:val="00CB5561"/>
    <w:rsid w:val="00CC0830"/>
    <w:rsid w:val="00CC22C6"/>
    <w:rsid w:val="00CC2E9F"/>
    <w:rsid w:val="00CC3B65"/>
    <w:rsid w:val="00CC48A8"/>
    <w:rsid w:val="00CC56F6"/>
    <w:rsid w:val="00CC7081"/>
    <w:rsid w:val="00CD3163"/>
    <w:rsid w:val="00CE05C2"/>
    <w:rsid w:val="00CE0630"/>
    <w:rsid w:val="00CE3F9C"/>
    <w:rsid w:val="00CE52FA"/>
    <w:rsid w:val="00CE57FA"/>
    <w:rsid w:val="00CE5D8F"/>
    <w:rsid w:val="00CE697C"/>
    <w:rsid w:val="00CF0E3B"/>
    <w:rsid w:val="00CF45F2"/>
    <w:rsid w:val="00CF6334"/>
    <w:rsid w:val="00CF6361"/>
    <w:rsid w:val="00CF6F11"/>
    <w:rsid w:val="00D03F93"/>
    <w:rsid w:val="00D051A7"/>
    <w:rsid w:val="00D05623"/>
    <w:rsid w:val="00D05B6A"/>
    <w:rsid w:val="00D11834"/>
    <w:rsid w:val="00D12B16"/>
    <w:rsid w:val="00D139B3"/>
    <w:rsid w:val="00D14B7A"/>
    <w:rsid w:val="00D150E1"/>
    <w:rsid w:val="00D20E77"/>
    <w:rsid w:val="00D2632B"/>
    <w:rsid w:val="00D30A61"/>
    <w:rsid w:val="00D33025"/>
    <w:rsid w:val="00D379C3"/>
    <w:rsid w:val="00D40760"/>
    <w:rsid w:val="00D44207"/>
    <w:rsid w:val="00D509EA"/>
    <w:rsid w:val="00D51C99"/>
    <w:rsid w:val="00D55BAE"/>
    <w:rsid w:val="00D56F0A"/>
    <w:rsid w:val="00D57A1F"/>
    <w:rsid w:val="00D645CB"/>
    <w:rsid w:val="00D67710"/>
    <w:rsid w:val="00D71121"/>
    <w:rsid w:val="00D746E6"/>
    <w:rsid w:val="00D74752"/>
    <w:rsid w:val="00D76A9D"/>
    <w:rsid w:val="00D8172B"/>
    <w:rsid w:val="00D827EA"/>
    <w:rsid w:val="00D834FE"/>
    <w:rsid w:val="00D8526E"/>
    <w:rsid w:val="00D85958"/>
    <w:rsid w:val="00D905A6"/>
    <w:rsid w:val="00D95B1B"/>
    <w:rsid w:val="00D9753E"/>
    <w:rsid w:val="00DA119A"/>
    <w:rsid w:val="00DA34C9"/>
    <w:rsid w:val="00DA38D6"/>
    <w:rsid w:val="00DB097B"/>
    <w:rsid w:val="00DB311B"/>
    <w:rsid w:val="00DB440F"/>
    <w:rsid w:val="00DB4F00"/>
    <w:rsid w:val="00DB74F4"/>
    <w:rsid w:val="00DC1979"/>
    <w:rsid w:val="00DC3877"/>
    <w:rsid w:val="00DC7995"/>
    <w:rsid w:val="00DD3C43"/>
    <w:rsid w:val="00DD4000"/>
    <w:rsid w:val="00DD5EDC"/>
    <w:rsid w:val="00DD6206"/>
    <w:rsid w:val="00DE2144"/>
    <w:rsid w:val="00DF1046"/>
    <w:rsid w:val="00DF6495"/>
    <w:rsid w:val="00E00FD3"/>
    <w:rsid w:val="00E0130E"/>
    <w:rsid w:val="00E0443E"/>
    <w:rsid w:val="00E04E78"/>
    <w:rsid w:val="00E156EB"/>
    <w:rsid w:val="00E172A3"/>
    <w:rsid w:val="00E2095F"/>
    <w:rsid w:val="00E21A26"/>
    <w:rsid w:val="00E22D60"/>
    <w:rsid w:val="00E234E3"/>
    <w:rsid w:val="00E23D2D"/>
    <w:rsid w:val="00E253CB"/>
    <w:rsid w:val="00E37898"/>
    <w:rsid w:val="00E379F6"/>
    <w:rsid w:val="00E44938"/>
    <w:rsid w:val="00E460A1"/>
    <w:rsid w:val="00E4660A"/>
    <w:rsid w:val="00E46A39"/>
    <w:rsid w:val="00E5084C"/>
    <w:rsid w:val="00E532D2"/>
    <w:rsid w:val="00E540AB"/>
    <w:rsid w:val="00E60391"/>
    <w:rsid w:val="00E63A45"/>
    <w:rsid w:val="00E6765A"/>
    <w:rsid w:val="00E7088A"/>
    <w:rsid w:val="00E73801"/>
    <w:rsid w:val="00E74564"/>
    <w:rsid w:val="00E84E2B"/>
    <w:rsid w:val="00E924D7"/>
    <w:rsid w:val="00E96512"/>
    <w:rsid w:val="00EA28D0"/>
    <w:rsid w:val="00EA4A41"/>
    <w:rsid w:val="00EB0A3B"/>
    <w:rsid w:val="00EB2E0E"/>
    <w:rsid w:val="00EB3822"/>
    <w:rsid w:val="00EB52EB"/>
    <w:rsid w:val="00EB57C6"/>
    <w:rsid w:val="00EC1212"/>
    <w:rsid w:val="00EC1F69"/>
    <w:rsid w:val="00EC2A2A"/>
    <w:rsid w:val="00EC36EB"/>
    <w:rsid w:val="00EC5F14"/>
    <w:rsid w:val="00EC7B5B"/>
    <w:rsid w:val="00ED138A"/>
    <w:rsid w:val="00ED4810"/>
    <w:rsid w:val="00ED491E"/>
    <w:rsid w:val="00ED4977"/>
    <w:rsid w:val="00EE3C3A"/>
    <w:rsid w:val="00EF3B2C"/>
    <w:rsid w:val="00EF5D39"/>
    <w:rsid w:val="00EF7D7F"/>
    <w:rsid w:val="00F02D75"/>
    <w:rsid w:val="00F03369"/>
    <w:rsid w:val="00F10304"/>
    <w:rsid w:val="00F108BE"/>
    <w:rsid w:val="00F139B4"/>
    <w:rsid w:val="00F2087C"/>
    <w:rsid w:val="00F243D0"/>
    <w:rsid w:val="00F24638"/>
    <w:rsid w:val="00F263B8"/>
    <w:rsid w:val="00F30E85"/>
    <w:rsid w:val="00F330C3"/>
    <w:rsid w:val="00F359A0"/>
    <w:rsid w:val="00F407A4"/>
    <w:rsid w:val="00F40D2A"/>
    <w:rsid w:val="00F421B8"/>
    <w:rsid w:val="00F471A9"/>
    <w:rsid w:val="00F4775D"/>
    <w:rsid w:val="00F52B39"/>
    <w:rsid w:val="00F54076"/>
    <w:rsid w:val="00F54D14"/>
    <w:rsid w:val="00F55BD3"/>
    <w:rsid w:val="00F647FF"/>
    <w:rsid w:val="00F66D62"/>
    <w:rsid w:val="00F735FB"/>
    <w:rsid w:val="00F73CF4"/>
    <w:rsid w:val="00F80605"/>
    <w:rsid w:val="00F81405"/>
    <w:rsid w:val="00F8163C"/>
    <w:rsid w:val="00F83CA7"/>
    <w:rsid w:val="00F85FB2"/>
    <w:rsid w:val="00F87D84"/>
    <w:rsid w:val="00F9076B"/>
    <w:rsid w:val="00F91EFE"/>
    <w:rsid w:val="00F93A48"/>
    <w:rsid w:val="00F95B00"/>
    <w:rsid w:val="00F9618A"/>
    <w:rsid w:val="00FB18A2"/>
    <w:rsid w:val="00FB1A21"/>
    <w:rsid w:val="00FB4BD4"/>
    <w:rsid w:val="00FB5516"/>
    <w:rsid w:val="00FB62FE"/>
    <w:rsid w:val="00FB693B"/>
    <w:rsid w:val="00FC2C44"/>
    <w:rsid w:val="00FC3837"/>
    <w:rsid w:val="00FC4275"/>
    <w:rsid w:val="00FC52C8"/>
    <w:rsid w:val="00FC5345"/>
    <w:rsid w:val="00FC6E6C"/>
    <w:rsid w:val="00FD4895"/>
    <w:rsid w:val="00FD52FA"/>
    <w:rsid w:val="00FD55C1"/>
    <w:rsid w:val="00FE268E"/>
    <w:rsid w:val="00FE2868"/>
    <w:rsid w:val="00FE2B2A"/>
    <w:rsid w:val="00FF1AC9"/>
    <w:rsid w:val="00FF6039"/>
    <w:rsid w:val="00FF7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10F9E"/>
  <w15:docId w15:val="{43583DDE-C89C-44CF-A3D3-B7B528B0E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1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61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6191"/>
  </w:style>
  <w:style w:type="paragraph" w:styleId="Footer">
    <w:name w:val="footer"/>
    <w:basedOn w:val="Normal"/>
    <w:link w:val="FooterChar"/>
    <w:uiPriority w:val="99"/>
    <w:unhideWhenUsed/>
    <w:rsid w:val="003E61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6191"/>
  </w:style>
  <w:style w:type="paragraph" w:styleId="BalloonText">
    <w:name w:val="Balloon Text"/>
    <w:basedOn w:val="Normal"/>
    <w:link w:val="BalloonTextChar"/>
    <w:uiPriority w:val="99"/>
    <w:semiHidden/>
    <w:unhideWhenUsed/>
    <w:rsid w:val="008A5F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F98"/>
    <w:rPr>
      <w:rFonts w:ascii="Segoe UI" w:hAnsi="Segoe UI" w:cs="Segoe UI"/>
      <w:sz w:val="18"/>
      <w:szCs w:val="18"/>
    </w:rPr>
  </w:style>
  <w:style w:type="table" w:styleId="TableGrid">
    <w:name w:val="Table Grid"/>
    <w:basedOn w:val="TableNormal"/>
    <w:uiPriority w:val="39"/>
    <w:rsid w:val="004972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A7297"/>
  </w:style>
  <w:style w:type="character" w:customStyle="1" w:styleId="eop">
    <w:name w:val="eop"/>
    <w:basedOn w:val="DefaultParagraphFont"/>
    <w:rsid w:val="003A7297"/>
  </w:style>
  <w:style w:type="paragraph" w:styleId="NormalWeb">
    <w:name w:val="Normal (Web)"/>
    <w:basedOn w:val="Normal"/>
    <w:uiPriority w:val="99"/>
    <w:unhideWhenUsed/>
    <w:rsid w:val="00355A0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6059">
      <w:bodyDiv w:val="1"/>
      <w:marLeft w:val="0"/>
      <w:marRight w:val="0"/>
      <w:marTop w:val="0"/>
      <w:marBottom w:val="0"/>
      <w:divBdr>
        <w:top w:val="none" w:sz="0" w:space="0" w:color="auto"/>
        <w:left w:val="none" w:sz="0" w:space="0" w:color="auto"/>
        <w:bottom w:val="none" w:sz="0" w:space="0" w:color="auto"/>
        <w:right w:val="none" w:sz="0" w:space="0" w:color="auto"/>
      </w:divBdr>
    </w:div>
    <w:div w:id="322855793">
      <w:bodyDiv w:val="1"/>
      <w:marLeft w:val="0"/>
      <w:marRight w:val="0"/>
      <w:marTop w:val="0"/>
      <w:marBottom w:val="0"/>
      <w:divBdr>
        <w:top w:val="none" w:sz="0" w:space="0" w:color="auto"/>
        <w:left w:val="none" w:sz="0" w:space="0" w:color="auto"/>
        <w:bottom w:val="none" w:sz="0" w:space="0" w:color="auto"/>
        <w:right w:val="none" w:sz="0" w:space="0" w:color="auto"/>
      </w:divBdr>
    </w:div>
    <w:div w:id="361899672">
      <w:bodyDiv w:val="1"/>
      <w:marLeft w:val="0"/>
      <w:marRight w:val="0"/>
      <w:marTop w:val="0"/>
      <w:marBottom w:val="0"/>
      <w:divBdr>
        <w:top w:val="none" w:sz="0" w:space="0" w:color="auto"/>
        <w:left w:val="none" w:sz="0" w:space="0" w:color="auto"/>
        <w:bottom w:val="none" w:sz="0" w:space="0" w:color="auto"/>
        <w:right w:val="none" w:sz="0" w:space="0" w:color="auto"/>
      </w:divBdr>
    </w:div>
    <w:div w:id="406653301">
      <w:bodyDiv w:val="1"/>
      <w:marLeft w:val="0"/>
      <w:marRight w:val="0"/>
      <w:marTop w:val="0"/>
      <w:marBottom w:val="0"/>
      <w:divBdr>
        <w:top w:val="none" w:sz="0" w:space="0" w:color="auto"/>
        <w:left w:val="none" w:sz="0" w:space="0" w:color="auto"/>
        <w:bottom w:val="none" w:sz="0" w:space="0" w:color="auto"/>
        <w:right w:val="none" w:sz="0" w:space="0" w:color="auto"/>
      </w:divBdr>
    </w:div>
    <w:div w:id="469634515">
      <w:bodyDiv w:val="1"/>
      <w:marLeft w:val="0"/>
      <w:marRight w:val="0"/>
      <w:marTop w:val="0"/>
      <w:marBottom w:val="0"/>
      <w:divBdr>
        <w:top w:val="none" w:sz="0" w:space="0" w:color="auto"/>
        <w:left w:val="none" w:sz="0" w:space="0" w:color="auto"/>
        <w:bottom w:val="none" w:sz="0" w:space="0" w:color="auto"/>
        <w:right w:val="none" w:sz="0" w:space="0" w:color="auto"/>
      </w:divBdr>
    </w:div>
    <w:div w:id="470051260">
      <w:bodyDiv w:val="1"/>
      <w:marLeft w:val="0"/>
      <w:marRight w:val="0"/>
      <w:marTop w:val="0"/>
      <w:marBottom w:val="0"/>
      <w:divBdr>
        <w:top w:val="none" w:sz="0" w:space="0" w:color="auto"/>
        <w:left w:val="none" w:sz="0" w:space="0" w:color="auto"/>
        <w:bottom w:val="none" w:sz="0" w:space="0" w:color="auto"/>
        <w:right w:val="none" w:sz="0" w:space="0" w:color="auto"/>
      </w:divBdr>
    </w:div>
    <w:div w:id="809371494">
      <w:bodyDiv w:val="1"/>
      <w:marLeft w:val="0"/>
      <w:marRight w:val="0"/>
      <w:marTop w:val="0"/>
      <w:marBottom w:val="0"/>
      <w:divBdr>
        <w:top w:val="none" w:sz="0" w:space="0" w:color="auto"/>
        <w:left w:val="none" w:sz="0" w:space="0" w:color="auto"/>
        <w:bottom w:val="none" w:sz="0" w:space="0" w:color="auto"/>
        <w:right w:val="none" w:sz="0" w:space="0" w:color="auto"/>
      </w:divBdr>
      <w:divsChild>
        <w:div w:id="1475416315">
          <w:marLeft w:val="0"/>
          <w:marRight w:val="0"/>
          <w:marTop w:val="0"/>
          <w:marBottom w:val="0"/>
          <w:divBdr>
            <w:top w:val="none" w:sz="0" w:space="0" w:color="auto"/>
            <w:left w:val="none" w:sz="0" w:space="0" w:color="auto"/>
            <w:bottom w:val="none" w:sz="0" w:space="0" w:color="auto"/>
            <w:right w:val="none" w:sz="0" w:space="0" w:color="auto"/>
          </w:divBdr>
          <w:divsChild>
            <w:div w:id="863399062">
              <w:marLeft w:val="0"/>
              <w:marRight w:val="0"/>
              <w:marTop w:val="0"/>
              <w:marBottom w:val="0"/>
              <w:divBdr>
                <w:top w:val="none" w:sz="0" w:space="0" w:color="auto"/>
                <w:left w:val="none" w:sz="0" w:space="0" w:color="auto"/>
                <w:bottom w:val="none" w:sz="0" w:space="0" w:color="auto"/>
                <w:right w:val="none" w:sz="0" w:space="0" w:color="auto"/>
              </w:divBdr>
              <w:divsChild>
                <w:div w:id="177393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4130">
          <w:marLeft w:val="0"/>
          <w:marRight w:val="0"/>
          <w:marTop w:val="0"/>
          <w:marBottom w:val="0"/>
          <w:divBdr>
            <w:top w:val="none" w:sz="0" w:space="0" w:color="auto"/>
            <w:left w:val="none" w:sz="0" w:space="0" w:color="auto"/>
            <w:bottom w:val="none" w:sz="0" w:space="0" w:color="auto"/>
            <w:right w:val="none" w:sz="0" w:space="0" w:color="auto"/>
          </w:divBdr>
        </w:div>
        <w:div w:id="1905334245">
          <w:marLeft w:val="0"/>
          <w:marRight w:val="0"/>
          <w:marTop w:val="0"/>
          <w:marBottom w:val="0"/>
          <w:divBdr>
            <w:top w:val="none" w:sz="0" w:space="0" w:color="auto"/>
            <w:left w:val="none" w:sz="0" w:space="0" w:color="auto"/>
            <w:bottom w:val="none" w:sz="0" w:space="0" w:color="auto"/>
            <w:right w:val="none" w:sz="0" w:space="0" w:color="auto"/>
          </w:divBdr>
        </w:div>
        <w:div w:id="719787873">
          <w:marLeft w:val="0"/>
          <w:marRight w:val="0"/>
          <w:marTop w:val="0"/>
          <w:marBottom w:val="0"/>
          <w:divBdr>
            <w:top w:val="none" w:sz="0" w:space="0" w:color="auto"/>
            <w:left w:val="none" w:sz="0" w:space="0" w:color="auto"/>
            <w:bottom w:val="none" w:sz="0" w:space="0" w:color="auto"/>
            <w:right w:val="none" w:sz="0" w:space="0" w:color="auto"/>
          </w:divBdr>
        </w:div>
        <w:div w:id="2090885669">
          <w:marLeft w:val="0"/>
          <w:marRight w:val="0"/>
          <w:marTop w:val="0"/>
          <w:marBottom w:val="0"/>
          <w:divBdr>
            <w:top w:val="none" w:sz="0" w:space="0" w:color="auto"/>
            <w:left w:val="none" w:sz="0" w:space="0" w:color="auto"/>
            <w:bottom w:val="none" w:sz="0" w:space="0" w:color="auto"/>
            <w:right w:val="none" w:sz="0" w:space="0" w:color="auto"/>
          </w:divBdr>
        </w:div>
        <w:div w:id="1126192455">
          <w:marLeft w:val="0"/>
          <w:marRight w:val="0"/>
          <w:marTop w:val="0"/>
          <w:marBottom w:val="0"/>
          <w:divBdr>
            <w:top w:val="none" w:sz="0" w:space="0" w:color="auto"/>
            <w:left w:val="none" w:sz="0" w:space="0" w:color="auto"/>
            <w:bottom w:val="none" w:sz="0" w:space="0" w:color="auto"/>
            <w:right w:val="none" w:sz="0" w:space="0" w:color="auto"/>
          </w:divBdr>
        </w:div>
        <w:div w:id="682391551">
          <w:marLeft w:val="0"/>
          <w:marRight w:val="0"/>
          <w:marTop w:val="0"/>
          <w:marBottom w:val="0"/>
          <w:divBdr>
            <w:top w:val="none" w:sz="0" w:space="0" w:color="auto"/>
            <w:left w:val="none" w:sz="0" w:space="0" w:color="auto"/>
            <w:bottom w:val="none" w:sz="0" w:space="0" w:color="auto"/>
            <w:right w:val="none" w:sz="0" w:space="0" w:color="auto"/>
          </w:divBdr>
        </w:div>
        <w:div w:id="188953702">
          <w:marLeft w:val="0"/>
          <w:marRight w:val="0"/>
          <w:marTop w:val="0"/>
          <w:marBottom w:val="0"/>
          <w:divBdr>
            <w:top w:val="none" w:sz="0" w:space="0" w:color="auto"/>
            <w:left w:val="none" w:sz="0" w:space="0" w:color="auto"/>
            <w:bottom w:val="none" w:sz="0" w:space="0" w:color="auto"/>
            <w:right w:val="none" w:sz="0" w:space="0" w:color="auto"/>
          </w:divBdr>
        </w:div>
        <w:div w:id="1455052880">
          <w:marLeft w:val="0"/>
          <w:marRight w:val="0"/>
          <w:marTop w:val="0"/>
          <w:marBottom w:val="0"/>
          <w:divBdr>
            <w:top w:val="none" w:sz="0" w:space="0" w:color="auto"/>
            <w:left w:val="none" w:sz="0" w:space="0" w:color="auto"/>
            <w:bottom w:val="none" w:sz="0" w:space="0" w:color="auto"/>
            <w:right w:val="none" w:sz="0" w:space="0" w:color="auto"/>
          </w:divBdr>
        </w:div>
        <w:div w:id="535195300">
          <w:marLeft w:val="0"/>
          <w:marRight w:val="0"/>
          <w:marTop w:val="0"/>
          <w:marBottom w:val="0"/>
          <w:divBdr>
            <w:top w:val="none" w:sz="0" w:space="0" w:color="auto"/>
            <w:left w:val="none" w:sz="0" w:space="0" w:color="auto"/>
            <w:bottom w:val="none" w:sz="0" w:space="0" w:color="auto"/>
            <w:right w:val="none" w:sz="0" w:space="0" w:color="auto"/>
          </w:divBdr>
        </w:div>
        <w:div w:id="688144462">
          <w:marLeft w:val="0"/>
          <w:marRight w:val="0"/>
          <w:marTop w:val="0"/>
          <w:marBottom w:val="0"/>
          <w:divBdr>
            <w:top w:val="none" w:sz="0" w:space="0" w:color="auto"/>
            <w:left w:val="none" w:sz="0" w:space="0" w:color="auto"/>
            <w:bottom w:val="none" w:sz="0" w:space="0" w:color="auto"/>
            <w:right w:val="none" w:sz="0" w:space="0" w:color="auto"/>
          </w:divBdr>
        </w:div>
        <w:div w:id="2145391926">
          <w:marLeft w:val="0"/>
          <w:marRight w:val="0"/>
          <w:marTop w:val="0"/>
          <w:marBottom w:val="0"/>
          <w:divBdr>
            <w:top w:val="none" w:sz="0" w:space="0" w:color="auto"/>
            <w:left w:val="none" w:sz="0" w:space="0" w:color="auto"/>
            <w:bottom w:val="none" w:sz="0" w:space="0" w:color="auto"/>
            <w:right w:val="none" w:sz="0" w:space="0" w:color="auto"/>
          </w:divBdr>
        </w:div>
        <w:div w:id="1150367056">
          <w:marLeft w:val="0"/>
          <w:marRight w:val="0"/>
          <w:marTop w:val="0"/>
          <w:marBottom w:val="0"/>
          <w:divBdr>
            <w:top w:val="none" w:sz="0" w:space="0" w:color="auto"/>
            <w:left w:val="none" w:sz="0" w:space="0" w:color="auto"/>
            <w:bottom w:val="none" w:sz="0" w:space="0" w:color="auto"/>
            <w:right w:val="none" w:sz="0" w:space="0" w:color="auto"/>
          </w:divBdr>
        </w:div>
        <w:div w:id="1237478642">
          <w:marLeft w:val="0"/>
          <w:marRight w:val="0"/>
          <w:marTop w:val="0"/>
          <w:marBottom w:val="0"/>
          <w:divBdr>
            <w:top w:val="none" w:sz="0" w:space="0" w:color="auto"/>
            <w:left w:val="none" w:sz="0" w:space="0" w:color="auto"/>
            <w:bottom w:val="none" w:sz="0" w:space="0" w:color="auto"/>
            <w:right w:val="none" w:sz="0" w:space="0" w:color="auto"/>
          </w:divBdr>
        </w:div>
        <w:div w:id="370148987">
          <w:marLeft w:val="0"/>
          <w:marRight w:val="0"/>
          <w:marTop w:val="0"/>
          <w:marBottom w:val="0"/>
          <w:divBdr>
            <w:top w:val="none" w:sz="0" w:space="0" w:color="auto"/>
            <w:left w:val="none" w:sz="0" w:space="0" w:color="auto"/>
            <w:bottom w:val="none" w:sz="0" w:space="0" w:color="auto"/>
            <w:right w:val="none" w:sz="0" w:space="0" w:color="auto"/>
          </w:divBdr>
        </w:div>
        <w:div w:id="384569255">
          <w:marLeft w:val="0"/>
          <w:marRight w:val="0"/>
          <w:marTop w:val="0"/>
          <w:marBottom w:val="0"/>
          <w:divBdr>
            <w:top w:val="none" w:sz="0" w:space="0" w:color="auto"/>
            <w:left w:val="none" w:sz="0" w:space="0" w:color="auto"/>
            <w:bottom w:val="none" w:sz="0" w:space="0" w:color="auto"/>
            <w:right w:val="none" w:sz="0" w:space="0" w:color="auto"/>
          </w:divBdr>
        </w:div>
        <w:div w:id="173689043">
          <w:marLeft w:val="0"/>
          <w:marRight w:val="0"/>
          <w:marTop w:val="0"/>
          <w:marBottom w:val="0"/>
          <w:divBdr>
            <w:top w:val="none" w:sz="0" w:space="0" w:color="auto"/>
            <w:left w:val="none" w:sz="0" w:space="0" w:color="auto"/>
            <w:bottom w:val="none" w:sz="0" w:space="0" w:color="auto"/>
            <w:right w:val="none" w:sz="0" w:space="0" w:color="auto"/>
          </w:divBdr>
        </w:div>
        <w:div w:id="1865052056">
          <w:marLeft w:val="0"/>
          <w:marRight w:val="0"/>
          <w:marTop w:val="0"/>
          <w:marBottom w:val="0"/>
          <w:divBdr>
            <w:top w:val="none" w:sz="0" w:space="0" w:color="auto"/>
            <w:left w:val="none" w:sz="0" w:space="0" w:color="auto"/>
            <w:bottom w:val="none" w:sz="0" w:space="0" w:color="auto"/>
            <w:right w:val="none" w:sz="0" w:space="0" w:color="auto"/>
          </w:divBdr>
        </w:div>
        <w:div w:id="1386375839">
          <w:marLeft w:val="0"/>
          <w:marRight w:val="0"/>
          <w:marTop w:val="0"/>
          <w:marBottom w:val="0"/>
          <w:divBdr>
            <w:top w:val="none" w:sz="0" w:space="0" w:color="auto"/>
            <w:left w:val="none" w:sz="0" w:space="0" w:color="auto"/>
            <w:bottom w:val="none" w:sz="0" w:space="0" w:color="auto"/>
            <w:right w:val="none" w:sz="0" w:space="0" w:color="auto"/>
          </w:divBdr>
        </w:div>
        <w:div w:id="57021901">
          <w:marLeft w:val="0"/>
          <w:marRight w:val="0"/>
          <w:marTop w:val="0"/>
          <w:marBottom w:val="0"/>
          <w:divBdr>
            <w:top w:val="none" w:sz="0" w:space="0" w:color="auto"/>
            <w:left w:val="none" w:sz="0" w:space="0" w:color="auto"/>
            <w:bottom w:val="none" w:sz="0" w:space="0" w:color="auto"/>
            <w:right w:val="none" w:sz="0" w:space="0" w:color="auto"/>
          </w:divBdr>
        </w:div>
        <w:div w:id="1473012515">
          <w:marLeft w:val="0"/>
          <w:marRight w:val="0"/>
          <w:marTop w:val="0"/>
          <w:marBottom w:val="0"/>
          <w:divBdr>
            <w:top w:val="none" w:sz="0" w:space="0" w:color="auto"/>
            <w:left w:val="none" w:sz="0" w:space="0" w:color="auto"/>
            <w:bottom w:val="none" w:sz="0" w:space="0" w:color="auto"/>
            <w:right w:val="none" w:sz="0" w:space="0" w:color="auto"/>
          </w:divBdr>
        </w:div>
        <w:div w:id="1511798672">
          <w:marLeft w:val="0"/>
          <w:marRight w:val="0"/>
          <w:marTop w:val="0"/>
          <w:marBottom w:val="0"/>
          <w:divBdr>
            <w:top w:val="none" w:sz="0" w:space="0" w:color="auto"/>
            <w:left w:val="none" w:sz="0" w:space="0" w:color="auto"/>
            <w:bottom w:val="none" w:sz="0" w:space="0" w:color="auto"/>
            <w:right w:val="none" w:sz="0" w:space="0" w:color="auto"/>
          </w:divBdr>
        </w:div>
        <w:div w:id="789400523">
          <w:marLeft w:val="0"/>
          <w:marRight w:val="0"/>
          <w:marTop w:val="0"/>
          <w:marBottom w:val="0"/>
          <w:divBdr>
            <w:top w:val="none" w:sz="0" w:space="0" w:color="auto"/>
            <w:left w:val="none" w:sz="0" w:space="0" w:color="auto"/>
            <w:bottom w:val="none" w:sz="0" w:space="0" w:color="auto"/>
            <w:right w:val="none" w:sz="0" w:space="0" w:color="auto"/>
          </w:divBdr>
        </w:div>
        <w:div w:id="1079596711">
          <w:marLeft w:val="0"/>
          <w:marRight w:val="0"/>
          <w:marTop w:val="0"/>
          <w:marBottom w:val="0"/>
          <w:divBdr>
            <w:top w:val="none" w:sz="0" w:space="0" w:color="auto"/>
            <w:left w:val="none" w:sz="0" w:space="0" w:color="auto"/>
            <w:bottom w:val="none" w:sz="0" w:space="0" w:color="auto"/>
            <w:right w:val="none" w:sz="0" w:space="0" w:color="auto"/>
          </w:divBdr>
        </w:div>
        <w:div w:id="1492913666">
          <w:marLeft w:val="0"/>
          <w:marRight w:val="0"/>
          <w:marTop w:val="0"/>
          <w:marBottom w:val="0"/>
          <w:divBdr>
            <w:top w:val="none" w:sz="0" w:space="0" w:color="auto"/>
            <w:left w:val="none" w:sz="0" w:space="0" w:color="auto"/>
            <w:bottom w:val="none" w:sz="0" w:space="0" w:color="auto"/>
            <w:right w:val="none" w:sz="0" w:space="0" w:color="auto"/>
          </w:divBdr>
        </w:div>
        <w:div w:id="1859730896">
          <w:marLeft w:val="0"/>
          <w:marRight w:val="0"/>
          <w:marTop w:val="0"/>
          <w:marBottom w:val="0"/>
          <w:divBdr>
            <w:top w:val="none" w:sz="0" w:space="0" w:color="auto"/>
            <w:left w:val="none" w:sz="0" w:space="0" w:color="auto"/>
            <w:bottom w:val="none" w:sz="0" w:space="0" w:color="auto"/>
            <w:right w:val="none" w:sz="0" w:space="0" w:color="auto"/>
          </w:divBdr>
        </w:div>
        <w:div w:id="1998269136">
          <w:marLeft w:val="0"/>
          <w:marRight w:val="0"/>
          <w:marTop w:val="0"/>
          <w:marBottom w:val="0"/>
          <w:divBdr>
            <w:top w:val="none" w:sz="0" w:space="0" w:color="auto"/>
            <w:left w:val="none" w:sz="0" w:space="0" w:color="auto"/>
            <w:bottom w:val="none" w:sz="0" w:space="0" w:color="auto"/>
            <w:right w:val="none" w:sz="0" w:space="0" w:color="auto"/>
          </w:divBdr>
        </w:div>
        <w:div w:id="222760565">
          <w:marLeft w:val="0"/>
          <w:marRight w:val="0"/>
          <w:marTop w:val="0"/>
          <w:marBottom w:val="0"/>
          <w:divBdr>
            <w:top w:val="none" w:sz="0" w:space="0" w:color="auto"/>
            <w:left w:val="none" w:sz="0" w:space="0" w:color="auto"/>
            <w:bottom w:val="none" w:sz="0" w:space="0" w:color="auto"/>
            <w:right w:val="none" w:sz="0" w:space="0" w:color="auto"/>
          </w:divBdr>
        </w:div>
        <w:div w:id="809249339">
          <w:marLeft w:val="0"/>
          <w:marRight w:val="0"/>
          <w:marTop w:val="0"/>
          <w:marBottom w:val="0"/>
          <w:divBdr>
            <w:top w:val="none" w:sz="0" w:space="0" w:color="auto"/>
            <w:left w:val="none" w:sz="0" w:space="0" w:color="auto"/>
            <w:bottom w:val="none" w:sz="0" w:space="0" w:color="auto"/>
            <w:right w:val="none" w:sz="0" w:space="0" w:color="auto"/>
          </w:divBdr>
        </w:div>
        <w:div w:id="935744651">
          <w:marLeft w:val="0"/>
          <w:marRight w:val="0"/>
          <w:marTop w:val="0"/>
          <w:marBottom w:val="0"/>
          <w:divBdr>
            <w:top w:val="none" w:sz="0" w:space="0" w:color="auto"/>
            <w:left w:val="none" w:sz="0" w:space="0" w:color="auto"/>
            <w:bottom w:val="none" w:sz="0" w:space="0" w:color="auto"/>
            <w:right w:val="none" w:sz="0" w:space="0" w:color="auto"/>
          </w:divBdr>
        </w:div>
        <w:div w:id="1931817867">
          <w:marLeft w:val="0"/>
          <w:marRight w:val="0"/>
          <w:marTop w:val="0"/>
          <w:marBottom w:val="0"/>
          <w:divBdr>
            <w:top w:val="none" w:sz="0" w:space="0" w:color="auto"/>
            <w:left w:val="none" w:sz="0" w:space="0" w:color="auto"/>
            <w:bottom w:val="none" w:sz="0" w:space="0" w:color="auto"/>
            <w:right w:val="none" w:sz="0" w:space="0" w:color="auto"/>
          </w:divBdr>
        </w:div>
        <w:div w:id="1659842541">
          <w:marLeft w:val="0"/>
          <w:marRight w:val="0"/>
          <w:marTop w:val="0"/>
          <w:marBottom w:val="0"/>
          <w:divBdr>
            <w:top w:val="none" w:sz="0" w:space="0" w:color="auto"/>
            <w:left w:val="none" w:sz="0" w:space="0" w:color="auto"/>
            <w:bottom w:val="none" w:sz="0" w:space="0" w:color="auto"/>
            <w:right w:val="none" w:sz="0" w:space="0" w:color="auto"/>
          </w:divBdr>
        </w:div>
        <w:div w:id="804932371">
          <w:marLeft w:val="0"/>
          <w:marRight w:val="0"/>
          <w:marTop w:val="0"/>
          <w:marBottom w:val="0"/>
          <w:divBdr>
            <w:top w:val="none" w:sz="0" w:space="0" w:color="auto"/>
            <w:left w:val="none" w:sz="0" w:space="0" w:color="auto"/>
            <w:bottom w:val="none" w:sz="0" w:space="0" w:color="auto"/>
            <w:right w:val="none" w:sz="0" w:space="0" w:color="auto"/>
          </w:divBdr>
        </w:div>
        <w:div w:id="1046223374">
          <w:marLeft w:val="0"/>
          <w:marRight w:val="0"/>
          <w:marTop w:val="0"/>
          <w:marBottom w:val="0"/>
          <w:divBdr>
            <w:top w:val="none" w:sz="0" w:space="0" w:color="auto"/>
            <w:left w:val="none" w:sz="0" w:space="0" w:color="auto"/>
            <w:bottom w:val="none" w:sz="0" w:space="0" w:color="auto"/>
            <w:right w:val="none" w:sz="0" w:space="0" w:color="auto"/>
          </w:divBdr>
        </w:div>
        <w:div w:id="682098947">
          <w:marLeft w:val="0"/>
          <w:marRight w:val="0"/>
          <w:marTop w:val="0"/>
          <w:marBottom w:val="0"/>
          <w:divBdr>
            <w:top w:val="none" w:sz="0" w:space="0" w:color="auto"/>
            <w:left w:val="none" w:sz="0" w:space="0" w:color="auto"/>
            <w:bottom w:val="none" w:sz="0" w:space="0" w:color="auto"/>
            <w:right w:val="none" w:sz="0" w:space="0" w:color="auto"/>
          </w:divBdr>
        </w:div>
        <w:div w:id="1407872641">
          <w:marLeft w:val="0"/>
          <w:marRight w:val="0"/>
          <w:marTop w:val="0"/>
          <w:marBottom w:val="0"/>
          <w:divBdr>
            <w:top w:val="none" w:sz="0" w:space="0" w:color="auto"/>
            <w:left w:val="none" w:sz="0" w:space="0" w:color="auto"/>
            <w:bottom w:val="none" w:sz="0" w:space="0" w:color="auto"/>
            <w:right w:val="none" w:sz="0" w:space="0" w:color="auto"/>
          </w:divBdr>
        </w:div>
        <w:div w:id="1803884010">
          <w:marLeft w:val="0"/>
          <w:marRight w:val="0"/>
          <w:marTop w:val="0"/>
          <w:marBottom w:val="0"/>
          <w:divBdr>
            <w:top w:val="none" w:sz="0" w:space="0" w:color="auto"/>
            <w:left w:val="none" w:sz="0" w:space="0" w:color="auto"/>
            <w:bottom w:val="none" w:sz="0" w:space="0" w:color="auto"/>
            <w:right w:val="none" w:sz="0" w:space="0" w:color="auto"/>
          </w:divBdr>
        </w:div>
        <w:div w:id="897669596">
          <w:marLeft w:val="0"/>
          <w:marRight w:val="0"/>
          <w:marTop w:val="0"/>
          <w:marBottom w:val="0"/>
          <w:divBdr>
            <w:top w:val="none" w:sz="0" w:space="0" w:color="auto"/>
            <w:left w:val="none" w:sz="0" w:space="0" w:color="auto"/>
            <w:bottom w:val="none" w:sz="0" w:space="0" w:color="auto"/>
            <w:right w:val="none" w:sz="0" w:space="0" w:color="auto"/>
          </w:divBdr>
        </w:div>
        <w:div w:id="2080517000">
          <w:marLeft w:val="0"/>
          <w:marRight w:val="0"/>
          <w:marTop w:val="0"/>
          <w:marBottom w:val="0"/>
          <w:divBdr>
            <w:top w:val="none" w:sz="0" w:space="0" w:color="auto"/>
            <w:left w:val="none" w:sz="0" w:space="0" w:color="auto"/>
            <w:bottom w:val="none" w:sz="0" w:space="0" w:color="auto"/>
            <w:right w:val="none" w:sz="0" w:space="0" w:color="auto"/>
          </w:divBdr>
        </w:div>
        <w:div w:id="605113659">
          <w:marLeft w:val="0"/>
          <w:marRight w:val="0"/>
          <w:marTop w:val="0"/>
          <w:marBottom w:val="0"/>
          <w:divBdr>
            <w:top w:val="none" w:sz="0" w:space="0" w:color="auto"/>
            <w:left w:val="none" w:sz="0" w:space="0" w:color="auto"/>
            <w:bottom w:val="none" w:sz="0" w:space="0" w:color="auto"/>
            <w:right w:val="none" w:sz="0" w:space="0" w:color="auto"/>
          </w:divBdr>
        </w:div>
        <w:div w:id="1937860460">
          <w:marLeft w:val="0"/>
          <w:marRight w:val="0"/>
          <w:marTop w:val="0"/>
          <w:marBottom w:val="0"/>
          <w:divBdr>
            <w:top w:val="none" w:sz="0" w:space="0" w:color="auto"/>
            <w:left w:val="none" w:sz="0" w:space="0" w:color="auto"/>
            <w:bottom w:val="none" w:sz="0" w:space="0" w:color="auto"/>
            <w:right w:val="none" w:sz="0" w:space="0" w:color="auto"/>
          </w:divBdr>
        </w:div>
        <w:div w:id="1030449213">
          <w:marLeft w:val="0"/>
          <w:marRight w:val="0"/>
          <w:marTop w:val="0"/>
          <w:marBottom w:val="0"/>
          <w:divBdr>
            <w:top w:val="none" w:sz="0" w:space="0" w:color="auto"/>
            <w:left w:val="none" w:sz="0" w:space="0" w:color="auto"/>
            <w:bottom w:val="none" w:sz="0" w:space="0" w:color="auto"/>
            <w:right w:val="none" w:sz="0" w:space="0" w:color="auto"/>
          </w:divBdr>
        </w:div>
        <w:div w:id="31927464">
          <w:marLeft w:val="0"/>
          <w:marRight w:val="0"/>
          <w:marTop w:val="0"/>
          <w:marBottom w:val="0"/>
          <w:divBdr>
            <w:top w:val="none" w:sz="0" w:space="0" w:color="auto"/>
            <w:left w:val="none" w:sz="0" w:space="0" w:color="auto"/>
            <w:bottom w:val="none" w:sz="0" w:space="0" w:color="auto"/>
            <w:right w:val="none" w:sz="0" w:space="0" w:color="auto"/>
          </w:divBdr>
        </w:div>
        <w:div w:id="1122698343">
          <w:marLeft w:val="0"/>
          <w:marRight w:val="0"/>
          <w:marTop w:val="0"/>
          <w:marBottom w:val="0"/>
          <w:divBdr>
            <w:top w:val="none" w:sz="0" w:space="0" w:color="auto"/>
            <w:left w:val="none" w:sz="0" w:space="0" w:color="auto"/>
            <w:bottom w:val="none" w:sz="0" w:space="0" w:color="auto"/>
            <w:right w:val="none" w:sz="0" w:space="0" w:color="auto"/>
          </w:divBdr>
        </w:div>
        <w:div w:id="2141528340">
          <w:marLeft w:val="0"/>
          <w:marRight w:val="0"/>
          <w:marTop w:val="0"/>
          <w:marBottom w:val="0"/>
          <w:divBdr>
            <w:top w:val="none" w:sz="0" w:space="0" w:color="auto"/>
            <w:left w:val="none" w:sz="0" w:space="0" w:color="auto"/>
            <w:bottom w:val="none" w:sz="0" w:space="0" w:color="auto"/>
            <w:right w:val="none" w:sz="0" w:space="0" w:color="auto"/>
          </w:divBdr>
        </w:div>
        <w:div w:id="143281743">
          <w:marLeft w:val="0"/>
          <w:marRight w:val="0"/>
          <w:marTop w:val="0"/>
          <w:marBottom w:val="0"/>
          <w:divBdr>
            <w:top w:val="none" w:sz="0" w:space="0" w:color="auto"/>
            <w:left w:val="none" w:sz="0" w:space="0" w:color="auto"/>
            <w:bottom w:val="none" w:sz="0" w:space="0" w:color="auto"/>
            <w:right w:val="none" w:sz="0" w:space="0" w:color="auto"/>
          </w:divBdr>
        </w:div>
        <w:div w:id="1038236543">
          <w:marLeft w:val="0"/>
          <w:marRight w:val="0"/>
          <w:marTop w:val="0"/>
          <w:marBottom w:val="0"/>
          <w:divBdr>
            <w:top w:val="none" w:sz="0" w:space="0" w:color="auto"/>
            <w:left w:val="none" w:sz="0" w:space="0" w:color="auto"/>
            <w:bottom w:val="none" w:sz="0" w:space="0" w:color="auto"/>
            <w:right w:val="none" w:sz="0" w:space="0" w:color="auto"/>
          </w:divBdr>
        </w:div>
        <w:div w:id="360979014">
          <w:marLeft w:val="0"/>
          <w:marRight w:val="0"/>
          <w:marTop w:val="0"/>
          <w:marBottom w:val="0"/>
          <w:divBdr>
            <w:top w:val="none" w:sz="0" w:space="0" w:color="auto"/>
            <w:left w:val="none" w:sz="0" w:space="0" w:color="auto"/>
            <w:bottom w:val="none" w:sz="0" w:space="0" w:color="auto"/>
            <w:right w:val="none" w:sz="0" w:space="0" w:color="auto"/>
          </w:divBdr>
        </w:div>
        <w:div w:id="2041975622">
          <w:marLeft w:val="0"/>
          <w:marRight w:val="0"/>
          <w:marTop w:val="0"/>
          <w:marBottom w:val="0"/>
          <w:divBdr>
            <w:top w:val="none" w:sz="0" w:space="0" w:color="auto"/>
            <w:left w:val="none" w:sz="0" w:space="0" w:color="auto"/>
            <w:bottom w:val="none" w:sz="0" w:space="0" w:color="auto"/>
            <w:right w:val="none" w:sz="0" w:space="0" w:color="auto"/>
          </w:divBdr>
        </w:div>
        <w:div w:id="2017489736">
          <w:marLeft w:val="0"/>
          <w:marRight w:val="0"/>
          <w:marTop w:val="0"/>
          <w:marBottom w:val="0"/>
          <w:divBdr>
            <w:top w:val="none" w:sz="0" w:space="0" w:color="auto"/>
            <w:left w:val="none" w:sz="0" w:space="0" w:color="auto"/>
            <w:bottom w:val="none" w:sz="0" w:space="0" w:color="auto"/>
            <w:right w:val="none" w:sz="0" w:space="0" w:color="auto"/>
          </w:divBdr>
        </w:div>
        <w:div w:id="1119029027">
          <w:marLeft w:val="0"/>
          <w:marRight w:val="0"/>
          <w:marTop w:val="0"/>
          <w:marBottom w:val="0"/>
          <w:divBdr>
            <w:top w:val="none" w:sz="0" w:space="0" w:color="auto"/>
            <w:left w:val="none" w:sz="0" w:space="0" w:color="auto"/>
            <w:bottom w:val="none" w:sz="0" w:space="0" w:color="auto"/>
            <w:right w:val="none" w:sz="0" w:space="0" w:color="auto"/>
          </w:divBdr>
        </w:div>
        <w:div w:id="1326784946">
          <w:marLeft w:val="0"/>
          <w:marRight w:val="0"/>
          <w:marTop w:val="0"/>
          <w:marBottom w:val="0"/>
          <w:divBdr>
            <w:top w:val="none" w:sz="0" w:space="0" w:color="auto"/>
            <w:left w:val="none" w:sz="0" w:space="0" w:color="auto"/>
            <w:bottom w:val="none" w:sz="0" w:space="0" w:color="auto"/>
            <w:right w:val="none" w:sz="0" w:space="0" w:color="auto"/>
          </w:divBdr>
        </w:div>
        <w:div w:id="1260674993">
          <w:marLeft w:val="0"/>
          <w:marRight w:val="0"/>
          <w:marTop w:val="0"/>
          <w:marBottom w:val="0"/>
          <w:divBdr>
            <w:top w:val="none" w:sz="0" w:space="0" w:color="auto"/>
            <w:left w:val="none" w:sz="0" w:space="0" w:color="auto"/>
            <w:bottom w:val="none" w:sz="0" w:space="0" w:color="auto"/>
            <w:right w:val="none" w:sz="0" w:space="0" w:color="auto"/>
          </w:divBdr>
        </w:div>
        <w:div w:id="777526891">
          <w:marLeft w:val="0"/>
          <w:marRight w:val="0"/>
          <w:marTop w:val="0"/>
          <w:marBottom w:val="0"/>
          <w:divBdr>
            <w:top w:val="none" w:sz="0" w:space="0" w:color="auto"/>
            <w:left w:val="none" w:sz="0" w:space="0" w:color="auto"/>
            <w:bottom w:val="none" w:sz="0" w:space="0" w:color="auto"/>
            <w:right w:val="none" w:sz="0" w:space="0" w:color="auto"/>
          </w:divBdr>
        </w:div>
        <w:div w:id="1875802830">
          <w:marLeft w:val="0"/>
          <w:marRight w:val="0"/>
          <w:marTop w:val="0"/>
          <w:marBottom w:val="0"/>
          <w:divBdr>
            <w:top w:val="none" w:sz="0" w:space="0" w:color="auto"/>
            <w:left w:val="none" w:sz="0" w:space="0" w:color="auto"/>
            <w:bottom w:val="none" w:sz="0" w:space="0" w:color="auto"/>
            <w:right w:val="none" w:sz="0" w:space="0" w:color="auto"/>
          </w:divBdr>
        </w:div>
        <w:div w:id="1547713809">
          <w:marLeft w:val="0"/>
          <w:marRight w:val="0"/>
          <w:marTop w:val="0"/>
          <w:marBottom w:val="0"/>
          <w:divBdr>
            <w:top w:val="none" w:sz="0" w:space="0" w:color="auto"/>
            <w:left w:val="none" w:sz="0" w:space="0" w:color="auto"/>
            <w:bottom w:val="none" w:sz="0" w:space="0" w:color="auto"/>
            <w:right w:val="none" w:sz="0" w:space="0" w:color="auto"/>
          </w:divBdr>
        </w:div>
        <w:div w:id="1046419001">
          <w:marLeft w:val="0"/>
          <w:marRight w:val="0"/>
          <w:marTop w:val="0"/>
          <w:marBottom w:val="0"/>
          <w:divBdr>
            <w:top w:val="none" w:sz="0" w:space="0" w:color="auto"/>
            <w:left w:val="none" w:sz="0" w:space="0" w:color="auto"/>
            <w:bottom w:val="none" w:sz="0" w:space="0" w:color="auto"/>
            <w:right w:val="none" w:sz="0" w:space="0" w:color="auto"/>
          </w:divBdr>
        </w:div>
        <w:div w:id="93668930">
          <w:marLeft w:val="0"/>
          <w:marRight w:val="0"/>
          <w:marTop w:val="0"/>
          <w:marBottom w:val="0"/>
          <w:divBdr>
            <w:top w:val="none" w:sz="0" w:space="0" w:color="auto"/>
            <w:left w:val="none" w:sz="0" w:space="0" w:color="auto"/>
            <w:bottom w:val="none" w:sz="0" w:space="0" w:color="auto"/>
            <w:right w:val="none" w:sz="0" w:space="0" w:color="auto"/>
          </w:divBdr>
        </w:div>
        <w:div w:id="1847284521">
          <w:marLeft w:val="0"/>
          <w:marRight w:val="0"/>
          <w:marTop w:val="0"/>
          <w:marBottom w:val="0"/>
          <w:divBdr>
            <w:top w:val="none" w:sz="0" w:space="0" w:color="auto"/>
            <w:left w:val="none" w:sz="0" w:space="0" w:color="auto"/>
            <w:bottom w:val="none" w:sz="0" w:space="0" w:color="auto"/>
            <w:right w:val="none" w:sz="0" w:space="0" w:color="auto"/>
          </w:divBdr>
        </w:div>
        <w:div w:id="1675718106">
          <w:marLeft w:val="0"/>
          <w:marRight w:val="0"/>
          <w:marTop w:val="0"/>
          <w:marBottom w:val="0"/>
          <w:divBdr>
            <w:top w:val="none" w:sz="0" w:space="0" w:color="auto"/>
            <w:left w:val="none" w:sz="0" w:space="0" w:color="auto"/>
            <w:bottom w:val="none" w:sz="0" w:space="0" w:color="auto"/>
            <w:right w:val="none" w:sz="0" w:space="0" w:color="auto"/>
          </w:divBdr>
        </w:div>
        <w:div w:id="2014066766">
          <w:marLeft w:val="0"/>
          <w:marRight w:val="0"/>
          <w:marTop w:val="0"/>
          <w:marBottom w:val="0"/>
          <w:divBdr>
            <w:top w:val="none" w:sz="0" w:space="0" w:color="auto"/>
            <w:left w:val="none" w:sz="0" w:space="0" w:color="auto"/>
            <w:bottom w:val="none" w:sz="0" w:space="0" w:color="auto"/>
            <w:right w:val="none" w:sz="0" w:space="0" w:color="auto"/>
          </w:divBdr>
        </w:div>
        <w:div w:id="728267570">
          <w:marLeft w:val="0"/>
          <w:marRight w:val="0"/>
          <w:marTop w:val="0"/>
          <w:marBottom w:val="0"/>
          <w:divBdr>
            <w:top w:val="none" w:sz="0" w:space="0" w:color="auto"/>
            <w:left w:val="none" w:sz="0" w:space="0" w:color="auto"/>
            <w:bottom w:val="none" w:sz="0" w:space="0" w:color="auto"/>
            <w:right w:val="none" w:sz="0" w:space="0" w:color="auto"/>
          </w:divBdr>
        </w:div>
        <w:div w:id="1657803065">
          <w:marLeft w:val="0"/>
          <w:marRight w:val="0"/>
          <w:marTop w:val="0"/>
          <w:marBottom w:val="0"/>
          <w:divBdr>
            <w:top w:val="none" w:sz="0" w:space="0" w:color="auto"/>
            <w:left w:val="none" w:sz="0" w:space="0" w:color="auto"/>
            <w:bottom w:val="none" w:sz="0" w:space="0" w:color="auto"/>
            <w:right w:val="none" w:sz="0" w:space="0" w:color="auto"/>
          </w:divBdr>
        </w:div>
        <w:div w:id="985626837">
          <w:marLeft w:val="0"/>
          <w:marRight w:val="0"/>
          <w:marTop w:val="0"/>
          <w:marBottom w:val="0"/>
          <w:divBdr>
            <w:top w:val="none" w:sz="0" w:space="0" w:color="auto"/>
            <w:left w:val="none" w:sz="0" w:space="0" w:color="auto"/>
            <w:bottom w:val="none" w:sz="0" w:space="0" w:color="auto"/>
            <w:right w:val="none" w:sz="0" w:space="0" w:color="auto"/>
          </w:divBdr>
        </w:div>
        <w:div w:id="950476784">
          <w:marLeft w:val="0"/>
          <w:marRight w:val="0"/>
          <w:marTop w:val="0"/>
          <w:marBottom w:val="0"/>
          <w:divBdr>
            <w:top w:val="none" w:sz="0" w:space="0" w:color="auto"/>
            <w:left w:val="none" w:sz="0" w:space="0" w:color="auto"/>
            <w:bottom w:val="none" w:sz="0" w:space="0" w:color="auto"/>
            <w:right w:val="none" w:sz="0" w:space="0" w:color="auto"/>
          </w:divBdr>
        </w:div>
        <w:div w:id="1051854548">
          <w:marLeft w:val="0"/>
          <w:marRight w:val="0"/>
          <w:marTop w:val="0"/>
          <w:marBottom w:val="0"/>
          <w:divBdr>
            <w:top w:val="none" w:sz="0" w:space="0" w:color="auto"/>
            <w:left w:val="none" w:sz="0" w:space="0" w:color="auto"/>
            <w:bottom w:val="none" w:sz="0" w:space="0" w:color="auto"/>
            <w:right w:val="none" w:sz="0" w:space="0" w:color="auto"/>
          </w:divBdr>
        </w:div>
        <w:div w:id="1989092869">
          <w:marLeft w:val="0"/>
          <w:marRight w:val="0"/>
          <w:marTop w:val="0"/>
          <w:marBottom w:val="0"/>
          <w:divBdr>
            <w:top w:val="none" w:sz="0" w:space="0" w:color="auto"/>
            <w:left w:val="none" w:sz="0" w:space="0" w:color="auto"/>
            <w:bottom w:val="none" w:sz="0" w:space="0" w:color="auto"/>
            <w:right w:val="none" w:sz="0" w:space="0" w:color="auto"/>
          </w:divBdr>
        </w:div>
      </w:divsChild>
    </w:div>
    <w:div w:id="888496194">
      <w:bodyDiv w:val="1"/>
      <w:marLeft w:val="0"/>
      <w:marRight w:val="0"/>
      <w:marTop w:val="0"/>
      <w:marBottom w:val="0"/>
      <w:divBdr>
        <w:top w:val="none" w:sz="0" w:space="0" w:color="auto"/>
        <w:left w:val="none" w:sz="0" w:space="0" w:color="auto"/>
        <w:bottom w:val="none" w:sz="0" w:space="0" w:color="auto"/>
        <w:right w:val="none" w:sz="0" w:space="0" w:color="auto"/>
      </w:divBdr>
    </w:div>
    <w:div w:id="1010525449">
      <w:bodyDiv w:val="1"/>
      <w:marLeft w:val="0"/>
      <w:marRight w:val="0"/>
      <w:marTop w:val="0"/>
      <w:marBottom w:val="0"/>
      <w:divBdr>
        <w:top w:val="none" w:sz="0" w:space="0" w:color="auto"/>
        <w:left w:val="none" w:sz="0" w:space="0" w:color="auto"/>
        <w:bottom w:val="none" w:sz="0" w:space="0" w:color="auto"/>
        <w:right w:val="none" w:sz="0" w:space="0" w:color="auto"/>
      </w:divBdr>
    </w:div>
    <w:div w:id="1061097656">
      <w:bodyDiv w:val="1"/>
      <w:marLeft w:val="0"/>
      <w:marRight w:val="0"/>
      <w:marTop w:val="0"/>
      <w:marBottom w:val="0"/>
      <w:divBdr>
        <w:top w:val="none" w:sz="0" w:space="0" w:color="auto"/>
        <w:left w:val="none" w:sz="0" w:space="0" w:color="auto"/>
        <w:bottom w:val="none" w:sz="0" w:space="0" w:color="auto"/>
        <w:right w:val="none" w:sz="0" w:space="0" w:color="auto"/>
      </w:divBdr>
    </w:div>
    <w:div w:id="1141994603">
      <w:bodyDiv w:val="1"/>
      <w:marLeft w:val="0"/>
      <w:marRight w:val="0"/>
      <w:marTop w:val="0"/>
      <w:marBottom w:val="0"/>
      <w:divBdr>
        <w:top w:val="none" w:sz="0" w:space="0" w:color="auto"/>
        <w:left w:val="none" w:sz="0" w:space="0" w:color="auto"/>
        <w:bottom w:val="none" w:sz="0" w:space="0" w:color="auto"/>
        <w:right w:val="none" w:sz="0" w:space="0" w:color="auto"/>
      </w:divBdr>
    </w:div>
    <w:div w:id="1151599601">
      <w:bodyDiv w:val="1"/>
      <w:marLeft w:val="0"/>
      <w:marRight w:val="0"/>
      <w:marTop w:val="0"/>
      <w:marBottom w:val="0"/>
      <w:divBdr>
        <w:top w:val="none" w:sz="0" w:space="0" w:color="auto"/>
        <w:left w:val="none" w:sz="0" w:space="0" w:color="auto"/>
        <w:bottom w:val="none" w:sz="0" w:space="0" w:color="auto"/>
        <w:right w:val="none" w:sz="0" w:space="0" w:color="auto"/>
      </w:divBdr>
    </w:div>
    <w:div w:id="1162505794">
      <w:bodyDiv w:val="1"/>
      <w:marLeft w:val="0"/>
      <w:marRight w:val="0"/>
      <w:marTop w:val="0"/>
      <w:marBottom w:val="0"/>
      <w:divBdr>
        <w:top w:val="none" w:sz="0" w:space="0" w:color="auto"/>
        <w:left w:val="none" w:sz="0" w:space="0" w:color="auto"/>
        <w:bottom w:val="none" w:sz="0" w:space="0" w:color="auto"/>
        <w:right w:val="none" w:sz="0" w:space="0" w:color="auto"/>
      </w:divBdr>
    </w:div>
    <w:div w:id="1201163433">
      <w:bodyDiv w:val="1"/>
      <w:marLeft w:val="0"/>
      <w:marRight w:val="0"/>
      <w:marTop w:val="0"/>
      <w:marBottom w:val="0"/>
      <w:divBdr>
        <w:top w:val="none" w:sz="0" w:space="0" w:color="auto"/>
        <w:left w:val="none" w:sz="0" w:space="0" w:color="auto"/>
        <w:bottom w:val="none" w:sz="0" w:space="0" w:color="auto"/>
        <w:right w:val="none" w:sz="0" w:space="0" w:color="auto"/>
      </w:divBdr>
    </w:div>
    <w:div w:id="1469933745">
      <w:bodyDiv w:val="1"/>
      <w:marLeft w:val="0"/>
      <w:marRight w:val="0"/>
      <w:marTop w:val="0"/>
      <w:marBottom w:val="0"/>
      <w:divBdr>
        <w:top w:val="none" w:sz="0" w:space="0" w:color="auto"/>
        <w:left w:val="none" w:sz="0" w:space="0" w:color="auto"/>
        <w:bottom w:val="none" w:sz="0" w:space="0" w:color="auto"/>
        <w:right w:val="none" w:sz="0" w:space="0" w:color="auto"/>
      </w:divBdr>
    </w:div>
    <w:div w:id="1660620626">
      <w:bodyDiv w:val="1"/>
      <w:marLeft w:val="0"/>
      <w:marRight w:val="0"/>
      <w:marTop w:val="0"/>
      <w:marBottom w:val="0"/>
      <w:divBdr>
        <w:top w:val="none" w:sz="0" w:space="0" w:color="auto"/>
        <w:left w:val="none" w:sz="0" w:space="0" w:color="auto"/>
        <w:bottom w:val="none" w:sz="0" w:space="0" w:color="auto"/>
        <w:right w:val="none" w:sz="0" w:space="0" w:color="auto"/>
      </w:divBdr>
    </w:div>
    <w:div w:id="19229124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6CB2E-79DB-47E4-AF66-21AF4DDAE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506</Words>
  <Characters>2889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Steele</dc:creator>
  <cp:keywords/>
  <dc:description/>
  <cp:lastModifiedBy>Perry Township</cp:lastModifiedBy>
  <cp:revision>2</cp:revision>
  <cp:lastPrinted>2025-12-02T23:07:00Z</cp:lastPrinted>
  <dcterms:created xsi:type="dcterms:W3CDTF">2026-08-12T14:50:00Z</dcterms:created>
  <dcterms:modified xsi:type="dcterms:W3CDTF">2026-08-12T14:50:00Z</dcterms:modified>
</cp:coreProperties>
</file>