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57419" w14:textId="77777777" w:rsidR="00654A54" w:rsidRDefault="00654A54">
      <w:pPr>
        <w:rPr>
          <w:rFonts w:asciiTheme="majorHAnsi" w:hAnsiTheme="majorHAnsi"/>
          <w:b/>
          <w:bCs/>
          <w:sz w:val="32"/>
          <w:szCs w:val="32"/>
        </w:rPr>
      </w:pPr>
    </w:p>
    <w:p w14:paraId="7303611D" w14:textId="7FC83FF8" w:rsidR="00654A54" w:rsidRPr="00877889" w:rsidRDefault="00B63B0E" w:rsidP="3576347F">
      <w:pPr>
        <w:rPr>
          <w:rFonts w:asciiTheme="majorHAnsi" w:hAnsiTheme="majorHAnsi"/>
          <w:b/>
          <w:bCs/>
          <w:color w:val="0A456B"/>
          <w:sz w:val="36"/>
          <w:szCs w:val="36"/>
        </w:rPr>
      </w:pPr>
      <w:r w:rsidRPr="3576347F">
        <w:rPr>
          <w:rFonts w:asciiTheme="majorHAnsi" w:hAnsiTheme="majorHAnsi"/>
          <w:b/>
          <w:bCs/>
          <w:color w:val="0A456B"/>
          <w:sz w:val="36"/>
          <w:szCs w:val="36"/>
        </w:rPr>
        <w:t>Programme</w:t>
      </w:r>
      <w:r w:rsidR="1391A4ED" w:rsidRPr="3576347F">
        <w:rPr>
          <w:rFonts w:asciiTheme="majorHAnsi" w:hAnsiTheme="majorHAnsi"/>
          <w:b/>
          <w:bCs/>
          <w:color w:val="0A456B"/>
          <w:sz w:val="36"/>
          <w:szCs w:val="36"/>
        </w:rPr>
        <w:t>s</w:t>
      </w:r>
      <w:r w:rsidRPr="3576347F">
        <w:rPr>
          <w:rFonts w:asciiTheme="majorHAnsi" w:hAnsiTheme="majorHAnsi"/>
          <w:b/>
          <w:bCs/>
          <w:color w:val="0A456B"/>
          <w:sz w:val="36"/>
          <w:szCs w:val="36"/>
        </w:rPr>
        <w:t xml:space="preserve"> Coordinator</w:t>
      </w:r>
      <w:r w:rsidR="00654A54" w:rsidRPr="3576347F">
        <w:rPr>
          <w:rFonts w:asciiTheme="majorHAnsi" w:hAnsiTheme="majorHAnsi"/>
          <w:b/>
          <w:bCs/>
          <w:color w:val="0A456B"/>
          <w:sz w:val="36"/>
          <w:szCs w:val="36"/>
        </w:rPr>
        <w:t xml:space="preserve"> – Job Description</w:t>
      </w:r>
    </w:p>
    <w:p w14:paraId="5342FCE7" w14:textId="370A5583" w:rsidR="00E32E57" w:rsidRPr="008B499C" w:rsidRDefault="00CE6995" w:rsidP="008B499C">
      <w:pPr>
        <w:rPr>
          <w:rFonts w:asciiTheme="majorHAnsi" w:hAnsiTheme="majorHAnsi"/>
          <w:b/>
          <w:bCs/>
          <w:color w:val="0A456B"/>
          <w:sz w:val="28"/>
          <w:szCs w:val="28"/>
        </w:rPr>
      </w:pPr>
      <w:r w:rsidRPr="00877889">
        <w:rPr>
          <w:rFonts w:asciiTheme="majorHAnsi" w:hAnsiTheme="majorHAnsi"/>
          <w:b/>
          <w:bCs/>
          <w:color w:val="0A456B"/>
          <w:sz w:val="28"/>
          <w:szCs w:val="28"/>
        </w:rPr>
        <w:t xml:space="preserve">Overview </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1980"/>
        <w:gridCol w:w="7036"/>
      </w:tblGrid>
      <w:tr w:rsidR="008B499C" w14:paraId="47414E68" w14:textId="77777777" w:rsidTr="00D046F0">
        <w:tc>
          <w:tcPr>
            <w:tcW w:w="1980" w:type="dxa"/>
            <w:vAlign w:val="center"/>
          </w:tcPr>
          <w:p w14:paraId="56FF4EA0" w14:textId="18EE70F0" w:rsidR="008B499C" w:rsidRDefault="008B499C" w:rsidP="008B499C">
            <w:pPr>
              <w:rPr>
                <w:rFonts w:asciiTheme="majorHAnsi" w:hAnsiTheme="majorHAnsi"/>
                <w:b/>
                <w:bCs/>
              </w:rPr>
            </w:pPr>
            <w:r w:rsidRPr="00166296">
              <w:rPr>
                <w:b/>
                <w:bCs/>
                <w:sz w:val="22"/>
                <w:szCs w:val="22"/>
              </w:rPr>
              <w:t>Salary</w:t>
            </w:r>
            <w:r w:rsidR="00B63B0E">
              <w:rPr>
                <w:b/>
                <w:bCs/>
                <w:sz w:val="22"/>
                <w:szCs w:val="22"/>
              </w:rPr>
              <w:t xml:space="preserve"> </w:t>
            </w:r>
          </w:p>
        </w:tc>
        <w:tc>
          <w:tcPr>
            <w:tcW w:w="7036" w:type="dxa"/>
          </w:tcPr>
          <w:p w14:paraId="0BBC0610" w14:textId="77180A09" w:rsidR="008B499C" w:rsidRPr="00EF20CC" w:rsidRDefault="00A54A18" w:rsidP="008B499C">
            <w:pPr>
              <w:rPr>
                <w:rFonts w:asciiTheme="majorHAnsi" w:hAnsiTheme="majorHAnsi"/>
                <w:b/>
                <w:bCs/>
                <w:sz w:val="22"/>
                <w:szCs w:val="22"/>
              </w:rPr>
            </w:pPr>
            <w:r w:rsidRPr="00EF20CC">
              <w:rPr>
                <w:rFonts w:asciiTheme="majorHAnsi" w:hAnsiTheme="majorHAnsi"/>
                <w:b/>
                <w:bCs/>
                <w:sz w:val="22"/>
                <w:szCs w:val="22"/>
              </w:rPr>
              <w:t>£28,644 to £30,596 </w:t>
            </w:r>
            <w:r w:rsidR="0033410A" w:rsidRPr="00EF20CC">
              <w:rPr>
                <w:rFonts w:asciiTheme="majorHAnsi" w:hAnsiTheme="majorHAnsi"/>
                <w:b/>
                <w:bCs/>
                <w:sz w:val="22"/>
                <w:szCs w:val="22"/>
              </w:rPr>
              <w:t>FTE</w:t>
            </w:r>
          </w:p>
        </w:tc>
      </w:tr>
      <w:tr w:rsidR="008B499C" w14:paraId="2D75334F" w14:textId="77777777" w:rsidTr="00D046F0">
        <w:tc>
          <w:tcPr>
            <w:tcW w:w="1980" w:type="dxa"/>
            <w:vAlign w:val="center"/>
          </w:tcPr>
          <w:p w14:paraId="14F8A791" w14:textId="73EF5108" w:rsidR="008B499C" w:rsidRDefault="008B499C" w:rsidP="008B499C">
            <w:pPr>
              <w:rPr>
                <w:rFonts w:asciiTheme="majorHAnsi" w:hAnsiTheme="majorHAnsi"/>
                <w:b/>
                <w:bCs/>
              </w:rPr>
            </w:pPr>
            <w:r w:rsidRPr="00166296">
              <w:rPr>
                <w:b/>
                <w:bCs/>
                <w:sz w:val="22"/>
                <w:szCs w:val="22"/>
              </w:rPr>
              <w:t>Working Pattern</w:t>
            </w:r>
          </w:p>
        </w:tc>
        <w:tc>
          <w:tcPr>
            <w:tcW w:w="7036" w:type="dxa"/>
          </w:tcPr>
          <w:p w14:paraId="080E7398" w14:textId="348526AD" w:rsidR="008B499C" w:rsidRPr="00EF20CC" w:rsidRDefault="26783DE7" w:rsidP="3576347F">
            <w:pPr>
              <w:rPr>
                <w:rFonts w:asciiTheme="majorHAnsi" w:hAnsiTheme="majorHAnsi"/>
                <w:b/>
                <w:bCs/>
                <w:sz w:val="22"/>
                <w:szCs w:val="22"/>
              </w:rPr>
            </w:pPr>
            <w:r w:rsidRPr="00EF20CC">
              <w:rPr>
                <w:rFonts w:asciiTheme="majorHAnsi" w:eastAsiaTheme="minorEastAsia" w:hAnsiTheme="majorHAnsi"/>
                <w:b/>
                <w:bCs/>
                <w:sz w:val="22"/>
                <w:szCs w:val="22"/>
              </w:rPr>
              <w:t>4 days p</w:t>
            </w:r>
            <w:r w:rsidR="00D046F0" w:rsidRPr="00EF20CC">
              <w:rPr>
                <w:rFonts w:asciiTheme="majorHAnsi" w:eastAsiaTheme="minorEastAsia" w:hAnsiTheme="majorHAnsi"/>
                <w:b/>
                <w:bCs/>
                <w:sz w:val="22"/>
                <w:szCs w:val="22"/>
              </w:rPr>
              <w:t xml:space="preserve">er week </w:t>
            </w:r>
            <w:r w:rsidRPr="00EF20CC">
              <w:rPr>
                <w:rFonts w:asciiTheme="majorHAnsi" w:eastAsiaTheme="minorEastAsia" w:hAnsiTheme="majorHAnsi"/>
                <w:b/>
                <w:bCs/>
                <w:sz w:val="22"/>
                <w:szCs w:val="22"/>
              </w:rPr>
              <w:t>0.8FTE (with Wednesday as a core working day)</w:t>
            </w:r>
          </w:p>
        </w:tc>
      </w:tr>
      <w:tr w:rsidR="008B499C" w14:paraId="59446D25" w14:textId="77777777" w:rsidTr="00D046F0">
        <w:tc>
          <w:tcPr>
            <w:tcW w:w="1980" w:type="dxa"/>
            <w:vAlign w:val="center"/>
          </w:tcPr>
          <w:p w14:paraId="03292A1F" w14:textId="3F049219" w:rsidR="008B499C" w:rsidRDefault="008B499C" w:rsidP="008B499C">
            <w:pPr>
              <w:rPr>
                <w:rFonts w:asciiTheme="majorHAnsi" w:hAnsiTheme="majorHAnsi"/>
                <w:b/>
                <w:bCs/>
              </w:rPr>
            </w:pPr>
            <w:r w:rsidRPr="00166296">
              <w:rPr>
                <w:b/>
                <w:bCs/>
                <w:sz w:val="22"/>
                <w:szCs w:val="22"/>
              </w:rPr>
              <w:t>Location</w:t>
            </w:r>
          </w:p>
        </w:tc>
        <w:tc>
          <w:tcPr>
            <w:tcW w:w="7036" w:type="dxa"/>
          </w:tcPr>
          <w:p w14:paraId="6164209F" w14:textId="4D470AD2" w:rsidR="008B499C" w:rsidRPr="00EF20CC" w:rsidRDefault="0033410A" w:rsidP="4979EE38">
            <w:pPr>
              <w:rPr>
                <w:rFonts w:asciiTheme="majorHAnsi" w:hAnsiTheme="majorHAnsi"/>
                <w:b/>
                <w:bCs/>
                <w:sz w:val="22"/>
                <w:szCs w:val="22"/>
              </w:rPr>
            </w:pPr>
            <w:r w:rsidRPr="00EF20CC">
              <w:rPr>
                <w:rFonts w:asciiTheme="majorHAnsi" w:hAnsiTheme="majorHAnsi"/>
                <w:b/>
                <w:bCs/>
                <w:sz w:val="22"/>
                <w:szCs w:val="22"/>
              </w:rPr>
              <w:t>Hybrid – locati</w:t>
            </w:r>
            <w:r w:rsidR="0D9DA110" w:rsidRPr="00EF20CC">
              <w:rPr>
                <w:rFonts w:asciiTheme="majorHAnsi" w:hAnsiTheme="majorHAnsi"/>
                <w:b/>
                <w:bCs/>
                <w:sz w:val="22"/>
                <w:szCs w:val="22"/>
              </w:rPr>
              <w:t xml:space="preserve">on </w:t>
            </w:r>
            <w:r w:rsidRPr="00EF20CC">
              <w:rPr>
                <w:rFonts w:asciiTheme="majorHAnsi" w:hAnsiTheme="majorHAnsi"/>
                <w:b/>
                <w:bCs/>
                <w:sz w:val="22"/>
                <w:szCs w:val="22"/>
              </w:rPr>
              <w:t>near to one of our Regional Hubs</w:t>
            </w:r>
            <w:r w:rsidR="00D046F0" w:rsidRPr="00EF20CC">
              <w:rPr>
                <w:rFonts w:asciiTheme="majorHAnsi" w:hAnsiTheme="majorHAnsi"/>
                <w:b/>
                <w:bCs/>
                <w:sz w:val="22"/>
                <w:szCs w:val="22"/>
              </w:rPr>
              <w:t>*</w:t>
            </w:r>
          </w:p>
        </w:tc>
      </w:tr>
      <w:tr w:rsidR="008B499C" w14:paraId="0B90F4FA" w14:textId="77777777" w:rsidTr="00D046F0">
        <w:tc>
          <w:tcPr>
            <w:tcW w:w="1980" w:type="dxa"/>
            <w:vAlign w:val="center"/>
          </w:tcPr>
          <w:p w14:paraId="054B8473" w14:textId="2D659C07" w:rsidR="008B499C" w:rsidRDefault="008B499C" w:rsidP="008B499C">
            <w:pPr>
              <w:rPr>
                <w:rFonts w:asciiTheme="majorHAnsi" w:hAnsiTheme="majorHAnsi"/>
                <w:b/>
                <w:bCs/>
              </w:rPr>
            </w:pPr>
            <w:r w:rsidRPr="00166296">
              <w:rPr>
                <w:b/>
                <w:bCs/>
                <w:sz w:val="22"/>
                <w:szCs w:val="22"/>
              </w:rPr>
              <w:t>Reports to</w:t>
            </w:r>
          </w:p>
        </w:tc>
        <w:tc>
          <w:tcPr>
            <w:tcW w:w="7036" w:type="dxa"/>
          </w:tcPr>
          <w:p w14:paraId="1B7250C2" w14:textId="14582EB5" w:rsidR="008B499C" w:rsidRPr="000010CD" w:rsidRDefault="000010CD" w:rsidP="008B499C">
            <w:pPr>
              <w:rPr>
                <w:b/>
                <w:bCs/>
                <w:sz w:val="22"/>
                <w:szCs w:val="22"/>
              </w:rPr>
            </w:pPr>
            <w:r w:rsidRPr="000010CD">
              <w:rPr>
                <w:b/>
                <w:bCs/>
                <w:sz w:val="22"/>
                <w:szCs w:val="22"/>
              </w:rPr>
              <w:t>Assistant Director, Future Leaders Programme and Designated Safeguarding Lead. </w:t>
            </w:r>
          </w:p>
        </w:tc>
      </w:tr>
      <w:tr w:rsidR="008B499C" w14:paraId="1E20ED05" w14:textId="77777777" w:rsidTr="00D046F0">
        <w:tc>
          <w:tcPr>
            <w:tcW w:w="1980" w:type="dxa"/>
            <w:vAlign w:val="center"/>
          </w:tcPr>
          <w:p w14:paraId="4F8AD22A" w14:textId="0CAFA63C" w:rsidR="008B499C" w:rsidRDefault="008B499C" w:rsidP="008B499C">
            <w:pPr>
              <w:rPr>
                <w:rFonts w:asciiTheme="majorHAnsi" w:hAnsiTheme="majorHAnsi"/>
                <w:b/>
                <w:bCs/>
              </w:rPr>
            </w:pPr>
            <w:r w:rsidRPr="00166296">
              <w:rPr>
                <w:b/>
                <w:bCs/>
                <w:sz w:val="22"/>
                <w:szCs w:val="22"/>
              </w:rPr>
              <w:t>Closing Date</w:t>
            </w:r>
          </w:p>
        </w:tc>
        <w:tc>
          <w:tcPr>
            <w:tcW w:w="7036" w:type="dxa"/>
          </w:tcPr>
          <w:p w14:paraId="64C96B29" w14:textId="1ED50BF1" w:rsidR="008B499C" w:rsidRPr="00EF20CC" w:rsidRDefault="0033410A" w:rsidP="008B499C">
            <w:pPr>
              <w:rPr>
                <w:rFonts w:asciiTheme="majorHAnsi" w:hAnsiTheme="majorHAnsi"/>
                <w:b/>
                <w:bCs/>
                <w:sz w:val="22"/>
                <w:szCs w:val="22"/>
              </w:rPr>
            </w:pPr>
            <w:r w:rsidRPr="00EF20CC">
              <w:rPr>
                <w:rFonts w:asciiTheme="majorHAnsi" w:hAnsiTheme="majorHAnsi"/>
                <w:b/>
                <w:bCs/>
                <w:sz w:val="22"/>
                <w:szCs w:val="22"/>
              </w:rPr>
              <w:t xml:space="preserve">5 pm, Tuesday 13 October 2026  </w:t>
            </w:r>
          </w:p>
        </w:tc>
      </w:tr>
      <w:tr w:rsidR="008B499C" w14:paraId="65500E3C" w14:textId="77777777" w:rsidTr="00D046F0">
        <w:tc>
          <w:tcPr>
            <w:tcW w:w="1980" w:type="dxa"/>
            <w:vAlign w:val="center"/>
          </w:tcPr>
          <w:p w14:paraId="79EFECAC" w14:textId="4E220DBA" w:rsidR="008B499C" w:rsidRPr="008B499C" w:rsidRDefault="008B499C" w:rsidP="008B499C">
            <w:pPr>
              <w:rPr>
                <w:b/>
                <w:bCs/>
                <w:sz w:val="22"/>
                <w:szCs w:val="22"/>
              </w:rPr>
            </w:pPr>
            <w:r w:rsidRPr="00166296">
              <w:rPr>
                <w:b/>
                <w:bCs/>
                <w:sz w:val="22"/>
                <w:szCs w:val="22"/>
              </w:rPr>
              <w:t>Interviews</w:t>
            </w:r>
          </w:p>
        </w:tc>
        <w:tc>
          <w:tcPr>
            <w:tcW w:w="7036" w:type="dxa"/>
          </w:tcPr>
          <w:p w14:paraId="49E8068C" w14:textId="70A38C37" w:rsidR="008B499C" w:rsidRPr="00EF20CC" w:rsidRDefault="4C03215F" w:rsidP="008B499C">
            <w:pPr>
              <w:rPr>
                <w:sz w:val="22"/>
                <w:szCs w:val="22"/>
              </w:rPr>
            </w:pPr>
            <w:r w:rsidRPr="00EF20CC">
              <w:rPr>
                <w:rFonts w:asciiTheme="majorHAnsi" w:hAnsiTheme="majorHAnsi"/>
                <w:b/>
                <w:bCs/>
                <w:sz w:val="22"/>
                <w:szCs w:val="22"/>
              </w:rPr>
              <w:t>W</w:t>
            </w:r>
            <w:r w:rsidR="00D046F0" w:rsidRPr="00EF20CC">
              <w:rPr>
                <w:rFonts w:asciiTheme="majorHAnsi" w:hAnsiTheme="majorHAnsi"/>
                <w:b/>
                <w:bCs/>
                <w:sz w:val="22"/>
                <w:szCs w:val="22"/>
              </w:rPr>
              <w:t>/c</w:t>
            </w:r>
            <w:r w:rsidRPr="00EF20CC">
              <w:rPr>
                <w:rFonts w:asciiTheme="majorHAnsi" w:hAnsiTheme="majorHAnsi"/>
                <w:b/>
                <w:bCs/>
                <w:sz w:val="22"/>
                <w:szCs w:val="22"/>
              </w:rPr>
              <w:t xml:space="preserve"> 26 October 2026</w:t>
            </w:r>
          </w:p>
        </w:tc>
      </w:tr>
    </w:tbl>
    <w:p w14:paraId="3F0F61F3" w14:textId="77777777" w:rsidR="00D046F0" w:rsidRDefault="00D046F0" w:rsidP="00760774">
      <w:pPr>
        <w:spacing w:after="0"/>
        <w:rPr>
          <w:b/>
          <w:bCs/>
          <w:i/>
          <w:iCs/>
          <w:color w:val="0A456B"/>
          <w:sz w:val="22"/>
          <w:szCs w:val="22"/>
        </w:rPr>
      </w:pPr>
    </w:p>
    <w:p w14:paraId="55C178EA" w14:textId="27D204D0" w:rsidR="00760774" w:rsidRPr="00D046F0" w:rsidRDefault="00D046F0" w:rsidP="00760774">
      <w:pPr>
        <w:spacing w:after="0"/>
        <w:rPr>
          <w:i/>
          <w:iCs/>
          <w:sz w:val="22"/>
          <w:szCs w:val="22"/>
        </w:rPr>
      </w:pPr>
      <w:r w:rsidRPr="00D046F0">
        <w:rPr>
          <w:b/>
          <w:bCs/>
          <w:i/>
          <w:iCs/>
          <w:color w:val="0A456B"/>
          <w:sz w:val="22"/>
          <w:szCs w:val="22"/>
        </w:rPr>
        <w:t>*</w:t>
      </w:r>
      <w:r w:rsidR="00760774" w:rsidRPr="00D046F0">
        <w:rPr>
          <w:b/>
          <w:bCs/>
          <w:i/>
          <w:iCs/>
          <w:color w:val="0A456B"/>
          <w:sz w:val="22"/>
          <w:szCs w:val="22"/>
        </w:rPr>
        <w:t>Location:</w:t>
      </w:r>
      <w:r w:rsidR="00760774" w:rsidRPr="00D046F0">
        <w:rPr>
          <w:b/>
          <w:bCs/>
          <w:i/>
          <w:iCs/>
          <w:sz w:val="22"/>
          <w:szCs w:val="22"/>
        </w:rPr>
        <w:t xml:space="preserve"> </w:t>
      </w:r>
      <w:r w:rsidR="00760774" w:rsidRPr="00D046F0">
        <w:rPr>
          <w:i/>
          <w:iCs/>
          <w:sz w:val="22"/>
          <w:szCs w:val="22"/>
        </w:rPr>
        <w:t>UK-based, hybrid working. You can be based anywhere in the UK, provided you are within reasonable commuting distance of one of our Regional Hubs and can attend the Hub when required.</w:t>
      </w:r>
    </w:p>
    <w:p w14:paraId="34C796F7" w14:textId="77777777" w:rsidR="00760774" w:rsidRDefault="00760774" w:rsidP="00E32E57">
      <w:pPr>
        <w:spacing w:after="0"/>
        <w:rPr>
          <w:rFonts w:asciiTheme="majorHAnsi" w:hAnsiTheme="majorHAnsi"/>
          <w:b/>
          <w:bCs/>
        </w:rPr>
      </w:pPr>
    </w:p>
    <w:p w14:paraId="57D5D85C" w14:textId="1B66D696" w:rsidR="00166296" w:rsidRPr="00877889" w:rsidRDefault="00166296">
      <w:pPr>
        <w:rPr>
          <w:rFonts w:asciiTheme="majorHAnsi" w:hAnsiTheme="majorHAnsi"/>
          <w:b/>
          <w:bCs/>
          <w:color w:val="0A456B"/>
          <w:sz w:val="28"/>
          <w:szCs w:val="28"/>
        </w:rPr>
      </w:pPr>
      <w:r w:rsidRPr="00877889">
        <w:rPr>
          <w:rFonts w:asciiTheme="majorHAnsi" w:hAnsiTheme="majorHAnsi"/>
          <w:b/>
          <w:bCs/>
          <w:color w:val="0A456B"/>
          <w:sz w:val="28"/>
          <w:szCs w:val="28"/>
        </w:rPr>
        <w:t>Job Purpose</w:t>
      </w:r>
    </w:p>
    <w:p w14:paraId="79F65D0D" w14:textId="16049EF6" w:rsidR="00B63B0E" w:rsidRPr="00D046F0" w:rsidRDefault="00B63B0E">
      <w:pPr>
        <w:rPr>
          <w:sz w:val="22"/>
          <w:szCs w:val="22"/>
        </w:rPr>
      </w:pPr>
      <w:r w:rsidRPr="00D046F0">
        <w:rPr>
          <w:sz w:val="22"/>
          <w:szCs w:val="22"/>
        </w:rPr>
        <w:t xml:space="preserve">This role will be responsible for supporting the delivery of Villiers Park programmes across the country, supporting key elements of programme delivery, including cross-hub administration, communications and lead the organisation of residentials. You will work closely with other members of the Programmes team and the wider organisation. </w:t>
      </w:r>
    </w:p>
    <w:p w14:paraId="1492E8C0" w14:textId="77777777" w:rsidR="00760774" w:rsidRPr="00D046F0" w:rsidRDefault="00760774" w:rsidP="00760774">
      <w:pPr>
        <w:rPr>
          <w:sz w:val="22"/>
          <w:szCs w:val="22"/>
        </w:rPr>
      </w:pPr>
      <w:r w:rsidRPr="00D046F0">
        <w:rPr>
          <w:b/>
          <w:bCs/>
          <w:sz w:val="22"/>
          <w:szCs w:val="22"/>
        </w:rPr>
        <w:t>What we do</w:t>
      </w:r>
    </w:p>
    <w:p w14:paraId="62F7C4E5" w14:textId="77777777" w:rsidR="00760774" w:rsidRPr="00D046F0" w:rsidRDefault="00760774" w:rsidP="00760774">
      <w:pPr>
        <w:numPr>
          <w:ilvl w:val="0"/>
          <w:numId w:val="32"/>
        </w:numPr>
        <w:rPr>
          <w:sz w:val="22"/>
          <w:szCs w:val="22"/>
        </w:rPr>
      </w:pPr>
      <w:r w:rsidRPr="00D046F0">
        <w:rPr>
          <w:sz w:val="22"/>
          <w:szCs w:val="22"/>
        </w:rPr>
        <w:t>We are experts in working with young people aged 11-19 from under-represented backgrounds. We believe that every young person should have an equal opportunity to excel at school, at university and into their careers.</w:t>
      </w:r>
    </w:p>
    <w:p w14:paraId="56497967" w14:textId="77777777" w:rsidR="00760774" w:rsidRPr="00D046F0" w:rsidRDefault="00760774" w:rsidP="00760774">
      <w:pPr>
        <w:numPr>
          <w:ilvl w:val="0"/>
          <w:numId w:val="32"/>
        </w:numPr>
        <w:rPr>
          <w:sz w:val="22"/>
          <w:szCs w:val="22"/>
        </w:rPr>
      </w:pPr>
      <w:r w:rsidRPr="00D046F0">
        <w:rPr>
          <w:sz w:val="22"/>
          <w:szCs w:val="22"/>
        </w:rPr>
        <w:t>Our unique and highly-tailored programmes increase aspirations for learning and motivation, develop academic, employability and personal skills and raise attainment.</w:t>
      </w:r>
    </w:p>
    <w:p w14:paraId="5BC35A0E" w14:textId="77777777" w:rsidR="00760774" w:rsidRPr="00D046F0" w:rsidRDefault="00760774" w:rsidP="00760774">
      <w:pPr>
        <w:rPr>
          <w:sz w:val="22"/>
          <w:szCs w:val="22"/>
        </w:rPr>
      </w:pPr>
      <w:r w:rsidRPr="00D046F0">
        <w:rPr>
          <w:b/>
          <w:bCs/>
          <w:sz w:val="22"/>
          <w:szCs w:val="22"/>
        </w:rPr>
        <w:t>Who we are</w:t>
      </w:r>
    </w:p>
    <w:p w14:paraId="7062ABAA" w14:textId="77777777" w:rsidR="00760774" w:rsidRPr="00D046F0" w:rsidRDefault="00760774" w:rsidP="00760774">
      <w:pPr>
        <w:numPr>
          <w:ilvl w:val="0"/>
          <w:numId w:val="33"/>
        </w:numPr>
        <w:rPr>
          <w:sz w:val="22"/>
          <w:szCs w:val="22"/>
        </w:rPr>
      </w:pPr>
      <w:r w:rsidRPr="00D046F0">
        <w:rPr>
          <w:sz w:val="22"/>
          <w:szCs w:val="22"/>
        </w:rPr>
        <w:t>Founded over 100 years ago, Villiers Park is committed to advancing and promoting education.</w:t>
      </w:r>
    </w:p>
    <w:p w14:paraId="14609E22" w14:textId="77777777" w:rsidR="00760774" w:rsidRPr="00D046F0" w:rsidRDefault="00760774" w:rsidP="00760774">
      <w:pPr>
        <w:numPr>
          <w:ilvl w:val="0"/>
          <w:numId w:val="33"/>
        </w:numPr>
        <w:rPr>
          <w:sz w:val="22"/>
          <w:szCs w:val="22"/>
        </w:rPr>
      </w:pPr>
      <w:r w:rsidRPr="00D046F0">
        <w:rPr>
          <w:sz w:val="22"/>
          <w:szCs w:val="22"/>
        </w:rPr>
        <w:t>Our vision is a future where every young person has the opportunity to realise their full potential. Yet for too many, this is limited by economic, social and personal barriers not of their making. As a national social mobility charity, we exist to change that.</w:t>
      </w:r>
    </w:p>
    <w:p w14:paraId="25DEA3B3" w14:textId="77777777" w:rsidR="00760774" w:rsidRDefault="00760774">
      <w:pPr>
        <w:rPr>
          <w:rFonts w:asciiTheme="majorHAnsi" w:hAnsiTheme="majorHAnsi"/>
          <w:sz w:val="22"/>
          <w:szCs w:val="22"/>
        </w:rPr>
      </w:pPr>
    </w:p>
    <w:p w14:paraId="6909DFAE" w14:textId="4C2D7E92" w:rsidR="00E32E57" w:rsidRPr="00877889" w:rsidRDefault="00D046F0">
      <w:pPr>
        <w:rPr>
          <w:rFonts w:asciiTheme="majorHAnsi" w:hAnsiTheme="majorHAnsi"/>
          <w:b/>
          <w:bCs/>
          <w:color w:val="0A456B"/>
          <w:sz w:val="28"/>
          <w:szCs w:val="28"/>
        </w:rPr>
      </w:pPr>
      <w:r>
        <w:rPr>
          <w:rFonts w:asciiTheme="majorHAnsi" w:hAnsiTheme="majorHAnsi"/>
          <w:b/>
          <w:bCs/>
          <w:color w:val="0A456B"/>
          <w:sz w:val="28"/>
          <w:szCs w:val="28"/>
        </w:rPr>
        <w:lastRenderedPageBreak/>
        <w:br/>
      </w:r>
      <w:r w:rsidR="00E32E57" w:rsidRPr="00877889">
        <w:rPr>
          <w:rFonts w:asciiTheme="majorHAnsi" w:hAnsiTheme="majorHAnsi"/>
          <w:b/>
          <w:bCs/>
          <w:color w:val="0A456B"/>
          <w:sz w:val="28"/>
          <w:szCs w:val="28"/>
        </w:rPr>
        <w:t xml:space="preserve">Safeguarding </w:t>
      </w:r>
    </w:p>
    <w:p w14:paraId="045CBBE6" w14:textId="77777777" w:rsidR="00E32E57" w:rsidRPr="00D046F0" w:rsidRDefault="00E32E57" w:rsidP="00E32E57">
      <w:pPr>
        <w:rPr>
          <w:sz w:val="22"/>
          <w:szCs w:val="22"/>
        </w:rPr>
      </w:pPr>
      <w:r w:rsidRPr="00D046F0">
        <w:rPr>
          <w:sz w:val="22"/>
          <w:szCs w:val="22"/>
        </w:rPr>
        <w:t>Villiers Park Educational Trust is committed to safeguarding and to providing a safe and supportive environment, which secures the well-being and best outcomes for the young people with whom we work.</w:t>
      </w:r>
    </w:p>
    <w:p w14:paraId="74A12950" w14:textId="77777777" w:rsidR="00E32E57" w:rsidRPr="00D046F0" w:rsidRDefault="11AFF3DE" w:rsidP="00E32E57">
      <w:pPr>
        <w:rPr>
          <w:sz w:val="22"/>
          <w:szCs w:val="22"/>
        </w:rPr>
      </w:pPr>
      <w:r w:rsidRPr="00D046F0">
        <w:rPr>
          <w:sz w:val="22"/>
          <w:szCs w:val="22"/>
        </w:rPr>
        <w:t>Safeguarding is embedded in all aspects of Villiers Park's work and integral to the commitment we make to our schools, partners and the young people and communities we serve and work with. All employees and volunteers are expected to share this commitment by adhering to our organisational safeguarding procedures, attending regular in-house training and keeping up to date with developments in policies and legislation.</w:t>
      </w:r>
    </w:p>
    <w:p w14:paraId="65BADC32" w14:textId="3B5DDE68" w:rsidR="00E32E57" w:rsidRPr="00D046F0" w:rsidRDefault="4519EF37" w:rsidP="19D174C4">
      <w:pPr>
        <w:rPr>
          <w:sz w:val="22"/>
          <w:szCs w:val="22"/>
        </w:rPr>
      </w:pPr>
      <w:r w:rsidRPr="00D046F0">
        <w:rPr>
          <w:rFonts w:eastAsia="Aptos Display" w:cs="Aptos Display"/>
          <w:sz w:val="22"/>
          <w:szCs w:val="22"/>
        </w:rPr>
        <w:t>You will agree to undergo an Enhanced Disclosure and Barring Services check and successfully complete our mandatory online training courses including NSPCC Safeguarding in Schools and PREVENT training.</w:t>
      </w:r>
    </w:p>
    <w:p w14:paraId="68A070E2" w14:textId="143DA988" w:rsidR="00A067AF" w:rsidRDefault="00A067AF">
      <w:pPr>
        <w:rPr>
          <w:rFonts w:asciiTheme="majorHAnsi" w:hAnsiTheme="majorHAnsi"/>
          <w:b/>
          <w:bCs/>
        </w:rPr>
      </w:pPr>
    </w:p>
    <w:p w14:paraId="672FF196" w14:textId="77777777" w:rsidR="00A067AF" w:rsidRDefault="00A067AF">
      <w:pPr>
        <w:rPr>
          <w:rFonts w:asciiTheme="majorHAnsi" w:hAnsiTheme="majorHAnsi"/>
          <w:b/>
          <w:bCs/>
        </w:rPr>
      </w:pPr>
      <w:r>
        <w:rPr>
          <w:rFonts w:asciiTheme="majorHAnsi" w:hAnsiTheme="majorHAnsi"/>
          <w:b/>
          <w:bCs/>
        </w:rPr>
        <w:br w:type="page"/>
      </w:r>
    </w:p>
    <w:p w14:paraId="6ABDAC80" w14:textId="7A83F7E1" w:rsidR="00E32E57" w:rsidRPr="00877889" w:rsidRDefault="00A067AF">
      <w:pPr>
        <w:rPr>
          <w:rFonts w:asciiTheme="majorHAnsi" w:hAnsiTheme="majorHAnsi"/>
          <w:b/>
          <w:bCs/>
          <w:color w:val="0A456B"/>
          <w:sz w:val="28"/>
          <w:szCs w:val="28"/>
        </w:rPr>
      </w:pPr>
      <w:r w:rsidRPr="00877889">
        <w:rPr>
          <w:rFonts w:asciiTheme="majorHAnsi" w:hAnsiTheme="majorHAnsi"/>
          <w:b/>
          <w:bCs/>
          <w:color w:val="0A456B"/>
          <w:sz w:val="28"/>
          <w:szCs w:val="28"/>
        </w:rPr>
        <w:lastRenderedPageBreak/>
        <w:t>Duties and responsibilities</w:t>
      </w:r>
    </w:p>
    <w:p w14:paraId="4FA9E84D" w14:textId="3606B47E" w:rsidR="00A067AF" w:rsidRPr="00877889" w:rsidRDefault="00736DFF">
      <w:pPr>
        <w:rPr>
          <w:rFonts w:asciiTheme="majorHAnsi" w:hAnsiTheme="majorHAnsi"/>
          <w:b/>
          <w:bCs/>
          <w:color w:val="0A456B"/>
        </w:rPr>
      </w:pPr>
      <w:r w:rsidRPr="00877889">
        <w:rPr>
          <w:rFonts w:asciiTheme="majorHAnsi" w:hAnsiTheme="majorHAnsi"/>
          <w:b/>
          <w:bCs/>
          <w:color w:val="0A456B"/>
        </w:rPr>
        <w:t>Key Responsibilities:</w:t>
      </w:r>
    </w:p>
    <w:p w14:paraId="3BFE263F" w14:textId="77777777" w:rsidR="00B63B0E" w:rsidRPr="00D046F0" w:rsidRDefault="00B63B0E" w:rsidP="00B63B0E">
      <w:pPr>
        <w:rPr>
          <w:sz w:val="22"/>
          <w:szCs w:val="22"/>
        </w:rPr>
      </w:pPr>
      <w:r w:rsidRPr="00D046F0">
        <w:rPr>
          <w:sz w:val="22"/>
          <w:szCs w:val="22"/>
        </w:rPr>
        <w:t>Cross-hub programme administration and communications  </w:t>
      </w:r>
    </w:p>
    <w:p w14:paraId="200E0745" w14:textId="03EA0326" w:rsidR="00B63B0E" w:rsidRPr="00D046F0" w:rsidRDefault="00B63B0E" w:rsidP="00D046F0">
      <w:pPr>
        <w:numPr>
          <w:ilvl w:val="0"/>
          <w:numId w:val="5"/>
        </w:numPr>
        <w:spacing w:after="0"/>
        <w:rPr>
          <w:sz w:val="22"/>
          <w:szCs w:val="22"/>
        </w:rPr>
      </w:pPr>
      <w:r w:rsidRPr="00D046F0">
        <w:rPr>
          <w:sz w:val="22"/>
          <w:szCs w:val="22"/>
        </w:rPr>
        <w:t>Be the first point of contact for enquiries from schools and colleges, ensuring all queries are responded to promptly, tracked effectively, and coordinated with colleagues as needed.</w:t>
      </w:r>
      <w:r w:rsidR="00D046F0" w:rsidRPr="00D046F0">
        <w:rPr>
          <w:sz w:val="22"/>
          <w:szCs w:val="22"/>
        </w:rPr>
        <w:t xml:space="preserve"> </w:t>
      </w:r>
      <w:r w:rsidRPr="00D046F0">
        <w:rPr>
          <w:sz w:val="22"/>
          <w:szCs w:val="22"/>
        </w:rPr>
        <w:t>Support this by managing the Programmes Team inbox and working with the Fundraising team to keep Salesforce records accurate and up to date. </w:t>
      </w:r>
    </w:p>
    <w:p w14:paraId="5539A760" w14:textId="77777777" w:rsidR="00B63B0E" w:rsidRPr="00D046F0" w:rsidRDefault="00B63B0E" w:rsidP="00D046F0">
      <w:pPr>
        <w:numPr>
          <w:ilvl w:val="0"/>
          <w:numId w:val="6"/>
        </w:numPr>
        <w:spacing w:after="0"/>
        <w:rPr>
          <w:sz w:val="22"/>
          <w:szCs w:val="22"/>
        </w:rPr>
      </w:pPr>
      <w:r w:rsidRPr="00D046F0">
        <w:rPr>
          <w:sz w:val="22"/>
          <w:szCs w:val="22"/>
        </w:rPr>
        <w:t>Work with Regional Leads to maintain accurate records of all partner schools and colleges and lead contacts on internal systems.  </w:t>
      </w:r>
    </w:p>
    <w:p w14:paraId="1FD6E864" w14:textId="77777777" w:rsidR="00B63B0E" w:rsidRPr="00D046F0" w:rsidRDefault="00B63B0E" w:rsidP="00D046F0">
      <w:pPr>
        <w:numPr>
          <w:ilvl w:val="0"/>
          <w:numId w:val="7"/>
        </w:numPr>
        <w:spacing w:after="0"/>
        <w:rPr>
          <w:sz w:val="22"/>
          <w:szCs w:val="22"/>
        </w:rPr>
      </w:pPr>
      <w:r w:rsidRPr="00D046F0">
        <w:rPr>
          <w:sz w:val="22"/>
          <w:szCs w:val="22"/>
        </w:rPr>
        <w:t>Working with the Villiers Park Designated Safeguarding Lead, support the organisation and administration of the safeguarding committee meetings. Support the regional programmes teams to ensure our programmes administration is delivered in line with our safeguarding policy and processes. </w:t>
      </w:r>
    </w:p>
    <w:p w14:paraId="129E07FE" w14:textId="77777777" w:rsidR="00B63B0E" w:rsidRPr="00D046F0" w:rsidRDefault="00B63B0E" w:rsidP="00D046F0">
      <w:pPr>
        <w:numPr>
          <w:ilvl w:val="0"/>
          <w:numId w:val="8"/>
        </w:numPr>
        <w:spacing w:after="0"/>
        <w:rPr>
          <w:sz w:val="22"/>
          <w:szCs w:val="22"/>
        </w:rPr>
      </w:pPr>
      <w:r w:rsidRPr="00D046F0">
        <w:rPr>
          <w:sz w:val="22"/>
          <w:szCs w:val="22"/>
        </w:rPr>
        <w:t>Working with staff across Villiers Park, coordinate the development and completion of the annual programme calendar/s, to holistically capture all planned activities, support the Senior Leadership Team (SLT) to plan and manage workloads and resources, to ensure coordination across teams and leverage opportunities to promote our work.  </w:t>
      </w:r>
    </w:p>
    <w:p w14:paraId="53A54F93" w14:textId="77777777" w:rsidR="00B63B0E" w:rsidRPr="00D046F0" w:rsidRDefault="00B63B0E" w:rsidP="00D046F0">
      <w:pPr>
        <w:numPr>
          <w:ilvl w:val="0"/>
          <w:numId w:val="9"/>
        </w:numPr>
        <w:spacing w:after="0"/>
        <w:rPr>
          <w:sz w:val="22"/>
          <w:szCs w:val="22"/>
        </w:rPr>
      </w:pPr>
      <w:r w:rsidRPr="00D046F0">
        <w:rPr>
          <w:sz w:val="22"/>
          <w:szCs w:val="22"/>
        </w:rPr>
        <w:t>With the Assistant Director, Future Leaders Programme and Designated Safeguarding Lead, coordinate and take responsibility for developing, reviewing, updating and issuing annual documentation to all partner schools and colleges, for example risk assessments, template letters for activities, event checklists, Letters of Assurance, Terms of Agreement, Data Sharing Agreements, School/College Annual Impact Reports etc.  </w:t>
      </w:r>
    </w:p>
    <w:p w14:paraId="07EA8C01" w14:textId="77777777" w:rsidR="00B63B0E" w:rsidRPr="00D046F0" w:rsidRDefault="00B63B0E" w:rsidP="00D046F0">
      <w:pPr>
        <w:numPr>
          <w:ilvl w:val="0"/>
          <w:numId w:val="10"/>
        </w:numPr>
        <w:spacing w:after="0"/>
        <w:rPr>
          <w:sz w:val="22"/>
          <w:szCs w:val="22"/>
        </w:rPr>
      </w:pPr>
      <w:r w:rsidRPr="00D046F0">
        <w:rPr>
          <w:sz w:val="22"/>
          <w:szCs w:val="22"/>
        </w:rPr>
        <w:t>Work with the wider team to ensure that resources and materials used in programme delivery support effective stakeholder communications, for example developing, updating and sharing branded resources and materials, providing information about events and activities to the Fundraising and Communications teams and coordinating regular meetings between teams.   </w:t>
      </w:r>
    </w:p>
    <w:p w14:paraId="4C09AE6C" w14:textId="77777777" w:rsidR="00B63B0E" w:rsidRPr="00D046F0" w:rsidRDefault="00B63B0E" w:rsidP="00B63B0E">
      <w:pPr>
        <w:rPr>
          <w:sz w:val="22"/>
          <w:szCs w:val="22"/>
        </w:rPr>
      </w:pPr>
      <w:r w:rsidRPr="00D046F0">
        <w:rPr>
          <w:sz w:val="22"/>
          <w:szCs w:val="22"/>
        </w:rPr>
        <w:t> </w:t>
      </w:r>
    </w:p>
    <w:p w14:paraId="2A753795" w14:textId="77777777" w:rsidR="00B63B0E" w:rsidRPr="00D046F0" w:rsidRDefault="00B63B0E" w:rsidP="00B63B0E">
      <w:pPr>
        <w:rPr>
          <w:sz w:val="22"/>
          <w:szCs w:val="22"/>
        </w:rPr>
      </w:pPr>
      <w:r w:rsidRPr="00D046F0">
        <w:rPr>
          <w:sz w:val="22"/>
          <w:szCs w:val="22"/>
        </w:rPr>
        <w:t>Residential Events   </w:t>
      </w:r>
    </w:p>
    <w:p w14:paraId="6DE21A81" w14:textId="77777777" w:rsidR="00B63B0E" w:rsidRPr="00D046F0" w:rsidRDefault="00B63B0E" w:rsidP="00D046F0">
      <w:pPr>
        <w:numPr>
          <w:ilvl w:val="0"/>
          <w:numId w:val="11"/>
        </w:numPr>
        <w:spacing w:after="0"/>
        <w:rPr>
          <w:sz w:val="22"/>
          <w:szCs w:val="22"/>
        </w:rPr>
      </w:pPr>
      <w:r w:rsidRPr="00D046F0">
        <w:rPr>
          <w:sz w:val="22"/>
          <w:szCs w:val="22"/>
        </w:rPr>
        <w:t>With oversight from the Assistant Director, Partnerships and Evaluation, lead the organisation and planning, risk management and logistics for Villiers Park residentials.  This includes liaising with external partners, venues and activity providers, as well as with attendees, schools, parents/carers and Regional Leads.  </w:t>
      </w:r>
    </w:p>
    <w:p w14:paraId="161FBCBA" w14:textId="77777777" w:rsidR="00B63B0E" w:rsidRPr="00D046F0" w:rsidRDefault="00B63B0E" w:rsidP="00D046F0">
      <w:pPr>
        <w:numPr>
          <w:ilvl w:val="0"/>
          <w:numId w:val="12"/>
        </w:numPr>
        <w:spacing w:after="0"/>
        <w:rPr>
          <w:sz w:val="22"/>
          <w:szCs w:val="22"/>
        </w:rPr>
      </w:pPr>
      <w:r w:rsidRPr="00D046F0">
        <w:rPr>
          <w:sz w:val="22"/>
          <w:szCs w:val="22"/>
        </w:rPr>
        <w:t>Support relevant staff and external partners who are responsible for the content delivery of Villiers Park residentials by supporting the logistics of sessions and ensuring they have access to necessary resources, equipment, spaces etc.  </w:t>
      </w:r>
    </w:p>
    <w:p w14:paraId="3DAB33D3" w14:textId="77777777" w:rsidR="00D046F0" w:rsidRDefault="00B63B0E" w:rsidP="00B63B0E">
      <w:pPr>
        <w:rPr>
          <w:sz w:val="22"/>
          <w:szCs w:val="22"/>
        </w:rPr>
      </w:pPr>
      <w:r w:rsidRPr="00D046F0">
        <w:rPr>
          <w:sz w:val="22"/>
          <w:szCs w:val="22"/>
        </w:rPr>
        <w:t> </w:t>
      </w:r>
      <w:r w:rsidR="00D046F0">
        <w:rPr>
          <w:sz w:val="22"/>
          <w:szCs w:val="22"/>
        </w:rPr>
        <w:br/>
      </w:r>
    </w:p>
    <w:p w14:paraId="6E1899C0" w14:textId="77777777" w:rsidR="00D046F0" w:rsidRDefault="00D046F0">
      <w:pPr>
        <w:rPr>
          <w:sz w:val="22"/>
          <w:szCs w:val="22"/>
        </w:rPr>
      </w:pPr>
      <w:r>
        <w:rPr>
          <w:sz w:val="22"/>
          <w:szCs w:val="22"/>
        </w:rPr>
        <w:br w:type="page"/>
      </w:r>
    </w:p>
    <w:p w14:paraId="137C312F" w14:textId="6BEFEB09" w:rsidR="00B63B0E" w:rsidRPr="00D046F0" w:rsidRDefault="00B63B0E" w:rsidP="00B63B0E">
      <w:pPr>
        <w:rPr>
          <w:sz w:val="22"/>
          <w:szCs w:val="22"/>
        </w:rPr>
      </w:pPr>
      <w:r w:rsidRPr="00D046F0">
        <w:rPr>
          <w:sz w:val="22"/>
          <w:szCs w:val="22"/>
        </w:rPr>
        <w:lastRenderedPageBreak/>
        <w:t>General Duties   </w:t>
      </w:r>
    </w:p>
    <w:p w14:paraId="1E7794D8" w14:textId="77777777" w:rsidR="00B63B0E" w:rsidRPr="00D046F0" w:rsidRDefault="00B63B0E" w:rsidP="00D046F0">
      <w:pPr>
        <w:numPr>
          <w:ilvl w:val="0"/>
          <w:numId w:val="13"/>
        </w:numPr>
        <w:spacing w:after="0"/>
        <w:rPr>
          <w:sz w:val="22"/>
          <w:szCs w:val="22"/>
        </w:rPr>
      </w:pPr>
      <w:r w:rsidRPr="00D046F0">
        <w:rPr>
          <w:sz w:val="22"/>
          <w:szCs w:val="22"/>
        </w:rPr>
        <w:t>Work with colleagues to plan and deliver activities for students on specific programmes.  </w:t>
      </w:r>
    </w:p>
    <w:p w14:paraId="6C95E1DB" w14:textId="77777777" w:rsidR="00B63B0E" w:rsidRPr="00D046F0" w:rsidRDefault="00B63B0E" w:rsidP="00D046F0">
      <w:pPr>
        <w:numPr>
          <w:ilvl w:val="0"/>
          <w:numId w:val="14"/>
        </w:numPr>
        <w:spacing w:after="0"/>
        <w:rPr>
          <w:sz w:val="22"/>
          <w:szCs w:val="22"/>
        </w:rPr>
      </w:pPr>
      <w:r w:rsidRPr="00D046F0">
        <w:rPr>
          <w:sz w:val="22"/>
          <w:szCs w:val="22"/>
        </w:rPr>
        <w:t>Undertake CPD to support your own learning and development.  </w:t>
      </w:r>
    </w:p>
    <w:p w14:paraId="4D068206" w14:textId="77777777" w:rsidR="00B63B0E" w:rsidRPr="00D046F0" w:rsidRDefault="00B63B0E" w:rsidP="00D046F0">
      <w:pPr>
        <w:numPr>
          <w:ilvl w:val="0"/>
          <w:numId w:val="15"/>
        </w:numPr>
        <w:spacing w:after="0"/>
        <w:rPr>
          <w:sz w:val="22"/>
          <w:szCs w:val="22"/>
        </w:rPr>
      </w:pPr>
      <w:r w:rsidRPr="00D046F0">
        <w:rPr>
          <w:sz w:val="22"/>
          <w:szCs w:val="22"/>
        </w:rPr>
        <w:t>Ensure compliance with safeguarding, GDPR, health and safety and Villiers Park’s policies and staff handbook.   </w:t>
      </w:r>
    </w:p>
    <w:p w14:paraId="0DB6F693" w14:textId="77777777" w:rsidR="00B63B0E" w:rsidRPr="00D046F0" w:rsidRDefault="00B63B0E" w:rsidP="00D046F0">
      <w:pPr>
        <w:numPr>
          <w:ilvl w:val="0"/>
          <w:numId w:val="16"/>
        </w:numPr>
        <w:spacing w:after="0"/>
        <w:rPr>
          <w:sz w:val="22"/>
          <w:szCs w:val="22"/>
        </w:rPr>
      </w:pPr>
      <w:r w:rsidRPr="00D046F0">
        <w:rPr>
          <w:sz w:val="22"/>
          <w:szCs w:val="22"/>
        </w:rPr>
        <w:t>Share best practice and contribute to the overall development of the Charity’s programmes.   </w:t>
      </w:r>
    </w:p>
    <w:p w14:paraId="1F1B21A4" w14:textId="77777777" w:rsidR="00D046F0" w:rsidRPr="00D046F0" w:rsidRDefault="00D046F0" w:rsidP="00D046F0">
      <w:pPr>
        <w:rPr>
          <w:i/>
          <w:iCs/>
          <w:sz w:val="22"/>
          <w:szCs w:val="22"/>
        </w:rPr>
      </w:pPr>
    </w:p>
    <w:p w14:paraId="3F1E2970" w14:textId="54C18514" w:rsidR="00B63B0E" w:rsidRPr="00D046F0" w:rsidRDefault="00B63B0E" w:rsidP="00D046F0">
      <w:pPr>
        <w:rPr>
          <w:i/>
          <w:iCs/>
          <w:sz w:val="22"/>
          <w:szCs w:val="22"/>
        </w:rPr>
      </w:pPr>
      <w:r w:rsidRPr="00D046F0">
        <w:rPr>
          <w:i/>
          <w:iCs/>
          <w:sz w:val="22"/>
          <w:szCs w:val="22"/>
        </w:rPr>
        <w:t>This list is not exhaustive, and the post-holder will be required to undertake other tasks relevant to the role and within their capability.  </w:t>
      </w:r>
    </w:p>
    <w:p w14:paraId="64B066F8" w14:textId="77777777" w:rsidR="00B63B0E" w:rsidRPr="00D046F0" w:rsidRDefault="00B63B0E" w:rsidP="00B63B0E">
      <w:pPr>
        <w:rPr>
          <w:sz w:val="22"/>
          <w:szCs w:val="22"/>
        </w:rPr>
      </w:pPr>
      <w:r w:rsidRPr="00D046F0">
        <w:rPr>
          <w:sz w:val="22"/>
          <w:szCs w:val="22"/>
        </w:rPr>
        <w:t>Other requirements:  </w:t>
      </w:r>
    </w:p>
    <w:p w14:paraId="5E6B2B7B" w14:textId="77777777" w:rsidR="00B63B0E" w:rsidRPr="00D046F0" w:rsidRDefault="00B63B0E" w:rsidP="00D046F0">
      <w:pPr>
        <w:numPr>
          <w:ilvl w:val="0"/>
          <w:numId w:val="30"/>
        </w:numPr>
        <w:spacing w:after="0"/>
        <w:rPr>
          <w:sz w:val="22"/>
          <w:szCs w:val="22"/>
        </w:rPr>
      </w:pPr>
      <w:r w:rsidRPr="00D046F0">
        <w:rPr>
          <w:sz w:val="22"/>
          <w:szCs w:val="22"/>
        </w:rPr>
        <w:t>Flexibility in working hours to suit the post requirements including occasional evening and overnight work, for which Time Off in Lieu (TOIL) will be agreed in line with Villiers Park’s TOIL Policy.   </w:t>
      </w:r>
    </w:p>
    <w:p w14:paraId="50700365" w14:textId="77777777" w:rsidR="00B63B0E" w:rsidRPr="00D046F0" w:rsidRDefault="00B63B0E" w:rsidP="00D046F0">
      <w:pPr>
        <w:numPr>
          <w:ilvl w:val="0"/>
          <w:numId w:val="31"/>
        </w:numPr>
        <w:spacing w:after="0"/>
        <w:rPr>
          <w:sz w:val="22"/>
          <w:szCs w:val="22"/>
        </w:rPr>
      </w:pPr>
      <w:r w:rsidRPr="00D046F0">
        <w:rPr>
          <w:sz w:val="22"/>
          <w:szCs w:val="22"/>
        </w:rPr>
        <w:t>As this role will involve regular contact with young people, the successful candidate will be required to complete an enhanced DBS check with barred list check. </w:t>
      </w:r>
    </w:p>
    <w:p w14:paraId="3863A60D" w14:textId="77777777" w:rsidR="009E2756" w:rsidRDefault="009E2756" w:rsidP="00736DFF">
      <w:pPr>
        <w:rPr>
          <w:rFonts w:asciiTheme="majorHAnsi" w:hAnsiTheme="majorHAnsi"/>
          <w:b/>
          <w:bCs/>
          <w:color w:val="0A456B"/>
        </w:rPr>
      </w:pPr>
    </w:p>
    <w:p w14:paraId="72235FB3" w14:textId="6C4BF0D9" w:rsidR="00736DFF" w:rsidRPr="00877889" w:rsidRDefault="00736DFF" w:rsidP="00736DFF">
      <w:pPr>
        <w:rPr>
          <w:rFonts w:asciiTheme="majorHAnsi" w:hAnsiTheme="majorHAnsi"/>
          <w:b/>
          <w:bCs/>
          <w:color w:val="0A456B"/>
        </w:rPr>
      </w:pPr>
      <w:r w:rsidRPr="260E1C36">
        <w:rPr>
          <w:rFonts w:asciiTheme="majorHAnsi" w:hAnsiTheme="majorHAnsi"/>
          <w:b/>
          <w:bCs/>
          <w:color w:val="0A456B"/>
        </w:rPr>
        <w:t>Skills and experience:</w:t>
      </w:r>
    </w:p>
    <w:p w14:paraId="6ADB541C" w14:textId="77777777" w:rsidR="00B63B0E" w:rsidRPr="00D046F0" w:rsidRDefault="00B63B0E" w:rsidP="00D046F0">
      <w:pPr>
        <w:numPr>
          <w:ilvl w:val="0"/>
          <w:numId w:val="19"/>
        </w:numPr>
        <w:spacing w:after="0"/>
        <w:rPr>
          <w:sz w:val="22"/>
          <w:szCs w:val="22"/>
        </w:rPr>
      </w:pPr>
      <w:r w:rsidRPr="00D046F0">
        <w:rPr>
          <w:sz w:val="22"/>
          <w:szCs w:val="22"/>
        </w:rPr>
        <w:t>Experience of organising events or workshops,  </w:t>
      </w:r>
    </w:p>
    <w:p w14:paraId="7B36981A" w14:textId="77777777" w:rsidR="00B63B0E" w:rsidRPr="00D046F0" w:rsidRDefault="00B63B0E" w:rsidP="00D046F0">
      <w:pPr>
        <w:numPr>
          <w:ilvl w:val="0"/>
          <w:numId w:val="20"/>
        </w:numPr>
        <w:spacing w:after="0"/>
        <w:rPr>
          <w:sz w:val="22"/>
          <w:szCs w:val="22"/>
        </w:rPr>
      </w:pPr>
      <w:r w:rsidRPr="00D046F0">
        <w:rPr>
          <w:sz w:val="22"/>
          <w:szCs w:val="22"/>
        </w:rPr>
        <w:t>Excellent communication skills and the ability to build relationships with internal and external stakeholders   </w:t>
      </w:r>
    </w:p>
    <w:p w14:paraId="787606DE" w14:textId="77777777" w:rsidR="00B63B0E" w:rsidRPr="00D046F0" w:rsidRDefault="00B63B0E" w:rsidP="00D046F0">
      <w:pPr>
        <w:numPr>
          <w:ilvl w:val="0"/>
          <w:numId w:val="21"/>
        </w:numPr>
        <w:spacing w:after="0"/>
        <w:rPr>
          <w:sz w:val="22"/>
          <w:szCs w:val="22"/>
        </w:rPr>
      </w:pPr>
      <w:r w:rsidRPr="00D046F0">
        <w:rPr>
          <w:sz w:val="22"/>
          <w:szCs w:val="22"/>
        </w:rPr>
        <w:t>Excellent understanding of safeguarding  </w:t>
      </w:r>
    </w:p>
    <w:p w14:paraId="07B48366" w14:textId="77777777" w:rsidR="00B63B0E" w:rsidRPr="00D046F0" w:rsidRDefault="00B63B0E" w:rsidP="00D046F0">
      <w:pPr>
        <w:numPr>
          <w:ilvl w:val="0"/>
          <w:numId w:val="23"/>
        </w:numPr>
        <w:spacing w:after="0"/>
        <w:rPr>
          <w:sz w:val="22"/>
          <w:szCs w:val="22"/>
        </w:rPr>
      </w:pPr>
      <w:r w:rsidRPr="00D046F0">
        <w:rPr>
          <w:sz w:val="22"/>
          <w:szCs w:val="22"/>
        </w:rPr>
        <w:t>An understanding of decision-making within schools   </w:t>
      </w:r>
    </w:p>
    <w:p w14:paraId="29034724" w14:textId="77777777" w:rsidR="00B63B0E" w:rsidRPr="00D046F0" w:rsidRDefault="00B63B0E" w:rsidP="00D046F0">
      <w:pPr>
        <w:numPr>
          <w:ilvl w:val="0"/>
          <w:numId w:val="25"/>
        </w:numPr>
        <w:spacing w:after="0"/>
        <w:rPr>
          <w:sz w:val="22"/>
          <w:szCs w:val="22"/>
        </w:rPr>
      </w:pPr>
      <w:r w:rsidRPr="00D046F0">
        <w:rPr>
          <w:sz w:val="22"/>
          <w:szCs w:val="22"/>
        </w:rPr>
        <w:t>Proactive approach   </w:t>
      </w:r>
    </w:p>
    <w:p w14:paraId="3D13B8C7" w14:textId="27CD1F7E" w:rsidR="00B63B0E" w:rsidRPr="00D046F0" w:rsidRDefault="00B63B0E" w:rsidP="00D046F0">
      <w:pPr>
        <w:numPr>
          <w:ilvl w:val="0"/>
          <w:numId w:val="26"/>
        </w:numPr>
        <w:spacing w:after="0"/>
        <w:rPr>
          <w:sz w:val="22"/>
          <w:szCs w:val="22"/>
        </w:rPr>
      </w:pPr>
      <w:r w:rsidRPr="00D046F0">
        <w:rPr>
          <w:sz w:val="22"/>
          <w:szCs w:val="22"/>
        </w:rPr>
        <w:t>Strong understanding of Microsoft tools including Excel and Outlook Willingness to learn and be flexible in their approach.  </w:t>
      </w:r>
    </w:p>
    <w:p w14:paraId="6E7DCF7D" w14:textId="77777777" w:rsidR="000010CD" w:rsidRDefault="000010CD" w:rsidP="000010CD">
      <w:pPr>
        <w:spacing w:after="0"/>
        <w:rPr>
          <w:sz w:val="22"/>
          <w:szCs w:val="22"/>
        </w:rPr>
      </w:pPr>
    </w:p>
    <w:p w14:paraId="7378D4C2" w14:textId="14287420" w:rsidR="000010CD" w:rsidRDefault="000010CD" w:rsidP="000010CD">
      <w:pPr>
        <w:rPr>
          <w:rFonts w:asciiTheme="majorHAnsi" w:hAnsiTheme="majorHAnsi"/>
          <w:b/>
          <w:bCs/>
          <w:color w:val="0A456B"/>
        </w:rPr>
      </w:pPr>
      <w:r>
        <w:rPr>
          <w:rFonts w:asciiTheme="majorHAnsi" w:hAnsiTheme="majorHAnsi"/>
          <w:b/>
          <w:bCs/>
          <w:color w:val="0A456B"/>
        </w:rPr>
        <w:t xml:space="preserve">Desirable skills and experience: </w:t>
      </w:r>
    </w:p>
    <w:p w14:paraId="7179670C" w14:textId="77777777" w:rsidR="000010CD" w:rsidRDefault="00B63B0E" w:rsidP="000010CD">
      <w:pPr>
        <w:pStyle w:val="ListParagraph"/>
        <w:numPr>
          <w:ilvl w:val="0"/>
          <w:numId w:val="34"/>
        </w:numPr>
        <w:rPr>
          <w:sz w:val="22"/>
          <w:szCs w:val="22"/>
        </w:rPr>
      </w:pPr>
      <w:r w:rsidRPr="000010CD">
        <w:rPr>
          <w:sz w:val="22"/>
          <w:szCs w:val="22"/>
        </w:rPr>
        <w:t>Experience of coordinating projects in the education sector including risk management </w:t>
      </w:r>
    </w:p>
    <w:p w14:paraId="25D743BE" w14:textId="1B2D8D89" w:rsidR="00D046F0" w:rsidRPr="000010CD" w:rsidRDefault="00B63B0E" w:rsidP="00736DFF">
      <w:pPr>
        <w:pStyle w:val="ListParagraph"/>
        <w:numPr>
          <w:ilvl w:val="0"/>
          <w:numId w:val="34"/>
        </w:numPr>
        <w:rPr>
          <w:sz w:val="22"/>
          <w:szCs w:val="22"/>
        </w:rPr>
      </w:pPr>
      <w:r w:rsidRPr="000010CD">
        <w:rPr>
          <w:sz w:val="22"/>
          <w:szCs w:val="22"/>
        </w:rPr>
        <w:t>Experience of delivering workshops or events with young people  </w:t>
      </w:r>
    </w:p>
    <w:p w14:paraId="52616090" w14:textId="224E0309" w:rsidR="00736DFF" w:rsidRPr="00877889" w:rsidRDefault="00736DFF" w:rsidP="00736DFF">
      <w:pPr>
        <w:rPr>
          <w:rFonts w:asciiTheme="majorHAnsi" w:hAnsiTheme="majorHAnsi"/>
          <w:b/>
          <w:bCs/>
          <w:color w:val="0A456B"/>
        </w:rPr>
      </w:pPr>
      <w:r w:rsidRPr="00877889">
        <w:rPr>
          <w:rFonts w:asciiTheme="majorHAnsi" w:hAnsiTheme="majorHAnsi"/>
          <w:b/>
          <w:bCs/>
          <w:color w:val="0A456B"/>
        </w:rPr>
        <w:t>Personal attributes:</w:t>
      </w:r>
    </w:p>
    <w:p w14:paraId="0133AEC1" w14:textId="5CF9D3CC" w:rsidR="00736DFF" w:rsidRPr="00D046F0" w:rsidRDefault="5AB9BA25" w:rsidP="260E1C36">
      <w:pPr>
        <w:pStyle w:val="ListParagraph"/>
        <w:numPr>
          <w:ilvl w:val="0"/>
          <w:numId w:val="2"/>
        </w:numPr>
        <w:rPr>
          <w:sz w:val="22"/>
          <w:szCs w:val="22"/>
        </w:rPr>
      </w:pPr>
      <w:r w:rsidRPr="00D046F0">
        <w:rPr>
          <w:sz w:val="22"/>
          <w:szCs w:val="22"/>
        </w:rPr>
        <w:t>Passionate about social mobility and improving the learning experience of young people from under-represented backgrounds </w:t>
      </w:r>
    </w:p>
    <w:p w14:paraId="699EEBB3" w14:textId="2F8F2EED" w:rsidR="00736DFF" w:rsidRPr="00D046F0" w:rsidRDefault="4C7E9A3B" w:rsidP="260E1C36">
      <w:pPr>
        <w:pStyle w:val="ListParagraph"/>
        <w:numPr>
          <w:ilvl w:val="0"/>
          <w:numId w:val="2"/>
        </w:numPr>
        <w:rPr>
          <w:sz w:val="22"/>
          <w:szCs w:val="22"/>
        </w:rPr>
      </w:pPr>
      <w:r w:rsidRPr="00D046F0">
        <w:rPr>
          <w:sz w:val="22"/>
          <w:szCs w:val="22"/>
        </w:rPr>
        <w:t>Excellent planning and organisational skills   </w:t>
      </w:r>
    </w:p>
    <w:p w14:paraId="221A1194" w14:textId="394D0417" w:rsidR="00877889" w:rsidRPr="009E2756" w:rsidRDefault="4C7E9A3B" w:rsidP="009E2756">
      <w:pPr>
        <w:pStyle w:val="ListParagraph"/>
        <w:numPr>
          <w:ilvl w:val="0"/>
          <w:numId w:val="2"/>
        </w:numPr>
        <w:rPr>
          <w:rFonts w:asciiTheme="majorHAnsi" w:hAnsiTheme="majorHAnsi"/>
          <w:b/>
          <w:bCs/>
        </w:rPr>
      </w:pPr>
      <w:r w:rsidRPr="00D046F0">
        <w:rPr>
          <w:sz w:val="22"/>
          <w:szCs w:val="22"/>
        </w:rPr>
        <w:t>A team-player who enjoys working collaboratively</w:t>
      </w:r>
      <w:r w:rsidRPr="009E2756">
        <w:rPr>
          <w:rFonts w:asciiTheme="majorHAnsi" w:hAnsiTheme="majorHAnsi"/>
          <w:sz w:val="22"/>
          <w:szCs w:val="22"/>
        </w:rPr>
        <w:t>   </w:t>
      </w:r>
      <w:r w:rsidR="00877889" w:rsidRPr="009E2756">
        <w:rPr>
          <w:rFonts w:asciiTheme="majorHAnsi" w:hAnsiTheme="majorHAnsi"/>
          <w:b/>
          <w:bCs/>
        </w:rPr>
        <w:br w:type="page"/>
      </w:r>
    </w:p>
    <w:p w14:paraId="7F884B19" w14:textId="3A71620A" w:rsidR="00736DFF" w:rsidRDefault="00877889" w:rsidP="00736DFF">
      <w:pPr>
        <w:rPr>
          <w:rFonts w:asciiTheme="majorHAnsi" w:hAnsiTheme="majorHAnsi"/>
          <w:b/>
          <w:bCs/>
          <w:color w:val="0A456B"/>
          <w:sz w:val="32"/>
          <w:szCs w:val="32"/>
        </w:rPr>
      </w:pPr>
      <w:r w:rsidRPr="00877889">
        <w:rPr>
          <w:rFonts w:asciiTheme="majorHAnsi" w:hAnsiTheme="majorHAnsi"/>
          <w:b/>
          <w:bCs/>
          <w:color w:val="0A456B"/>
          <w:sz w:val="32"/>
          <w:szCs w:val="32"/>
        </w:rPr>
        <w:lastRenderedPageBreak/>
        <w:t>How to apply</w:t>
      </w:r>
    </w:p>
    <w:p w14:paraId="70A9B5DA" w14:textId="5C6AA5CA" w:rsidR="00F8545F" w:rsidRPr="00D046F0" w:rsidRDefault="00F8545F" w:rsidP="00F8545F">
      <w:pPr>
        <w:rPr>
          <w:sz w:val="22"/>
          <w:szCs w:val="22"/>
        </w:rPr>
      </w:pPr>
      <w:r w:rsidRPr="00D046F0">
        <w:rPr>
          <w:sz w:val="22"/>
          <w:szCs w:val="22"/>
        </w:rPr>
        <w:t xml:space="preserve">If you would like to apply for </w:t>
      </w:r>
      <w:r w:rsidR="008B499C" w:rsidRPr="00D046F0">
        <w:rPr>
          <w:sz w:val="22"/>
          <w:szCs w:val="22"/>
        </w:rPr>
        <w:t>this position:</w:t>
      </w:r>
    </w:p>
    <w:p w14:paraId="684B22FB" w14:textId="061105FF" w:rsidR="00F8545F" w:rsidRPr="00D046F0" w:rsidRDefault="00F8545F" w:rsidP="00F8545F">
      <w:pPr>
        <w:pStyle w:val="ListParagraph"/>
        <w:numPr>
          <w:ilvl w:val="0"/>
          <w:numId w:val="4"/>
        </w:numPr>
        <w:rPr>
          <w:sz w:val="22"/>
          <w:szCs w:val="22"/>
        </w:rPr>
      </w:pPr>
      <w:r w:rsidRPr="00D046F0">
        <w:rPr>
          <w:sz w:val="22"/>
          <w:szCs w:val="22"/>
        </w:rPr>
        <w:t>Download and</w:t>
      </w:r>
      <w:r w:rsidR="00400B9F" w:rsidRPr="00D046F0">
        <w:rPr>
          <w:sz w:val="22"/>
          <w:szCs w:val="22"/>
        </w:rPr>
        <w:t xml:space="preserve"> complete</w:t>
      </w:r>
      <w:r w:rsidRPr="00D046F0">
        <w:rPr>
          <w:sz w:val="22"/>
          <w:szCs w:val="22"/>
        </w:rPr>
        <w:t xml:space="preserve"> </w:t>
      </w:r>
      <w:hyperlink r:id="rId10" w:history="1">
        <w:r w:rsidRPr="00D046F0">
          <w:rPr>
            <w:rStyle w:val="Hyperlink"/>
            <w:b/>
            <w:bCs/>
            <w:sz w:val="22"/>
            <w:szCs w:val="22"/>
          </w:rPr>
          <w:t>a</w:t>
        </w:r>
        <w:r w:rsidR="00BC039E" w:rsidRPr="00D046F0">
          <w:rPr>
            <w:rStyle w:val="Hyperlink"/>
            <w:b/>
            <w:bCs/>
            <w:sz w:val="22"/>
            <w:szCs w:val="22"/>
          </w:rPr>
          <w:t xml:space="preserve">n </w:t>
        </w:r>
        <w:r w:rsidR="00400B9F" w:rsidRPr="00D046F0">
          <w:rPr>
            <w:rStyle w:val="Hyperlink"/>
            <w:b/>
            <w:bCs/>
            <w:sz w:val="22"/>
            <w:szCs w:val="22"/>
          </w:rPr>
          <w:t>application form</w:t>
        </w:r>
      </w:hyperlink>
      <w:r w:rsidR="00B07406" w:rsidRPr="00D046F0">
        <w:rPr>
          <w:b/>
          <w:bCs/>
          <w:sz w:val="22"/>
          <w:szCs w:val="22"/>
        </w:rPr>
        <w:t xml:space="preserve"> </w:t>
      </w:r>
      <w:r w:rsidR="00B07406" w:rsidRPr="00D046F0">
        <w:rPr>
          <w:sz w:val="22"/>
          <w:szCs w:val="22"/>
        </w:rPr>
        <w:t>from our website</w:t>
      </w:r>
      <w:r w:rsidR="00D046F0" w:rsidRPr="00D046F0">
        <w:rPr>
          <w:sz w:val="22"/>
          <w:szCs w:val="22"/>
        </w:rPr>
        <w:t>.</w:t>
      </w:r>
    </w:p>
    <w:p w14:paraId="0191FFAD" w14:textId="30A50FBD" w:rsidR="00AC7FCB" w:rsidRPr="00D046F0" w:rsidRDefault="00AC7FCB" w:rsidP="00400B9F">
      <w:pPr>
        <w:pStyle w:val="ListParagraph"/>
        <w:numPr>
          <w:ilvl w:val="0"/>
          <w:numId w:val="3"/>
        </w:numPr>
        <w:rPr>
          <w:sz w:val="22"/>
          <w:szCs w:val="22"/>
        </w:rPr>
      </w:pPr>
      <w:r w:rsidRPr="00D046F0">
        <w:rPr>
          <w:sz w:val="22"/>
          <w:szCs w:val="22"/>
        </w:rPr>
        <w:t>Complete</w:t>
      </w:r>
      <w:r w:rsidR="00F51097" w:rsidRPr="00D046F0">
        <w:rPr>
          <w:sz w:val="22"/>
          <w:szCs w:val="22"/>
        </w:rPr>
        <w:t xml:space="preserve"> </w:t>
      </w:r>
      <w:r w:rsidRPr="00D046F0">
        <w:rPr>
          <w:sz w:val="22"/>
          <w:szCs w:val="22"/>
        </w:rPr>
        <w:t>the</w:t>
      </w:r>
      <w:r w:rsidR="00F51097" w:rsidRPr="00D046F0">
        <w:rPr>
          <w:sz w:val="22"/>
          <w:szCs w:val="22"/>
        </w:rPr>
        <w:t xml:space="preserve"> </w:t>
      </w:r>
      <w:hyperlink r:id="rId11" w:history="1">
        <w:r w:rsidR="00F51097" w:rsidRPr="00D046F0">
          <w:rPr>
            <w:rStyle w:val="Hyperlink"/>
            <w:b/>
            <w:bCs/>
            <w:sz w:val="22"/>
            <w:szCs w:val="22"/>
          </w:rPr>
          <w:t xml:space="preserve">Equal Opportunities </w:t>
        </w:r>
        <w:r w:rsidRPr="00D046F0">
          <w:rPr>
            <w:rStyle w:val="Hyperlink"/>
            <w:b/>
            <w:bCs/>
            <w:sz w:val="22"/>
            <w:szCs w:val="22"/>
          </w:rPr>
          <w:t>M</w:t>
        </w:r>
        <w:r w:rsidR="00F51097" w:rsidRPr="00D046F0">
          <w:rPr>
            <w:rStyle w:val="Hyperlink"/>
            <w:b/>
            <w:bCs/>
            <w:sz w:val="22"/>
            <w:szCs w:val="22"/>
          </w:rPr>
          <w:t xml:space="preserve">onitoring </w:t>
        </w:r>
        <w:r w:rsidRPr="00D046F0">
          <w:rPr>
            <w:rStyle w:val="Hyperlink"/>
            <w:b/>
            <w:bCs/>
            <w:sz w:val="22"/>
            <w:szCs w:val="22"/>
          </w:rPr>
          <w:t>F</w:t>
        </w:r>
        <w:r w:rsidR="00F51097" w:rsidRPr="00D046F0">
          <w:rPr>
            <w:rStyle w:val="Hyperlink"/>
            <w:b/>
            <w:bCs/>
            <w:sz w:val="22"/>
            <w:szCs w:val="22"/>
          </w:rPr>
          <w:t>or</w:t>
        </w:r>
        <w:r w:rsidRPr="00D046F0">
          <w:rPr>
            <w:rStyle w:val="Hyperlink"/>
            <w:b/>
            <w:bCs/>
            <w:sz w:val="22"/>
            <w:szCs w:val="22"/>
          </w:rPr>
          <w:t>m</w:t>
        </w:r>
      </w:hyperlink>
      <w:r w:rsidRPr="00D046F0">
        <w:rPr>
          <w:sz w:val="22"/>
          <w:szCs w:val="22"/>
        </w:rPr>
        <w:t>.</w:t>
      </w:r>
    </w:p>
    <w:p w14:paraId="3424FC8C" w14:textId="4C1CA2C7" w:rsidR="00877889" w:rsidRPr="00D046F0" w:rsidRDefault="00AC7FCB" w:rsidP="484D88A3">
      <w:pPr>
        <w:pStyle w:val="ListParagraph"/>
        <w:numPr>
          <w:ilvl w:val="0"/>
          <w:numId w:val="3"/>
        </w:numPr>
        <w:rPr>
          <w:sz w:val="22"/>
          <w:szCs w:val="22"/>
        </w:rPr>
      </w:pPr>
      <w:r w:rsidRPr="00D046F0">
        <w:rPr>
          <w:sz w:val="22"/>
          <w:szCs w:val="22"/>
        </w:rPr>
        <w:t>E</w:t>
      </w:r>
      <w:r w:rsidR="00F51097" w:rsidRPr="00D046F0">
        <w:rPr>
          <w:sz w:val="22"/>
          <w:szCs w:val="22"/>
        </w:rPr>
        <w:t>mail</w:t>
      </w:r>
      <w:r w:rsidRPr="00D046F0">
        <w:rPr>
          <w:sz w:val="22"/>
          <w:szCs w:val="22"/>
        </w:rPr>
        <w:t xml:space="preserve"> your application for with a short</w:t>
      </w:r>
      <w:r w:rsidR="00F51097" w:rsidRPr="00D046F0">
        <w:rPr>
          <w:sz w:val="22"/>
          <w:szCs w:val="22"/>
        </w:rPr>
        <w:t xml:space="preserve"> covering letter to </w:t>
      </w:r>
      <w:hyperlink r:id="rId12">
        <w:r w:rsidR="00F51097" w:rsidRPr="00D046F0">
          <w:rPr>
            <w:rStyle w:val="Hyperlink"/>
            <w:b/>
            <w:bCs/>
            <w:color w:val="auto"/>
            <w:sz w:val="22"/>
            <w:szCs w:val="22"/>
          </w:rPr>
          <w:t>hr@villierspark.org.uk</w:t>
        </w:r>
      </w:hyperlink>
      <w:r w:rsidR="00F51097" w:rsidRPr="00D046F0">
        <w:rPr>
          <w:b/>
          <w:bCs/>
          <w:sz w:val="22"/>
          <w:szCs w:val="22"/>
        </w:rPr>
        <w:t>.</w:t>
      </w:r>
    </w:p>
    <w:p w14:paraId="5500727E" w14:textId="77777777" w:rsidR="00B07406" w:rsidRDefault="00B07406" w:rsidP="00B07406">
      <w:pPr>
        <w:rPr>
          <w:rFonts w:asciiTheme="majorHAnsi" w:hAnsiTheme="majorHAnsi"/>
          <w:sz w:val="22"/>
          <w:szCs w:val="22"/>
        </w:rPr>
      </w:pPr>
    </w:p>
    <w:p w14:paraId="16E9E881" w14:textId="6EC18D4D" w:rsidR="00D046F0" w:rsidRDefault="00D046F0" w:rsidP="00D046F0">
      <w:pPr>
        <w:rPr>
          <w:rFonts w:asciiTheme="majorHAnsi" w:hAnsiTheme="majorHAnsi"/>
          <w:b/>
          <w:bCs/>
          <w:color w:val="0A456B"/>
          <w:sz w:val="32"/>
          <w:szCs w:val="32"/>
        </w:rPr>
      </w:pPr>
      <w:r>
        <w:rPr>
          <w:rFonts w:asciiTheme="majorHAnsi" w:hAnsiTheme="majorHAnsi"/>
          <w:b/>
          <w:bCs/>
          <w:color w:val="0A456B"/>
          <w:sz w:val="32"/>
          <w:szCs w:val="32"/>
        </w:rPr>
        <w:t>Please note:</w:t>
      </w:r>
    </w:p>
    <w:p w14:paraId="3052D978" w14:textId="112082AE" w:rsidR="00B07406" w:rsidRDefault="00FC6F4F" w:rsidP="00D046F0">
      <w:pPr>
        <w:spacing w:after="0"/>
        <w:rPr>
          <w:sz w:val="22"/>
          <w:szCs w:val="22"/>
        </w:rPr>
      </w:pPr>
      <w:r w:rsidRPr="00D046F0">
        <w:rPr>
          <w:i/>
          <w:iCs/>
          <w:sz w:val="22"/>
          <w:szCs w:val="22"/>
        </w:rPr>
        <w:t xml:space="preserve">Applicants </w:t>
      </w:r>
      <w:r w:rsidRPr="00D046F0">
        <w:rPr>
          <w:b/>
          <w:bCs/>
          <w:i/>
          <w:iCs/>
          <w:sz w:val="22"/>
          <w:szCs w:val="22"/>
        </w:rPr>
        <w:t>must have the right to work in the UK</w:t>
      </w:r>
      <w:r w:rsidRPr="00D046F0">
        <w:rPr>
          <w:i/>
          <w:iCs/>
          <w:sz w:val="22"/>
          <w:szCs w:val="22"/>
        </w:rPr>
        <w:t xml:space="preserve"> at the time of application. Unfortunately, we are unable to offer visa sponsorship for this role</w:t>
      </w:r>
      <w:r w:rsidRPr="00D046F0">
        <w:rPr>
          <w:sz w:val="22"/>
          <w:szCs w:val="22"/>
        </w:rPr>
        <w:t>.</w:t>
      </w:r>
    </w:p>
    <w:p w14:paraId="2A7D2D79" w14:textId="77777777" w:rsidR="00D046F0" w:rsidRPr="00D046F0" w:rsidRDefault="00D046F0" w:rsidP="00D046F0">
      <w:pPr>
        <w:spacing w:after="0"/>
        <w:rPr>
          <w:sz w:val="22"/>
          <w:szCs w:val="22"/>
        </w:rPr>
      </w:pPr>
    </w:p>
    <w:p w14:paraId="097869C9" w14:textId="44D2F282" w:rsidR="00B07406" w:rsidRPr="00D046F0" w:rsidRDefault="00B07406" w:rsidP="00D046F0">
      <w:pPr>
        <w:rPr>
          <w:i/>
          <w:iCs/>
          <w:sz w:val="22"/>
          <w:szCs w:val="22"/>
        </w:rPr>
      </w:pPr>
      <w:r w:rsidRPr="00D046F0">
        <w:rPr>
          <w:i/>
          <w:iCs/>
          <w:sz w:val="22"/>
          <w:szCs w:val="22"/>
        </w:rPr>
        <w:t>C</w:t>
      </w:r>
      <w:r w:rsidR="007005EB">
        <w:rPr>
          <w:i/>
          <w:iCs/>
          <w:sz w:val="22"/>
          <w:szCs w:val="22"/>
        </w:rPr>
        <w:t>V</w:t>
      </w:r>
      <w:r w:rsidRPr="00D046F0">
        <w:rPr>
          <w:i/>
          <w:iCs/>
          <w:sz w:val="22"/>
          <w:szCs w:val="22"/>
        </w:rPr>
        <w:t xml:space="preserve">s and applications via Indeed </w:t>
      </w:r>
      <w:r w:rsidRPr="00D046F0">
        <w:rPr>
          <w:b/>
          <w:bCs/>
          <w:i/>
          <w:iCs/>
          <w:sz w:val="22"/>
          <w:szCs w:val="22"/>
        </w:rPr>
        <w:t>will not be accepted</w:t>
      </w:r>
      <w:r w:rsidR="00D046F0" w:rsidRPr="00D046F0">
        <w:rPr>
          <w:i/>
          <w:iCs/>
          <w:sz w:val="22"/>
          <w:szCs w:val="22"/>
        </w:rPr>
        <w:t>.</w:t>
      </w:r>
    </w:p>
    <w:p w14:paraId="2B00F008" w14:textId="77777777" w:rsidR="00760774" w:rsidRDefault="00760774" w:rsidP="00760774">
      <w:pPr>
        <w:spacing w:after="0"/>
        <w:rPr>
          <w:rFonts w:asciiTheme="majorHAnsi" w:hAnsiTheme="majorHAnsi"/>
          <w:b/>
          <w:bCs/>
        </w:rPr>
      </w:pPr>
    </w:p>
    <w:p w14:paraId="35F8F5F8" w14:textId="77777777" w:rsidR="00760774" w:rsidRPr="00B07406" w:rsidRDefault="00760774" w:rsidP="00B07406">
      <w:pPr>
        <w:rPr>
          <w:rFonts w:asciiTheme="majorHAnsi" w:hAnsiTheme="majorHAnsi"/>
          <w:sz w:val="22"/>
          <w:szCs w:val="22"/>
        </w:rPr>
      </w:pPr>
    </w:p>
    <w:sectPr w:rsidR="00760774" w:rsidRPr="00B07406" w:rsidSect="00654A54">
      <w:headerReference w:type="default" r:id="rId13"/>
      <w:footerReference w:type="default" r:id="rId14"/>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518B2" w14:textId="77777777" w:rsidR="006F6A9C" w:rsidRDefault="006F6A9C" w:rsidP="00654A54">
      <w:pPr>
        <w:spacing w:after="0" w:line="240" w:lineRule="auto"/>
      </w:pPr>
      <w:r>
        <w:separator/>
      </w:r>
    </w:p>
  </w:endnote>
  <w:endnote w:type="continuationSeparator" w:id="0">
    <w:p w14:paraId="61468CAB" w14:textId="77777777" w:rsidR="006F6A9C" w:rsidRDefault="006F6A9C" w:rsidP="00654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B764C" w14:textId="032DEF30" w:rsidR="00417CDE" w:rsidRDefault="00AE5323" w:rsidP="00AE5323">
    <w:pPr>
      <w:pStyle w:val="Footer"/>
      <w:jc w:val="right"/>
    </w:pPr>
    <w:r w:rsidRPr="00AE5323">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97EDF" w14:textId="77777777" w:rsidR="006F6A9C" w:rsidRDefault="006F6A9C" w:rsidP="00654A54">
      <w:pPr>
        <w:spacing w:after="0" w:line="240" w:lineRule="auto"/>
      </w:pPr>
      <w:r>
        <w:separator/>
      </w:r>
    </w:p>
  </w:footnote>
  <w:footnote w:type="continuationSeparator" w:id="0">
    <w:p w14:paraId="7E3CFA99" w14:textId="77777777" w:rsidR="006F6A9C" w:rsidRDefault="006F6A9C" w:rsidP="00654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E322" w14:textId="6D395470" w:rsidR="00654A54" w:rsidRDefault="00654A54">
    <w:pPr>
      <w:pStyle w:val="Header"/>
    </w:pPr>
    <w:r>
      <w:rPr>
        <w:noProof/>
      </w:rPr>
      <w:drawing>
        <wp:anchor distT="0" distB="0" distL="114300" distR="114300" simplePos="0" relativeHeight="251658240" behindDoc="1" locked="0" layoutInCell="1" allowOverlap="1" wp14:anchorId="4B69319E" wp14:editId="7B409A1B">
          <wp:simplePos x="0" y="0"/>
          <wp:positionH relativeFrom="page">
            <wp:align>left</wp:align>
          </wp:positionH>
          <wp:positionV relativeFrom="paragraph">
            <wp:posOffset>-449580</wp:posOffset>
          </wp:positionV>
          <wp:extent cx="7560310" cy="10693826"/>
          <wp:effectExtent l="0" t="0" r="2540" b="0"/>
          <wp:wrapNone/>
          <wp:docPr id="345529444"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29444" name="Picture 1"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0310" cy="1069382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282"/>
    <w:multiLevelType w:val="multilevel"/>
    <w:tmpl w:val="8092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1D63A9"/>
    <w:multiLevelType w:val="multilevel"/>
    <w:tmpl w:val="18B8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913EF6"/>
    <w:multiLevelType w:val="multilevel"/>
    <w:tmpl w:val="5D8C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F764A2"/>
    <w:multiLevelType w:val="hybridMultilevel"/>
    <w:tmpl w:val="ADD08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C357E"/>
    <w:multiLevelType w:val="multilevel"/>
    <w:tmpl w:val="A4CEE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0458DB"/>
    <w:multiLevelType w:val="multilevel"/>
    <w:tmpl w:val="2B22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561B5F"/>
    <w:multiLevelType w:val="multilevel"/>
    <w:tmpl w:val="6504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1C654A"/>
    <w:multiLevelType w:val="multilevel"/>
    <w:tmpl w:val="4292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30274E"/>
    <w:multiLevelType w:val="multilevel"/>
    <w:tmpl w:val="3ED6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1E566C"/>
    <w:multiLevelType w:val="multilevel"/>
    <w:tmpl w:val="4612A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E108B5"/>
    <w:multiLevelType w:val="multilevel"/>
    <w:tmpl w:val="5A946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4E6BD7"/>
    <w:multiLevelType w:val="multilevel"/>
    <w:tmpl w:val="B49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5A1E7E"/>
    <w:multiLevelType w:val="multilevel"/>
    <w:tmpl w:val="0E288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C47B17"/>
    <w:multiLevelType w:val="multilevel"/>
    <w:tmpl w:val="FEE6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634BA1"/>
    <w:multiLevelType w:val="hybridMultilevel"/>
    <w:tmpl w:val="4740D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9973BE"/>
    <w:multiLevelType w:val="multilevel"/>
    <w:tmpl w:val="3BE0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2F38F5"/>
    <w:multiLevelType w:val="multilevel"/>
    <w:tmpl w:val="A422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A776F8"/>
    <w:multiLevelType w:val="hybridMultilevel"/>
    <w:tmpl w:val="D1509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AC2A19"/>
    <w:multiLevelType w:val="multilevel"/>
    <w:tmpl w:val="6A8A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C60E0B"/>
    <w:multiLevelType w:val="multilevel"/>
    <w:tmpl w:val="B7EA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92343A"/>
    <w:multiLevelType w:val="multilevel"/>
    <w:tmpl w:val="BB88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131618"/>
    <w:multiLevelType w:val="multilevel"/>
    <w:tmpl w:val="78BC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926FA3"/>
    <w:multiLevelType w:val="multilevel"/>
    <w:tmpl w:val="265C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2824D4"/>
    <w:multiLevelType w:val="multilevel"/>
    <w:tmpl w:val="0140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E95A70"/>
    <w:multiLevelType w:val="multilevel"/>
    <w:tmpl w:val="8018C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8F088B"/>
    <w:multiLevelType w:val="multilevel"/>
    <w:tmpl w:val="D664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A7A2B5B"/>
    <w:multiLevelType w:val="multilevel"/>
    <w:tmpl w:val="1E36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3A67813"/>
    <w:multiLevelType w:val="multilevel"/>
    <w:tmpl w:val="9A92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3D61BF3"/>
    <w:multiLevelType w:val="hybridMultilevel"/>
    <w:tmpl w:val="C93C9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1B29CF"/>
    <w:multiLevelType w:val="multilevel"/>
    <w:tmpl w:val="2846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67F2B4E"/>
    <w:multiLevelType w:val="multilevel"/>
    <w:tmpl w:val="2E361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DF790C"/>
    <w:multiLevelType w:val="multilevel"/>
    <w:tmpl w:val="2E1E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955002"/>
    <w:multiLevelType w:val="multilevel"/>
    <w:tmpl w:val="3AF4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6F7043"/>
    <w:multiLevelType w:val="hybridMultilevel"/>
    <w:tmpl w:val="26E6A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5344505">
    <w:abstractNumId w:val="28"/>
  </w:num>
  <w:num w:numId="2" w16cid:durableId="2074112984">
    <w:abstractNumId w:val="33"/>
  </w:num>
  <w:num w:numId="3" w16cid:durableId="2031443033">
    <w:abstractNumId w:val="3"/>
  </w:num>
  <w:num w:numId="4" w16cid:durableId="862211224">
    <w:abstractNumId w:val="14"/>
  </w:num>
  <w:num w:numId="5" w16cid:durableId="48846410">
    <w:abstractNumId w:val="8"/>
  </w:num>
  <w:num w:numId="6" w16cid:durableId="2032106412">
    <w:abstractNumId w:val="12"/>
  </w:num>
  <w:num w:numId="7" w16cid:durableId="437605115">
    <w:abstractNumId w:val="16"/>
  </w:num>
  <w:num w:numId="8" w16cid:durableId="157767853">
    <w:abstractNumId w:val="11"/>
  </w:num>
  <w:num w:numId="9" w16cid:durableId="429814418">
    <w:abstractNumId w:val="9"/>
  </w:num>
  <w:num w:numId="10" w16cid:durableId="891384393">
    <w:abstractNumId w:val="5"/>
  </w:num>
  <w:num w:numId="11" w16cid:durableId="1471022279">
    <w:abstractNumId w:val="13"/>
  </w:num>
  <w:num w:numId="12" w16cid:durableId="1694920417">
    <w:abstractNumId w:val="31"/>
  </w:num>
  <w:num w:numId="13" w16cid:durableId="584340674">
    <w:abstractNumId w:val="1"/>
  </w:num>
  <w:num w:numId="14" w16cid:durableId="1679579491">
    <w:abstractNumId w:val="26"/>
  </w:num>
  <w:num w:numId="15" w16cid:durableId="295532868">
    <w:abstractNumId w:val="25"/>
  </w:num>
  <w:num w:numId="16" w16cid:durableId="1731610515">
    <w:abstractNumId w:val="27"/>
  </w:num>
  <w:num w:numId="17" w16cid:durableId="1829899513">
    <w:abstractNumId w:val="10"/>
  </w:num>
  <w:num w:numId="18" w16cid:durableId="1295983941">
    <w:abstractNumId w:val="20"/>
  </w:num>
  <w:num w:numId="19" w16cid:durableId="45109572">
    <w:abstractNumId w:val="2"/>
  </w:num>
  <w:num w:numId="20" w16cid:durableId="1709378748">
    <w:abstractNumId w:val="21"/>
  </w:num>
  <w:num w:numId="21" w16cid:durableId="371618235">
    <w:abstractNumId w:val="15"/>
  </w:num>
  <w:num w:numId="22" w16cid:durableId="114367884">
    <w:abstractNumId w:val="22"/>
  </w:num>
  <w:num w:numId="23" w16cid:durableId="195702271">
    <w:abstractNumId w:val="19"/>
  </w:num>
  <w:num w:numId="24" w16cid:durableId="1021278646">
    <w:abstractNumId w:val="23"/>
  </w:num>
  <w:num w:numId="25" w16cid:durableId="1521551019">
    <w:abstractNumId w:val="4"/>
  </w:num>
  <w:num w:numId="26" w16cid:durableId="677971093">
    <w:abstractNumId w:val="0"/>
  </w:num>
  <w:num w:numId="27" w16cid:durableId="1202522809">
    <w:abstractNumId w:val="32"/>
  </w:num>
  <w:num w:numId="28" w16cid:durableId="888105533">
    <w:abstractNumId w:val="6"/>
  </w:num>
  <w:num w:numId="29" w16cid:durableId="1005940277">
    <w:abstractNumId w:val="30"/>
  </w:num>
  <w:num w:numId="30" w16cid:durableId="263418153">
    <w:abstractNumId w:val="18"/>
  </w:num>
  <w:num w:numId="31" w16cid:durableId="1018198489">
    <w:abstractNumId w:val="29"/>
  </w:num>
  <w:num w:numId="32" w16cid:durableId="1124159617">
    <w:abstractNumId w:val="24"/>
  </w:num>
  <w:num w:numId="33" w16cid:durableId="1508903403">
    <w:abstractNumId w:val="7"/>
  </w:num>
  <w:num w:numId="34" w16cid:durableId="5602108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A54"/>
    <w:rsid w:val="000010CD"/>
    <w:rsid w:val="00166296"/>
    <w:rsid w:val="002D70A7"/>
    <w:rsid w:val="002E4521"/>
    <w:rsid w:val="0033410A"/>
    <w:rsid w:val="00373803"/>
    <w:rsid w:val="003B0CD7"/>
    <w:rsid w:val="003C3250"/>
    <w:rsid w:val="00400B9F"/>
    <w:rsid w:val="00417CDE"/>
    <w:rsid w:val="004F1B8E"/>
    <w:rsid w:val="005571ED"/>
    <w:rsid w:val="00654A54"/>
    <w:rsid w:val="006F6A9C"/>
    <w:rsid w:val="007005EB"/>
    <w:rsid w:val="00736DFF"/>
    <w:rsid w:val="00760774"/>
    <w:rsid w:val="007A60D1"/>
    <w:rsid w:val="00857881"/>
    <w:rsid w:val="00877889"/>
    <w:rsid w:val="0088202B"/>
    <w:rsid w:val="008B499C"/>
    <w:rsid w:val="00940B5C"/>
    <w:rsid w:val="009E2756"/>
    <w:rsid w:val="00A067AF"/>
    <w:rsid w:val="00A47868"/>
    <w:rsid w:val="00A54A18"/>
    <w:rsid w:val="00AC7FCB"/>
    <w:rsid w:val="00AE5323"/>
    <w:rsid w:val="00B07406"/>
    <w:rsid w:val="00B63B0E"/>
    <w:rsid w:val="00BA2520"/>
    <w:rsid w:val="00BC039E"/>
    <w:rsid w:val="00CA67E3"/>
    <w:rsid w:val="00CC41C1"/>
    <w:rsid w:val="00CD4620"/>
    <w:rsid w:val="00CE6995"/>
    <w:rsid w:val="00D046F0"/>
    <w:rsid w:val="00E31BD1"/>
    <w:rsid w:val="00E32E57"/>
    <w:rsid w:val="00E4007A"/>
    <w:rsid w:val="00EF20CC"/>
    <w:rsid w:val="00F51097"/>
    <w:rsid w:val="00F6565B"/>
    <w:rsid w:val="00F662EF"/>
    <w:rsid w:val="00F8545F"/>
    <w:rsid w:val="00FC6F4F"/>
    <w:rsid w:val="0D9DA110"/>
    <w:rsid w:val="11AFF3DE"/>
    <w:rsid w:val="1391A4ED"/>
    <w:rsid w:val="19D174C4"/>
    <w:rsid w:val="260E1C36"/>
    <w:rsid w:val="26783DE7"/>
    <w:rsid w:val="3576347F"/>
    <w:rsid w:val="3AFFC042"/>
    <w:rsid w:val="40DA4905"/>
    <w:rsid w:val="4519EF37"/>
    <w:rsid w:val="484D88A3"/>
    <w:rsid w:val="4979EE38"/>
    <w:rsid w:val="4C03215F"/>
    <w:rsid w:val="4C7E9A3B"/>
    <w:rsid w:val="4CF50219"/>
    <w:rsid w:val="5AB9B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AEC21"/>
  <w15:chartTrackingRefBased/>
  <w15:docId w15:val="{EDAD332E-F294-4F42-B79F-5560DB241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0CD"/>
  </w:style>
  <w:style w:type="paragraph" w:styleId="Heading1">
    <w:name w:val="heading 1"/>
    <w:basedOn w:val="Normal"/>
    <w:next w:val="Normal"/>
    <w:link w:val="Heading1Char"/>
    <w:uiPriority w:val="9"/>
    <w:qFormat/>
    <w:rsid w:val="00654A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A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A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A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A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A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A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A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A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A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A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A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A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A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A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A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A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A54"/>
    <w:rPr>
      <w:rFonts w:eastAsiaTheme="majorEastAsia" w:cstheme="majorBidi"/>
      <w:color w:val="272727" w:themeColor="text1" w:themeTint="D8"/>
    </w:rPr>
  </w:style>
  <w:style w:type="paragraph" w:styleId="Title">
    <w:name w:val="Title"/>
    <w:basedOn w:val="Normal"/>
    <w:next w:val="Normal"/>
    <w:link w:val="TitleChar"/>
    <w:uiPriority w:val="10"/>
    <w:qFormat/>
    <w:rsid w:val="00654A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A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A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A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A54"/>
    <w:pPr>
      <w:spacing w:before="160"/>
      <w:jc w:val="center"/>
    </w:pPr>
    <w:rPr>
      <w:i/>
      <w:iCs/>
      <w:color w:val="404040" w:themeColor="text1" w:themeTint="BF"/>
    </w:rPr>
  </w:style>
  <w:style w:type="character" w:customStyle="1" w:styleId="QuoteChar">
    <w:name w:val="Quote Char"/>
    <w:basedOn w:val="DefaultParagraphFont"/>
    <w:link w:val="Quote"/>
    <w:uiPriority w:val="29"/>
    <w:rsid w:val="00654A54"/>
    <w:rPr>
      <w:i/>
      <w:iCs/>
      <w:color w:val="404040" w:themeColor="text1" w:themeTint="BF"/>
    </w:rPr>
  </w:style>
  <w:style w:type="paragraph" w:styleId="ListParagraph">
    <w:name w:val="List Paragraph"/>
    <w:basedOn w:val="Normal"/>
    <w:uiPriority w:val="34"/>
    <w:qFormat/>
    <w:rsid w:val="00654A54"/>
    <w:pPr>
      <w:ind w:left="720"/>
      <w:contextualSpacing/>
    </w:pPr>
  </w:style>
  <w:style w:type="character" w:styleId="IntenseEmphasis">
    <w:name w:val="Intense Emphasis"/>
    <w:basedOn w:val="DefaultParagraphFont"/>
    <w:uiPriority w:val="21"/>
    <w:qFormat/>
    <w:rsid w:val="00654A54"/>
    <w:rPr>
      <w:i/>
      <w:iCs/>
      <w:color w:val="0F4761" w:themeColor="accent1" w:themeShade="BF"/>
    </w:rPr>
  </w:style>
  <w:style w:type="paragraph" w:styleId="IntenseQuote">
    <w:name w:val="Intense Quote"/>
    <w:basedOn w:val="Normal"/>
    <w:next w:val="Normal"/>
    <w:link w:val="IntenseQuoteChar"/>
    <w:uiPriority w:val="30"/>
    <w:qFormat/>
    <w:rsid w:val="00654A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A54"/>
    <w:rPr>
      <w:i/>
      <w:iCs/>
      <w:color w:val="0F4761" w:themeColor="accent1" w:themeShade="BF"/>
    </w:rPr>
  </w:style>
  <w:style w:type="character" w:styleId="IntenseReference">
    <w:name w:val="Intense Reference"/>
    <w:basedOn w:val="DefaultParagraphFont"/>
    <w:uiPriority w:val="32"/>
    <w:qFormat/>
    <w:rsid w:val="00654A54"/>
    <w:rPr>
      <w:b/>
      <w:bCs/>
      <w:smallCaps/>
      <w:color w:val="0F4761" w:themeColor="accent1" w:themeShade="BF"/>
      <w:spacing w:val="5"/>
    </w:rPr>
  </w:style>
  <w:style w:type="paragraph" w:styleId="Header">
    <w:name w:val="header"/>
    <w:basedOn w:val="Normal"/>
    <w:link w:val="HeaderChar"/>
    <w:uiPriority w:val="99"/>
    <w:unhideWhenUsed/>
    <w:rsid w:val="00654A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4A54"/>
  </w:style>
  <w:style w:type="paragraph" w:styleId="Footer">
    <w:name w:val="footer"/>
    <w:basedOn w:val="Normal"/>
    <w:link w:val="FooterChar"/>
    <w:uiPriority w:val="99"/>
    <w:unhideWhenUsed/>
    <w:rsid w:val="00654A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4A54"/>
  </w:style>
  <w:style w:type="table" w:styleId="TableGrid">
    <w:name w:val="Table Grid"/>
    <w:basedOn w:val="TableNormal"/>
    <w:uiPriority w:val="39"/>
    <w:rsid w:val="00CE6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1097"/>
    <w:rPr>
      <w:color w:val="467886" w:themeColor="hyperlink"/>
      <w:u w:val="single"/>
    </w:rPr>
  </w:style>
  <w:style w:type="character" w:styleId="UnresolvedMention">
    <w:name w:val="Unresolved Mention"/>
    <w:basedOn w:val="DefaultParagraphFont"/>
    <w:uiPriority w:val="99"/>
    <w:semiHidden/>
    <w:unhideWhenUsed/>
    <w:rsid w:val="00F51097"/>
    <w:rPr>
      <w:color w:val="605E5C"/>
      <w:shd w:val="clear" w:color="auto" w:fill="E1DFDD"/>
    </w:rPr>
  </w:style>
  <w:style w:type="character" w:styleId="CommentReference">
    <w:name w:val="annotation reference"/>
    <w:basedOn w:val="DefaultParagraphFont"/>
    <w:uiPriority w:val="99"/>
    <w:semiHidden/>
    <w:unhideWhenUsed/>
    <w:rsid w:val="00B07406"/>
    <w:rPr>
      <w:sz w:val="16"/>
      <w:szCs w:val="16"/>
    </w:rPr>
  </w:style>
  <w:style w:type="paragraph" w:styleId="CommentText">
    <w:name w:val="annotation text"/>
    <w:basedOn w:val="Normal"/>
    <w:link w:val="CommentTextChar"/>
    <w:uiPriority w:val="99"/>
    <w:unhideWhenUsed/>
    <w:rsid w:val="00B07406"/>
    <w:pPr>
      <w:spacing w:line="240" w:lineRule="auto"/>
    </w:pPr>
    <w:rPr>
      <w:sz w:val="20"/>
      <w:szCs w:val="20"/>
    </w:rPr>
  </w:style>
  <w:style w:type="character" w:customStyle="1" w:styleId="CommentTextChar">
    <w:name w:val="Comment Text Char"/>
    <w:basedOn w:val="DefaultParagraphFont"/>
    <w:link w:val="CommentText"/>
    <w:uiPriority w:val="99"/>
    <w:rsid w:val="00B07406"/>
    <w:rPr>
      <w:sz w:val="20"/>
      <w:szCs w:val="20"/>
    </w:rPr>
  </w:style>
  <w:style w:type="paragraph" w:styleId="CommentSubject">
    <w:name w:val="annotation subject"/>
    <w:basedOn w:val="CommentText"/>
    <w:next w:val="CommentText"/>
    <w:link w:val="CommentSubjectChar"/>
    <w:uiPriority w:val="99"/>
    <w:semiHidden/>
    <w:unhideWhenUsed/>
    <w:rsid w:val="00B07406"/>
    <w:rPr>
      <w:b/>
      <w:bCs/>
    </w:rPr>
  </w:style>
  <w:style w:type="character" w:customStyle="1" w:styleId="CommentSubjectChar">
    <w:name w:val="Comment Subject Char"/>
    <w:basedOn w:val="CommentTextChar"/>
    <w:link w:val="CommentSubject"/>
    <w:uiPriority w:val="99"/>
    <w:semiHidden/>
    <w:rsid w:val="00B074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villierspark.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office.com/Pages/ResponsePage.aspx?id=Z9Stj7xUvkeTtY-aSEwezjNQdJr7a0tInwU-OE6sr4JUNFY3OEc0VUFIMVdZNEtETlRLRTFUQzBKNi4u&amp;embed=tru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rp.cdn-website.com/ae3941b7/files/uploaded/VilliersPark_ApplicationForm_0526.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259b91-fac2-4a83-ac3a-15982af4a01e">
      <Terms xmlns="http://schemas.microsoft.com/office/infopath/2007/PartnerControls"/>
    </lcf76f155ced4ddcb4097134ff3c332f>
    <TaxCatchAll xmlns="289ab0e0-7eee-42d0-8619-ca1391485fb3" xsi:nil="true"/>
    <SharedWithUsers xmlns="289ab0e0-7eee-42d0-8619-ca1391485fb3">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7C0418E5F1A742893748D900E83F71" ma:contentTypeVersion="15" ma:contentTypeDescription="Create a new document." ma:contentTypeScope="" ma:versionID="0bb4e37b1bd1da51dffc5003bd8154cc">
  <xsd:schema xmlns:xsd="http://www.w3.org/2001/XMLSchema" xmlns:xs="http://www.w3.org/2001/XMLSchema" xmlns:p="http://schemas.microsoft.com/office/2006/metadata/properties" xmlns:ns2="52259b91-fac2-4a83-ac3a-15982af4a01e" xmlns:ns3="289ab0e0-7eee-42d0-8619-ca1391485fb3" targetNamespace="http://schemas.microsoft.com/office/2006/metadata/properties" ma:root="true" ma:fieldsID="94488f20769e1f1ff1c0210abd53e620" ns2:_="" ns3:_="">
    <xsd:import namespace="52259b91-fac2-4a83-ac3a-15982af4a01e"/>
    <xsd:import namespace="289ab0e0-7eee-42d0-8619-ca1391485f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59b91-fac2-4a83-ac3a-15982af4a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291380d-703a-43e1-807f-b240cbc64f1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9ab0e0-7eee-42d0-8619-ca1391485fb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ed51b60-b7d4-45f5-ba57-293c19f00403}" ma:internalName="TaxCatchAll" ma:showField="CatchAllData" ma:web="289ab0e0-7eee-42d0-8619-ca1391485fb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C06A3C-4C6D-41A7-A6C8-6C527023F240}">
  <ds:schemaRefs>
    <ds:schemaRef ds:uri="http://schemas.microsoft.com/office/2006/metadata/properties"/>
    <ds:schemaRef ds:uri="http://schemas.microsoft.com/office/infopath/2007/PartnerControls"/>
    <ds:schemaRef ds:uri="52259b91-fac2-4a83-ac3a-15982af4a01e"/>
    <ds:schemaRef ds:uri="289ab0e0-7eee-42d0-8619-ca1391485fb3"/>
  </ds:schemaRefs>
</ds:datastoreItem>
</file>

<file path=customXml/itemProps2.xml><?xml version="1.0" encoding="utf-8"?>
<ds:datastoreItem xmlns:ds="http://schemas.openxmlformats.org/officeDocument/2006/customXml" ds:itemID="{1A8DC25E-5728-444E-B824-4355815BA01D}">
  <ds:schemaRefs>
    <ds:schemaRef ds:uri="http://schemas.microsoft.com/sharepoint/v3/contenttype/forms"/>
  </ds:schemaRefs>
</ds:datastoreItem>
</file>

<file path=customXml/itemProps3.xml><?xml version="1.0" encoding="utf-8"?>
<ds:datastoreItem xmlns:ds="http://schemas.openxmlformats.org/officeDocument/2006/customXml" ds:itemID="{66CA3D8A-1641-489F-B9E1-3480F3ABE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59b91-fac2-4a83-ac3a-15982af4a01e"/>
    <ds:schemaRef ds:uri="289ab0e0-7eee-42d0-8619-ca1391485f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Bronagh Lamy</dc:creator>
  <cp:keywords/>
  <dc:description/>
  <cp:lastModifiedBy>Bronagh Lamy</cp:lastModifiedBy>
  <cp:revision>7</cp:revision>
  <dcterms:created xsi:type="dcterms:W3CDTF">2026-09-22T14:46:00Z</dcterms:created>
  <dcterms:modified xsi:type="dcterms:W3CDTF">2026-09-22T14:59:00Z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0x010100DE7C0418E5F1A742893748D900E83F71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