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E23F" w14:textId="77777777" w:rsidR="00FD3A85" w:rsidRDefault="00FD3A85"/>
    <w:p w14:paraId="02E27357" w14:textId="77777777" w:rsidR="00914A9B" w:rsidRDefault="00914A9B">
      <w:bookmarkStart w:id="0" w:name="_Hlk16680495"/>
      <w:bookmarkEnd w:id="0"/>
      <w:r>
        <w:rPr>
          <w:noProof/>
          <w:lang w:eastAsia="en-GB"/>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446F8C06" w14:textId="5D29A311" w:rsidR="00914A9B" w:rsidRDefault="00914A9B"/>
    <w:p w14:paraId="21619E4A" w14:textId="390251ED" w:rsidR="00DD7B54" w:rsidRDefault="00DD7B54"/>
    <w:p w14:paraId="290DD128" w14:textId="77777777" w:rsidR="00DD7B54" w:rsidRDefault="00DD7B54"/>
    <w:p w14:paraId="7D5CF590" w14:textId="087E62F9" w:rsidR="007F775A" w:rsidRPr="009561AA" w:rsidRDefault="006D7072" w:rsidP="006D7072">
      <w:pPr>
        <w:pStyle w:val="Heading1"/>
        <w:jc w:val="center"/>
        <w:rPr>
          <w:b/>
          <w:bCs/>
          <w:color w:val="000000" w:themeColor="text1"/>
          <w:sz w:val="52"/>
          <w:szCs w:val="52"/>
        </w:rPr>
      </w:pPr>
      <w:r>
        <w:rPr>
          <w:b/>
          <w:bCs/>
          <w:color w:val="000000" w:themeColor="text1"/>
          <w:sz w:val="52"/>
          <w:szCs w:val="52"/>
        </w:rPr>
        <w:t>Dealing with Allegations Against Staff and Volunteers</w:t>
      </w:r>
    </w:p>
    <w:p w14:paraId="724585DA" w14:textId="1387198D" w:rsidR="007F775A" w:rsidRPr="009561AA" w:rsidRDefault="00F17988" w:rsidP="007F775A">
      <w:pPr>
        <w:pStyle w:val="Heading1"/>
        <w:jc w:val="center"/>
        <w:rPr>
          <w:b/>
          <w:bCs/>
          <w:color w:val="000000" w:themeColor="text1"/>
          <w:sz w:val="52"/>
          <w:szCs w:val="52"/>
        </w:rPr>
      </w:pPr>
      <w:r>
        <w:rPr>
          <w:b/>
          <w:bCs/>
          <w:color w:val="000000" w:themeColor="text1"/>
          <w:sz w:val="52"/>
          <w:szCs w:val="52"/>
        </w:rPr>
        <w:t>Longworth Primary</w:t>
      </w:r>
      <w:r w:rsidR="007F775A" w:rsidRPr="009561AA">
        <w:rPr>
          <w:b/>
          <w:bCs/>
          <w:color w:val="000000" w:themeColor="text1"/>
          <w:sz w:val="52"/>
          <w:szCs w:val="52"/>
        </w:rPr>
        <w:t xml:space="preserve"> </w:t>
      </w:r>
      <w:r w:rsidR="007F775A" w:rsidRPr="009561AA">
        <w:rPr>
          <w:b/>
          <w:bCs/>
          <w:color w:val="C00000"/>
          <w:sz w:val="52"/>
          <w:szCs w:val="52"/>
        </w:rPr>
        <w:t>School</w:t>
      </w:r>
    </w:p>
    <w:p w14:paraId="702CF5CD" w14:textId="77777777" w:rsidR="007F775A" w:rsidRPr="007A6713" w:rsidRDefault="007F775A" w:rsidP="007F775A">
      <w:pPr>
        <w:jc w:val="center"/>
        <w:rPr>
          <w:rFonts w:ascii="Calibri" w:hAnsi="Calibri" w:cs="Calibri"/>
          <w:sz w:val="28"/>
          <w:szCs w:val="28"/>
        </w:rPr>
      </w:pPr>
    </w:p>
    <w:p w14:paraId="07DEB230" w14:textId="1B4ABF14" w:rsidR="007F775A" w:rsidRPr="007A6713" w:rsidRDefault="00DD7B54" w:rsidP="007F775A">
      <w:pPr>
        <w:jc w:val="center"/>
        <w:rPr>
          <w:rFonts w:ascii="Calibri" w:hAnsi="Calibri" w:cs="Calibri"/>
          <w:sz w:val="28"/>
          <w:szCs w:val="28"/>
        </w:rPr>
      </w:pPr>
      <w:r>
        <w:rPr>
          <w:rFonts w:ascii="Calibri" w:hAnsi="Calibri" w:cs="Calibri"/>
          <w:sz w:val="28"/>
          <w:szCs w:val="28"/>
        </w:rPr>
        <w:t>Produced in line</w:t>
      </w:r>
      <w:r w:rsidR="007F775A" w:rsidRPr="007A6713">
        <w:rPr>
          <w:rFonts w:ascii="Calibri" w:hAnsi="Calibri" w:cs="Calibri"/>
          <w:sz w:val="28"/>
          <w:szCs w:val="28"/>
        </w:rPr>
        <w:t xml:space="preserve"> with Keeping Children Safe in Education </w:t>
      </w:r>
      <w:r w:rsidR="00692246">
        <w:rPr>
          <w:rFonts w:ascii="Calibri" w:hAnsi="Calibri" w:cs="Calibri"/>
          <w:sz w:val="28"/>
          <w:szCs w:val="28"/>
        </w:rPr>
        <w:t>202</w:t>
      </w:r>
      <w:r w:rsidR="00246E6A">
        <w:rPr>
          <w:rFonts w:ascii="Calibri" w:hAnsi="Calibri" w:cs="Calibri"/>
          <w:sz w:val="28"/>
          <w:szCs w:val="28"/>
        </w:rPr>
        <w:t>5</w:t>
      </w:r>
    </w:p>
    <w:p w14:paraId="05668088" w14:textId="7C745E1B" w:rsidR="007F775A" w:rsidRDefault="007F775A" w:rsidP="007F775A">
      <w:pPr>
        <w:jc w:val="center"/>
        <w:rPr>
          <w:sz w:val="28"/>
          <w:szCs w:val="28"/>
        </w:rPr>
      </w:pPr>
    </w:p>
    <w:p w14:paraId="174B3550" w14:textId="3B48E926" w:rsidR="00DD7B54" w:rsidRDefault="00DD7B54" w:rsidP="007F775A">
      <w:pPr>
        <w:jc w:val="center"/>
        <w:rPr>
          <w:sz w:val="28"/>
          <w:szCs w:val="28"/>
        </w:rPr>
      </w:pPr>
    </w:p>
    <w:p w14:paraId="77251B49" w14:textId="6594C078" w:rsidR="00DD7B54" w:rsidRDefault="00DD7B54" w:rsidP="007F775A">
      <w:pPr>
        <w:jc w:val="center"/>
        <w:rPr>
          <w:sz w:val="28"/>
          <w:szCs w:val="28"/>
        </w:rPr>
      </w:pPr>
    </w:p>
    <w:p w14:paraId="16A8ACAA" w14:textId="77777777" w:rsidR="00DD7B54" w:rsidRPr="009561AA" w:rsidRDefault="00DD7B54" w:rsidP="007F775A">
      <w:pPr>
        <w:jc w:val="center"/>
        <w:rPr>
          <w:sz w:val="28"/>
          <w:szCs w:val="28"/>
        </w:rPr>
      </w:pPr>
    </w:p>
    <w:p w14:paraId="19FE0EB6" w14:textId="6DB5FD34" w:rsidR="00DD7B54" w:rsidRPr="00C42F83" w:rsidRDefault="00F17988" w:rsidP="00C42F83">
      <w:pPr>
        <w:jc w:val="center"/>
        <w:rPr>
          <w:b/>
          <w:color w:val="C00000"/>
          <w:sz w:val="44"/>
          <w:szCs w:val="44"/>
        </w:rPr>
      </w:pPr>
      <w:r>
        <w:rPr>
          <w:noProof/>
          <w:lang w:eastAsia="en-GB"/>
        </w:rPr>
        <w:drawing>
          <wp:inline distT="0" distB="0" distL="0" distR="0" wp14:anchorId="01A81347" wp14:editId="16EDEDBE">
            <wp:extent cx="2654877" cy="257608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32077" t="10401" r="31661" b="43659"/>
                    <a:stretch>
                      <a:fillRect/>
                    </a:stretch>
                  </pic:blipFill>
                  <pic:spPr>
                    <a:xfrm>
                      <a:off x="0" y="0"/>
                      <a:ext cx="2672172" cy="2592861"/>
                    </a:xfrm>
                    <a:prstGeom prst="rect">
                      <a:avLst/>
                    </a:prstGeom>
                    <a:ln/>
                  </pic:spPr>
                </pic:pic>
              </a:graphicData>
            </a:graphic>
          </wp:inline>
        </w:drawing>
      </w:r>
    </w:p>
    <w:p w14:paraId="168BF22D" w14:textId="7E7A7AC2" w:rsidR="00C42F83" w:rsidRPr="00F17988" w:rsidRDefault="00F17988" w:rsidP="00F17988">
      <w:pPr>
        <w:jc w:val="center"/>
        <w:rPr>
          <w:rFonts w:ascii="Calibri" w:hAnsi="Calibri" w:cs="Calibri"/>
          <w:sz w:val="40"/>
          <w:szCs w:val="40"/>
        </w:rPr>
      </w:pPr>
      <w:r w:rsidRPr="00F17988">
        <w:rPr>
          <w:rFonts w:ascii="Calibri" w:hAnsi="Calibri" w:cs="Calibri"/>
          <w:sz w:val="40"/>
          <w:szCs w:val="40"/>
        </w:rPr>
        <w:t>Nurturing Curious Minds</w:t>
      </w:r>
    </w:p>
    <w:p w14:paraId="66F5262D" w14:textId="77777777" w:rsidR="00C42F83" w:rsidRDefault="00C42F83" w:rsidP="007A6713">
      <w:pPr>
        <w:rPr>
          <w:rFonts w:ascii="Calibri" w:hAnsi="Calibri" w:cs="Calibri"/>
        </w:rPr>
      </w:pPr>
    </w:p>
    <w:p w14:paraId="0985C1CE" w14:textId="77777777" w:rsidR="00C42F83" w:rsidRDefault="00C42F83" w:rsidP="007A6713">
      <w:pPr>
        <w:rPr>
          <w:rFonts w:ascii="Calibri" w:hAnsi="Calibri" w:cs="Calibri"/>
        </w:rPr>
      </w:pPr>
    </w:p>
    <w:p w14:paraId="2999078E" w14:textId="77777777" w:rsidR="00C42F83" w:rsidRDefault="00C42F83" w:rsidP="007A6713">
      <w:pPr>
        <w:rPr>
          <w:rFonts w:ascii="Calibri" w:hAnsi="Calibri" w:cs="Calibri"/>
        </w:rPr>
      </w:pPr>
    </w:p>
    <w:p w14:paraId="62B7EEE8" w14:textId="77777777" w:rsidR="00C42F83" w:rsidRDefault="00C42F83" w:rsidP="007A6713">
      <w:pPr>
        <w:rPr>
          <w:rFonts w:ascii="Calibri" w:hAnsi="Calibri" w:cs="Calibri"/>
        </w:rPr>
      </w:pPr>
    </w:p>
    <w:p w14:paraId="6FB78F7A" w14:textId="77777777" w:rsidR="00C42F83" w:rsidRDefault="00C42F83" w:rsidP="007A6713">
      <w:pPr>
        <w:rPr>
          <w:rFonts w:ascii="Calibri" w:hAnsi="Calibri" w:cs="Calibri"/>
        </w:rPr>
      </w:pPr>
    </w:p>
    <w:p w14:paraId="06451C6A" w14:textId="77777777" w:rsidR="00C42F83" w:rsidRDefault="00C42F83" w:rsidP="007A6713">
      <w:pPr>
        <w:rPr>
          <w:rFonts w:ascii="Calibri" w:hAnsi="Calibri" w:cs="Calibri"/>
        </w:rPr>
      </w:pPr>
    </w:p>
    <w:p w14:paraId="08797408" w14:textId="77777777" w:rsidR="00C42F83" w:rsidRDefault="00C42F83" w:rsidP="007A6713">
      <w:pPr>
        <w:rPr>
          <w:rFonts w:ascii="Calibri" w:hAnsi="Calibri" w:cs="Calibri"/>
        </w:rPr>
      </w:pPr>
    </w:p>
    <w:p w14:paraId="492157D8" w14:textId="2C4DBD9E" w:rsidR="007A6713" w:rsidRPr="00DD7B54" w:rsidRDefault="007F775A" w:rsidP="007A6713">
      <w:pPr>
        <w:rPr>
          <w:rFonts w:ascii="Calibri" w:hAnsi="Calibri" w:cs="Calibri"/>
        </w:rPr>
        <w:sectPr w:rsidR="007A6713" w:rsidRPr="00DD7B54">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7A6713">
        <w:rPr>
          <w:rFonts w:ascii="Calibri" w:hAnsi="Calibri" w:cs="Calibri"/>
        </w:rPr>
        <w:t>Date agreed and ratified by Governing Body:</w:t>
      </w:r>
      <w:r w:rsidR="003B7590">
        <w:rPr>
          <w:rFonts w:ascii="Calibri" w:hAnsi="Calibri" w:cs="Calibri"/>
        </w:rPr>
        <w:t xml:space="preserve"> </w:t>
      </w:r>
      <w:bookmarkStart w:id="1" w:name="_GoBack"/>
      <w:bookmarkEnd w:id="1"/>
      <w:r w:rsidR="003B7590">
        <w:rPr>
          <w:rFonts w:ascii="Calibri" w:hAnsi="Calibri" w:cs="Calibri"/>
        </w:rPr>
        <w:t>18.07.25</w:t>
      </w:r>
    </w:p>
    <w:p w14:paraId="3C27F29D" w14:textId="77777777" w:rsidR="00C42F83" w:rsidRDefault="00C42F83" w:rsidP="00C42F83">
      <w:pPr>
        <w:spacing w:line="276" w:lineRule="auto"/>
        <w:jc w:val="center"/>
        <w:rPr>
          <w:rFonts w:ascii="Calibri" w:eastAsia="Calibri" w:hAnsi="Calibri" w:cs="Times New Roman"/>
          <w:b/>
          <w:sz w:val="44"/>
          <w:szCs w:val="22"/>
          <w:u w:val="single"/>
        </w:rPr>
      </w:pPr>
    </w:p>
    <w:p w14:paraId="625B0274" w14:textId="639337B1" w:rsidR="007A6713" w:rsidRDefault="007A6713" w:rsidP="00C42F83">
      <w:pPr>
        <w:spacing w:line="276" w:lineRule="auto"/>
        <w:jc w:val="center"/>
        <w:rPr>
          <w:rFonts w:ascii="Calibri" w:eastAsia="Calibri" w:hAnsi="Calibri" w:cs="Times New Roman"/>
          <w:b/>
          <w:sz w:val="44"/>
          <w:szCs w:val="22"/>
          <w:u w:val="single"/>
        </w:rPr>
      </w:pPr>
      <w:r w:rsidRPr="00CC6668">
        <w:rPr>
          <w:rFonts w:ascii="Calibri" w:eastAsia="Calibri" w:hAnsi="Calibri" w:cs="Times New Roman"/>
          <w:b/>
          <w:sz w:val="44"/>
          <w:szCs w:val="22"/>
          <w:u w:val="single"/>
        </w:rPr>
        <w:t>Contents:</w:t>
      </w:r>
    </w:p>
    <w:p w14:paraId="56118FB1" w14:textId="77777777" w:rsidR="00884572" w:rsidRDefault="00884572" w:rsidP="00884572">
      <w:pPr>
        <w:spacing w:line="276" w:lineRule="auto"/>
        <w:jc w:val="center"/>
        <w:rPr>
          <w:rFonts w:ascii="Calibri" w:eastAsia="Calibri" w:hAnsi="Calibri" w:cs="Times New Roman"/>
          <w:b/>
          <w:sz w:val="44"/>
          <w:szCs w:val="22"/>
          <w:u w:val="single"/>
        </w:rPr>
      </w:pPr>
    </w:p>
    <w:p w14:paraId="4A5ED9E0" w14:textId="77777777" w:rsidR="00DD7B54" w:rsidRPr="00DD7B54" w:rsidRDefault="00DD7B54" w:rsidP="00DD7B54">
      <w:pPr>
        <w:spacing w:line="276" w:lineRule="auto"/>
        <w:jc w:val="center"/>
        <w:rPr>
          <w:rFonts w:ascii="Calibri" w:eastAsia="Calibri" w:hAnsi="Calibri" w:cs="Times New Roman"/>
          <w:b/>
          <w:sz w:val="44"/>
          <w:szCs w:val="22"/>
          <w:u w:val="single"/>
        </w:rPr>
      </w:pPr>
    </w:p>
    <w:tbl>
      <w:tblPr>
        <w:tblStyle w:val="TableGrid1"/>
        <w:tblpPr w:leftFromText="180" w:rightFromText="180" w:vertAnchor="page" w:horzAnchor="margin" w:tblpY="2536"/>
        <w:tblW w:w="9493" w:type="dxa"/>
        <w:tblInd w:w="0" w:type="dxa"/>
        <w:tblLook w:val="04A0" w:firstRow="1" w:lastRow="0" w:firstColumn="1" w:lastColumn="0" w:noHBand="0" w:noVBand="1"/>
      </w:tblPr>
      <w:tblGrid>
        <w:gridCol w:w="704"/>
        <w:gridCol w:w="7219"/>
        <w:gridCol w:w="1570"/>
      </w:tblGrid>
      <w:tr w:rsidR="00884572" w14:paraId="37E671A2" w14:textId="77777777" w:rsidTr="00C062A2">
        <w:trPr>
          <w:trHeight w:val="416"/>
        </w:trPr>
        <w:tc>
          <w:tcPr>
            <w:tcW w:w="0" w:type="auto"/>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52FE17" w14:textId="77777777" w:rsidR="00884572" w:rsidRDefault="00884572" w:rsidP="00C062A2">
            <w:pPr>
              <w:spacing w:after="200"/>
              <w:jc w:val="center"/>
              <w:rPr>
                <w:rFonts w:ascii="Calibri" w:eastAsia="Calibri" w:hAnsi="Calibri" w:cs="Times New Roman"/>
                <w:b/>
                <w:sz w:val="22"/>
              </w:rPr>
            </w:pPr>
            <w:r>
              <w:rPr>
                <w:rFonts w:ascii="Calibri" w:eastAsia="Calibri" w:hAnsi="Calibri" w:cs="Times New Roman"/>
                <w:b/>
                <w:sz w:val="32"/>
              </w:rPr>
              <w:t>Dealing with Allegations Against Staff and Volunteers:</w:t>
            </w:r>
          </w:p>
        </w:tc>
        <w:tc>
          <w:tcPr>
            <w:tcW w:w="1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EA8468" w14:textId="77777777" w:rsidR="00884572" w:rsidRDefault="00884572" w:rsidP="00C062A2">
            <w:pPr>
              <w:spacing w:after="200"/>
              <w:jc w:val="center"/>
              <w:rPr>
                <w:rFonts w:ascii="Calibri" w:eastAsia="Calibri" w:hAnsi="Calibri" w:cs="Times New Roman"/>
                <w:b/>
                <w:sz w:val="32"/>
              </w:rPr>
            </w:pPr>
            <w:r>
              <w:rPr>
                <w:rFonts w:ascii="Calibri" w:eastAsia="Calibri" w:hAnsi="Calibri" w:cs="Times New Roman"/>
                <w:b/>
                <w:sz w:val="32"/>
              </w:rPr>
              <w:t>Pg.</w:t>
            </w:r>
          </w:p>
        </w:tc>
      </w:tr>
      <w:tr w:rsidR="00884572" w14:paraId="785DEE81"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1EA22441"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p>
        </w:tc>
        <w:tc>
          <w:tcPr>
            <w:tcW w:w="7219" w:type="dxa"/>
            <w:tcBorders>
              <w:top w:val="single" w:sz="4" w:space="0" w:color="auto"/>
              <w:left w:val="single" w:sz="4" w:space="0" w:color="auto"/>
              <w:bottom w:val="single" w:sz="4" w:space="0" w:color="auto"/>
              <w:right w:val="single" w:sz="4" w:space="0" w:color="auto"/>
            </w:tcBorders>
            <w:hideMark/>
          </w:tcPr>
          <w:p w14:paraId="4D558144"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Introduction</w:t>
            </w:r>
          </w:p>
        </w:tc>
        <w:tc>
          <w:tcPr>
            <w:tcW w:w="1570" w:type="dxa"/>
            <w:tcBorders>
              <w:top w:val="single" w:sz="4" w:space="0" w:color="auto"/>
              <w:left w:val="single" w:sz="4" w:space="0" w:color="auto"/>
              <w:bottom w:val="single" w:sz="4" w:space="0" w:color="auto"/>
              <w:right w:val="single" w:sz="4" w:space="0" w:color="auto"/>
            </w:tcBorders>
            <w:hideMark/>
          </w:tcPr>
          <w:p w14:paraId="644CFB9F"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3</w:t>
            </w:r>
          </w:p>
        </w:tc>
      </w:tr>
      <w:tr w:rsidR="00884572" w14:paraId="1766D982"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693D2B5"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2</w:t>
            </w:r>
          </w:p>
        </w:tc>
        <w:tc>
          <w:tcPr>
            <w:tcW w:w="7219" w:type="dxa"/>
            <w:tcBorders>
              <w:top w:val="single" w:sz="4" w:space="0" w:color="auto"/>
              <w:left w:val="single" w:sz="4" w:space="0" w:color="auto"/>
              <w:bottom w:val="single" w:sz="4" w:space="0" w:color="auto"/>
              <w:right w:val="single" w:sz="4" w:space="0" w:color="auto"/>
            </w:tcBorders>
          </w:tcPr>
          <w:p w14:paraId="30074FBC"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Thresholds for allegations</w:t>
            </w:r>
          </w:p>
        </w:tc>
        <w:tc>
          <w:tcPr>
            <w:tcW w:w="1570" w:type="dxa"/>
            <w:tcBorders>
              <w:top w:val="single" w:sz="4" w:space="0" w:color="auto"/>
              <w:left w:val="single" w:sz="4" w:space="0" w:color="auto"/>
              <w:bottom w:val="single" w:sz="4" w:space="0" w:color="auto"/>
              <w:right w:val="single" w:sz="4" w:space="0" w:color="auto"/>
            </w:tcBorders>
          </w:tcPr>
          <w:p w14:paraId="238A9AF1"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3</w:t>
            </w:r>
          </w:p>
        </w:tc>
      </w:tr>
      <w:tr w:rsidR="00884572" w14:paraId="648DBB1C"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5FB30E6A"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3</w:t>
            </w:r>
          </w:p>
        </w:tc>
        <w:tc>
          <w:tcPr>
            <w:tcW w:w="7219" w:type="dxa"/>
            <w:tcBorders>
              <w:top w:val="single" w:sz="4" w:space="0" w:color="auto"/>
              <w:left w:val="single" w:sz="4" w:space="0" w:color="auto"/>
              <w:bottom w:val="single" w:sz="4" w:space="0" w:color="auto"/>
              <w:right w:val="single" w:sz="4" w:space="0" w:color="auto"/>
            </w:tcBorders>
          </w:tcPr>
          <w:p w14:paraId="733CEF91"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Roles and responsibilities </w:t>
            </w:r>
          </w:p>
        </w:tc>
        <w:tc>
          <w:tcPr>
            <w:tcW w:w="1570" w:type="dxa"/>
            <w:tcBorders>
              <w:top w:val="single" w:sz="4" w:space="0" w:color="auto"/>
              <w:left w:val="single" w:sz="4" w:space="0" w:color="auto"/>
              <w:bottom w:val="single" w:sz="4" w:space="0" w:color="auto"/>
              <w:right w:val="single" w:sz="4" w:space="0" w:color="auto"/>
            </w:tcBorders>
          </w:tcPr>
          <w:p w14:paraId="03BF7F92"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5</w:t>
            </w:r>
          </w:p>
        </w:tc>
      </w:tr>
      <w:tr w:rsidR="00884572" w14:paraId="0D859F2E"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2C500E6B"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4</w:t>
            </w:r>
          </w:p>
        </w:tc>
        <w:tc>
          <w:tcPr>
            <w:tcW w:w="7219" w:type="dxa"/>
            <w:tcBorders>
              <w:top w:val="single" w:sz="4" w:space="0" w:color="auto"/>
              <w:left w:val="single" w:sz="4" w:space="0" w:color="auto"/>
              <w:bottom w:val="single" w:sz="4" w:space="0" w:color="auto"/>
              <w:right w:val="single" w:sz="4" w:space="0" w:color="auto"/>
            </w:tcBorders>
          </w:tcPr>
          <w:p w14:paraId="1645F245"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Responding to an allegation or concern – the role of the employer</w:t>
            </w:r>
          </w:p>
        </w:tc>
        <w:tc>
          <w:tcPr>
            <w:tcW w:w="1570" w:type="dxa"/>
            <w:tcBorders>
              <w:top w:val="single" w:sz="4" w:space="0" w:color="auto"/>
              <w:left w:val="single" w:sz="4" w:space="0" w:color="auto"/>
              <w:bottom w:val="single" w:sz="4" w:space="0" w:color="auto"/>
              <w:right w:val="single" w:sz="4" w:space="0" w:color="auto"/>
            </w:tcBorders>
          </w:tcPr>
          <w:p w14:paraId="146BFAEA"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6</w:t>
            </w:r>
          </w:p>
        </w:tc>
      </w:tr>
      <w:tr w:rsidR="00884572" w14:paraId="1851A4BD"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5A3855B7"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5</w:t>
            </w:r>
          </w:p>
        </w:tc>
        <w:tc>
          <w:tcPr>
            <w:tcW w:w="7219" w:type="dxa"/>
            <w:tcBorders>
              <w:top w:val="single" w:sz="4" w:space="0" w:color="auto"/>
              <w:left w:val="single" w:sz="4" w:space="0" w:color="auto"/>
              <w:bottom w:val="single" w:sz="4" w:space="0" w:color="auto"/>
              <w:right w:val="single" w:sz="4" w:space="0" w:color="auto"/>
            </w:tcBorders>
          </w:tcPr>
          <w:p w14:paraId="3E3D3B8D"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The role of the LADO</w:t>
            </w:r>
          </w:p>
        </w:tc>
        <w:tc>
          <w:tcPr>
            <w:tcW w:w="1570" w:type="dxa"/>
            <w:tcBorders>
              <w:top w:val="single" w:sz="4" w:space="0" w:color="auto"/>
              <w:left w:val="single" w:sz="4" w:space="0" w:color="auto"/>
              <w:bottom w:val="single" w:sz="4" w:space="0" w:color="auto"/>
              <w:right w:val="single" w:sz="4" w:space="0" w:color="auto"/>
            </w:tcBorders>
          </w:tcPr>
          <w:p w14:paraId="4E22638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8</w:t>
            </w:r>
          </w:p>
        </w:tc>
      </w:tr>
      <w:tr w:rsidR="00884572" w14:paraId="3EE32121"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99F165F" w14:textId="4BFEBFE9"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6</w:t>
            </w:r>
          </w:p>
        </w:tc>
        <w:tc>
          <w:tcPr>
            <w:tcW w:w="7219" w:type="dxa"/>
            <w:tcBorders>
              <w:top w:val="single" w:sz="4" w:space="0" w:color="auto"/>
              <w:left w:val="single" w:sz="4" w:space="0" w:color="auto"/>
              <w:bottom w:val="single" w:sz="4" w:space="0" w:color="auto"/>
              <w:right w:val="single" w:sz="4" w:space="0" w:color="auto"/>
            </w:tcBorders>
          </w:tcPr>
          <w:p w14:paraId="772A0C68"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Outcomes following an investigation </w:t>
            </w:r>
          </w:p>
        </w:tc>
        <w:tc>
          <w:tcPr>
            <w:tcW w:w="1570" w:type="dxa"/>
            <w:tcBorders>
              <w:top w:val="single" w:sz="4" w:space="0" w:color="auto"/>
              <w:left w:val="single" w:sz="4" w:space="0" w:color="auto"/>
              <w:bottom w:val="single" w:sz="4" w:space="0" w:color="auto"/>
              <w:right w:val="single" w:sz="4" w:space="0" w:color="auto"/>
            </w:tcBorders>
          </w:tcPr>
          <w:p w14:paraId="232AE014" w14:textId="12DD6D09" w:rsidR="00884572" w:rsidRDefault="00513584" w:rsidP="00C84B2F">
            <w:pPr>
              <w:tabs>
                <w:tab w:val="left" w:pos="1103"/>
              </w:tabs>
              <w:spacing w:after="200"/>
              <w:jc w:val="center"/>
              <w:rPr>
                <w:rFonts w:ascii="Calibri" w:eastAsia="Calibri" w:hAnsi="Calibri" w:cs="Times New Roman"/>
              </w:rPr>
            </w:pPr>
            <w:r>
              <w:rPr>
                <w:rFonts w:ascii="Calibri" w:eastAsia="Calibri" w:hAnsi="Calibri" w:cs="Times New Roman"/>
              </w:rPr>
              <w:t>8</w:t>
            </w:r>
          </w:p>
        </w:tc>
      </w:tr>
      <w:tr w:rsidR="00884572" w14:paraId="53A294A9"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2A7ABBDE" w14:textId="54E5ABB2"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7</w:t>
            </w:r>
          </w:p>
        </w:tc>
        <w:tc>
          <w:tcPr>
            <w:tcW w:w="7219" w:type="dxa"/>
            <w:tcBorders>
              <w:top w:val="single" w:sz="4" w:space="0" w:color="auto"/>
              <w:left w:val="single" w:sz="4" w:space="0" w:color="auto"/>
              <w:bottom w:val="single" w:sz="4" w:space="0" w:color="auto"/>
              <w:right w:val="single" w:sz="4" w:space="0" w:color="auto"/>
            </w:tcBorders>
          </w:tcPr>
          <w:p w14:paraId="4185F510" w14:textId="08736D2B"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Disciplinary or </w:t>
            </w:r>
            <w:r w:rsidR="007B3583">
              <w:rPr>
                <w:rFonts w:ascii="Calibri" w:eastAsia="Calibri" w:hAnsi="Calibri" w:cs="Times New Roman"/>
              </w:rPr>
              <w:t xml:space="preserve">suitability </w:t>
            </w:r>
            <w:r>
              <w:rPr>
                <w:rFonts w:ascii="Calibri" w:eastAsia="Calibri" w:hAnsi="Calibri" w:cs="Times New Roman"/>
              </w:rPr>
              <w:t>process</w:t>
            </w:r>
            <w:r w:rsidR="007B3583">
              <w:rPr>
                <w:rFonts w:ascii="Calibri" w:eastAsia="Calibri" w:hAnsi="Calibri" w:cs="Times New Roman"/>
              </w:rPr>
              <w:t xml:space="preserve"> </w:t>
            </w:r>
            <w:r>
              <w:rPr>
                <w:rFonts w:ascii="Calibri" w:eastAsia="Calibri" w:hAnsi="Calibri" w:cs="Times New Roman"/>
              </w:rPr>
              <w:t>and investigation</w:t>
            </w:r>
          </w:p>
        </w:tc>
        <w:tc>
          <w:tcPr>
            <w:tcW w:w="1570" w:type="dxa"/>
            <w:tcBorders>
              <w:top w:val="single" w:sz="4" w:space="0" w:color="auto"/>
              <w:left w:val="single" w:sz="4" w:space="0" w:color="auto"/>
              <w:bottom w:val="single" w:sz="4" w:space="0" w:color="auto"/>
              <w:right w:val="single" w:sz="4" w:space="0" w:color="auto"/>
            </w:tcBorders>
          </w:tcPr>
          <w:p w14:paraId="4B17303E" w14:textId="77777777" w:rsidR="00884572" w:rsidRPr="00306AD6" w:rsidRDefault="00884572" w:rsidP="00C84B2F">
            <w:pPr>
              <w:tabs>
                <w:tab w:val="left" w:pos="1103"/>
              </w:tabs>
              <w:spacing w:after="200"/>
              <w:jc w:val="center"/>
              <w:rPr>
                <w:rFonts w:ascii="Calibri" w:eastAsia="Calibri" w:hAnsi="Calibri" w:cs="Times New Roman"/>
              </w:rPr>
            </w:pPr>
            <w:r w:rsidRPr="00306AD6">
              <w:rPr>
                <w:rFonts w:ascii="Calibri" w:eastAsia="Calibri" w:hAnsi="Calibri" w:cs="Times New Roman"/>
              </w:rPr>
              <w:t>1</w:t>
            </w:r>
            <w:r>
              <w:rPr>
                <w:rFonts w:ascii="Calibri" w:eastAsia="Calibri" w:hAnsi="Calibri" w:cs="Times New Roman"/>
              </w:rPr>
              <w:t>0</w:t>
            </w:r>
          </w:p>
        </w:tc>
      </w:tr>
      <w:tr w:rsidR="00884572" w14:paraId="5E643719"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1F2E04F1" w14:textId="2547FCA3"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8</w:t>
            </w:r>
          </w:p>
        </w:tc>
        <w:tc>
          <w:tcPr>
            <w:tcW w:w="7219" w:type="dxa"/>
            <w:tcBorders>
              <w:top w:val="single" w:sz="4" w:space="0" w:color="auto"/>
              <w:left w:val="single" w:sz="4" w:space="0" w:color="auto"/>
              <w:bottom w:val="single" w:sz="4" w:space="0" w:color="auto"/>
              <w:right w:val="single" w:sz="4" w:space="0" w:color="auto"/>
            </w:tcBorders>
          </w:tcPr>
          <w:p w14:paraId="43805A75"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General responsibilities when investigating an outcome</w:t>
            </w:r>
          </w:p>
        </w:tc>
        <w:tc>
          <w:tcPr>
            <w:tcW w:w="1570" w:type="dxa"/>
            <w:tcBorders>
              <w:top w:val="single" w:sz="4" w:space="0" w:color="auto"/>
              <w:left w:val="single" w:sz="4" w:space="0" w:color="auto"/>
              <w:bottom w:val="single" w:sz="4" w:space="0" w:color="auto"/>
              <w:right w:val="single" w:sz="4" w:space="0" w:color="auto"/>
            </w:tcBorders>
          </w:tcPr>
          <w:p w14:paraId="2E1B0A3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11</w:t>
            </w:r>
          </w:p>
        </w:tc>
      </w:tr>
      <w:tr w:rsidR="00884572" w14:paraId="6D41221A"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5A2A6BA" w14:textId="6CA9694B"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9</w:t>
            </w:r>
          </w:p>
        </w:tc>
        <w:tc>
          <w:tcPr>
            <w:tcW w:w="7219" w:type="dxa"/>
            <w:tcBorders>
              <w:top w:val="single" w:sz="4" w:space="0" w:color="auto"/>
              <w:left w:val="single" w:sz="4" w:space="0" w:color="auto"/>
              <w:bottom w:val="single" w:sz="4" w:space="0" w:color="auto"/>
              <w:right w:val="single" w:sz="4" w:space="0" w:color="auto"/>
            </w:tcBorders>
          </w:tcPr>
          <w:p w14:paraId="0BE315F3"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Non-recent allegations (historic)</w:t>
            </w:r>
          </w:p>
        </w:tc>
        <w:tc>
          <w:tcPr>
            <w:tcW w:w="1570" w:type="dxa"/>
            <w:tcBorders>
              <w:top w:val="single" w:sz="4" w:space="0" w:color="auto"/>
              <w:left w:val="single" w:sz="4" w:space="0" w:color="auto"/>
              <w:bottom w:val="single" w:sz="4" w:space="0" w:color="auto"/>
              <w:right w:val="single" w:sz="4" w:space="0" w:color="auto"/>
            </w:tcBorders>
          </w:tcPr>
          <w:p w14:paraId="21CDBFB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12</w:t>
            </w:r>
          </w:p>
        </w:tc>
      </w:tr>
      <w:tr w:rsidR="00884572" w14:paraId="72DA631D"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76C62FFC" w14:textId="43DC460C"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r w:rsidR="007B3583">
              <w:rPr>
                <w:rFonts w:ascii="Calibri" w:eastAsia="Calibri" w:hAnsi="Calibri" w:cs="Times New Roman"/>
                <w:b/>
                <w:sz w:val="28"/>
              </w:rPr>
              <w:t>0</w:t>
            </w:r>
          </w:p>
        </w:tc>
        <w:tc>
          <w:tcPr>
            <w:tcW w:w="7219" w:type="dxa"/>
            <w:tcBorders>
              <w:top w:val="single" w:sz="4" w:space="0" w:color="auto"/>
              <w:left w:val="single" w:sz="4" w:space="0" w:color="auto"/>
              <w:bottom w:val="single" w:sz="4" w:space="0" w:color="auto"/>
              <w:right w:val="single" w:sz="4" w:space="0" w:color="auto"/>
            </w:tcBorders>
          </w:tcPr>
          <w:p w14:paraId="2C2BD028"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Low level concerns</w:t>
            </w:r>
          </w:p>
        </w:tc>
        <w:tc>
          <w:tcPr>
            <w:tcW w:w="1570" w:type="dxa"/>
            <w:tcBorders>
              <w:top w:val="single" w:sz="4" w:space="0" w:color="auto"/>
              <w:left w:val="single" w:sz="4" w:space="0" w:color="auto"/>
              <w:bottom w:val="single" w:sz="4" w:space="0" w:color="auto"/>
              <w:right w:val="single" w:sz="4" w:space="0" w:color="auto"/>
            </w:tcBorders>
          </w:tcPr>
          <w:p w14:paraId="27DD60E1" w14:textId="77777777" w:rsidR="00884572" w:rsidRDefault="00884572" w:rsidP="00C84B2F">
            <w:pPr>
              <w:tabs>
                <w:tab w:val="left" w:pos="1103"/>
              </w:tabs>
              <w:spacing w:after="200"/>
              <w:jc w:val="center"/>
              <w:rPr>
                <w:rFonts w:ascii="Calibri" w:eastAsia="Calibri" w:hAnsi="Calibri"/>
              </w:rPr>
            </w:pPr>
            <w:r>
              <w:rPr>
                <w:rFonts w:ascii="Calibri" w:eastAsia="Calibri" w:hAnsi="Calibri"/>
              </w:rPr>
              <w:t>12</w:t>
            </w:r>
          </w:p>
        </w:tc>
      </w:tr>
      <w:tr w:rsidR="00884572" w14:paraId="13E1A034"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3F194566" w14:textId="3AEB79E2"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r w:rsidR="007B3583">
              <w:rPr>
                <w:rFonts w:ascii="Calibri" w:eastAsia="Calibri" w:hAnsi="Calibri" w:cs="Times New Roman"/>
                <w:b/>
                <w:sz w:val="28"/>
              </w:rPr>
              <w:t>1</w:t>
            </w:r>
          </w:p>
        </w:tc>
        <w:tc>
          <w:tcPr>
            <w:tcW w:w="7219" w:type="dxa"/>
            <w:tcBorders>
              <w:top w:val="single" w:sz="4" w:space="0" w:color="auto"/>
              <w:left w:val="single" w:sz="4" w:space="0" w:color="auto"/>
              <w:bottom w:val="single" w:sz="4" w:space="0" w:color="auto"/>
              <w:right w:val="single" w:sz="4" w:space="0" w:color="auto"/>
            </w:tcBorders>
          </w:tcPr>
          <w:p w14:paraId="47882941"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Oxfordshire Managing allegations flowchart</w:t>
            </w:r>
          </w:p>
        </w:tc>
        <w:tc>
          <w:tcPr>
            <w:tcW w:w="1570" w:type="dxa"/>
            <w:tcBorders>
              <w:top w:val="single" w:sz="4" w:space="0" w:color="auto"/>
              <w:left w:val="single" w:sz="4" w:space="0" w:color="auto"/>
              <w:bottom w:val="single" w:sz="4" w:space="0" w:color="auto"/>
              <w:right w:val="single" w:sz="4" w:space="0" w:color="auto"/>
            </w:tcBorders>
          </w:tcPr>
          <w:p w14:paraId="4DA37C3A"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14</w:t>
            </w:r>
          </w:p>
        </w:tc>
      </w:tr>
    </w:tbl>
    <w:p w14:paraId="51CBAA47" w14:textId="77777777" w:rsidR="00884572" w:rsidRDefault="00884572" w:rsidP="00884572"/>
    <w:p w14:paraId="0D505943" w14:textId="77777777" w:rsidR="00884572" w:rsidRDefault="00884572" w:rsidP="00884572"/>
    <w:p w14:paraId="2F78DB8D" w14:textId="77777777" w:rsidR="00DD7B54" w:rsidRDefault="00DD7B54" w:rsidP="007A6713">
      <w:pPr>
        <w:rPr>
          <w:b/>
          <w:bCs/>
        </w:rPr>
      </w:pPr>
    </w:p>
    <w:p w14:paraId="657EA205" w14:textId="77777777" w:rsidR="00DD7B54" w:rsidRDefault="00DD7B54" w:rsidP="007A6713">
      <w:pPr>
        <w:rPr>
          <w:b/>
          <w:bCs/>
        </w:rPr>
      </w:pPr>
    </w:p>
    <w:p w14:paraId="0046C089" w14:textId="77777777" w:rsidR="00DD7B54" w:rsidRDefault="00DD7B54" w:rsidP="007A6713">
      <w:pPr>
        <w:rPr>
          <w:b/>
          <w:bCs/>
        </w:rPr>
      </w:pPr>
    </w:p>
    <w:p w14:paraId="167145FF" w14:textId="77777777" w:rsidR="00DD7B54" w:rsidRDefault="00DD7B54" w:rsidP="007A6713">
      <w:pPr>
        <w:rPr>
          <w:b/>
          <w:bCs/>
        </w:rPr>
      </w:pPr>
    </w:p>
    <w:p w14:paraId="471AC2F6" w14:textId="77777777" w:rsidR="00DD7B54" w:rsidRDefault="00DD7B54" w:rsidP="007A6713">
      <w:pPr>
        <w:rPr>
          <w:b/>
          <w:bCs/>
        </w:rPr>
      </w:pPr>
    </w:p>
    <w:p w14:paraId="337BAE0B" w14:textId="77777777" w:rsidR="00DD7B54" w:rsidRDefault="00DD7B54" w:rsidP="007A6713">
      <w:pPr>
        <w:rPr>
          <w:b/>
          <w:bCs/>
        </w:rPr>
      </w:pPr>
    </w:p>
    <w:p w14:paraId="22F6AEC3" w14:textId="77777777" w:rsidR="00DD7B54" w:rsidRDefault="00DD7B54" w:rsidP="007A6713">
      <w:pPr>
        <w:rPr>
          <w:b/>
          <w:bCs/>
        </w:rPr>
      </w:pPr>
    </w:p>
    <w:p w14:paraId="19D8E890" w14:textId="77777777" w:rsidR="00DD7B54" w:rsidRDefault="00DD7B54" w:rsidP="007A6713">
      <w:pPr>
        <w:rPr>
          <w:b/>
          <w:bCs/>
        </w:rPr>
      </w:pPr>
    </w:p>
    <w:p w14:paraId="139C8B9C" w14:textId="77777777" w:rsidR="00DD7B54" w:rsidRDefault="00DD7B54" w:rsidP="007A6713">
      <w:pPr>
        <w:rPr>
          <w:b/>
          <w:bCs/>
        </w:rPr>
      </w:pPr>
    </w:p>
    <w:p w14:paraId="0146181E" w14:textId="77777777" w:rsidR="00DD7B54" w:rsidRDefault="00DD7B54" w:rsidP="007A6713">
      <w:pPr>
        <w:rPr>
          <w:b/>
          <w:bCs/>
        </w:rPr>
      </w:pPr>
    </w:p>
    <w:p w14:paraId="24004823" w14:textId="77777777" w:rsidR="00DD7B54" w:rsidRDefault="00DD7B54" w:rsidP="007A6713">
      <w:pPr>
        <w:rPr>
          <w:b/>
          <w:bCs/>
        </w:rPr>
      </w:pPr>
    </w:p>
    <w:p w14:paraId="510FDFFB" w14:textId="77777777" w:rsidR="00DD7B54" w:rsidRDefault="00DD7B54" w:rsidP="007A6713">
      <w:pPr>
        <w:rPr>
          <w:b/>
          <w:bCs/>
        </w:rPr>
      </w:pPr>
    </w:p>
    <w:p w14:paraId="0A3B5F16" w14:textId="01F5C7CB" w:rsidR="00F34E7D" w:rsidRPr="00DD7B54" w:rsidRDefault="00C84B2F" w:rsidP="00DD7B54">
      <w:pPr>
        <w:rPr>
          <w:b/>
          <w:bCs/>
          <w:sz w:val="22"/>
          <w:szCs w:val="22"/>
        </w:rPr>
      </w:pPr>
      <w:r>
        <w:rPr>
          <w:b/>
          <w:bCs/>
          <w:sz w:val="22"/>
          <w:szCs w:val="22"/>
        </w:rPr>
        <w:lastRenderedPageBreak/>
        <w:br/>
      </w:r>
      <w:r w:rsidR="00DD7B54">
        <w:rPr>
          <w:b/>
          <w:bCs/>
          <w:sz w:val="22"/>
          <w:szCs w:val="22"/>
        </w:rPr>
        <w:t xml:space="preserve">1. </w:t>
      </w:r>
      <w:r w:rsidR="00DD7B54" w:rsidRPr="00DD7B54">
        <w:rPr>
          <w:b/>
          <w:bCs/>
          <w:sz w:val="22"/>
          <w:szCs w:val="22"/>
        </w:rPr>
        <w:t>Introduction</w:t>
      </w:r>
    </w:p>
    <w:p w14:paraId="46708005" w14:textId="7E7CF916" w:rsidR="00F34E7D" w:rsidRDefault="00F34E7D" w:rsidP="00F34E7D">
      <w:pPr>
        <w:jc w:val="center"/>
        <w:rPr>
          <w:b/>
          <w:bCs/>
        </w:rPr>
      </w:pPr>
    </w:p>
    <w:p w14:paraId="2198FDEF" w14:textId="31935A54" w:rsidR="00F34E7D" w:rsidRPr="00F34E7D" w:rsidRDefault="008219DB" w:rsidP="00F34E7D">
      <w:pPr>
        <w:autoSpaceDE w:val="0"/>
        <w:autoSpaceDN w:val="0"/>
        <w:adjustRightInd w:val="0"/>
        <w:rPr>
          <w:sz w:val="22"/>
          <w:szCs w:val="22"/>
        </w:rPr>
      </w:pPr>
      <w:r>
        <w:rPr>
          <w:sz w:val="22"/>
          <w:szCs w:val="22"/>
        </w:rPr>
        <w:t xml:space="preserve">1.1 </w:t>
      </w:r>
      <w:r w:rsidR="00F34E7D" w:rsidRPr="00F34E7D">
        <w:rPr>
          <w:sz w:val="22"/>
          <w:szCs w:val="22"/>
        </w:rPr>
        <w:t>Despite all efforts to recruit safely there will be occasions when allegations of abuse by staff or volunteers against children</w:t>
      </w:r>
      <w:r w:rsidR="00D14E1E">
        <w:rPr>
          <w:sz w:val="22"/>
          <w:szCs w:val="22"/>
        </w:rPr>
        <w:t xml:space="preserve"> </w:t>
      </w:r>
      <w:r w:rsidR="00F34E7D" w:rsidRPr="00F34E7D">
        <w:rPr>
          <w:sz w:val="22"/>
          <w:szCs w:val="22"/>
        </w:rPr>
        <w:t>are raised.</w:t>
      </w:r>
    </w:p>
    <w:p w14:paraId="40C9A55B" w14:textId="77777777" w:rsidR="00F34E7D" w:rsidRPr="00F34E7D" w:rsidRDefault="00F34E7D" w:rsidP="00F34E7D">
      <w:pPr>
        <w:autoSpaceDE w:val="0"/>
        <w:autoSpaceDN w:val="0"/>
        <w:adjustRightInd w:val="0"/>
        <w:rPr>
          <w:sz w:val="22"/>
          <w:szCs w:val="22"/>
        </w:rPr>
      </w:pPr>
    </w:p>
    <w:p w14:paraId="1B6CB2BC" w14:textId="1AC0CBF3" w:rsidR="00F34E7D" w:rsidRPr="00D14E1E" w:rsidRDefault="008219DB" w:rsidP="00D14E1E">
      <w:pPr>
        <w:autoSpaceDE w:val="0"/>
        <w:autoSpaceDN w:val="0"/>
        <w:adjustRightInd w:val="0"/>
        <w:rPr>
          <w:sz w:val="22"/>
          <w:szCs w:val="22"/>
        </w:rPr>
      </w:pPr>
      <w:r>
        <w:rPr>
          <w:sz w:val="22"/>
          <w:szCs w:val="22"/>
        </w:rPr>
        <w:t xml:space="preserve">1.2 </w:t>
      </w:r>
      <w:r w:rsidR="00F34E7D" w:rsidRPr="00F34E7D">
        <w:rPr>
          <w:sz w:val="22"/>
          <w:szCs w:val="22"/>
        </w:rPr>
        <w:t>It is essential that any allegation of abuse made against a teacher or other member of staff (including supply staff,</w:t>
      </w:r>
      <w:r w:rsidR="00D14E1E">
        <w:rPr>
          <w:sz w:val="22"/>
          <w:szCs w:val="22"/>
        </w:rPr>
        <w:t xml:space="preserve"> </w:t>
      </w:r>
      <w:r w:rsidR="00F34E7D" w:rsidRPr="00F34E7D">
        <w:rPr>
          <w:sz w:val="22"/>
          <w:szCs w:val="22"/>
        </w:rPr>
        <w:t>volunteers or a governor of the school) is dealt with fairly, quickly and consistently, in a way that provides effective</w:t>
      </w:r>
      <w:r w:rsidR="00D14E1E">
        <w:rPr>
          <w:sz w:val="22"/>
          <w:szCs w:val="22"/>
        </w:rPr>
        <w:t xml:space="preserve"> </w:t>
      </w:r>
      <w:r w:rsidR="00F34E7D" w:rsidRPr="00F34E7D">
        <w:rPr>
          <w:sz w:val="22"/>
          <w:szCs w:val="22"/>
        </w:rPr>
        <w:t>protection for the child, and at the same time supports the person who is the subject of the allegation.</w:t>
      </w:r>
    </w:p>
    <w:p w14:paraId="241811FA" w14:textId="77777777" w:rsidR="00F34E7D" w:rsidRDefault="00F34E7D" w:rsidP="00F34E7D">
      <w:pPr>
        <w:rPr>
          <w:b/>
          <w:bCs/>
        </w:rPr>
      </w:pPr>
    </w:p>
    <w:p w14:paraId="13C0579B" w14:textId="780D085B" w:rsidR="00F34E7D" w:rsidRPr="00F34E7D" w:rsidRDefault="008219DB" w:rsidP="00F34E7D">
      <w:pPr>
        <w:autoSpaceDE w:val="0"/>
        <w:autoSpaceDN w:val="0"/>
        <w:adjustRightInd w:val="0"/>
        <w:rPr>
          <w:sz w:val="22"/>
          <w:szCs w:val="22"/>
        </w:rPr>
      </w:pPr>
      <w:r>
        <w:rPr>
          <w:sz w:val="22"/>
          <w:szCs w:val="22"/>
        </w:rPr>
        <w:t xml:space="preserve">1.3 </w:t>
      </w:r>
      <w:r w:rsidR="00F34E7D" w:rsidRPr="00F34E7D">
        <w:rPr>
          <w:sz w:val="22"/>
          <w:szCs w:val="22"/>
        </w:rPr>
        <w:t>This procedure is drawn up taking account of the following prevailing guidance:</w:t>
      </w:r>
    </w:p>
    <w:p w14:paraId="54ED83D7" w14:textId="392B75FE" w:rsidR="00F34E7D" w:rsidRPr="00D72912" w:rsidRDefault="00F34E7D" w:rsidP="00692246">
      <w:pPr>
        <w:pStyle w:val="ListParagraph"/>
        <w:numPr>
          <w:ilvl w:val="0"/>
          <w:numId w:val="33"/>
        </w:numPr>
        <w:autoSpaceDE w:val="0"/>
        <w:autoSpaceDN w:val="0"/>
        <w:adjustRightInd w:val="0"/>
        <w:rPr>
          <w:rFonts w:ascii="Arial" w:hAnsi="Arial" w:cs="Arial"/>
          <w:sz w:val="22"/>
          <w:szCs w:val="22"/>
        </w:rPr>
      </w:pPr>
      <w:r w:rsidRPr="00D72912">
        <w:rPr>
          <w:rFonts w:ascii="Arial" w:hAnsi="Arial" w:cs="Arial"/>
          <w:sz w:val="22"/>
          <w:szCs w:val="22"/>
        </w:rPr>
        <w:t>Working Together to Safeguard Children</w:t>
      </w:r>
    </w:p>
    <w:p w14:paraId="535A5515" w14:textId="15E4EA29" w:rsidR="00F93A10" w:rsidRPr="00D72912" w:rsidRDefault="00F93A10" w:rsidP="00692246">
      <w:pPr>
        <w:pStyle w:val="ListParagraph"/>
        <w:numPr>
          <w:ilvl w:val="0"/>
          <w:numId w:val="33"/>
        </w:numPr>
        <w:autoSpaceDE w:val="0"/>
        <w:autoSpaceDN w:val="0"/>
        <w:adjustRightInd w:val="0"/>
        <w:rPr>
          <w:rFonts w:ascii="Arial" w:hAnsi="Arial" w:cs="Arial"/>
          <w:sz w:val="22"/>
          <w:szCs w:val="22"/>
        </w:rPr>
      </w:pPr>
      <w:r w:rsidRPr="00D72912">
        <w:rPr>
          <w:rFonts w:ascii="Arial" w:hAnsi="Arial" w:cs="Arial"/>
          <w:sz w:val="22"/>
          <w:szCs w:val="22"/>
        </w:rPr>
        <w:t xml:space="preserve">The Children Act </w:t>
      </w:r>
    </w:p>
    <w:p w14:paraId="165AA800" w14:textId="3161B0F8" w:rsidR="00F93A10" w:rsidRPr="00D72912" w:rsidRDefault="00F93A10" w:rsidP="00692246">
      <w:pPr>
        <w:pStyle w:val="ListParagraph"/>
        <w:numPr>
          <w:ilvl w:val="0"/>
          <w:numId w:val="33"/>
        </w:numPr>
        <w:autoSpaceDE w:val="0"/>
        <w:autoSpaceDN w:val="0"/>
        <w:adjustRightInd w:val="0"/>
        <w:rPr>
          <w:rFonts w:ascii="Arial" w:hAnsi="Arial" w:cs="Arial"/>
          <w:sz w:val="22"/>
          <w:szCs w:val="22"/>
        </w:rPr>
      </w:pPr>
      <w:r w:rsidRPr="00D72912">
        <w:rPr>
          <w:rFonts w:ascii="Arial" w:hAnsi="Arial" w:cs="Arial"/>
          <w:sz w:val="22"/>
          <w:szCs w:val="22"/>
        </w:rPr>
        <w:t xml:space="preserve">Education Act </w:t>
      </w:r>
    </w:p>
    <w:p w14:paraId="4FA13F36" w14:textId="4CFE1344" w:rsidR="00F34E7D" w:rsidRPr="00D72912" w:rsidRDefault="00F34E7D" w:rsidP="00692246">
      <w:pPr>
        <w:pStyle w:val="ListParagraph"/>
        <w:numPr>
          <w:ilvl w:val="0"/>
          <w:numId w:val="33"/>
        </w:numPr>
        <w:autoSpaceDE w:val="0"/>
        <w:autoSpaceDN w:val="0"/>
        <w:adjustRightInd w:val="0"/>
        <w:rPr>
          <w:rFonts w:ascii="Arial" w:hAnsi="Arial" w:cs="Arial"/>
          <w:sz w:val="22"/>
          <w:szCs w:val="22"/>
        </w:rPr>
      </w:pPr>
      <w:r w:rsidRPr="00D72912">
        <w:rPr>
          <w:rFonts w:ascii="Arial" w:hAnsi="Arial" w:cs="Arial"/>
          <w:sz w:val="22"/>
          <w:szCs w:val="22"/>
        </w:rPr>
        <w:t>Keeping Children Safe in Education (KCS</w:t>
      </w:r>
      <w:r w:rsidR="00A5084A" w:rsidRPr="00D72912">
        <w:rPr>
          <w:rFonts w:ascii="Arial" w:hAnsi="Arial" w:cs="Arial"/>
          <w:sz w:val="22"/>
          <w:szCs w:val="22"/>
        </w:rPr>
        <w:t>i</w:t>
      </w:r>
      <w:r w:rsidRPr="00D72912">
        <w:rPr>
          <w:rFonts w:ascii="Arial" w:hAnsi="Arial" w:cs="Arial"/>
          <w:sz w:val="22"/>
          <w:szCs w:val="22"/>
        </w:rPr>
        <w:t xml:space="preserve">E) </w:t>
      </w:r>
    </w:p>
    <w:p w14:paraId="1AF885F3" w14:textId="27068B90" w:rsidR="00F93A10" w:rsidRDefault="00F93A10" w:rsidP="00F34E7D">
      <w:pPr>
        <w:autoSpaceDE w:val="0"/>
        <w:autoSpaceDN w:val="0"/>
        <w:adjustRightInd w:val="0"/>
        <w:rPr>
          <w:sz w:val="22"/>
          <w:szCs w:val="22"/>
        </w:rPr>
      </w:pPr>
    </w:p>
    <w:p w14:paraId="37FB574C" w14:textId="4CFE56AA" w:rsidR="008219DB" w:rsidRPr="008219DB" w:rsidRDefault="00C84B2F" w:rsidP="008206C3">
      <w:pPr>
        <w:shd w:val="clear" w:color="auto" w:fill="FFFFFF"/>
        <w:spacing w:after="120"/>
        <w:rPr>
          <w:rFonts w:eastAsia="Times New Roman"/>
          <w:b/>
          <w:bCs/>
          <w:color w:val="000000"/>
          <w:sz w:val="22"/>
          <w:szCs w:val="22"/>
          <w:lang w:eastAsia="en-GB"/>
        </w:rPr>
      </w:pPr>
      <w:r>
        <w:rPr>
          <w:rFonts w:eastAsia="Times New Roman"/>
          <w:b/>
          <w:bCs/>
          <w:color w:val="000000"/>
          <w:sz w:val="22"/>
          <w:szCs w:val="22"/>
          <w:lang w:eastAsia="en-GB"/>
        </w:rPr>
        <w:br/>
      </w:r>
      <w:r w:rsidR="00D90D73">
        <w:rPr>
          <w:rFonts w:eastAsia="Times New Roman"/>
          <w:b/>
          <w:bCs/>
          <w:color w:val="000000"/>
          <w:sz w:val="22"/>
          <w:szCs w:val="22"/>
          <w:lang w:eastAsia="en-GB"/>
        </w:rPr>
        <w:t>2</w:t>
      </w:r>
      <w:r w:rsidR="008219DB" w:rsidRPr="008219DB">
        <w:rPr>
          <w:rFonts w:eastAsia="Times New Roman"/>
          <w:b/>
          <w:bCs/>
          <w:color w:val="000000"/>
          <w:sz w:val="22"/>
          <w:szCs w:val="22"/>
          <w:lang w:eastAsia="en-GB"/>
        </w:rPr>
        <w:t>. Thresholds for allegations</w:t>
      </w:r>
    </w:p>
    <w:p w14:paraId="41432E68" w14:textId="657BFF4D"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 </w:t>
      </w:r>
      <w:r w:rsidR="008206C3" w:rsidRPr="008206C3">
        <w:rPr>
          <w:rFonts w:eastAsia="Times New Roman"/>
          <w:color w:val="000000"/>
          <w:sz w:val="22"/>
          <w:szCs w:val="22"/>
          <w:lang w:eastAsia="en-GB"/>
        </w:rPr>
        <w:t>These procedures should be applied when there is an allegation that any person who works in regulated activities with children, in connection with their employment or voluntary activity, with the children’s workforce</w:t>
      </w:r>
      <w:r w:rsidR="000C3D24">
        <w:rPr>
          <w:rFonts w:eastAsia="Times New Roman"/>
          <w:color w:val="000000"/>
          <w:sz w:val="22"/>
          <w:szCs w:val="22"/>
          <w:lang w:eastAsia="en-GB"/>
        </w:rPr>
        <w:t xml:space="preserve"> has:</w:t>
      </w:r>
    </w:p>
    <w:p w14:paraId="49583205" w14:textId="715CF45A"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in a way that has harmed a child or may have harmed a child</w:t>
      </w:r>
      <w:r w:rsidR="000C3D24">
        <w:rPr>
          <w:rFonts w:eastAsia="Times New Roman"/>
          <w:b/>
          <w:bCs/>
          <w:color w:val="000000"/>
          <w:sz w:val="22"/>
          <w:szCs w:val="22"/>
          <w:lang w:eastAsia="en-GB"/>
        </w:rPr>
        <w:t>.</w:t>
      </w:r>
    </w:p>
    <w:p w14:paraId="5783D111" w14:textId="7EFDCD15"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Possibly committed a criminal offence against or related to a child</w:t>
      </w:r>
      <w:r w:rsidR="000C3D24">
        <w:rPr>
          <w:rFonts w:eastAsia="Times New Roman"/>
          <w:b/>
          <w:bCs/>
          <w:color w:val="000000"/>
          <w:sz w:val="22"/>
          <w:szCs w:val="22"/>
          <w:lang w:eastAsia="en-GB"/>
        </w:rPr>
        <w:t>.</w:t>
      </w:r>
    </w:p>
    <w:p w14:paraId="76F85E8D" w14:textId="77777777"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towards a child or children in a way that indicates they may pose a risk of harm to children.</w:t>
      </w:r>
    </w:p>
    <w:p w14:paraId="31503E36" w14:textId="77777777"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or may have behaved in a way that indicates they may not be suitable to work with children.</w:t>
      </w:r>
    </w:p>
    <w:p w14:paraId="6E6F622D" w14:textId="0FC203EC"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.2 </w:t>
      </w:r>
      <w:r w:rsidR="008206C3" w:rsidRPr="008206C3">
        <w:rPr>
          <w:rFonts w:eastAsia="Times New Roman"/>
          <w:color w:val="000000"/>
          <w:sz w:val="22"/>
          <w:szCs w:val="22"/>
          <w:lang w:eastAsia="en-GB"/>
        </w:rPr>
        <w:t>Allegations can be made in relation to restrictive physical interventions and restraint but can also relate to inappropriate relationships between members of staff and children or young people, for example:</w:t>
      </w:r>
    </w:p>
    <w:p w14:paraId="421639E8" w14:textId="06534339"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Having a sexual relationship with a child under 18 if in a position of trust in respect of that child, even if consensual (see</w:t>
      </w:r>
      <w:r w:rsidR="00050217">
        <w:rPr>
          <w:rFonts w:eastAsia="Times New Roman"/>
          <w:color w:val="000000"/>
          <w:sz w:val="22"/>
          <w:szCs w:val="22"/>
          <w:lang w:eastAsia="en-GB"/>
        </w:rPr>
        <w:t xml:space="preserve"> s</w:t>
      </w:r>
      <w:r w:rsidRPr="008206C3">
        <w:rPr>
          <w:rFonts w:eastAsia="Times New Roman"/>
          <w:color w:val="000000"/>
          <w:sz w:val="22"/>
          <w:szCs w:val="22"/>
          <w:lang w:eastAsia="en-GB"/>
        </w:rPr>
        <w:t>16-19 Sexual Offences Act 2003)</w:t>
      </w:r>
      <w:r w:rsidR="000C3D24">
        <w:rPr>
          <w:rFonts w:eastAsia="Times New Roman"/>
          <w:color w:val="000000"/>
          <w:sz w:val="22"/>
          <w:szCs w:val="22"/>
          <w:lang w:eastAsia="en-GB"/>
        </w:rPr>
        <w:t>.</w:t>
      </w:r>
    </w:p>
    <w:p w14:paraId="69B83FF0" w14:textId="318DD2F5"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Pr>
          <w:rFonts w:eastAsia="Times New Roman"/>
          <w:color w:val="000000"/>
          <w:sz w:val="22"/>
          <w:szCs w:val="22"/>
          <w:lang w:eastAsia="en-GB"/>
        </w:rPr>
        <w:t>‘Grooming</w:t>
      </w:r>
      <w:r w:rsidRPr="008206C3">
        <w:rPr>
          <w:rFonts w:eastAsia="Times New Roman"/>
          <w:color w:val="000000"/>
          <w:sz w:val="22"/>
          <w:szCs w:val="22"/>
          <w:lang w:eastAsia="en-GB"/>
        </w:rPr>
        <w:t>' i.e. meeting a child under 16 with intent to commit a relevant offence (see s15 Sexual Offences Act 2003)</w:t>
      </w:r>
      <w:r w:rsidR="000C3D24">
        <w:rPr>
          <w:rFonts w:eastAsia="Times New Roman"/>
          <w:color w:val="000000"/>
          <w:sz w:val="22"/>
          <w:szCs w:val="22"/>
          <w:lang w:eastAsia="en-GB"/>
        </w:rPr>
        <w:t>.</w:t>
      </w:r>
    </w:p>
    <w:p w14:paraId="5C79BF0A" w14:textId="5E73DE34"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Other </w:t>
      </w:r>
      <w:r>
        <w:rPr>
          <w:rFonts w:eastAsia="Times New Roman"/>
          <w:color w:val="000000"/>
          <w:sz w:val="22"/>
          <w:szCs w:val="22"/>
          <w:lang w:eastAsia="en-GB"/>
        </w:rPr>
        <w:t>‘grooming</w:t>
      </w:r>
      <w:r w:rsidRPr="008206C3">
        <w:rPr>
          <w:rFonts w:eastAsia="Times New Roman"/>
          <w:color w:val="000000"/>
          <w:sz w:val="22"/>
          <w:szCs w:val="22"/>
          <w:lang w:eastAsia="en-GB"/>
        </w:rPr>
        <w:t>' behavio</w:t>
      </w:r>
      <w:r>
        <w:rPr>
          <w:rFonts w:eastAsia="Times New Roman"/>
          <w:color w:val="000000"/>
          <w:sz w:val="22"/>
          <w:szCs w:val="22"/>
          <w:lang w:eastAsia="en-GB"/>
        </w:rPr>
        <w:t>u</w:t>
      </w:r>
      <w:r w:rsidRPr="008206C3">
        <w:rPr>
          <w:rFonts w:eastAsia="Times New Roman"/>
          <w:color w:val="000000"/>
          <w:sz w:val="22"/>
          <w:szCs w:val="22"/>
          <w:lang w:eastAsia="en-GB"/>
        </w:rPr>
        <w:t xml:space="preserve">r giving rise to concerns of a broader child protection nature e.g. inappropriate text/e-mail messages or images, gifts, </w:t>
      </w:r>
      <w:r w:rsidR="00884572" w:rsidRPr="008206C3">
        <w:rPr>
          <w:rFonts w:eastAsia="Times New Roman"/>
          <w:color w:val="000000"/>
          <w:sz w:val="22"/>
          <w:szCs w:val="22"/>
          <w:lang w:eastAsia="en-GB"/>
        </w:rPr>
        <w:t>social</w:t>
      </w:r>
      <w:r w:rsidR="00884572">
        <w:rPr>
          <w:rFonts w:eastAsia="Times New Roman"/>
          <w:color w:val="000000"/>
          <w:sz w:val="22"/>
          <w:szCs w:val="22"/>
          <w:lang w:eastAsia="en-GB"/>
        </w:rPr>
        <w:t>i</w:t>
      </w:r>
      <w:r w:rsidR="00884572" w:rsidRPr="008206C3">
        <w:rPr>
          <w:rFonts w:eastAsia="Times New Roman"/>
          <w:color w:val="000000"/>
          <w:sz w:val="22"/>
          <w:szCs w:val="22"/>
          <w:lang w:eastAsia="en-GB"/>
        </w:rPr>
        <w:t>sing</w:t>
      </w:r>
      <w:r w:rsidRPr="008206C3">
        <w:rPr>
          <w:rFonts w:eastAsia="Times New Roman"/>
          <w:color w:val="000000"/>
          <w:sz w:val="22"/>
          <w:szCs w:val="22"/>
          <w:lang w:eastAsia="en-GB"/>
        </w:rPr>
        <w:t xml:space="preserve"> etc.</w:t>
      </w:r>
    </w:p>
    <w:p w14:paraId="45A2CF34" w14:textId="574A4054"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Possession of indecent images/pseudo-photographs of children.</w:t>
      </w:r>
    </w:p>
    <w:p w14:paraId="11F3DF4D" w14:textId="78851B4D"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.3 </w:t>
      </w:r>
      <w:r w:rsidR="008206C3" w:rsidRPr="008206C3">
        <w:rPr>
          <w:rFonts w:eastAsia="Times New Roman"/>
          <w:color w:val="000000"/>
          <w:sz w:val="22"/>
          <w:szCs w:val="22"/>
          <w:lang w:eastAsia="en-GB"/>
        </w:rPr>
        <w:t>In addition, these procedures should be applied when there is an allegation that any person who works with children:</w:t>
      </w:r>
    </w:p>
    <w:p w14:paraId="57D17EB5" w14:textId="41AB5678" w:rsidR="00884572" w:rsidRDefault="008206C3" w:rsidP="00884572">
      <w:pPr>
        <w:numPr>
          <w:ilvl w:val="0"/>
          <w:numId w:val="3"/>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Has behaved in a way in their personal life that raises safeguarding concerns. These concerns do not have to directly relate to a child but could, for example, include arrest for possession of a weapon or indecent images of children. As a parent or </w:t>
      </w:r>
      <w:r w:rsidR="00D72912" w:rsidRPr="008206C3">
        <w:rPr>
          <w:rFonts w:eastAsia="Times New Roman"/>
          <w:color w:val="000000"/>
          <w:sz w:val="22"/>
          <w:szCs w:val="22"/>
          <w:lang w:eastAsia="en-GB"/>
        </w:rPr>
        <w:t xml:space="preserve">carer, </w:t>
      </w:r>
      <w:r w:rsidR="00D72912">
        <w:rPr>
          <w:rFonts w:eastAsia="Times New Roman"/>
          <w:color w:val="000000"/>
          <w:sz w:val="22"/>
          <w:szCs w:val="22"/>
          <w:lang w:eastAsia="en-GB"/>
        </w:rPr>
        <w:t>their</w:t>
      </w:r>
      <w:r w:rsidR="00596D90">
        <w:rPr>
          <w:rFonts w:eastAsia="Times New Roman"/>
          <w:color w:val="000000"/>
          <w:sz w:val="22"/>
          <w:szCs w:val="22"/>
          <w:lang w:eastAsia="en-GB"/>
        </w:rPr>
        <w:t xml:space="preserve"> </w:t>
      </w:r>
      <w:r w:rsidRPr="008206C3">
        <w:rPr>
          <w:rFonts w:eastAsia="Times New Roman"/>
          <w:color w:val="000000"/>
          <w:sz w:val="22"/>
          <w:szCs w:val="22"/>
          <w:lang w:eastAsia="en-GB"/>
        </w:rPr>
        <w:t>own child becomes subject to child protection procedures and</w:t>
      </w:r>
      <w:r w:rsidR="000C3D24">
        <w:rPr>
          <w:rFonts w:eastAsia="Times New Roman"/>
          <w:color w:val="000000"/>
          <w:sz w:val="22"/>
          <w:szCs w:val="22"/>
          <w:lang w:eastAsia="en-GB"/>
        </w:rPr>
        <w:t>/</w:t>
      </w:r>
      <w:r w:rsidRPr="008206C3">
        <w:rPr>
          <w:rFonts w:eastAsia="Times New Roman"/>
          <w:color w:val="000000"/>
          <w:sz w:val="22"/>
          <w:szCs w:val="22"/>
          <w:lang w:eastAsia="en-GB"/>
        </w:rPr>
        <w:t xml:space="preserve">or </w:t>
      </w:r>
      <w:r w:rsidR="00596D90">
        <w:rPr>
          <w:rFonts w:eastAsia="Times New Roman"/>
          <w:color w:val="000000"/>
          <w:sz w:val="22"/>
          <w:szCs w:val="22"/>
          <w:lang w:eastAsia="en-GB"/>
        </w:rPr>
        <w:t>they</w:t>
      </w:r>
      <w:r w:rsidRPr="008206C3">
        <w:rPr>
          <w:rFonts w:eastAsia="Times New Roman"/>
          <w:color w:val="000000"/>
          <w:sz w:val="22"/>
          <w:szCs w:val="22"/>
          <w:lang w:eastAsia="en-GB"/>
        </w:rPr>
        <w:t xml:space="preserve"> and </w:t>
      </w:r>
      <w:r w:rsidR="00596D90">
        <w:rPr>
          <w:rFonts w:eastAsia="Times New Roman"/>
          <w:color w:val="000000"/>
          <w:sz w:val="22"/>
          <w:szCs w:val="22"/>
          <w:lang w:eastAsia="en-GB"/>
        </w:rPr>
        <w:t>their</w:t>
      </w:r>
      <w:r w:rsidRPr="008206C3">
        <w:rPr>
          <w:rFonts w:eastAsia="Times New Roman"/>
          <w:color w:val="000000"/>
          <w:sz w:val="22"/>
          <w:szCs w:val="22"/>
          <w:lang w:eastAsia="en-GB"/>
        </w:rPr>
        <w:t xml:space="preserve"> family become involved with social services for safeguarding reasons.</w:t>
      </w:r>
    </w:p>
    <w:p w14:paraId="5389E5ED" w14:textId="77777777" w:rsidR="00C84B2F" w:rsidRDefault="00C84B2F" w:rsidP="00C84B2F">
      <w:pPr>
        <w:shd w:val="clear" w:color="auto" w:fill="FFFFFF"/>
        <w:spacing w:before="100" w:beforeAutospacing="1" w:after="100" w:afterAutospacing="1"/>
        <w:rPr>
          <w:rFonts w:eastAsia="Times New Roman"/>
          <w:color w:val="000000"/>
          <w:sz w:val="22"/>
          <w:szCs w:val="22"/>
          <w:lang w:eastAsia="en-GB"/>
        </w:rPr>
      </w:pPr>
    </w:p>
    <w:p w14:paraId="11DAC4A8" w14:textId="5BE432C3" w:rsidR="008206C3" w:rsidRPr="00C84B2F" w:rsidRDefault="008206C3" w:rsidP="00C84B2F">
      <w:pPr>
        <w:pStyle w:val="ListParagraph"/>
        <w:numPr>
          <w:ilvl w:val="0"/>
          <w:numId w:val="32"/>
        </w:numPr>
        <w:shd w:val="clear" w:color="auto" w:fill="FFFFFF"/>
        <w:spacing w:before="100" w:beforeAutospacing="1" w:after="100" w:afterAutospacing="1"/>
        <w:rPr>
          <w:rFonts w:ascii="Arial" w:hAnsi="Arial" w:cs="Arial"/>
          <w:color w:val="000000"/>
          <w:sz w:val="22"/>
          <w:szCs w:val="22"/>
          <w:lang w:eastAsia="en-GB"/>
        </w:rPr>
      </w:pPr>
      <w:r w:rsidRPr="00C84B2F">
        <w:rPr>
          <w:rFonts w:ascii="Arial" w:hAnsi="Arial" w:cs="Arial"/>
          <w:color w:val="000000"/>
          <w:sz w:val="22"/>
          <w:szCs w:val="22"/>
          <w:lang w:eastAsia="en-GB"/>
        </w:rPr>
        <w:t>Is closely associated with someone in their personal lives (e.g. partner, member of the immediate family or other household member) who may present a risk of harm to child/ren for whom the member of staff is responsible in their employment/volunteering.</w:t>
      </w:r>
    </w:p>
    <w:p w14:paraId="10B72EBC" w14:textId="20587734"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.4 </w:t>
      </w:r>
      <w:r w:rsidR="00050217">
        <w:rPr>
          <w:rFonts w:eastAsia="Times New Roman"/>
          <w:color w:val="000000"/>
          <w:sz w:val="22"/>
          <w:szCs w:val="22"/>
          <w:lang w:eastAsia="en-GB"/>
        </w:rPr>
        <w:t>This policy</w:t>
      </w:r>
      <w:r w:rsidR="008206C3" w:rsidRPr="008206C3">
        <w:rPr>
          <w:rFonts w:eastAsia="Times New Roman"/>
          <w:color w:val="000000"/>
          <w:sz w:val="22"/>
          <w:szCs w:val="22"/>
          <w:lang w:eastAsia="en-GB"/>
        </w:rPr>
        <w:t xml:space="preserve"> should be followed where a person’s employment is covered by the Childcare Act 2006 (See definition in the statutory guidance) and:</w:t>
      </w:r>
    </w:p>
    <w:p w14:paraId="3AFA66AD" w14:textId="7BC4AEFB"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.5 </w:t>
      </w:r>
      <w:r w:rsidR="008206C3" w:rsidRPr="008206C3">
        <w:rPr>
          <w:rFonts w:eastAsia="Times New Roman"/>
          <w:color w:val="000000"/>
          <w:sz w:val="22"/>
          <w:szCs w:val="22"/>
          <w:lang w:eastAsia="en-GB"/>
        </w:rPr>
        <w:t xml:space="preserve">Is living in the same household where another person who is disqualified lives or is employed - a person is disqualified if they are ‘found to have committed’ an offence which is included in the 2009 Regulations updated July 2018 (a ‘relevant offence’). </w:t>
      </w:r>
    </w:p>
    <w:p w14:paraId="54F0CAF7" w14:textId="30C9B014" w:rsidR="00923B61"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.6 </w:t>
      </w:r>
      <w:r w:rsidR="008206C3" w:rsidRPr="008206C3">
        <w:rPr>
          <w:rFonts w:eastAsia="Times New Roman"/>
          <w:color w:val="000000"/>
          <w:sz w:val="22"/>
          <w:szCs w:val="22"/>
          <w:lang w:eastAsia="en-GB"/>
        </w:rPr>
        <w:t>It is also important to note that, whilst not specifically covered by statutory guidance, the risks associated with the wider family and close associates of the member of staff may also need to be considered</w:t>
      </w:r>
      <w:r w:rsidR="000C3D24">
        <w:rPr>
          <w:rFonts w:eastAsia="Times New Roman"/>
          <w:color w:val="000000"/>
          <w:sz w:val="22"/>
          <w:szCs w:val="22"/>
          <w:lang w:eastAsia="en-GB"/>
        </w:rPr>
        <w:t>.</w:t>
      </w:r>
    </w:p>
    <w:p w14:paraId="0032CDFC" w14:textId="4EAA4A1C" w:rsidR="008206C3" w:rsidRPr="00C84B2F" w:rsidRDefault="00D90D73" w:rsidP="008206C3">
      <w:pPr>
        <w:shd w:val="clear" w:color="auto" w:fill="FFFFFF"/>
        <w:spacing w:after="120"/>
        <w:rPr>
          <w:rFonts w:eastAsia="Times New Roman"/>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.7 </w:t>
      </w:r>
      <w:r w:rsidR="00050217">
        <w:rPr>
          <w:rFonts w:eastAsia="Times New Roman"/>
          <w:color w:val="000000"/>
          <w:sz w:val="22"/>
          <w:szCs w:val="22"/>
          <w:lang w:eastAsia="en-GB"/>
        </w:rPr>
        <w:t>This policy</w:t>
      </w:r>
      <w:r w:rsidR="008206C3" w:rsidRPr="008206C3">
        <w:rPr>
          <w:rFonts w:eastAsia="Times New Roman"/>
          <w:color w:val="000000"/>
          <w:sz w:val="22"/>
          <w:szCs w:val="22"/>
          <w:lang w:eastAsia="en-GB"/>
        </w:rPr>
        <w:t xml:space="preserve"> should be followed where allegations are made against a 16 and 17-year-old </w:t>
      </w:r>
      <w:r w:rsidR="008206C3" w:rsidRPr="00C84B2F">
        <w:rPr>
          <w:rFonts w:eastAsia="Times New Roman"/>
          <w:sz w:val="22"/>
          <w:szCs w:val="22"/>
          <w:lang w:eastAsia="en-GB"/>
        </w:rPr>
        <w:t>who has been put in a position of trust by an organisation in relation to anyone under the age of 18. For example, where they might be involved in coaching a sport or in other school or out of school activities or undertaking training and work placements.</w:t>
      </w:r>
    </w:p>
    <w:p w14:paraId="3814E29C" w14:textId="54E7CA15"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.8 </w:t>
      </w:r>
      <w:r w:rsidR="008206C3" w:rsidRPr="00C84B2F">
        <w:rPr>
          <w:rFonts w:eastAsia="Times New Roman"/>
          <w:sz w:val="22"/>
          <w:szCs w:val="22"/>
          <w:lang w:eastAsia="en-GB"/>
        </w:rPr>
        <w:t xml:space="preserve">The </w:t>
      </w:r>
      <w:r w:rsidR="00050217" w:rsidRPr="00C84B2F">
        <w:rPr>
          <w:rFonts w:eastAsia="Times New Roman"/>
          <w:sz w:val="22"/>
          <w:szCs w:val="22"/>
          <w:lang w:eastAsia="en-GB"/>
        </w:rPr>
        <w:t>policy</w:t>
      </w:r>
      <w:r w:rsidR="008206C3" w:rsidRPr="00C84B2F">
        <w:rPr>
          <w:rFonts w:eastAsia="Times New Roman"/>
          <w:sz w:val="22"/>
          <w:szCs w:val="22"/>
          <w:lang w:eastAsia="en-GB"/>
        </w:rPr>
        <w:t xml:space="preserve"> for dealing with allegations need to be applied with common sense and judgement. Many cases may well either not meet the criteria set out </w:t>
      </w:r>
      <w:r w:rsidR="000C3D24" w:rsidRPr="00C84B2F">
        <w:rPr>
          <w:rFonts w:eastAsia="Times New Roman"/>
          <w:sz w:val="22"/>
          <w:szCs w:val="22"/>
          <w:lang w:eastAsia="en-GB"/>
        </w:rPr>
        <w:t>above or</w:t>
      </w:r>
      <w:r w:rsidR="008206C3" w:rsidRPr="00C84B2F">
        <w:rPr>
          <w:rFonts w:eastAsia="Times New Roman"/>
          <w:sz w:val="22"/>
          <w:szCs w:val="22"/>
          <w:lang w:eastAsia="en-GB"/>
        </w:rPr>
        <w:t xml:space="preserve"> may do so without warranting consideration of either a police investigation or </w:t>
      </w:r>
      <w:r w:rsidR="00923B61" w:rsidRPr="00C84B2F">
        <w:rPr>
          <w:rFonts w:eastAsia="Times New Roman"/>
          <w:sz w:val="22"/>
          <w:szCs w:val="22"/>
          <w:lang w:eastAsia="en-GB"/>
        </w:rPr>
        <w:t>Section 47</w:t>
      </w:r>
      <w:r w:rsidR="008206C3" w:rsidRPr="00C84B2F">
        <w:rPr>
          <w:rFonts w:eastAsia="Times New Roman"/>
          <w:sz w:val="22"/>
          <w:szCs w:val="22"/>
          <w:lang w:eastAsia="en-GB"/>
        </w:rPr>
        <w:t xml:space="preserve"> child protection enquiries by local authority children’s social care services. In these cases, </w:t>
      </w:r>
      <w:r w:rsidR="00AA0E8E" w:rsidRPr="00C84B2F">
        <w:rPr>
          <w:rFonts w:eastAsia="Times New Roman"/>
          <w:sz w:val="22"/>
          <w:szCs w:val="22"/>
          <w:lang w:eastAsia="en-GB"/>
        </w:rPr>
        <w:t>our s</w:t>
      </w:r>
      <w:r w:rsidR="000C3D24" w:rsidRPr="00C84B2F">
        <w:rPr>
          <w:rFonts w:eastAsia="Times New Roman"/>
          <w:sz w:val="22"/>
          <w:szCs w:val="22"/>
          <w:lang w:eastAsia="en-GB"/>
        </w:rPr>
        <w:t>chool would</w:t>
      </w:r>
      <w:r w:rsidR="008206C3" w:rsidRPr="00C84B2F">
        <w:rPr>
          <w:rFonts w:eastAsia="Times New Roman"/>
          <w:sz w:val="22"/>
          <w:szCs w:val="22"/>
          <w:lang w:eastAsia="en-GB"/>
        </w:rPr>
        <w:t xml:space="preserve"> follow their safeguarding and other relevant </w:t>
      </w:r>
      <w:r w:rsidR="00050217" w:rsidRPr="00C84B2F">
        <w:rPr>
          <w:rFonts w:eastAsia="Times New Roman"/>
          <w:sz w:val="22"/>
          <w:szCs w:val="22"/>
          <w:lang w:eastAsia="en-GB"/>
        </w:rPr>
        <w:t xml:space="preserve">policies </w:t>
      </w:r>
      <w:r w:rsidR="008206C3" w:rsidRPr="00C84B2F">
        <w:rPr>
          <w:rFonts w:eastAsia="Times New Roman"/>
          <w:sz w:val="22"/>
          <w:szCs w:val="22"/>
          <w:lang w:eastAsia="en-GB"/>
        </w:rPr>
        <w:t>to resolve cases without delay.</w:t>
      </w:r>
    </w:p>
    <w:p w14:paraId="14465F01" w14:textId="29D6788C" w:rsidR="008206C3" w:rsidRPr="00C84B2F" w:rsidRDefault="008206C3" w:rsidP="008206C3">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The difference between an allegation and a </w:t>
      </w:r>
      <w:r w:rsidR="00884572" w:rsidRPr="00C84B2F">
        <w:rPr>
          <w:rFonts w:eastAsia="Times New Roman"/>
          <w:b/>
          <w:bCs/>
          <w:sz w:val="22"/>
          <w:szCs w:val="22"/>
          <w:lang w:eastAsia="en-GB"/>
        </w:rPr>
        <w:t>low-level concern</w:t>
      </w:r>
    </w:p>
    <w:p w14:paraId="6AB7738A" w14:textId="2E8176F4"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.9 </w:t>
      </w:r>
      <w:r w:rsidR="008206C3" w:rsidRPr="00C84B2F">
        <w:rPr>
          <w:rFonts w:eastAsia="Times New Roman"/>
          <w:sz w:val="22"/>
          <w:szCs w:val="22"/>
          <w:lang w:eastAsia="en-GB"/>
        </w:rPr>
        <w:t xml:space="preserve">It might not be clear whether an incident constitutes an ‘allegation’. It is important to remember that in order to be an allegation the alleged incident has to be sufficiently serious as to suggest that harm has or may have been caused harm to a child/ren or that the alleged </w:t>
      </w:r>
      <w:r w:rsidR="00923B61" w:rsidRPr="00C84B2F">
        <w:rPr>
          <w:rFonts w:eastAsia="Times New Roman"/>
          <w:sz w:val="22"/>
          <w:szCs w:val="22"/>
          <w:lang w:eastAsia="en-GB"/>
        </w:rPr>
        <w:t>behaviour</w:t>
      </w:r>
      <w:r w:rsidR="008206C3" w:rsidRPr="00C84B2F">
        <w:rPr>
          <w:rFonts w:eastAsia="Times New Roman"/>
          <w:sz w:val="22"/>
          <w:szCs w:val="22"/>
          <w:lang w:eastAsia="en-GB"/>
        </w:rPr>
        <w:t xml:space="preserve"> indicates the individual may pose a risk of harm to children</w:t>
      </w:r>
      <w:r w:rsidR="00923B61" w:rsidRPr="00C84B2F">
        <w:rPr>
          <w:rFonts w:eastAsia="Times New Roman"/>
          <w:sz w:val="22"/>
          <w:szCs w:val="22"/>
          <w:lang w:eastAsia="en-GB"/>
        </w:rPr>
        <w:t xml:space="preserve">. </w:t>
      </w:r>
      <w:r w:rsidR="008206C3" w:rsidRPr="00C84B2F">
        <w:rPr>
          <w:rFonts w:eastAsia="Times New Roman"/>
          <w:sz w:val="22"/>
          <w:szCs w:val="22"/>
          <w:lang w:eastAsia="en-GB"/>
        </w:rPr>
        <w:t xml:space="preserve">Issues that do not meet this threshold may constitute conduct, performance or disciplinary issues and should be addressed by </w:t>
      </w:r>
      <w:r w:rsidR="00AA0E8E" w:rsidRPr="00C84B2F">
        <w:rPr>
          <w:rFonts w:eastAsia="Times New Roman"/>
          <w:sz w:val="22"/>
          <w:szCs w:val="22"/>
          <w:lang w:eastAsia="en-GB"/>
        </w:rPr>
        <w:t>our s</w:t>
      </w:r>
      <w:r w:rsidR="000C3D24" w:rsidRPr="00C84B2F">
        <w:rPr>
          <w:rFonts w:eastAsia="Times New Roman"/>
          <w:sz w:val="22"/>
          <w:szCs w:val="22"/>
          <w:lang w:eastAsia="en-GB"/>
        </w:rPr>
        <w:t xml:space="preserve">chool </w:t>
      </w:r>
      <w:r w:rsidR="008206C3" w:rsidRPr="00C84B2F">
        <w:rPr>
          <w:rFonts w:eastAsia="Times New Roman"/>
          <w:sz w:val="22"/>
          <w:szCs w:val="22"/>
          <w:lang w:eastAsia="en-GB"/>
        </w:rPr>
        <w:t>using the appropriate organi</w:t>
      </w:r>
      <w:r w:rsidR="00050217" w:rsidRPr="00C84B2F">
        <w:rPr>
          <w:rFonts w:eastAsia="Times New Roman"/>
          <w:sz w:val="22"/>
          <w:szCs w:val="22"/>
          <w:lang w:eastAsia="en-GB"/>
        </w:rPr>
        <w:t>sations</w:t>
      </w:r>
      <w:r w:rsidR="008206C3" w:rsidRPr="00C84B2F">
        <w:rPr>
          <w:rFonts w:eastAsia="Times New Roman"/>
          <w:sz w:val="22"/>
          <w:szCs w:val="22"/>
          <w:lang w:eastAsia="en-GB"/>
        </w:rPr>
        <w:t xml:space="preserve"> </w:t>
      </w:r>
      <w:r w:rsidR="00050217" w:rsidRPr="00C84B2F">
        <w:rPr>
          <w:rFonts w:eastAsia="Times New Roman"/>
          <w:sz w:val="22"/>
          <w:szCs w:val="22"/>
          <w:lang w:eastAsia="en-GB"/>
        </w:rPr>
        <w:t>policies</w:t>
      </w:r>
      <w:r w:rsidR="008206C3" w:rsidRPr="00C84B2F">
        <w:rPr>
          <w:rFonts w:eastAsia="Times New Roman"/>
          <w:sz w:val="22"/>
          <w:szCs w:val="22"/>
          <w:lang w:eastAsia="en-GB"/>
        </w:rPr>
        <w:t xml:space="preserve">. If in doubt, </w:t>
      </w:r>
      <w:r w:rsidR="00AA0E8E" w:rsidRPr="00C84B2F">
        <w:rPr>
          <w:rFonts w:eastAsia="Times New Roman"/>
          <w:sz w:val="22"/>
          <w:szCs w:val="22"/>
          <w:lang w:eastAsia="en-GB"/>
        </w:rPr>
        <w:t>our s</w:t>
      </w:r>
      <w:r w:rsidR="000C3D24" w:rsidRPr="00C84B2F">
        <w:rPr>
          <w:rFonts w:eastAsia="Times New Roman"/>
          <w:sz w:val="22"/>
          <w:szCs w:val="22"/>
          <w:lang w:eastAsia="en-GB"/>
        </w:rPr>
        <w:t xml:space="preserve">chool will </w:t>
      </w:r>
      <w:r w:rsidR="008206C3" w:rsidRPr="00C84B2F">
        <w:rPr>
          <w:rFonts w:eastAsia="Times New Roman"/>
          <w:sz w:val="22"/>
          <w:szCs w:val="22"/>
          <w:lang w:eastAsia="en-GB"/>
        </w:rPr>
        <w:t xml:space="preserve">consult with the </w:t>
      </w:r>
      <w:r w:rsidR="00923B61" w:rsidRPr="00C84B2F">
        <w:rPr>
          <w:rFonts w:eastAsia="Times New Roman"/>
          <w:sz w:val="22"/>
          <w:szCs w:val="22"/>
          <w:lang w:eastAsia="en-GB"/>
        </w:rPr>
        <w:t xml:space="preserve">LADO. </w:t>
      </w:r>
      <w:r w:rsidR="008206C3" w:rsidRPr="00C84B2F">
        <w:rPr>
          <w:rFonts w:eastAsia="Times New Roman"/>
          <w:sz w:val="22"/>
          <w:szCs w:val="22"/>
          <w:lang w:eastAsia="en-GB"/>
        </w:rPr>
        <w:t xml:space="preserve"> </w:t>
      </w:r>
    </w:p>
    <w:p w14:paraId="1AD86E98" w14:textId="4BEEA7E6"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.10 </w:t>
      </w:r>
      <w:r w:rsidR="008206C3" w:rsidRPr="00C84B2F">
        <w:rPr>
          <w:rFonts w:eastAsia="Times New Roman"/>
          <w:sz w:val="22"/>
          <w:szCs w:val="22"/>
          <w:lang w:eastAsia="en-GB"/>
        </w:rPr>
        <w:t xml:space="preserve">If it is difficult to determine the level of risk associated with an incident </w:t>
      </w:r>
      <w:r w:rsidR="00AA0E8E" w:rsidRPr="00C84B2F">
        <w:rPr>
          <w:rFonts w:eastAsia="Times New Roman"/>
          <w:sz w:val="22"/>
          <w:szCs w:val="22"/>
          <w:lang w:eastAsia="en-GB"/>
        </w:rPr>
        <w:t>our s</w:t>
      </w:r>
      <w:r w:rsidR="000C3D24" w:rsidRPr="00C84B2F">
        <w:rPr>
          <w:rFonts w:eastAsia="Times New Roman"/>
          <w:sz w:val="22"/>
          <w:szCs w:val="22"/>
          <w:lang w:eastAsia="en-GB"/>
        </w:rPr>
        <w:t>chool will consider</w:t>
      </w:r>
      <w:r w:rsidR="008206C3" w:rsidRPr="00C84B2F">
        <w:rPr>
          <w:rFonts w:eastAsia="Times New Roman"/>
          <w:sz w:val="22"/>
          <w:szCs w:val="22"/>
          <w:lang w:eastAsia="en-GB"/>
        </w:rPr>
        <w:t>:</w:t>
      </w:r>
    </w:p>
    <w:p w14:paraId="7C17818D"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Was the incident a disproportionate or inappropriate response in the context of a challenging situation?</w:t>
      </w:r>
    </w:p>
    <w:p w14:paraId="2CD1F13D" w14:textId="4EFF80B4"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Where the incident involved an inappropriate response to challenging </w:t>
      </w:r>
      <w:r w:rsidR="00923B61" w:rsidRPr="008206C3">
        <w:rPr>
          <w:rFonts w:eastAsia="Times New Roman"/>
          <w:color w:val="000000"/>
          <w:sz w:val="22"/>
          <w:szCs w:val="22"/>
          <w:lang w:eastAsia="en-GB"/>
        </w:rPr>
        <w:t>behaviour</w:t>
      </w:r>
      <w:r w:rsidRPr="008206C3">
        <w:rPr>
          <w:rFonts w:eastAsia="Times New Roman"/>
          <w:color w:val="000000"/>
          <w:sz w:val="22"/>
          <w:szCs w:val="22"/>
          <w:lang w:eastAsia="en-GB"/>
        </w:rPr>
        <w:t>, had the member of staff had training in managing this?</w:t>
      </w:r>
    </w:p>
    <w:p w14:paraId="0D20841C" w14:textId="22C5DB86"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Does the member of staff understand that their </w:t>
      </w:r>
      <w:r w:rsidR="00923B61" w:rsidRPr="008206C3">
        <w:rPr>
          <w:rFonts w:eastAsia="Times New Roman"/>
          <w:color w:val="000000"/>
          <w:sz w:val="22"/>
          <w:szCs w:val="22"/>
          <w:lang w:eastAsia="en-GB"/>
        </w:rPr>
        <w:t>behaviour</w:t>
      </w:r>
      <w:r w:rsidRPr="008206C3">
        <w:rPr>
          <w:rFonts w:eastAsia="Times New Roman"/>
          <w:color w:val="000000"/>
          <w:sz w:val="22"/>
          <w:szCs w:val="22"/>
          <w:lang w:eastAsia="en-GB"/>
        </w:rPr>
        <w:t xml:space="preserve"> was inappropriate and express a wish to behave differently in the future? For example, are they willing to undergo training?</w:t>
      </w:r>
    </w:p>
    <w:p w14:paraId="3378DC92"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Does the child or family want to report the incident to the police, or would they prefer the matter to be dealt with by the employer?</w:t>
      </w:r>
    </w:p>
    <w:p w14:paraId="3EB2A1EF"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Have similar allegations previously been made against the employee – is there a pattern developing?</w:t>
      </w:r>
    </w:p>
    <w:p w14:paraId="23A6081B" w14:textId="77777777" w:rsidR="00884572"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.11 </w:t>
      </w:r>
      <w:r w:rsidR="008206C3" w:rsidRPr="008206C3">
        <w:rPr>
          <w:rFonts w:eastAsia="Times New Roman"/>
          <w:color w:val="000000"/>
          <w:sz w:val="22"/>
          <w:szCs w:val="22"/>
          <w:lang w:eastAsia="en-GB"/>
        </w:rPr>
        <w:t xml:space="preserve">Incidents which fall short of the threshold could include an accusation that is made second or third hand (by someone who did not witness the alleged incident) and the facts are not clear, </w:t>
      </w:r>
    </w:p>
    <w:p w14:paraId="7A2F5A9F" w14:textId="77777777" w:rsidR="00884572" w:rsidRDefault="00884572" w:rsidP="008206C3">
      <w:pPr>
        <w:shd w:val="clear" w:color="auto" w:fill="FFFFFF"/>
        <w:spacing w:after="120"/>
        <w:rPr>
          <w:rFonts w:eastAsia="Times New Roman"/>
          <w:color w:val="000000"/>
          <w:sz w:val="22"/>
          <w:szCs w:val="22"/>
          <w:lang w:eastAsia="en-GB"/>
        </w:rPr>
      </w:pPr>
    </w:p>
    <w:p w14:paraId="65FB1FF2" w14:textId="0489A9D6" w:rsidR="008206C3" w:rsidRPr="008206C3" w:rsidRDefault="008206C3" w:rsidP="008206C3">
      <w:pPr>
        <w:shd w:val="clear" w:color="auto" w:fill="FFFFFF"/>
        <w:spacing w:after="120"/>
        <w:rPr>
          <w:rFonts w:eastAsia="Times New Roman"/>
          <w:color w:val="000000"/>
          <w:sz w:val="22"/>
          <w:szCs w:val="22"/>
          <w:lang w:eastAsia="en-GB"/>
        </w:rPr>
      </w:pPr>
      <w:r w:rsidRPr="008206C3">
        <w:rPr>
          <w:rFonts w:eastAsia="Times New Roman"/>
          <w:color w:val="000000"/>
          <w:sz w:val="22"/>
          <w:szCs w:val="22"/>
          <w:lang w:eastAsia="en-GB"/>
        </w:rPr>
        <w:t>or the member of staff alleged to have done this was not there at the time</w:t>
      </w:r>
      <w:r w:rsidR="00A23F45">
        <w:rPr>
          <w:rFonts w:eastAsia="Times New Roman"/>
          <w:color w:val="000000"/>
          <w:sz w:val="22"/>
          <w:szCs w:val="22"/>
          <w:lang w:eastAsia="en-GB"/>
        </w:rPr>
        <w:t>,</w:t>
      </w:r>
      <w:r w:rsidRPr="008206C3">
        <w:rPr>
          <w:rFonts w:eastAsia="Times New Roman"/>
          <w:color w:val="000000"/>
          <w:sz w:val="22"/>
          <w:szCs w:val="22"/>
          <w:lang w:eastAsia="en-GB"/>
        </w:rPr>
        <w:t xml:space="preserve"> or there is confusion about the account.</w:t>
      </w:r>
    </w:p>
    <w:p w14:paraId="6E0563BF" w14:textId="6F11A6B1" w:rsidR="008206C3" w:rsidRPr="00C84B2F" w:rsidRDefault="00D90D73" w:rsidP="008206C3">
      <w:pPr>
        <w:shd w:val="clear" w:color="auto" w:fill="FFFFFF"/>
        <w:spacing w:after="120"/>
        <w:rPr>
          <w:rFonts w:eastAsia="Times New Roman"/>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.12 </w:t>
      </w:r>
      <w:r w:rsidR="008206C3" w:rsidRPr="008206C3">
        <w:rPr>
          <w:rFonts w:eastAsia="Times New Roman"/>
          <w:color w:val="000000"/>
          <w:sz w:val="22"/>
          <w:szCs w:val="22"/>
          <w:lang w:eastAsia="en-GB"/>
        </w:rPr>
        <w:t xml:space="preserve">Whether an incident constitutes an allegation and hence needs to be dealt with through these </w:t>
      </w:r>
      <w:r w:rsidR="00050217">
        <w:rPr>
          <w:rFonts w:eastAsia="Times New Roman"/>
          <w:color w:val="000000"/>
          <w:sz w:val="22"/>
          <w:szCs w:val="22"/>
          <w:lang w:eastAsia="en-GB"/>
        </w:rPr>
        <w:t>policies,</w:t>
      </w:r>
      <w:r w:rsidR="008206C3" w:rsidRPr="008206C3">
        <w:rPr>
          <w:rFonts w:eastAsia="Times New Roman"/>
          <w:color w:val="000000"/>
          <w:sz w:val="22"/>
          <w:szCs w:val="22"/>
          <w:lang w:eastAsia="en-GB"/>
        </w:rPr>
        <w:t xml:space="preserve"> may </w:t>
      </w:r>
      <w:r w:rsidR="008206C3" w:rsidRPr="00C84B2F">
        <w:rPr>
          <w:rFonts w:eastAsia="Times New Roman"/>
          <w:sz w:val="22"/>
          <w:szCs w:val="22"/>
          <w:lang w:eastAsia="en-GB"/>
        </w:rPr>
        <w:t>need to be discussed between the</w:t>
      </w:r>
      <w:r w:rsidR="00923B61" w:rsidRPr="00C84B2F">
        <w:rPr>
          <w:rFonts w:eastAsia="Times New Roman"/>
          <w:sz w:val="22"/>
          <w:szCs w:val="22"/>
          <w:lang w:eastAsia="en-GB"/>
        </w:rPr>
        <w:t xml:space="preserve"> LADO</w:t>
      </w:r>
      <w:r w:rsidR="008206C3" w:rsidRPr="00C84B2F">
        <w:rPr>
          <w:rFonts w:eastAsia="Times New Roman"/>
          <w:sz w:val="22"/>
          <w:szCs w:val="22"/>
          <w:lang w:eastAsia="en-GB"/>
        </w:rPr>
        <w:t> </w:t>
      </w:r>
      <w:r w:rsidR="000C3D24" w:rsidRPr="00C84B2F">
        <w:rPr>
          <w:rFonts w:eastAsia="Times New Roman"/>
          <w:sz w:val="22"/>
          <w:szCs w:val="22"/>
          <w:lang w:eastAsia="en-GB"/>
        </w:rPr>
        <w:t xml:space="preserve">and </w:t>
      </w:r>
      <w:r w:rsidR="00AA0E8E" w:rsidRPr="00C84B2F">
        <w:rPr>
          <w:rFonts w:eastAsia="Times New Roman"/>
          <w:sz w:val="22"/>
          <w:szCs w:val="22"/>
          <w:lang w:eastAsia="en-GB"/>
        </w:rPr>
        <w:t>our s</w:t>
      </w:r>
      <w:r w:rsidR="000C3D24" w:rsidRPr="00C84B2F">
        <w:rPr>
          <w:rFonts w:eastAsia="Times New Roman"/>
          <w:sz w:val="22"/>
          <w:szCs w:val="22"/>
          <w:lang w:eastAsia="en-GB"/>
        </w:rPr>
        <w:t>chool</w:t>
      </w:r>
      <w:r w:rsidR="008206C3" w:rsidRPr="00C84B2F">
        <w:rPr>
          <w:rFonts w:eastAsia="Times New Roman"/>
          <w:sz w:val="22"/>
          <w:szCs w:val="22"/>
          <w:lang w:eastAsia="en-GB"/>
        </w:rPr>
        <w:t>. If it falls short of this threshold there may still be a role for the </w:t>
      </w:r>
      <w:r w:rsidR="00923B61" w:rsidRPr="00C84B2F">
        <w:rPr>
          <w:rFonts w:eastAsia="Times New Roman"/>
          <w:sz w:val="22"/>
          <w:szCs w:val="22"/>
          <w:lang w:eastAsia="en-GB"/>
        </w:rPr>
        <w:t>LADO</w:t>
      </w:r>
      <w:r w:rsidR="008206C3" w:rsidRPr="00C84B2F">
        <w:rPr>
          <w:rFonts w:eastAsia="Times New Roman"/>
          <w:sz w:val="22"/>
          <w:szCs w:val="22"/>
          <w:lang w:eastAsia="en-GB"/>
        </w:rPr>
        <w:t xml:space="preserve"> to provide advice and support to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8206C3" w:rsidRPr="00C84B2F">
        <w:rPr>
          <w:rFonts w:eastAsia="Times New Roman"/>
          <w:sz w:val="22"/>
          <w:szCs w:val="22"/>
          <w:lang w:eastAsia="en-GB"/>
        </w:rPr>
        <w:t xml:space="preserve">. Where the matter constitutes a conduct or performance issue,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8206C3" w:rsidRPr="00C84B2F">
        <w:rPr>
          <w:rFonts w:eastAsia="Times New Roman"/>
          <w:sz w:val="22"/>
          <w:szCs w:val="22"/>
          <w:lang w:eastAsia="en-GB"/>
        </w:rPr>
        <w:t xml:space="preserve"> should follow the appropriate disciplinary procedures and let the </w:t>
      </w:r>
      <w:r w:rsidR="00923B61" w:rsidRPr="00C84B2F">
        <w:rPr>
          <w:rFonts w:eastAsia="Times New Roman"/>
          <w:sz w:val="22"/>
          <w:szCs w:val="22"/>
          <w:lang w:eastAsia="en-GB"/>
        </w:rPr>
        <w:t>LADO</w:t>
      </w:r>
      <w:r w:rsidR="008206C3" w:rsidRPr="00C84B2F">
        <w:rPr>
          <w:rFonts w:eastAsia="Times New Roman"/>
          <w:sz w:val="22"/>
          <w:szCs w:val="22"/>
          <w:lang w:eastAsia="en-GB"/>
        </w:rPr>
        <w:t> know of the outcome.</w:t>
      </w:r>
    </w:p>
    <w:p w14:paraId="01552593" w14:textId="298A8453" w:rsidR="00050217"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050217" w:rsidRPr="00C84B2F">
        <w:rPr>
          <w:rFonts w:eastAsia="Times New Roman"/>
          <w:sz w:val="22"/>
          <w:szCs w:val="22"/>
          <w:lang w:eastAsia="en-GB"/>
        </w:rPr>
        <w:t xml:space="preserve">.13 Oxfordshire LADO have a consultation referral document that supports LADO in triaging whether the referral meets the allegation threshold or is a low-level concern. </w:t>
      </w:r>
      <w:r w:rsidR="00AA0E8E" w:rsidRPr="00C84B2F">
        <w:rPr>
          <w:rFonts w:eastAsia="Times New Roman"/>
          <w:sz w:val="22"/>
          <w:szCs w:val="22"/>
          <w:lang w:eastAsia="en-GB"/>
        </w:rPr>
        <w:t>Our s</w:t>
      </w:r>
      <w:r w:rsidR="00050217" w:rsidRPr="00C84B2F">
        <w:rPr>
          <w:rFonts w:eastAsia="Times New Roman"/>
          <w:sz w:val="22"/>
          <w:szCs w:val="22"/>
          <w:lang w:eastAsia="en-GB"/>
        </w:rPr>
        <w:t xml:space="preserve">chool will use the LADO consultation form to support our decision making. </w:t>
      </w:r>
    </w:p>
    <w:p w14:paraId="6DBF1C89" w14:textId="77777777" w:rsidR="00340979" w:rsidRPr="00C84B2F" w:rsidRDefault="00340979" w:rsidP="00923B61">
      <w:pPr>
        <w:rPr>
          <w:sz w:val="22"/>
          <w:szCs w:val="22"/>
        </w:rPr>
      </w:pPr>
    </w:p>
    <w:p w14:paraId="08B3DE1D" w14:textId="5FFB4A5B" w:rsidR="00923B61" w:rsidRPr="00C84B2F" w:rsidRDefault="00D90D73" w:rsidP="00923B61">
      <w:pPr>
        <w:rPr>
          <w:sz w:val="22"/>
          <w:szCs w:val="22"/>
        </w:rPr>
      </w:pPr>
      <w:r w:rsidRPr="00C84B2F">
        <w:rPr>
          <w:b/>
          <w:bCs/>
          <w:sz w:val="22"/>
          <w:szCs w:val="22"/>
        </w:rPr>
        <w:t>3.</w:t>
      </w:r>
      <w:r w:rsidR="008219DB" w:rsidRPr="00C84B2F">
        <w:rPr>
          <w:b/>
          <w:bCs/>
          <w:sz w:val="22"/>
          <w:szCs w:val="22"/>
        </w:rPr>
        <w:t xml:space="preserve"> Roles and Responsibilities</w:t>
      </w:r>
    </w:p>
    <w:p w14:paraId="3B5980ED" w14:textId="77777777" w:rsidR="00923B61" w:rsidRPr="00C84B2F" w:rsidRDefault="00923B61" w:rsidP="00923B61">
      <w:pPr>
        <w:rPr>
          <w:b/>
          <w:bCs/>
        </w:rPr>
      </w:pPr>
    </w:p>
    <w:p w14:paraId="76526DE7" w14:textId="54004F00" w:rsidR="00923B61" w:rsidRPr="00C84B2F" w:rsidRDefault="00923B61" w:rsidP="00923B61">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Roles and </w:t>
      </w:r>
      <w:r w:rsidR="00340979" w:rsidRPr="00C84B2F">
        <w:rPr>
          <w:rFonts w:eastAsia="Times New Roman"/>
          <w:b/>
          <w:bCs/>
          <w:sz w:val="22"/>
          <w:szCs w:val="22"/>
          <w:lang w:eastAsia="en-GB"/>
        </w:rPr>
        <w:t>re</w:t>
      </w:r>
      <w:r w:rsidRPr="00C84B2F">
        <w:rPr>
          <w:rFonts w:eastAsia="Times New Roman"/>
          <w:b/>
          <w:bCs/>
          <w:sz w:val="22"/>
          <w:szCs w:val="22"/>
          <w:lang w:eastAsia="en-GB"/>
        </w:rPr>
        <w:t xml:space="preserve">sponsibilities for all </w:t>
      </w:r>
      <w:r w:rsidR="00340979" w:rsidRPr="00C84B2F">
        <w:rPr>
          <w:rFonts w:eastAsia="Times New Roman"/>
          <w:b/>
          <w:bCs/>
          <w:sz w:val="22"/>
          <w:szCs w:val="22"/>
          <w:lang w:eastAsia="en-GB"/>
        </w:rPr>
        <w:t>o</w:t>
      </w:r>
      <w:r w:rsidRPr="00C84B2F">
        <w:rPr>
          <w:rFonts w:eastAsia="Times New Roman"/>
          <w:b/>
          <w:bCs/>
          <w:sz w:val="22"/>
          <w:szCs w:val="22"/>
          <w:lang w:eastAsia="en-GB"/>
        </w:rPr>
        <w:t>rganisations</w:t>
      </w:r>
    </w:p>
    <w:p w14:paraId="757C0F07" w14:textId="6022012E" w:rsidR="00923B61" w:rsidRPr="00C84B2F" w:rsidRDefault="00D90D73" w:rsidP="00264C8F">
      <w:p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3</w:t>
      </w:r>
      <w:r w:rsidR="008219DB" w:rsidRPr="00C84B2F">
        <w:rPr>
          <w:rFonts w:eastAsia="Times New Roman"/>
          <w:sz w:val="22"/>
          <w:szCs w:val="22"/>
          <w:lang w:eastAsia="en-GB"/>
        </w:rPr>
        <w:t>.</w:t>
      </w:r>
      <w:r w:rsidRPr="00C84B2F">
        <w:rPr>
          <w:rFonts w:eastAsia="Times New Roman"/>
          <w:sz w:val="22"/>
          <w:szCs w:val="22"/>
          <w:lang w:eastAsia="en-GB"/>
        </w:rPr>
        <w:t>1</w:t>
      </w:r>
      <w:r w:rsidR="008219DB" w:rsidRPr="00C84B2F">
        <w:rPr>
          <w:rFonts w:eastAsia="Times New Roman"/>
          <w:sz w:val="22"/>
          <w:szCs w:val="22"/>
          <w:lang w:eastAsia="en-GB"/>
        </w:rPr>
        <w:t xml:space="preserve"> </w:t>
      </w:r>
      <w:r w:rsidR="00923B61" w:rsidRPr="00C84B2F">
        <w:rPr>
          <w:rFonts w:eastAsia="Times New Roman"/>
          <w:sz w:val="22"/>
          <w:szCs w:val="22"/>
          <w:lang w:eastAsia="en-GB"/>
        </w:rPr>
        <w:t xml:space="preserve">Allegations about staff should be reported to the Head </w:t>
      </w:r>
      <w:r w:rsidR="00340979" w:rsidRPr="00C84B2F">
        <w:rPr>
          <w:rFonts w:eastAsia="Times New Roman"/>
          <w:sz w:val="22"/>
          <w:szCs w:val="22"/>
          <w:lang w:eastAsia="en-GB"/>
        </w:rPr>
        <w:t>Teacher</w:t>
      </w:r>
      <w:r w:rsidR="00923B61" w:rsidRPr="00C84B2F">
        <w:rPr>
          <w:rFonts w:eastAsia="Times New Roman"/>
          <w:sz w:val="22"/>
          <w:szCs w:val="22"/>
          <w:lang w:eastAsia="en-GB"/>
        </w:rPr>
        <w:t xml:space="preserve"> or the manager of the setting and if that person is not available the matter should be referred to a </w:t>
      </w:r>
      <w:r w:rsidR="00340979" w:rsidRPr="00C84B2F">
        <w:rPr>
          <w:rFonts w:eastAsia="Times New Roman"/>
          <w:sz w:val="22"/>
          <w:szCs w:val="22"/>
          <w:lang w:eastAsia="en-GB"/>
        </w:rPr>
        <w:t xml:space="preserve">Deputy Head Teacher. </w:t>
      </w:r>
      <w:r w:rsidR="00923B61" w:rsidRPr="00C84B2F">
        <w:rPr>
          <w:rFonts w:eastAsia="Times New Roman"/>
          <w:sz w:val="22"/>
          <w:szCs w:val="22"/>
          <w:lang w:eastAsia="en-GB"/>
        </w:rPr>
        <w:t xml:space="preserve">If the </w:t>
      </w:r>
      <w:r w:rsidR="00340979" w:rsidRPr="00C84B2F">
        <w:rPr>
          <w:rFonts w:eastAsia="Times New Roman"/>
          <w:sz w:val="22"/>
          <w:szCs w:val="22"/>
          <w:lang w:eastAsia="en-GB"/>
        </w:rPr>
        <w:t>H</w:t>
      </w:r>
      <w:r w:rsidR="00923B61" w:rsidRPr="00C84B2F">
        <w:rPr>
          <w:rFonts w:eastAsia="Times New Roman"/>
          <w:sz w:val="22"/>
          <w:szCs w:val="22"/>
          <w:lang w:eastAsia="en-GB"/>
        </w:rPr>
        <w:t xml:space="preserve">ead </w:t>
      </w:r>
      <w:r w:rsidR="00340979" w:rsidRPr="00C84B2F">
        <w:rPr>
          <w:rFonts w:eastAsia="Times New Roman"/>
          <w:sz w:val="22"/>
          <w:szCs w:val="22"/>
          <w:lang w:eastAsia="en-GB"/>
        </w:rPr>
        <w:t xml:space="preserve">Teacher </w:t>
      </w:r>
      <w:r w:rsidR="00923B61" w:rsidRPr="00C84B2F">
        <w:rPr>
          <w:rFonts w:eastAsia="Times New Roman"/>
          <w:sz w:val="22"/>
          <w:szCs w:val="22"/>
          <w:lang w:eastAsia="en-GB"/>
        </w:rPr>
        <w:t xml:space="preserve">or manager wishes to delegate the </w:t>
      </w:r>
      <w:r w:rsidR="002E2C26" w:rsidRPr="00C84B2F">
        <w:rPr>
          <w:rFonts w:eastAsia="Times New Roman"/>
          <w:sz w:val="22"/>
          <w:szCs w:val="22"/>
          <w:lang w:eastAsia="en-GB"/>
        </w:rPr>
        <w:t>allegation to another member of staff to investigate</w:t>
      </w:r>
      <w:r w:rsidR="00923B61" w:rsidRPr="00C84B2F">
        <w:rPr>
          <w:rFonts w:eastAsia="Times New Roman"/>
          <w:sz w:val="22"/>
          <w:szCs w:val="22"/>
          <w:lang w:eastAsia="en-GB"/>
        </w:rPr>
        <w:t>,</w:t>
      </w:r>
      <w:r w:rsidR="002E2C26" w:rsidRPr="00C84B2F">
        <w:rPr>
          <w:rFonts w:eastAsia="Times New Roman"/>
          <w:sz w:val="22"/>
          <w:szCs w:val="22"/>
          <w:lang w:eastAsia="en-GB"/>
        </w:rPr>
        <w:t xml:space="preserve"> this would need to be a staff member on the senior leadership team.</w:t>
      </w:r>
      <w:r w:rsidR="00923B61" w:rsidRPr="00C84B2F">
        <w:rPr>
          <w:rFonts w:eastAsia="Times New Roman"/>
          <w:sz w:val="22"/>
          <w:szCs w:val="22"/>
          <w:lang w:eastAsia="en-GB"/>
        </w:rPr>
        <w:t xml:space="preserve"> </w:t>
      </w:r>
      <w:r w:rsidR="00AA0E8E" w:rsidRPr="00C84B2F">
        <w:rPr>
          <w:rFonts w:eastAsia="Times New Roman"/>
          <w:sz w:val="22"/>
          <w:szCs w:val="22"/>
          <w:lang w:eastAsia="en-GB"/>
        </w:rPr>
        <w:t>Our s</w:t>
      </w:r>
      <w:r w:rsidR="00340979" w:rsidRPr="00C84B2F">
        <w:rPr>
          <w:rFonts w:eastAsia="Times New Roman"/>
          <w:sz w:val="22"/>
          <w:szCs w:val="22"/>
          <w:lang w:eastAsia="en-GB"/>
        </w:rPr>
        <w:t>chool will</w:t>
      </w:r>
      <w:r w:rsidR="00923B61" w:rsidRPr="00C84B2F">
        <w:rPr>
          <w:rFonts w:eastAsia="Times New Roman"/>
          <w:sz w:val="22"/>
          <w:szCs w:val="22"/>
          <w:lang w:eastAsia="en-GB"/>
        </w:rPr>
        <w:t>:</w:t>
      </w:r>
    </w:p>
    <w:p w14:paraId="3359775B" w14:textId="0FB47CF4" w:rsidR="00923B61" w:rsidRPr="00C84B2F" w:rsidRDefault="00923B61" w:rsidP="008B5C12">
      <w:pPr>
        <w:pStyle w:val="ListParagraph"/>
        <w:numPr>
          <w:ilvl w:val="0"/>
          <w:numId w:val="18"/>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Seek advice from the </w:t>
      </w:r>
      <w:r w:rsidR="00264C8F" w:rsidRPr="00C84B2F">
        <w:rPr>
          <w:rFonts w:ascii="Arial" w:hAnsi="Arial" w:cs="Arial"/>
          <w:sz w:val="22"/>
          <w:szCs w:val="22"/>
          <w:lang w:eastAsia="en-GB"/>
        </w:rPr>
        <w:t>LADO</w:t>
      </w:r>
      <w:r w:rsidRPr="00C84B2F">
        <w:rPr>
          <w:rFonts w:ascii="Arial" w:hAnsi="Arial" w:cs="Arial"/>
          <w:sz w:val="22"/>
          <w:szCs w:val="22"/>
          <w:lang w:eastAsia="en-GB"/>
        </w:rPr>
        <w:t xml:space="preserve"> regarding incidents where it is unclear whether it is an allegation or a </w:t>
      </w:r>
      <w:r w:rsidR="00050217" w:rsidRPr="00C84B2F">
        <w:rPr>
          <w:rFonts w:ascii="Arial" w:hAnsi="Arial" w:cs="Arial"/>
          <w:sz w:val="22"/>
          <w:szCs w:val="22"/>
          <w:lang w:eastAsia="en-GB"/>
        </w:rPr>
        <w:t>low-level c</w:t>
      </w:r>
      <w:r w:rsidRPr="00C84B2F">
        <w:rPr>
          <w:rFonts w:ascii="Arial" w:hAnsi="Arial" w:cs="Arial"/>
          <w:sz w:val="22"/>
          <w:szCs w:val="22"/>
          <w:lang w:eastAsia="en-GB"/>
        </w:rPr>
        <w:t>oncern</w:t>
      </w:r>
      <w:r w:rsidR="00501FCE" w:rsidRPr="00C84B2F">
        <w:rPr>
          <w:rFonts w:ascii="Arial" w:hAnsi="Arial" w:cs="Arial"/>
          <w:sz w:val="22"/>
          <w:szCs w:val="22"/>
          <w:lang w:eastAsia="en-GB"/>
        </w:rPr>
        <w:t>.</w:t>
      </w:r>
    </w:p>
    <w:p w14:paraId="29D937A1" w14:textId="2AEE5E0D" w:rsidR="00884572" w:rsidRPr="00C84B2F" w:rsidRDefault="00923B61" w:rsidP="00884572">
      <w:pPr>
        <w:pStyle w:val="ListParagraph"/>
        <w:numPr>
          <w:ilvl w:val="0"/>
          <w:numId w:val="18"/>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Report all allegations of harm to the </w:t>
      </w:r>
      <w:r w:rsidR="00264C8F" w:rsidRPr="00C84B2F">
        <w:rPr>
          <w:rFonts w:ascii="Arial" w:hAnsi="Arial" w:cs="Arial"/>
          <w:sz w:val="22"/>
          <w:szCs w:val="22"/>
          <w:lang w:eastAsia="en-GB"/>
        </w:rPr>
        <w:t>LADO</w:t>
      </w:r>
      <w:r w:rsidRPr="00C84B2F">
        <w:rPr>
          <w:rFonts w:ascii="Arial" w:hAnsi="Arial" w:cs="Arial"/>
          <w:sz w:val="22"/>
          <w:szCs w:val="22"/>
          <w:lang w:eastAsia="en-GB"/>
        </w:rPr>
        <w:t> within 24 working hours of when the incident occurs and or when the disclosure is made.</w:t>
      </w:r>
    </w:p>
    <w:p w14:paraId="159AF437" w14:textId="77777777" w:rsidR="00DE5E03" w:rsidRPr="00C84B2F" w:rsidRDefault="00DE5E03" w:rsidP="00DE5E03">
      <w:pPr>
        <w:pStyle w:val="ListParagraph"/>
        <w:shd w:val="clear" w:color="auto" w:fill="FFFFFF"/>
        <w:spacing w:before="100" w:beforeAutospacing="1" w:after="100" w:afterAutospacing="1"/>
        <w:rPr>
          <w:rFonts w:ascii="Arial" w:hAnsi="Arial" w:cs="Arial"/>
          <w:sz w:val="22"/>
          <w:szCs w:val="22"/>
          <w:lang w:eastAsia="en-GB"/>
        </w:rPr>
      </w:pPr>
    </w:p>
    <w:p w14:paraId="2B7F0725" w14:textId="77777777" w:rsidR="00DE5E03" w:rsidRPr="00C84B2F" w:rsidRDefault="00DE5E03" w:rsidP="00DE5E03">
      <w:pPr>
        <w:spacing w:before="100" w:beforeAutospacing="1"/>
        <w:rPr>
          <w:sz w:val="22"/>
          <w:szCs w:val="22"/>
          <w:lang w:eastAsia="en-GB"/>
        </w:rPr>
      </w:pPr>
      <w:r w:rsidRPr="00C84B2F">
        <w:rPr>
          <w:b/>
          <w:bCs/>
          <w:sz w:val="22"/>
          <w:szCs w:val="22"/>
          <w:lang w:eastAsia="en-GB"/>
        </w:rPr>
        <w:t>Organisations or individuals using school premises</w:t>
      </w:r>
    </w:p>
    <w:p w14:paraId="4341F3A7" w14:textId="611ED2F8" w:rsidR="00DE5E03" w:rsidRPr="00C84B2F" w:rsidRDefault="00DE5E03" w:rsidP="00DE5E03">
      <w:pPr>
        <w:spacing w:before="100" w:beforeAutospacing="1"/>
        <w:rPr>
          <w:sz w:val="22"/>
          <w:szCs w:val="22"/>
          <w:lang w:eastAsia="en-GB"/>
        </w:rPr>
      </w:pPr>
      <w:r w:rsidRPr="00C84B2F">
        <w:rPr>
          <w:sz w:val="22"/>
          <w:szCs w:val="22"/>
          <w:lang w:eastAsia="en-GB"/>
        </w:rPr>
        <w:t xml:space="preserve">If our school receives an allegation relating to an incident that happened within an external club or activity within the school premises, we will follow our safeguarding policies and procedures, including informing the Local Authority Designated Officer (LADO). </w:t>
      </w:r>
    </w:p>
    <w:p w14:paraId="6B198981" w14:textId="1C7E06D7" w:rsidR="00923B61" w:rsidRPr="00C84B2F" w:rsidRDefault="00A15481" w:rsidP="00884572">
      <w:pPr>
        <w:shd w:val="clear" w:color="auto" w:fill="FFFFFF"/>
        <w:spacing w:before="100" w:beforeAutospacing="1" w:after="100" w:afterAutospacing="1"/>
        <w:rPr>
          <w:sz w:val="22"/>
          <w:szCs w:val="22"/>
          <w:lang w:eastAsia="en-GB"/>
        </w:rPr>
      </w:pPr>
      <w:r w:rsidRPr="00C84B2F">
        <w:rPr>
          <w:b/>
          <w:bCs/>
          <w:sz w:val="22"/>
          <w:szCs w:val="22"/>
          <w:lang w:eastAsia="en-GB"/>
        </w:rPr>
        <w:t>Whistleblowing</w:t>
      </w:r>
    </w:p>
    <w:p w14:paraId="6DEBA5EA" w14:textId="64C66471" w:rsidR="00264C8F" w:rsidRPr="00C84B2F" w:rsidRDefault="00D90D73" w:rsidP="00923B61">
      <w:pPr>
        <w:shd w:val="clear" w:color="auto" w:fill="FFFFFF"/>
        <w:spacing w:after="120"/>
        <w:rPr>
          <w:rFonts w:eastAsia="Times New Roman"/>
          <w:sz w:val="22"/>
          <w:szCs w:val="22"/>
          <w:lang w:eastAsia="en-GB"/>
        </w:rPr>
      </w:pPr>
      <w:r w:rsidRPr="00C84B2F">
        <w:rPr>
          <w:rFonts w:eastAsia="Times New Roman"/>
          <w:sz w:val="22"/>
          <w:szCs w:val="22"/>
          <w:lang w:eastAsia="en-GB"/>
        </w:rPr>
        <w:t>3.2</w:t>
      </w:r>
      <w:r w:rsidR="008219DB" w:rsidRPr="00C84B2F">
        <w:rPr>
          <w:rFonts w:eastAsia="Times New Roman"/>
          <w:sz w:val="22"/>
          <w:szCs w:val="22"/>
          <w:lang w:eastAsia="en-GB"/>
        </w:rPr>
        <w:t xml:space="preserve"> </w:t>
      </w:r>
      <w:r w:rsidR="00923B61" w:rsidRPr="00C84B2F">
        <w:rPr>
          <w:rFonts w:eastAsia="Times New Roman"/>
          <w:sz w:val="22"/>
          <w:szCs w:val="22"/>
          <w:lang w:eastAsia="en-GB"/>
        </w:rPr>
        <w:t xml:space="preserve">All staff </w:t>
      </w:r>
      <w:r w:rsidR="00340979" w:rsidRPr="00C84B2F">
        <w:rPr>
          <w:rFonts w:eastAsia="Times New Roman"/>
          <w:sz w:val="22"/>
          <w:szCs w:val="22"/>
          <w:lang w:eastAsia="en-GB"/>
        </w:rPr>
        <w:t xml:space="preserve">at </w:t>
      </w:r>
      <w:r w:rsidR="00AA0E8E" w:rsidRPr="00C84B2F">
        <w:rPr>
          <w:rFonts w:eastAsia="Times New Roman"/>
          <w:sz w:val="22"/>
          <w:szCs w:val="22"/>
          <w:lang w:eastAsia="en-GB"/>
        </w:rPr>
        <w:t>our s</w:t>
      </w:r>
      <w:r w:rsidR="00340979" w:rsidRPr="00C84B2F">
        <w:rPr>
          <w:rFonts w:eastAsia="Times New Roman"/>
          <w:sz w:val="22"/>
          <w:szCs w:val="22"/>
          <w:lang w:eastAsia="en-GB"/>
        </w:rPr>
        <w:t xml:space="preserve">chool </w:t>
      </w:r>
      <w:r w:rsidR="00923B61" w:rsidRPr="00C84B2F">
        <w:rPr>
          <w:rFonts w:eastAsia="Times New Roman"/>
          <w:sz w:val="22"/>
          <w:szCs w:val="22"/>
          <w:lang w:eastAsia="en-GB"/>
        </w:rPr>
        <w:t>should be made aware of the organi</w:t>
      </w:r>
      <w:r w:rsidR="00050217" w:rsidRPr="00C84B2F">
        <w:rPr>
          <w:rFonts w:eastAsia="Times New Roman"/>
          <w:sz w:val="22"/>
          <w:szCs w:val="22"/>
          <w:lang w:eastAsia="en-GB"/>
        </w:rPr>
        <w:t>s</w:t>
      </w:r>
      <w:r w:rsidR="00923B61" w:rsidRPr="00C84B2F">
        <w:rPr>
          <w:rFonts w:eastAsia="Times New Roman"/>
          <w:sz w:val="22"/>
          <w:szCs w:val="22"/>
          <w:lang w:eastAsia="en-GB"/>
        </w:rPr>
        <w:t>ation’s whistleblowing policy and feel confident to voice concerns about the attitude or actions of colleagues</w:t>
      </w:r>
    </w:p>
    <w:p w14:paraId="496F91B6" w14:textId="60531729" w:rsidR="00923B61" w:rsidRPr="00C84B2F" w:rsidRDefault="00923B61" w:rsidP="00923B61">
      <w:pPr>
        <w:shd w:val="clear" w:color="auto" w:fill="FFFFFF"/>
        <w:spacing w:after="120"/>
        <w:rPr>
          <w:rFonts w:eastAsia="Times New Roman"/>
          <w:sz w:val="22"/>
          <w:szCs w:val="22"/>
          <w:lang w:eastAsia="en-GB"/>
        </w:rPr>
      </w:pPr>
      <w:r w:rsidRPr="00C84B2F">
        <w:rPr>
          <w:rFonts w:eastAsia="Times New Roman"/>
          <w:b/>
          <w:bCs/>
          <w:sz w:val="22"/>
          <w:szCs w:val="22"/>
          <w:lang w:eastAsia="en-GB"/>
        </w:rPr>
        <w:t>Roles and</w:t>
      </w:r>
      <w:r w:rsidR="00E866C3" w:rsidRPr="00C84B2F">
        <w:rPr>
          <w:rFonts w:eastAsia="Times New Roman"/>
          <w:b/>
          <w:bCs/>
          <w:sz w:val="22"/>
          <w:szCs w:val="22"/>
          <w:lang w:eastAsia="en-GB"/>
        </w:rPr>
        <w:t xml:space="preserve"> </w:t>
      </w:r>
      <w:r w:rsidR="00340979" w:rsidRPr="00C84B2F">
        <w:rPr>
          <w:rFonts w:eastAsia="Times New Roman"/>
          <w:b/>
          <w:bCs/>
          <w:sz w:val="22"/>
          <w:szCs w:val="22"/>
          <w:lang w:eastAsia="en-GB"/>
        </w:rPr>
        <w:t>r</w:t>
      </w:r>
      <w:r w:rsidRPr="00C84B2F">
        <w:rPr>
          <w:rFonts w:eastAsia="Times New Roman"/>
          <w:b/>
          <w:bCs/>
          <w:sz w:val="22"/>
          <w:szCs w:val="22"/>
          <w:lang w:eastAsia="en-GB"/>
        </w:rPr>
        <w:t xml:space="preserve">esponsibilities for </w:t>
      </w:r>
      <w:r w:rsidR="00340979" w:rsidRPr="00C84B2F">
        <w:rPr>
          <w:rFonts w:eastAsia="Times New Roman"/>
          <w:b/>
          <w:bCs/>
          <w:sz w:val="22"/>
          <w:szCs w:val="22"/>
          <w:lang w:eastAsia="en-GB"/>
        </w:rPr>
        <w:t>L</w:t>
      </w:r>
      <w:r w:rsidRPr="00C84B2F">
        <w:rPr>
          <w:rFonts w:eastAsia="Times New Roman"/>
          <w:b/>
          <w:bCs/>
          <w:sz w:val="22"/>
          <w:szCs w:val="22"/>
          <w:lang w:eastAsia="en-GB"/>
        </w:rPr>
        <w:t xml:space="preserve">ocal </w:t>
      </w:r>
      <w:r w:rsidR="00340979" w:rsidRPr="00C84B2F">
        <w:rPr>
          <w:rFonts w:eastAsia="Times New Roman"/>
          <w:b/>
          <w:bCs/>
          <w:sz w:val="22"/>
          <w:szCs w:val="22"/>
          <w:lang w:eastAsia="en-GB"/>
        </w:rPr>
        <w:t>A</w:t>
      </w:r>
      <w:r w:rsidRPr="00C84B2F">
        <w:rPr>
          <w:rFonts w:eastAsia="Times New Roman"/>
          <w:b/>
          <w:bCs/>
          <w:sz w:val="22"/>
          <w:szCs w:val="22"/>
          <w:lang w:eastAsia="en-GB"/>
        </w:rPr>
        <w:t xml:space="preserve">uthorities </w:t>
      </w:r>
    </w:p>
    <w:p w14:paraId="5835D100" w14:textId="5BB44471" w:rsidR="00923B61" w:rsidRPr="00C84B2F" w:rsidRDefault="00D90D73" w:rsidP="00923B61">
      <w:pPr>
        <w:shd w:val="clear" w:color="auto" w:fill="FFFFFF"/>
        <w:spacing w:after="120"/>
        <w:rPr>
          <w:rFonts w:eastAsia="Times New Roman"/>
          <w:sz w:val="22"/>
          <w:szCs w:val="22"/>
          <w:lang w:eastAsia="en-GB"/>
        </w:rPr>
      </w:pPr>
      <w:r w:rsidRPr="00C84B2F">
        <w:rPr>
          <w:rFonts w:eastAsia="Times New Roman"/>
          <w:sz w:val="22"/>
          <w:szCs w:val="22"/>
          <w:lang w:eastAsia="en-GB"/>
        </w:rPr>
        <w:t>3.3</w:t>
      </w:r>
      <w:r w:rsidR="008219DB" w:rsidRPr="00C84B2F">
        <w:rPr>
          <w:rFonts w:eastAsia="Times New Roman"/>
          <w:sz w:val="22"/>
          <w:szCs w:val="22"/>
          <w:lang w:eastAsia="en-GB"/>
        </w:rPr>
        <w:t xml:space="preserve"> </w:t>
      </w:r>
      <w:r w:rsidR="00496D87" w:rsidRPr="00C84B2F">
        <w:rPr>
          <w:rFonts w:eastAsia="Times New Roman"/>
          <w:sz w:val="22"/>
          <w:szCs w:val="22"/>
          <w:lang w:eastAsia="en-GB"/>
        </w:rPr>
        <w:t>Oxfordshire have a team of LADOs</w:t>
      </w:r>
      <w:r w:rsidR="00923B61" w:rsidRPr="00C84B2F">
        <w:rPr>
          <w:rFonts w:eastAsia="Times New Roman"/>
          <w:sz w:val="22"/>
          <w:szCs w:val="22"/>
          <w:lang w:eastAsia="en-GB"/>
        </w:rPr>
        <w:t xml:space="preserve"> to:</w:t>
      </w:r>
    </w:p>
    <w:p w14:paraId="239FDDB2" w14:textId="43C5B45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 xml:space="preserve">Assesses and reviews the referrals and decides if an Allegation Against </w:t>
      </w:r>
      <w:r w:rsidR="00F35F72" w:rsidRPr="00C84B2F">
        <w:rPr>
          <w:rFonts w:eastAsia="Times New Roman"/>
          <w:sz w:val="22"/>
          <w:szCs w:val="22"/>
          <w:lang w:eastAsia="en-GB"/>
        </w:rPr>
        <w:t>S</w:t>
      </w:r>
      <w:r w:rsidRPr="00C84B2F">
        <w:rPr>
          <w:rFonts w:eastAsia="Times New Roman"/>
          <w:sz w:val="22"/>
          <w:szCs w:val="22"/>
          <w:lang w:eastAsia="en-GB"/>
        </w:rPr>
        <w:t xml:space="preserve">taff and </w:t>
      </w:r>
      <w:r w:rsidR="00A15481" w:rsidRPr="00C84B2F">
        <w:rPr>
          <w:rFonts w:eastAsia="Times New Roman"/>
          <w:sz w:val="22"/>
          <w:szCs w:val="22"/>
          <w:lang w:eastAsia="en-GB"/>
        </w:rPr>
        <w:t>Volunteer’s</w:t>
      </w:r>
      <w:r w:rsidRPr="00C84B2F">
        <w:rPr>
          <w:rFonts w:eastAsia="Times New Roman"/>
          <w:sz w:val="22"/>
          <w:szCs w:val="22"/>
          <w:lang w:eastAsia="en-GB"/>
        </w:rPr>
        <w:t xml:space="preserve"> threshold is met.</w:t>
      </w:r>
    </w:p>
    <w:p w14:paraId="4708B055" w14:textId="7B2AE673"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Manage and have oversight of individual cases</w:t>
      </w:r>
      <w:r w:rsidR="00CF098C" w:rsidRPr="00C84B2F">
        <w:rPr>
          <w:rFonts w:eastAsia="Times New Roman"/>
          <w:sz w:val="22"/>
          <w:szCs w:val="22"/>
          <w:lang w:eastAsia="en-GB"/>
        </w:rPr>
        <w:t>.</w:t>
      </w:r>
    </w:p>
    <w:p w14:paraId="33618F56" w14:textId="7777777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Provide advice and guidance to employers and voluntary organisations.</w:t>
      </w:r>
    </w:p>
    <w:p w14:paraId="40C4A3A5" w14:textId="7777777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Liaise with the police and other agencies.</w:t>
      </w:r>
    </w:p>
    <w:p w14:paraId="52C6BCC5" w14:textId="544FA022" w:rsidR="00923B61"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Monitor the progress of cases to ensure that they are dealt with as quickly as possible, consistent with a thorough and fair process.</w:t>
      </w:r>
    </w:p>
    <w:p w14:paraId="0DBF2A2C" w14:textId="77777777" w:rsidR="00C84B2F" w:rsidRPr="00C84B2F" w:rsidRDefault="00C84B2F" w:rsidP="00C84B2F">
      <w:pPr>
        <w:shd w:val="clear" w:color="auto" w:fill="FFFFFF"/>
        <w:spacing w:before="100" w:beforeAutospacing="1" w:after="100" w:afterAutospacing="1"/>
        <w:rPr>
          <w:rFonts w:eastAsia="Times New Roman"/>
          <w:sz w:val="22"/>
          <w:szCs w:val="22"/>
          <w:lang w:eastAsia="en-GB"/>
        </w:rPr>
      </w:pPr>
    </w:p>
    <w:p w14:paraId="2D44A483" w14:textId="1EDA0BB8"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Provide advice and guidance to employers in relation to making referrals to the Disclosure and Barring Service (DBS)</w:t>
      </w:r>
      <w:r w:rsidR="00340979" w:rsidRPr="00C84B2F">
        <w:rPr>
          <w:rFonts w:eastAsia="Times New Roman"/>
          <w:sz w:val="22"/>
          <w:szCs w:val="22"/>
          <w:lang w:eastAsia="en-GB"/>
        </w:rPr>
        <w:t>, Teaching Regulation Agency (TRA)</w:t>
      </w:r>
      <w:r w:rsidRPr="00C84B2F">
        <w:rPr>
          <w:rFonts w:eastAsia="Times New Roman"/>
          <w:sz w:val="22"/>
          <w:szCs w:val="22"/>
          <w:lang w:eastAsia="en-GB"/>
        </w:rPr>
        <w:t xml:space="preserve"> and regulatory bodies such as </w:t>
      </w:r>
      <w:r w:rsidR="00264C8F" w:rsidRPr="00C84B2F">
        <w:rPr>
          <w:rFonts w:eastAsia="Times New Roman"/>
          <w:sz w:val="22"/>
          <w:szCs w:val="22"/>
          <w:lang w:eastAsia="en-GB"/>
        </w:rPr>
        <w:t>Ofsted</w:t>
      </w:r>
      <w:r w:rsidRPr="00C84B2F">
        <w:rPr>
          <w:rFonts w:eastAsia="Times New Roman"/>
          <w:sz w:val="22"/>
          <w:szCs w:val="22"/>
          <w:lang w:eastAsia="en-GB"/>
        </w:rPr>
        <w:t>, the </w:t>
      </w:r>
      <w:r w:rsidR="00264C8F" w:rsidRPr="00C84B2F">
        <w:rPr>
          <w:rFonts w:eastAsia="Times New Roman"/>
          <w:sz w:val="22"/>
          <w:szCs w:val="22"/>
          <w:lang w:eastAsia="en-GB"/>
        </w:rPr>
        <w:t xml:space="preserve">General Medical Council (GMC), </w:t>
      </w:r>
      <w:r w:rsidRPr="00C84B2F">
        <w:rPr>
          <w:rFonts w:eastAsia="Times New Roman"/>
          <w:sz w:val="22"/>
          <w:szCs w:val="22"/>
          <w:lang w:eastAsia="en-GB"/>
        </w:rPr>
        <w:t>Health and Care Professions Council (HCPC) an</w:t>
      </w:r>
      <w:r w:rsidR="00264C8F" w:rsidRPr="00C84B2F">
        <w:rPr>
          <w:rFonts w:eastAsia="Times New Roman"/>
          <w:sz w:val="22"/>
          <w:szCs w:val="22"/>
          <w:lang w:eastAsia="en-GB"/>
        </w:rPr>
        <w:t>d Nursing and Midwifery Council (NMC)</w:t>
      </w:r>
      <w:r w:rsidRPr="00C84B2F">
        <w:rPr>
          <w:rFonts w:eastAsia="Times New Roman"/>
          <w:sz w:val="22"/>
          <w:szCs w:val="22"/>
          <w:lang w:eastAsia="en-GB"/>
        </w:rPr>
        <w:t xml:space="preserve"> etc.</w:t>
      </w:r>
    </w:p>
    <w:p w14:paraId="5C94DB96" w14:textId="12A43FE1" w:rsidR="00923B61" w:rsidRPr="00C84B2F" w:rsidRDefault="00D90D73" w:rsidP="00496D87">
      <w:pPr>
        <w:shd w:val="clear" w:color="auto" w:fill="FFFFFF"/>
        <w:spacing w:after="120"/>
        <w:rPr>
          <w:rFonts w:eastAsia="Times New Roman"/>
          <w:sz w:val="22"/>
          <w:szCs w:val="22"/>
          <w:lang w:eastAsia="en-GB"/>
        </w:rPr>
      </w:pPr>
      <w:r w:rsidRPr="00C84B2F">
        <w:rPr>
          <w:rFonts w:eastAsia="Times New Roman"/>
          <w:sz w:val="22"/>
          <w:szCs w:val="22"/>
          <w:lang w:eastAsia="en-GB"/>
        </w:rPr>
        <w:t>3.4</w:t>
      </w:r>
      <w:r w:rsidR="008219DB" w:rsidRPr="00C84B2F">
        <w:rPr>
          <w:rFonts w:eastAsia="Times New Roman"/>
          <w:sz w:val="22"/>
          <w:szCs w:val="22"/>
          <w:lang w:eastAsia="en-GB"/>
        </w:rPr>
        <w:t xml:space="preserve"> </w:t>
      </w:r>
      <w:r w:rsidR="00923B61" w:rsidRPr="00C84B2F">
        <w:rPr>
          <w:rFonts w:eastAsia="Times New Roman"/>
          <w:sz w:val="22"/>
          <w:szCs w:val="22"/>
          <w:lang w:eastAsia="en-GB"/>
        </w:rPr>
        <w:t>It is important to be aware that LADOs do not carry out investigations into allegations</w:t>
      </w:r>
      <w:r w:rsidR="00496D87" w:rsidRPr="00C84B2F">
        <w:rPr>
          <w:rFonts w:eastAsia="Times New Roman"/>
          <w:sz w:val="22"/>
          <w:szCs w:val="22"/>
          <w:lang w:eastAsia="en-GB"/>
        </w:rPr>
        <w:t xml:space="preserve"> and need to remain impartial</w:t>
      </w:r>
      <w:r w:rsidR="00340979" w:rsidRPr="00C84B2F">
        <w:rPr>
          <w:rFonts w:eastAsia="Times New Roman"/>
          <w:sz w:val="22"/>
          <w:szCs w:val="22"/>
          <w:lang w:eastAsia="en-GB"/>
        </w:rPr>
        <w:t>. The</w:t>
      </w:r>
      <w:r w:rsidR="00923B61" w:rsidRPr="00C84B2F">
        <w:rPr>
          <w:rFonts w:eastAsia="Times New Roman"/>
          <w:sz w:val="22"/>
          <w:szCs w:val="22"/>
          <w:lang w:eastAsia="en-GB"/>
        </w:rPr>
        <w:t xml:space="preserve"> responsibility for the investigation remains with the employer (or whoever is commissioned by the employer to investigate the process) and/or the police. The </w:t>
      </w:r>
      <w:r w:rsidR="00264C8F" w:rsidRPr="00C84B2F">
        <w:rPr>
          <w:rFonts w:eastAsia="Times New Roman"/>
          <w:sz w:val="22"/>
          <w:szCs w:val="22"/>
          <w:lang w:eastAsia="en-GB"/>
        </w:rPr>
        <w:t>LADO</w:t>
      </w:r>
      <w:r w:rsidR="00923B61" w:rsidRPr="00C84B2F">
        <w:rPr>
          <w:rFonts w:eastAsia="Times New Roman"/>
          <w:sz w:val="22"/>
          <w:szCs w:val="22"/>
          <w:lang w:eastAsia="en-GB"/>
        </w:rPr>
        <w:t> can provide advice and, where necessary, co-ordinate the process</w:t>
      </w:r>
      <w:r w:rsidR="00496D87" w:rsidRPr="00C84B2F">
        <w:rPr>
          <w:rFonts w:eastAsia="Times New Roman"/>
          <w:sz w:val="22"/>
          <w:szCs w:val="22"/>
          <w:lang w:eastAsia="en-GB"/>
        </w:rPr>
        <w:t xml:space="preserve">. </w:t>
      </w:r>
    </w:p>
    <w:p w14:paraId="10DB5F5D" w14:textId="77777777" w:rsidR="00C84B2F" w:rsidRDefault="00C84B2F" w:rsidP="00294D04">
      <w:pPr>
        <w:pStyle w:val="Default"/>
        <w:rPr>
          <w:b/>
          <w:bCs/>
          <w:color w:val="auto"/>
          <w:sz w:val="23"/>
          <w:szCs w:val="23"/>
        </w:rPr>
      </w:pPr>
    </w:p>
    <w:p w14:paraId="7BDE1BEE" w14:textId="79C18A16" w:rsidR="00294D04" w:rsidRPr="00C84B2F" w:rsidRDefault="00294D04" w:rsidP="00294D04">
      <w:pPr>
        <w:pStyle w:val="Default"/>
        <w:rPr>
          <w:b/>
          <w:bCs/>
          <w:color w:val="auto"/>
          <w:sz w:val="23"/>
          <w:szCs w:val="23"/>
        </w:rPr>
      </w:pPr>
      <w:r w:rsidRPr="00C84B2F">
        <w:rPr>
          <w:b/>
          <w:bCs/>
          <w:color w:val="auto"/>
          <w:sz w:val="23"/>
          <w:szCs w:val="23"/>
        </w:rPr>
        <w:t xml:space="preserve">Supply teachers and contracted staff </w:t>
      </w:r>
    </w:p>
    <w:p w14:paraId="65D1CA44" w14:textId="77777777" w:rsidR="00294D04" w:rsidRPr="00C84B2F" w:rsidRDefault="00294D04" w:rsidP="00294D04">
      <w:pPr>
        <w:pStyle w:val="Default"/>
        <w:rPr>
          <w:color w:val="auto"/>
          <w:sz w:val="23"/>
          <w:szCs w:val="23"/>
        </w:rPr>
      </w:pPr>
    </w:p>
    <w:p w14:paraId="12E26F07" w14:textId="5237D9F2" w:rsidR="00294D04" w:rsidRPr="00C84B2F" w:rsidRDefault="00D90D73" w:rsidP="00294D04">
      <w:pPr>
        <w:pStyle w:val="Default"/>
        <w:spacing w:after="93"/>
        <w:rPr>
          <w:color w:val="auto"/>
          <w:sz w:val="23"/>
          <w:szCs w:val="23"/>
        </w:rPr>
      </w:pPr>
      <w:r w:rsidRPr="00C84B2F">
        <w:rPr>
          <w:color w:val="auto"/>
          <w:sz w:val="23"/>
          <w:szCs w:val="23"/>
        </w:rPr>
        <w:t xml:space="preserve">3.5 </w:t>
      </w:r>
      <w:r w:rsidR="00294D04" w:rsidRPr="00C84B2F">
        <w:rPr>
          <w:color w:val="auto"/>
          <w:sz w:val="23"/>
          <w:szCs w:val="23"/>
        </w:rPr>
        <w:t>In some circumstances schools and colleges will have to consider an allegation against an individual not directly employed by them, where its disciplinary procedures do not fully apply because agencies will have their own policies and procedure</w:t>
      </w:r>
      <w:r w:rsidR="00F35F72" w:rsidRPr="00C84B2F">
        <w:rPr>
          <w:color w:val="auto"/>
          <w:sz w:val="23"/>
          <w:szCs w:val="23"/>
        </w:rPr>
        <w:t xml:space="preserve">s, </w:t>
      </w:r>
      <w:r w:rsidR="00294D04" w:rsidRPr="00C84B2F">
        <w:rPr>
          <w:color w:val="auto"/>
          <w:sz w:val="23"/>
          <w:szCs w:val="23"/>
        </w:rPr>
        <w:t xml:space="preserve">for example, supply teachers or contracted staff provided by an employment agency or business. </w:t>
      </w:r>
    </w:p>
    <w:p w14:paraId="2BBA1CCB" w14:textId="4995FFEA" w:rsidR="00884572" w:rsidRPr="00C84B2F" w:rsidRDefault="00D90D73" w:rsidP="00884572">
      <w:pPr>
        <w:pStyle w:val="Default"/>
        <w:spacing w:after="93"/>
        <w:rPr>
          <w:color w:val="auto"/>
          <w:sz w:val="23"/>
          <w:szCs w:val="23"/>
        </w:rPr>
      </w:pPr>
      <w:r w:rsidRPr="00C84B2F">
        <w:rPr>
          <w:color w:val="auto"/>
          <w:sz w:val="23"/>
          <w:szCs w:val="23"/>
        </w:rPr>
        <w:t xml:space="preserve">3.6 </w:t>
      </w:r>
      <w:r w:rsidR="00294D04" w:rsidRPr="00C84B2F">
        <w:rPr>
          <w:color w:val="auto"/>
          <w:sz w:val="23"/>
          <w:szCs w:val="23"/>
        </w:rPr>
        <w:t xml:space="preserve">Whilst </w:t>
      </w:r>
      <w:r w:rsidR="00AA0E8E" w:rsidRPr="00C84B2F">
        <w:rPr>
          <w:color w:val="auto"/>
          <w:sz w:val="23"/>
          <w:szCs w:val="23"/>
        </w:rPr>
        <w:t>our s</w:t>
      </w:r>
      <w:r w:rsidR="00294D04" w:rsidRPr="00C84B2F">
        <w:rPr>
          <w:color w:val="auto"/>
          <w:sz w:val="23"/>
          <w:szCs w:val="23"/>
        </w:rPr>
        <w:t xml:space="preserve">chool </w:t>
      </w:r>
      <w:r w:rsidR="00AA0E8E" w:rsidRPr="00C84B2F">
        <w:rPr>
          <w:color w:val="auto"/>
          <w:sz w:val="23"/>
          <w:szCs w:val="23"/>
        </w:rPr>
        <w:t>is</w:t>
      </w:r>
      <w:r w:rsidR="00294D04" w:rsidRPr="00C84B2F">
        <w:rPr>
          <w:color w:val="auto"/>
          <w:sz w:val="23"/>
          <w:szCs w:val="23"/>
        </w:rPr>
        <w:t xml:space="preserve"> not the employer of supply teachers, we will ensure allegations are dealt with properly. </w:t>
      </w:r>
      <w:r w:rsidR="00294D04" w:rsidRPr="00C84B2F">
        <w:rPr>
          <w:b/>
          <w:bCs/>
          <w:color w:val="auto"/>
          <w:sz w:val="23"/>
          <w:szCs w:val="23"/>
        </w:rPr>
        <w:t xml:space="preserve">In no circumstances </w:t>
      </w:r>
      <w:r w:rsidR="00294D04" w:rsidRPr="00C84B2F">
        <w:rPr>
          <w:color w:val="auto"/>
          <w:sz w:val="23"/>
          <w:szCs w:val="23"/>
        </w:rPr>
        <w:t xml:space="preserve">would </w:t>
      </w:r>
      <w:r w:rsidR="00AA0E8E" w:rsidRPr="00C84B2F">
        <w:rPr>
          <w:color w:val="auto"/>
          <w:sz w:val="23"/>
          <w:szCs w:val="23"/>
        </w:rPr>
        <w:t>our s</w:t>
      </w:r>
      <w:r w:rsidR="00294D04" w:rsidRPr="00C84B2F">
        <w:rPr>
          <w:color w:val="auto"/>
          <w:sz w:val="23"/>
          <w:szCs w:val="23"/>
        </w:rPr>
        <w:t>chool decide to cease to use a supply teacher due to safeguarding concerns, without finding out the facts and liaising with the LADO to determine a suitable outcome. This is in line with the guidance within KCSIE.</w:t>
      </w:r>
    </w:p>
    <w:p w14:paraId="052A8193" w14:textId="77777777" w:rsidR="00884572" w:rsidRPr="00C84B2F" w:rsidRDefault="00884572" w:rsidP="00884572">
      <w:pPr>
        <w:pStyle w:val="Default"/>
        <w:spacing w:after="93"/>
        <w:rPr>
          <w:color w:val="auto"/>
          <w:sz w:val="23"/>
          <w:szCs w:val="23"/>
        </w:rPr>
      </w:pPr>
    </w:p>
    <w:p w14:paraId="3CF5A90F" w14:textId="77777777" w:rsidR="00C84B2F" w:rsidRDefault="00923B61" w:rsidP="00C84B2F">
      <w:pPr>
        <w:pStyle w:val="Default"/>
        <w:spacing w:after="93"/>
        <w:rPr>
          <w:rFonts w:eastAsia="Times New Roman"/>
          <w:b/>
          <w:bCs/>
          <w:color w:val="auto"/>
          <w:sz w:val="22"/>
          <w:szCs w:val="22"/>
          <w:lang w:eastAsia="en-GB"/>
        </w:rPr>
      </w:pPr>
      <w:r w:rsidRPr="00C84B2F">
        <w:rPr>
          <w:rFonts w:eastAsia="Times New Roman"/>
          <w:b/>
          <w:bCs/>
          <w:color w:val="auto"/>
          <w:sz w:val="22"/>
          <w:szCs w:val="22"/>
          <w:lang w:eastAsia="en-GB"/>
        </w:rPr>
        <w:t>Roles and responsibilities for the Police</w:t>
      </w:r>
    </w:p>
    <w:p w14:paraId="1E97FA19" w14:textId="1EF520BD" w:rsidR="00294D04" w:rsidRPr="00C84B2F" w:rsidRDefault="00D90D73" w:rsidP="00C84B2F">
      <w:pPr>
        <w:pStyle w:val="Default"/>
        <w:spacing w:after="93"/>
        <w:rPr>
          <w:color w:val="auto"/>
          <w:sz w:val="23"/>
          <w:szCs w:val="23"/>
        </w:rPr>
      </w:pPr>
      <w:r w:rsidRPr="00C84B2F">
        <w:rPr>
          <w:rFonts w:eastAsia="Times New Roman"/>
          <w:color w:val="auto"/>
          <w:sz w:val="22"/>
          <w:szCs w:val="22"/>
          <w:lang w:eastAsia="en-GB"/>
        </w:rPr>
        <w:t xml:space="preserve">3.7 </w:t>
      </w:r>
      <w:r w:rsidR="00294D04" w:rsidRPr="00C84B2F">
        <w:rPr>
          <w:color w:val="auto"/>
          <w:sz w:val="22"/>
          <w:szCs w:val="22"/>
        </w:rPr>
        <w:t>An investigation into the allegation is normally carried out by the authority in which it sits e.g. criminal allegations will be investigated by the Police and non-criminal allegations will be investigated in the first instance by the School. This will be agreed at the initial evaluation stage. Where the School is not conducting the investigation, it will cooperate with investigative agencies. The investigation will be overseen by the Local Authority Designated Officer (LADO) who will record and be reported to by all other relevant agencies involved. Internal investigations must be second to any safeguarding investigation and may need to be delayed until the external investigation is complete.</w:t>
      </w:r>
    </w:p>
    <w:p w14:paraId="15C85D3B" w14:textId="42AD4B98" w:rsidR="005B6141" w:rsidRPr="00C84B2F" w:rsidRDefault="005B6141" w:rsidP="005B6141">
      <w:pPr>
        <w:autoSpaceDE w:val="0"/>
        <w:autoSpaceDN w:val="0"/>
        <w:rPr>
          <w:sz w:val="22"/>
          <w:szCs w:val="22"/>
        </w:rPr>
      </w:pPr>
    </w:p>
    <w:p w14:paraId="7E2D89F3" w14:textId="77777777" w:rsidR="005B6141" w:rsidRPr="00C84B2F" w:rsidRDefault="005B6141" w:rsidP="005B6141">
      <w:pPr>
        <w:shd w:val="clear" w:color="auto" w:fill="FFFFFF"/>
        <w:spacing w:after="120"/>
        <w:rPr>
          <w:rFonts w:eastAsia="Times New Roman"/>
          <w:sz w:val="22"/>
          <w:szCs w:val="22"/>
          <w:lang w:eastAsia="en-GB"/>
        </w:rPr>
      </w:pPr>
      <w:r w:rsidRPr="00C84B2F">
        <w:rPr>
          <w:rFonts w:eastAsia="Times New Roman"/>
          <w:b/>
          <w:bCs/>
          <w:sz w:val="22"/>
          <w:szCs w:val="22"/>
          <w:lang w:eastAsia="en-GB"/>
        </w:rPr>
        <w:t>Police bail</w:t>
      </w:r>
    </w:p>
    <w:p w14:paraId="341220A5" w14:textId="226C99D5" w:rsidR="005B6141" w:rsidRPr="00C84B2F" w:rsidRDefault="00D90D73" w:rsidP="005B6141">
      <w:pPr>
        <w:shd w:val="clear" w:color="auto" w:fill="FFFFFF"/>
        <w:spacing w:after="120"/>
        <w:rPr>
          <w:rFonts w:eastAsia="Times New Roman"/>
          <w:sz w:val="22"/>
          <w:szCs w:val="22"/>
          <w:lang w:eastAsia="en-GB"/>
        </w:rPr>
      </w:pPr>
      <w:r w:rsidRPr="00C84B2F">
        <w:rPr>
          <w:rFonts w:eastAsia="Times New Roman"/>
          <w:sz w:val="22"/>
          <w:szCs w:val="22"/>
          <w:lang w:eastAsia="en-GB"/>
        </w:rPr>
        <w:t>3.8</w:t>
      </w:r>
      <w:r w:rsidR="005B6141" w:rsidRPr="00C84B2F">
        <w:rPr>
          <w:rFonts w:eastAsia="Times New Roman"/>
          <w:sz w:val="22"/>
          <w:szCs w:val="22"/>
          <w:lang w:eastAsia="en-GB"/>
        </w:rPr>
        <w:t xml:space="preserve"> Police will make an informed decision on making an arrest based on the information known at the time. If an arrest is justified, and following the custody process, the officer in the case will consider if the threshold for bail conditions has been met and either release the suspect on bail with conditions or release under investigation (RUI) without conditions. The decision to arrest is not always an accurate reflection of the risk posed, and any decisions around management of the suspect and arrest/interview should be shared with the LADO for ongoing risk management.</w:t>
      </w:r>
    </w:p>
    <w:p w14:paraId="0D39D1AD" w14:textId="77777777" w:rsidR="005B6141" w:rsidRPr="00C84B2F" w:rsidRDefault="005B6141" w:rsidP="005B6141">
      <w:pPr>
        <w:autoSpaceDE w:val="0"/>
        <w:autoSpaceDN w:val="0"/>
        <w:rPr>
          <w:sz w:val="22"/>
          <w:szCs w:val="22"/>
        </w:rPr>
      </w:pPr>
    </w:p>
    <w:p w14:paraId="2B28983C" w14:textId="78DBBE84" w:rsidR="000F60FF" w:rsidRPr="00C84B2F" w:rsidRDefault="00D90D73" w:rsidP="00264C8F">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4</w:t>
      </w:r>
      <w:r w:rsidR="00264C8F" w:rsidRPr="00C84B2F">
        <w:rPr>
          <w:rFonts w:eastAsia="Times New Roman"/>
          <w:b/>
          <w:bCs/>
          <w:sz w:val="22"/>
          <w:szCs w:val="22"/>
          <w:lang w:eastAsia="en-GB"/>
        </w:rPr>
        <w:t xml:space="preserve">. </w:t>
      </w:r>
      <w:r w:rsidR="008219DB" w:rsidRPr="00C84B2F">
        <w:rPr>
          <w:rFonts w:eastAsia="Times New Roman"/>
          <w:b/>
          <w:bCs/>
          <w:sz w:val="22"/>
          <w:szCs w:val="22"/>
          <w:lang w:eastAsia="en-GB"/>
        </w:rPr>
        <w:t>Responding to an allegation or concern – the role of the employer</w:t>
      </w:r>
    </w:p>
    <w:p w14:paraId="2DF7A2E3" w14:textId="6A082E26"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.1 </w:t>
      </w:r>
      <w:r w:rsidR="00264C8F" w:rsidRPr="00C84B2F">
        <w:rPr>
          <w:rFonts w:eastAsia="Times New Roman"/>
          <w:sz w:val="22"/>
          <w:szCs w:val="22"/>
          <w:lang w:eastAsia="en-GB"/>
        </w:rPr>
        <w:t>An allegation or concern raised about a member of staff may arise from a number of sources, for example, a report from a child, a concern raised by another adult in the organisation or a complaint by a parent. It may also arise in the context of the member of staff and their life outside work or at home.</w:t>
      </w:r>
    </w:p>
    <w:p w14:paraId="7E32F716" w14:textId="77777777" w:rsidR="00C84B2F" w:rsidRDefault="00C84B2F" w:rsidP="00264C8F">
      <w:pPr>
        <w:shd w:val="clear" w:color="auto" w:fill="FFFFFF"/>
        <w:spacing w:after="120"/>
        <w:rPr>
          <w:rFonts w:eastAsia="Times New Roman"/>
          <w:b/>
          <w:bCs/>
          <w:sz w:val="22"/>
          <w:szCs w:val="22"/>
          <w:lang w:eastAsia="en-GB"/>
        </w:rPr>
      </w:pPr>
    </w:p>
    <w:p w14:paraId="5B19D5BD" w14:textId="77777777" w:rsidR="00C84B2F" w:rsidRDefault="00C84B2F" w:rsidP="00264C8F">
      <w:pPr>
        <w:shd w:val="clear" w:color="auto" w:fill="FFFFFF"/>
        <w:spacing w:after="120"/>
        <w:rPr>
          <w:rFonts w:eastAsia="Times New Roman"/>
          <w:b/>
          <w:bCs/>
          <w:sz w:val="22"/>
          <w:szCs w:val="22"/>
          <w:lang w:eastAsia="en-GB"/>
        </w:rPr>
      </w:pPr>
    </w:p>
    <w:p w14:paraId="10309FF5" w14:textId="043E0A32"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Initial action by person receiving or identifying an allegation or concern</w:t>
      </w:r>
    </w:p>
    <w:p w14:paraId="3475240A" w14:textId="79638B04"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.2 </w:t>
      </w:r>
      <w:r w:rsidR="00264C8F" w:rsidRPr="00C84B2F">
        <w:rPr>
          <w:rFonts w:eastAsia="Times New Roman"/>
          <w:sz w:val="22"/>
          <w:szCs w:val="22"/>
          <w:lang w:eastAsia="en-GB"/>
        </w:rPr>
        <w:t>The person to whom an allegation or concern is first reported should treat the matter seriously and keep an open mind. They should not:</w:t>
      </w:r>
    </w:p>
    <w:p w14:paraId="0CF469A7"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Investigate or ask leading questions.</w:t>
      </w:r>
    </w:p>
    <w:p w14:paraId="1785F33A"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Make assumptions or offer alternative explanations.</w:t>
      </w:r>
    </w:p>
    <w:p w14:paraId="08D0BD75"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Promise confidentiality.</w:t>
      </w:r>
    </w:p>
    <w:p w14:paraId="536F47F4" w14:textId="3D69F10F" w:rsidR="00884572" w:rsidRPr="00C84B2F" w:rsidRDefault="00264C8F" w:rsidP="00AA0E8E">
      <w:pPr>
        <w:shd w:val="clear" w:color="auto" w:fill="FFFFFF"/>
        <w:spacing w:after="120"/>
        <w:rPr>
          <w:rFonts w:eastAsia="Times New Roman"/>
          <w:sz w:val="22"/>
          <w:szCs w:val="22"/>
          <w:lang w:eastAsia="en-GB"/>
        </w:rPr>
      </w:pPr>
      <w:r w:rsidRPr="00C84B2F">
        <w:rPr>
          <w:rFonts w:eastAsia="Times New Roman"/>
          <w:sz w:val="22"/>
          <w:szCs w:val="22"/>
          <w:lang w:eastAsia="en-GB"/>
        </w:rPr>
        <w:t xml:space="preserve">They should follow </w:t>
      </w:r>
      <w:r w:rsidR="00AA0E8E" w:rsidRPr="00C84B2F">
        <w:rPr>
          <w:rFonts w:eastAsia="Times New Roman"/>
          <w:sz w:val="22"/>
          <w:szCs w:val="22"/>
          <w:lang w:eastAsia="en-GB"/>
        </w:rPr>
        <w:t>our sc</w:t>
      </w:r>
      <w:r w:rsidR="00340979" w:rsidRPr="00C84B2F">
        <w:rPr>
          <w:rFonts w:eastAsia="Times New Roman"/>
          <w:sz w:val="22"/>
          <w:szCs w:val="22"/>
          <w:lang w:eastAsia="en-GB"/>
        </w:rPr>
        <w:t>hool</w:t>
      </w:r>
      <w:r w:rsidRPr="00C84B2F">
        <w:rPr>
          <w:rFonts w:eastAsia="Times New Roman"/>
          <w:sz w:val="22"/>
          <w:szCs w:val="22"/>
          <w:lang w:eastAsia="en-GB"/>
        </w:rPr>
        <w:t xml:space="preserve"> procedures, which should include the following:</w:t>
      </w:r>
    </w:p>
    <w:p w14:paraId="7D8275A9" w14:textId="6842F7B6"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Making a written record of the information (where possible in the child</w:t>
      </w:r>
      <w:r w:rsidR="00992322" w:rsidRPr="00C84B2F">
        <w:rPr>
          <w:rFonts w:eastAsia="Times New Roman"/>
          <w:sz w:val="22"/>
          <w:szCs w:val="22"/>
          <w:lang w:eastAsia="en-GB"/>
        </w:rPr>
        <w:t>’s</w:t>
      </w:r>
      <w:r w:rsidRPr="00C84B2F">
        <w:rPr>
          <w:rFonts w:eastAsia="Times New Roman"/>
          <w:sz w:val="22"/>
          <w:szCs w:val="22"/>
          <w:lang w:eastAsia="en-GB"/>
        </w:rPr>
        <w:t>/adult's own words), including the time, date and place of incident/s, persons present and what was said.</w:t>
      </w:r>
    </w:p>
    <w:p w14:paraId="10E8D5CD" w14:textId="77777777"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Signing and dating the written record.</w:t>
      </w:r>
    </w:p>
    <w:p w14:paraId="4F5EC142" w14:textId="72B76301"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 xml:space="preserve">Immediately reporting the matter to the </w:t>
      </w:r>
      <w:r w:rsidR="000F60FF" w:rsidRPr="00C84B2F">
        <w:rPr>
          <w:rFonts w:eastAsia="Times New Roman"/>
          <w:sz w:val="22"/>
          <w:szCs w:val="22"/>
          <w:lang w:eastAsia="en-GB"/>
        </w:rPr>
        <w:t>Head Teacher</w:t>
      </w:r>
      <w:r w:rsidR="00101D01" w:rsidRPr="00C84B2F">
        <w:rPr>
          <w:rFonts w:eastAsia="Times New Roman"/>
          <w:sz w:val="22"/>
          <w:szCs w:val="22"/>
          <w:lang w:eastAsia="en-GB"/>
        </w:rPr>
        <w:t xml:space="preserve"> </w:t>
      </w:r>
      <w:r w:rsidRPr="00C84B2F">
        <w:rPr>
          <w:rFonts w:eastAsia="Times New Roman"/>
          <w:sz w:val="22"/>
          <w:szCs w:val="22"/>
          <w:lang w:eastAsia="en-GB"/>
        </w:rPr>
        <w:t xml:space="preserve">or the </w:t>
      </w:r>
      <w:r w:rsidR="00340979" w:rsidRPr="00C84B2F">
        <w:rPr>
          <w:rFonts w:eastAsia="Times New Roman"/>
          <w:sz w:val="22"/>
          <w:szCs w:val="22"/>
          <w:lang w:eastAsia="en-GB"/>
        </w:rPr>
        <w:t>D</w:t>
      </w:r>
      <w:r w:rsidRPr="00C84B2F">
        <w:rPr>
          <w:rFonts w:eastAsia="Times New Roman"/>
          <w:sz w:val="22"/>
          <w:szCs w:val="22"/>
          <w:lang w:eastAsia="en-GB"/>
        </w:rPr>
        <w:t>eputy</w:t>
      </w:r>
      <w:r w:rsidR="00340979" w:rsidRPr="00C84B2F">
        <w:rPr>
          <w:rFonts w:eastAsia="Times New Roman"/>
          <w:sz w:val="22"/>
          <w:szCs w:val="22"/>
          <w:lang w:eastAsia="en-GB"/>
        </w:rPr>
        <w:t xml:space="preserve"> Head Teacher</w:t>
      </w:r>
      <w:r w:rsidRPr="00C84B2F">
        <w:rPr>
          <w:rFonts w:eastAsia="Times New Roman"/>
          <w:sz w:val="22"/>
          <w:szCs w:val="22"/>
          <w:lang w:eastAsia="en-GB"/>
        </w:rPr>
        <w:t xml:space="preserve"> in their absence or where the </w:t>
      </w:r>
      <w:r w:rsidR="000F60FF" w:rsidRPr="00C84B2F">
        <w:rPr>
          <w:rFonts w:eastAsia="Times New Roman"/>
          <w:sz w:val="22"/>
          <w:szCs w:val="22"/>
          <w:lang w:eastAsia="en-GB"/>
        </w:rPr>
        <w:t>Head Teacher</w:t>
      </w:r>
      <w:r w:rsidRPr="00C84B2F">
        <w:rPr>
          <w:rFonts w:eastAsia="Times New Roman"/>
          <w:sz w:val="22"/>
          <w:szCs w:val="22"/>
          <w:lang w:eastAsia="en-GB"/>
        </w:rPr>
        <w:t xml:space="preserve"> is the subject of the allegation report to the </w:t>
      </w:r>
      <w:r w:rsidR="000F60FF" w:rsidRPr="00C84B2F">
        <w:rPr>
          <w:rFonts w:eastAsia="Times New Roman"/>
          <w:sz w:val="22"/>
          <w:szCs w:val="22"/>
          <w:lang w:eastAsia="en-GB"/>
        </w:rPr>
        <w:t>Chair of Governors</w:t>
      </w:r>
      <w:r w:rsidR="00294D04" w:rsidRPr="00C84B2F">
        <w:rPr>
          <w:rFonts w:eastAsia="Times New Roman"/>
          <w:sz w:val="22"/>
          <w:szCs w:val="22"/>
          <w:lang w:eastAsia="en-GB"/>
        </w:rPr>
        <w:t>.</w:t>
      </w:r>
    </w:p>
    <w:p w14:paraId="047D38C4" w14:textId="028BD396" w:rsidR="00101D01" w:rsidRPr="00C84B2F" w:rsidRDefault="00101D01"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sz w:val="22"/>
          <w:szCs w:val="22"/>
        </w:rPr>
        <w:t xml:space="preserve">A “case manager” will lead any investigation. </w:t>
      </w:r>
      <w:r w:rsidR="000F0980" w:rsidRPr="00C84B2F">
        <w:rPr>
          <w:sz w:val="22"/>
          <w:szCs w:val="22"/>
        </w:rPr>
        <w:t>The case manager will be appointed by the Head Teacher or Chair of Governors.</w:t>
      </w:r>
    </w:p>
    <w:p w14:paraId="19F757BA" w14:textId="2854C055" w:rsidR="00264C8F" w:rsidRPr="00C84B2F" w:rsidRDefault="00AA0E8E"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340979" w:rsidRPr="00C84B2F">
        <w:rPr>
          <w:rFonts w:eastAsia="Times New Roman"/>
          <w:sz w:val="22"/>
          <w:szCs w:val="22"/>
          <w:lang w:eastAsia="en-GB"/>
        </w:rPr>
        <w:t>chool will u</w:t>
      </w:r>
      <w:r w:rsidR="00264C8F" w:rsidRPr="00C84B2F">
        <w:rPr>
          <w:rFonts w:eastAsia="Times New Roman"/>
          <w:sz w:val="22"/>
          <w:szCs w:val="22"/>
          <w:lang w:eastAsia="en-GB"/>
        </w:rPr>
        <w:t>ndertake an immediate risk assessment which involves ensuring immediate safety of the child and</w:t>
      </w:r>
      <w:r w:rsidR="00223E52" w:rsidRPr="00C84B2F">
        <w:rPr>
          <w:rFonts w:eastAsia="Times New Roman"/>
          <w:sz w:val="22"/>
          <w:szCs w:val="22"/>
          <w:lang w:eastAsia="en-GB"/>
        </w:rPr>
        <w:t>/</w:t>
      </w:r>
      <w:r w:rsidR="00264C8F" w:rsidRPr="00C84B2F">
        <w:rPr>
          <w:rFonts w:eastAsia="Times New Roman"/>
          <w:sz w:val="22"/>
          <w:szCs w:val="22"/>
          <w:lang w:eastAsia="en-GB"/>
        </w:rPr>
        <w:t>or children and seeking medical attention if required.</w:t>
      </w:r>
    </w:p>
    <w:p w14:paraId="40ED34B7" w14:textId="0E9C1E27"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Initial action by the </w:t>
      </w:r>
      <w:r w:rsidR="000F60FF" w:rsidRPr="00C84B2F">
        <w:rPr>
          <w:rFonts w:eastAsia="Times New Roman"/>
          <w:b/>
          <w:bCs/>
          <w:sz w:val="22"/>
          <w:szCs w:val="22"/>
          <w:lang w:eastAsia="en-GB"/>
        </w:rPr>
        <w:t>Head Teacher</w:t>
      </w:r>
      <w:r w:rsidR="009C7A1B" w:rsidRPr="00C84B2F">
        <w:rPr>
          <w:rFonts w:eastAsia="Times New Roman"/>
          <w:b/>
          <w:bCs/>
          <w:sz w:val="22"/>
          <w:szCs w:val="22"/>
          <w:lang w:eastAsia="en-GB"/>
        </w:rPr>
        <w:t>/employer</w:t>
      </w:r>
    </w:p>
    <w:p w14:paraId="402B24F2" w14:textId="151BE455" w:rsidR="000F0980"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.3 </w:t>
      </w:r>
      <w:r w:rsidR="00264C8F" w:rsidRPr="00C84B2F">
        <w:rPr>
          <w:rFonts w:eastAsia="Times New Roman"/>
          <w:sz w:val="22"/>
          <w:szCs w:val="22"/>
          <w:lang w:eastAsia="en-GB"/>
        </w:rPr>
        <w:t>When informed of a concern or allegation</w:t>
      </w:r>
      <w:r w:rsidR="00340979" w:rsidRPr="00C84B2F">
        <w:rPr>
          <w:rFonts w:eastAsia="Times New Roman"/>
          <w:sz w:val="22"/>
          <w:szCs w:val="22"/>
          <w:lang w:eastAsia="en-GB"/>
        </w:rPr>
        <w:t xml:space="preserve"> at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264C8F" w:rsidRPr="00C84B2F">
        <w:rPr>
          <w:rFonts w:eastAsia="Times New Roman"/>
          <w:sz w:val="22"/>
          <w:szCs w:val="22"/>
          <w:lang w:eastAsia="en-GB"/>
        </w:rPr>
        <w:t xml:space="preserve">, the </w:t>
      </w:r>
      <w:r w:rsidR="000F60FF" w:rsidRPr="00C84B2F">
        <w:rPr>
          <w:rFonts w:eastAsia="Times New Roman"/>
          <w:sz w:val="22"/>
          <w:szCs w:val="22"/>
          <w:lang w:eastAsia="en-GB"/>
        </w:rPr>
        <w:t>Head Teacher</w:t>
      </w:r>
      <w:r w:rsidR="00EA03FB" w:rsidRPr="00C84B2F">
        <w:rPr>
          <w:rFonts w:eastAsia="Times New Roman"/>
          <w:sz w:val="22"/>
          <w:szCs w:val="22"/>
          <w:lang w:eastAsia="en-GB"/>
        </w:rPr>
        <w:t>/Case Manager</w:t>
      </w:r>
      <w:r w:rsidR="00264C8F" w:rsidRPr="00C84B2F">
        <w:rPr>
          <w:rFonts w:eastAsia="Times New Roman"/>
          <w:sz w:val="22"/>
          <w:szCs w:val="22"/>
          <w:lang w:eastAsia="en-GB"/>
        </w:rPr>
        <w:t xml:space="preserve"> </w:t>
      </w:r>
      <w:r w:rsidR="00340979" w:rsidRPr="00C84B2F">
        <w:rPr>
          <w:rFonts w:eastAsia="Times New Roman"/>
          <w:sz w:val="22"/>
          <w:szCs w:val="22"/>
          <w:lang w:eastAsia="en-GB"/>
        </w:rPr>
        <w:t xml:space="preserve">will </w:t>
      </w:r>
      <w:r w:rsidR="00264C8F" w:rsidRPr="00C84B2F">
        <w:rPr>
          <w:rFonts w:eastAsia="Times New Roman"/>
          <w:sz w:val="22"/>
          <w:szCs w:val="22"/>
          <w:lang w:eastAsia="en-GB"/>
        </w:rPr>
        <w:t xml:space="preserve">not investigate the </w:t>
      </w:r>
      <w:r w:rsidR="000F0980" w:rsidRPr="00C84B2F">
        <w:rPr>
          <w:rFonts w:eastAsia="Times New Roman"/>
          <w:sz w:val="22"/>
          <w:szCs w:val="22"/>
          <w:lang w:eastAsia="en-GB"/>
        </w:rPr>
        <w:t>matter but</w:t>
      </w:r>
      <w:r w:rsidR="00264C8F" w:rsidRPr="00C84B2F">
        <w:rPr>
          <w:rFonts w:eastAsia="Times New Roman"/>
          <w:sz w:val="22"/>
          <w:szCs w:val="22"/>
          <w:lang w:eastAsia="en-GB"/>
        </w:rPr>
        <w:t xml:space="preserve"> </w:t>
      </w:r>
      <w:r w:rsidR="00340979" w:rsidRPr="00C84B2F">
        <w:rPr>
          <w:rFonts w:eastAsia="Times New Roman"/>
          <w:sz w:val="22"/>
          <w:szCs w:val="22"/>
          <w:lang w:eastAsia="en-GB"/>
        </w:rPr>
        <w:t>will</w:t>
      </w:r>
      <w:r w:rsidR="00264C8F" w:rsidRPr="00C84B2F">
        <w:rPr>
          <w:rFonts w:eastAsia="Times New Roman"/>
          <w:sz w:val="22"/>
          <w:szCs w:val="22"/>
          <w:lang w:eastAsia="en-GB"/>
        </w:rPr>
        <w:t xml:space="preserve"> </w:t>
      </w:r>
      <w:r w:rsidR="000F0980" w:rsidRPr="00C84B2F">
        <w:rPr>
          <w:rFonts w:eastAsia="Times New Roman"/>
          <w:sz w:val="22"/>
          <w:szCs w:val="22"/>
          <w:lang w:eastAsia="en-GB"/>
        </w:rPr>
        <w:t>gather initial information and liaise with the LADO.</w:t>
      </w:r>
    </w:p>
    <w:p w14:paraId="5A349CC0" w14:textId="688FD08C" w:rsidR="00264C8F" w:rsidRPr="00C84B2F" w:rsidRDefault="000F0980" w:rsidP="00264C8F">
      <w:pPr>
        <w:shd w:val="clear" w:color="auto" w:fill="FFFFFF"/>
        <w:spacing w:after="120"/>
        <w:rPr>
          <w:rFonts w:eastAsia="Times New Roman"/>
          <w:sz w:val="22"/>
          <w:szCs w:val="22"/>
          <w:lang w:eastAsia="en-GB"/>
        </w:rPr>
      </w:pPr>
      <w:r w:rsidRPr="00C84B2F">
        <w:rPr>
          <w:rFonts w:eastAsia="Times New Roman"/>
          <w:sz w:val="22"/>
          <w:szCs w:val="22"/>
          <w:lang w:eastAsia="en-GB"/>
        </w:rPr>
        <w:t>As part of the process t</w:t>
      </w:r>
      <w:r w:rsidR="0060541B" w:rsidRPr="00C84B2F">
        <w:rPr>
          <w:rFonts w:eastAsia="Times New Roman"/>
          <w:sz w:val="22"/>
          <w:szCs w:val="22"/>
          <w:lang w:eastAsia="en-GB"/>
        </w:rPr>
        <w:t>he Head Teacher</w:t>
      </w:r>
      <w:r w:rsidR="00EA03FB" w:rsidRPr="00C84B2F">
        <w:rPr>
          <w:rFonts w:eastAsia="Times New Roman"/>
          <w:sz w:val="22"/>
          <w:szCs w:val="22"/>
          <w:lang w:eastAsia="en-GB"/>
        </w:rPr>
        <w:t>/Case Manager</w:t>
      </w:r>
      <w:r w:rsidR="0060541B" w:rsidRPr="00C84B2F">
        <w:rPr>
          <w:rFonts w:eastAsia="Times New Roman"/>
          <w:sz w:val="22"/>
          <w:szCs w:val="22"/>
          <w:lang w:eastAsia="en-GB"/>
        </w:rPr>
        <w:t xml:space="preserve"> will</w:t>
      </w:r>
      <w:r w:rsidR="00264C8F" w:rsidRPr="00C84B2F">
        <w:rPr>
          <w:rFonts w:eastAsia="Times New Roman"/>
          <w:sz w:val="22"/>
          <w:szCs w:val="22"/>
          <w:lang w:eastAsia="en-GB"/>
        </w:rPr>
        <w:t>:</w:t>
      </w:r>
    </w:p>
    <w:p w14:paraId="2F6E5209" w14:textId="49DCD3A0" w:rsidR="00264C8F" w:rsidRPr="00C84B2F" w:rsidRDefault="00264C8F" w:rsidP="00223E5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Obtain written details of the concern/</w:t>
      </w:r>
      <w:r w:rsidR="0060541B" w:rsidRPr="00C84B2F">
        <w:rPr>
          <w:rFonts w:eastAsia="Times New Roman"/>
          <w:sz w:val="22"/>
          <w:szCs w:val="22"/>
          <w:lang w:eastAsia="en-GB"/>
        </w:rPr>
        <w:t>a</w:t>
      </w:r>
      <w:r w:rsidRPr="00C84B2F">
        <w:rPr>
          <w:rFonts w:eastAsia="Times New Roman"/>
          <w:sz w:val="22"/>
          <w:szCs w:val="22"/>
          <w:lang w:eastAsia="en-GB"/>
        </w:rPr>
        <w:t>llegation, signed and dated by the person</w:t>
      </w:r>
      <w:r w:rsidR="00223E52" w:rsidRPr="00C84B2F">
        <w:rPr>
          <w:rFonts w:eastAsia="Times New Roman"/>
          <w:sz w:val="22"/>
          <w:szCs w:val="22"/>
          <w:lang w:eastAsia="en-GB"/>
        </w:rPr>
        <w:t xml:space="preserve"> </w:t>
      </w:r>
      <w:r w:rsidRPr="00C84B2F">
        <w:rPr>
          <w:rFonts w:eastAsia="Times New Roman"/>
          <w:sz w:val="22"/>
          <w:szCs w:val="22"/>
          <w:lang w:eastAsia="en-GB"/>
        </w:rPr>
        <w:t>receiving it (not the child / adult making the allegation or the alleged person)</w:t>
      </w:r>
      <w:r w:rsidR="000F0980" w:rsidRPr="00C84B2F">
        <w:rPr>
          <w:rFonts w:eastAsia="Times New Roman"/>
          <w:sz w:val="22"/>
          <w:szCs w:val="22"/>
          <w:lang w:eastAsia="en-GB"/>
        </w:rPr>
        <w:t>.</w:t>
      </w:r>
    </w:p>
    <w:p w14:paraId="658CF407" w14:textId="77777777" w:rsidR="00264C8F" w:rsidRPr="00C84B2F" w:rsidRDefault="00264C8F" w:rsidP="008B5C1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Record any information about times, dates and location of incident/s and names of any potential witnesses.</w:t>
      </w:r>
    </w:p>
    <w:p w14:paraId="079B322C" w14:textId="2B74797C" w:rsidR="0060541B" w:rsidRPr="00C84B2F" w:rsidRDefault="00264C8F" w:rsidP="008B5C1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Record discussions about the child and/or member of staff, any decisions made, and the reasons for those decis</w:t>
      </w:r>
      <w:r w:rsidR="0060541B" w:rsidRPr="00C84B2F">
        <w:rPr>
          <w:rFonts w:eastAsia="Times New Roman"/>
          <w:sz w:val="22"/>
          <w:szCs w:val="22"/>
          <w:lang w:eastAsia="en-GB"/>
        </w:rPr>
        <w:t>ions.</w:t>
      </w:r>
    </w:p>
    <w:p w14:paraId="15303935" w14:textId="4E6E7F4A"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Notifying the </w:t>
      </w:r>
      <w:r w:rsidR="00101D01" w:rsidRPr="00C84B2F">
        <w:rPr>
          <w:rFonts w:eastAsia="Times New Roman"/>
          <w:b/>
          <w:bCs/>
          <w:sz w:val="22"/>
          <w:szCs w:val="22"/>
          <w:lang w:eastAsia="en-GB"/>
        </w:rPr>
        <w:t>LADO</w:t>
      </w:r>
      <w:r w:rsidRPr="00C84B2F">
        <w:rPr>
          <w:rFonts w:eastAsia="Times New Roman"/>
          <w:b/>
          <w:bCs/>
          <w:sz w:val="22"/>
          <w:szCs w:val="22"/>
          <w:lang w:eastAsia="en-GB"/>
        </w:rPr>
        <w:t> within one working day of an allegation</w:t>
      </w:r>
    </w:p>
    <w:p w14:paraId="760F6DA8" w14:textId="4CFA4CDF"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w:t>
      </w:r>
      <w:r w:rsidR="00FE187D" w:rsidRPr="00C84B2F">
        <w:rPr>
          <w:rFonts w:eastAsia="Times New Roman"/>
          <w:sz w:val="22"/>
          <w:szCs w:val="22"/>
          <w:lang w:eastAsia="en-GB"/>
        </w:rPr>
        <w:t>4</w:t>
      </w:r>
      <w:r w:rsidR="008219DB" w:rsidRPr="00C84B2F">
        <w:rPr>
          <w:rFonts w:eastAsia="Times New Roman"/>
          <w:sz w:val="22"/>
          <w:szCs w:val="22"/>
          <w:lang w:eastAsia="en-GB"/>
        </w:rPr>
        <w:t xml:space="preserve"> </w:t>
      </w:r>
      <w:r w:rsidR="00264C8F" w:rsidRPr="00C84B2F">
        <w:rPr>
          <w:rFonts w:eastAsia="Times New Roman"/>
          <w:sz w:val="22"/>
          <w:szCs w:val="22"/>
          <w:lang w:eastAsia="en-GB"/>
        </w:rPr>
        <w:t xml:space="preserve">The </w:t>
      </w:r>
      <w:r w:rsidR="00AD7DD8" w:rsidRPr="00C84B2F">
        <w:rPr>
          <w:rFonts w:eastAsia="Times New Roman"/>
          <w:sz w:val="22"/>
          <w:szCs w:val="22"/>
          <w:lang w:eastAsia="en-GB"/>
        </w:rPr>
        <w:t>Head Teacher</w:t>
      </w:r>
      <w:r w:rsidR="009C7A1B" w:rsidRPr="00C84B2F">
        <w:rPr>
          <w:rFonts w:eastAsia="Times New Roman"/>
          <w:sz w:val="22"/>
          <w:szCs w:val="22"/>
          <w:lang w:eastAsia="en-GB"/>
        </w:rPr>
        <w:t>/</w:t>
      </w:r>
      <w:r w:rsidR="00EA03FB" w:rsidRPr="00C84B2F">
        <w:rPr>
          <w:rFonts w:eastAsia="Times New Roman"/>
          <w:sz w:val="22"/>
          <w:szCs w:val="22"/>
          <w:lang w:eastAsia="en-GB"/>
        </w:rPr>
        <w:t>Case Manager</w:t>
      </w:r>
      <w:r w:rsidR="0060541B" w:rsidRPr="00C84B2F">
        <w:rPr>
          <w:rFonts w:eastAsia="Times New Roman"/>
          <w:sz w:val="22"/>
          <w:szCs w:val="22"/>
          <w:lang w:eastAsia="en-GB"/>
        </w:rPr>
        <w:t xml:space="preserve"> at </w:t>
      </w:r>
      <w:r w:rsidR="00AA0E8E" w:rsidRPr="00C84B2F">
        <w:rPr>
          <w:rFonts w:eastAsia="Times New Roman"/>
          <w:sz w:val="22"/>
          <w:szCs w:val="22"/>
          <w:lang w:eastAsia="en-GB"/>
        </w:rPr>
        <w:t>our s</w:t>
      </w:r>
      <w:r w:rsidR="0060541B" w:rsidRPr="00C84B2F">
        <w:rPr>
          <w:rFonts w:eastAsia="Times New Roman"/>
          <w:sz w:val="22"/>
          <w:szCs w:val="22"/>
          <w:lang w:eastAsia="en-GB"/>
        </w:rPr>
        <w:t xml:space="preserve">chool will </w:t>
      </w:r>
      <w:r w:rsidR="00264C8F" w:rsidRPr="00C84B2F">
        <w:rPr>
          <w:rFonts w:eastAsia="Times New Roman"/>
          <w:sz w:val="22"/>
          <w:szCs w:val="22"/>
          <w:lang w:eastAsia="en-GB"/>
        </w:rPr>
        <w:t>inform the</w:t>
      </w:r>
      <w:r w:rsidR="00AD7DD8" w:rsidRPr="00C84B2F">
        <w:rPr>
          <w:rFonts w:eastAsia="Times New Roman"/>
          <w:sz w:val="22"/>
          <w:szCs w:val="22"/>
          <w:lang w:eastAsia="en-GB"/>
        </w:rPr>
        <w:t xml:space="preserve"> LADO</w:t>
      </w:r>
      <w:r w:rsidR="00264C8F" w:rsidRPr="00C84B2F">
        <w:rPr>
          <w:rFonts w:eastAsia="Times New Roman"/>
          <w:sz w:val="22"/>
          <w:szCs w:val="22"/>
          <w:lang w:eastAsia="en-GB"/>
        </w:rPr>
        <w:t> within one working day after an allegation is made and prior to any further investigation taking place. A failure to report an allegation in accordance with procedures is a potential disciplinary matter as this could place a child at further risk of harm.</w:t>
      </w:r>
    </w:p>
    <w:p w14:paraId="48EECA34" w14:textId="1BEAAF2C" w:rsidR="00264C8F" w:rsidRPr="00C84B2F" w:rsidRDefault="00264C8F" w:rsidP="008B5C12">
      <w:pPr>
        <w:numPr>
          <w:ilvl w:val="0"/>
          <w:numId w:val="13"/>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If it is outside of normal working hours and there is an immediate risk to a child</w:t>
      </w:r>
      <w:r w:rsidR="0060541B" w:rsidRPr="00C84B2F">
        <w:rPr>
          <w:rFonts w:eastAsia="Times New Roman"/>
          <w:sz w:val="22"/>
          <w:szCs w:val="22"/>
          <w:lang w:eastAsia="en-GB"/>
        </w:rPr>
        <w:t xml:space="preserve">/ren </w:t>
      </w:r>
      <w:r w:rsidR="00AA0E8E" w:rsidRPr="00C84B2F">
        <w:rPr>
          <w:rFonts w:eastAsia="Times New Roman"/>
          <w:sz w:val="22"/>
          <w:szCs w:val="22"/>
          <w:lang w:eastAsia="en-GB"/>
        </w:rPr>
        <w:t>our s</w:t>
      </w:r>
      <w:r w:rsidR="0060541B" w:rsidRPr="00C84B2F">
        <w:rPr>
          <w:rFonts w:eastAsia="Times New Roman"/>
          <w:sz w:val="22"/>
          <w:szCs w:val="22"/>
          <w:lang w:eastAsia="en-GB"/>
        </w:rPr>
        <w:t xml:space="preserve">chool will call </w:t>
      </w:r>
      <w:r w:rsidRPr="00C84B2F">
        <w:rPr>
          <w:rFonts w:eastAsia="Times New Roman"/>
          <w:sz w:val="22"/>
          <w:szCs w:val="22"/>
          <w:lang w:eastAsia="en-GB"/>
        </w:rPr>
        <w:t xml:space="preserve">the </w:t>
      </w:r>
      <w:r w:rsidR="000F0980" w:rsidRPr="00C84B2F">
        <w:rPr>
          <w:rFonts w:eastAsia="Times New Roman"/>
          <w:sz w:val="22"/>
          <w:szCs w:val="22"/>
          <w:lang w:eastAsia="en-GB"/>
        </w:rPr>
        <w:t>L</w:t>
      </w:r>
      <w:r w:rsidRPr="00C84B2F">
        <w:rPr>
          <w:rFonts w:eastAsia="Times New Roman"/>
          <w:sz w:val="22"/>
          <w:szCs w:val="22"/>
          <w:lang w:eastAsia="en-GB"/>
        </w:rPr>
        <w:t xml:space="preserve">ocal </w:t>
      </w:r>
      <w:r w:rsidR="0060541B" w:rsidRPr="00C84B2F">
        <w:rPr>
          <w:rFonts w:eastAsia="Times New Roman"/>
          <w:sz w:val="22"/>
          <w:szCs w:val="22"/>
          <w:lang w:eastAsia="en-GB"/>
        </w:rPr>
        <w:t>A</w:t>
      </w:r>
      <w:r w:rsidRPr="00C84B2F">
        <w:rPr>
          <w:rFonts w:eastAsia="Times New Roman"/>
          <w:sz w:val="22"/>
          <w:szCs w:val="22"/>
          <w:lang w:eastAsia="en-GB"/>
        </w:rPr>
        <w:t xml:space="preserve">uthority </w:t>
      </w:r>
      <w:r w:rsidR="00AD7DD8" w:rsidRPr="00C84B2F">
        <w:rPr>
          <w:rFonts w:eastAsia="Times New Roman"/>
          <w:sz w:val="22"/>
          <w:szCs w:val="22"/>
          <w:lang w:eastAsia="en-GB"/>
        </w:rPr>
        <w:t>Children’s Social Care E</w:t>
      </w:r>
      <w:r w:rsidRPr="00C84B2F">
        <w:rPr>
          <w:rFonts w:eastAsia="Times New Roman"/>
          <w:sz w:val="22"/>
          <w:szCs w:val="22"/>
          <w:lang w:eastAsia="en-GB"/>
        </w:rPr>
        <w:t xml:space="preserve">mergency </w:t>
      </w:r>
      <w:r w:rsidR="00AD7DD8" w:rsidRPr="00C84B2F">
        <w:rPr>
          <w:rFonts w:eastAsia="Times New Roman"/>
          <w:sz w:val="22"/>
          <w:szCs w:val="22"/>
          <w:lang w:eastAsia="en-GB"/>
        </w:rPr>
        <w:t>D</w:t>
      </w:r>
      <w:r w:rsidRPr="00C84B2F">
        <w:rPr>
          <w:rFonts w:eastAsia="Times New Roman"/>
          <w:sz w:val="22"/>
          <w:szCs w:val="22"/>
          <w:lang w:eastAsia="en-GB"/>
        </w:rPr>
        <w:t xml:space="preserve">uty </w:t>
      </w:r>
      <w:r w:rsidR="00AD7DD8" w:rsidRPr="00C84B2F">
        <w:rPr>
          <w:rFonts w:eastAsia="Times New Roman"/>
          <w:sz w:val="22"/>
          <w:szCs w:val="22"/>
          <w:lang w:eastAsia="en-GB"/>
        </w:rPr>
        <w:t>T</w:t>
      </w:r>
      <w:r w:rsidRPr="00C84B2F">
        <w:rPr>
          <w:rFonts w:eastAsia="Times New Roman"/>
          <w:sz w:val="22"/>
          <w:szCs w:val="22"/>
          <w:lang w:eastAsia="en-GB"/>
        </w:rPr>
        <w:t>eam and the Police</w:t>
      </w:r>
      <w:r w:rsidR="00DF516D" w:rsidRPr="00C84B2F">
        <w:rPr>
          <w:rFonts w:eastAsia="Times New Roman"/>
          <w:sz w:val="22"/>
          <w:szCs w:val="22"/>
          <w:lang w:eastAsia="en-GB"/>
        </w:rPr>
        <w:t>, if necessary</w:t>
      </w:r>
      <w:r w:rsidRPr="00C84B2F">
        <w:rPr>
          <w:rFonts w:eastAsia="Times New Roman"/>
          <w:sz w:val="22"/>
          <w:szCs w:val="22"/>
          <w:lang w:eastAsia="en-GB"/>
        </w:rPr>
        <w:t>.</w:t>
      </w:r>
    </w:p>
    <w:p w14:paraId="3733848C" w14:textId="58C7953E" w:rsidR="00AD7DD8" w:rsidRPr="00C84B2F" w:rsidRDefault="00AA0E8E" w:rsidP="008B5C12">
      <w:pPr>
        <w:numPr>
          <w:ilvl w:val="0"/>
          <w:numId w:val="13"/>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60541B" w:rsidRPr="00C84B2F">
        <w:rPr>
          <w:rFonts w:eastAsia="Times New Roman"/>
          <w:sz w:val="22"/>
          <w:szCs w:val="22"/>
          <w:lang w:eastAsia="en-GB"/>
        </w:rPr>
        <w:t>chool will carry out a</w:t>
      </w:r>
      <w:r w:rsidR="00264C8F" w:rsidRPr="00C84B2F">
        <w:rPr>
          <w:rFonts w:eastAsia="Times New Roman"/>
          <w:sz w:val="22"/>
          <w:szCs w:val="22"/>
          <w:lang w:eastAsia="en-GB"/>
        </w:rPr>
        <w:t xml:space="preserve"> risk assessment</w:t>
      </w:r>
      <w:r w:rsidR="0060541B" w:rsidRPr="00C84B2F">
        <w:rPr>
          <w:rFonts w:eastAsia="Times New Roman"/>
          <w:sz w:val="22"/>
          <w:szCs w:val="22"/>
          <w:lang w:eastAsia="en-GB"/>
        </w:rPr>
        <w:t>. T</w:t>
      </w:r>
      <w:r w:rsidR="00264C8F" w:rsidRPr="00C84B2F">
        <w:rPr>
          <w:rFonts w:eastAsia="Times New Roman"/>
          <w:sz w:val="22"/>
          <w:szCs w:val="22"/>
          <w:lang w:eastAsia="en-GB"/>
        </w:rPr>
        <w:t>his will include ensuring safety, identifying a safety plan and any potential organizational risk.</w:t>
      </w:r>
    </w:p>
    <w:p w14:paraId="21D2E03E" w14:textId="29180701" w:rsidR="00264C8F" w:rsidRDefault="00264C8F" w:rsidP="00264C8F">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Suspension – when it should be considered</w:t>
      </w:r>
    </w:p>
    <w:p w14:paraId="19D16BF6" w14:textId="1227717F" w:rsidR="00F21823" w:rsidRDefault="00F21823" w:rsidP="00264C8F">
      <w:pPr>
        <w:shd w:val="clear" w:color="auto" w:fill="FFFFFF"/>
        <w:spacing w:after="120"/>
        <w:rPr>
          <w:rFonts w:eastAsia="Times New Roman"/>
          <w:b/>
          <w:bCs/>
          <w:sz w:val="22"/>
          <w:szCs w:val="22"/>
          <w:lang w:eastAsia="en-GB"/>
        </w:rPr>
      </w:pPr>
    </w:p>
    <w:p w14:paraId="0E39C04C" w14:textId="77777777" w:rsidR="00F21823" w:rsidRPr="00C84B2F" w:rsidRDefault="00F21823" w:rsidP="00264C8F">
      <w:pPr>
        <w:shd w:val="clear" w:color="auto" w:fill="FFFFFF"/>
        <w:spacing w:after="120"/>
        <w:rPr>
          <w:rFonts w:eastAsia="Times New Roman"/>
          <w:b/>
          <w:bCs/>
          <w:sz w:val="22"/>
          <w:szCs w:val="22"/>
          <w:lang w:eastAsia="en-GB"/>
        </w:rPr>
      </w:pPr>
    </w:p>
    <w:p w14:paraId="07B8FC62" w14:textId="62D72716" w:rsidR="000F0980" w:rsidRPr="00C84B2F" w:rsidRDefault="00DF516D" w:rsidP="000F0980">
      <w:pPr>
        <w:autoSpaceDE w:val="0"/>
        <w:autoSpaceDN w:val="0"/>
        <w:rPr>
          <w:sz w:val="22"/>
          <w:szCs w:val="22"/>
        </w:rPr>
      </w:pPr>
      <w:r w:rsidRPr="00C84B2F">
        <w:rPr>
          <w:sz w:val="22"/>
          <w:szCs w:val="22"/>
        </w:rPr>
        <w:t>4.</w:t>
      </w:r>
      <w:r w:rsidR="00FE187D" w:rsidRPr="00C84B2F">
        <w:rPr>
          <w:sz w:val="22"/>
          <w:szCs w:val="22"/>
        </w:rPr>
        <w:t>5</w:t>
      </w:r>
      <w:r w:rsidRPr="00C84B2F">
        <w:rPr>
          <w:sz w:val="22"/>
          <w:szCs w:val="22"/>
        </w:rPr>
        <w:t xml:space="preserve"> </w:t>
      </w:r>
      <w:r w:rsidR="00AA0E8E" w:rsidRPr="00C84B2F">
        <w:rPr>
          <w:sz w:val="22"/>
          <w:szCs w:val="22"/>
        </w:rPr>
        <w:t>Our s</w:t>
      </w:r>
      <w:r w:rsidR="000F0980" w:rsidRPr="00C84B2F">
        <w:rPr>
          <w:sz w:val="22"/>
          <w:szCs w:val="22"/>
        </w:rPr>
        <w:t>chool will not suspend a member of staff without serious consideration and will not</w:t>
      </w:r>
      <w:r w:rsidRPr="00C84B2F">
        <w:rPr>
          <w:sz w:val="22"/>
          <w:szCs w:val="22"/>
        </w:rPr>
        <w:t xml:space="preserve"> </w:t>
      </w:r>
      <w:r w:rsidR="000F0980" w:rsidRPr="00C84B2F">
        <w:rPr>
          <w:sz w:val="22"/>
          <w:szCs w:val="22"/>
        </w:rPr>
        <w:t xml:space="preserve">do it automatically </w:t>
      </w:r>
      <w:r w:rsidR="00F54F8D" w:rsidRPr="00C84B2F">
        <w:rPr>
          <w:sz w:val="22"/>
          <w:szCs w:val="22"/>
        </w:rPr>
        <w:t>when</w:t>
      </w:r>
      <w:r w:rsidR="000F0980" w:rsidRPr="00C84B2F">
        <w:rPr>
          <w:sz w:val="22"/>
          <w:szCs w:val="22"/>
        </w:rPr>
        <w:t xml:space="preserve"> an allegation has been made. Depending on the nature of the case, it may be possible that alternative arrangements are made so that the individual can continue working. </w:t>
      </w:r>
      <w:r w:rsidR="00AA0E8E" w:rsidRPr="00C84B2F">
        <w:rPr>
          <w:sz w:val="22"/>
          <w:szCs w:val="22"/>
        </w:rPr>
        <w:t>Our s</w:t>
      </w:r>
      <w:r w:rsidR="000F0980" w:rsidRPr="00C84B2F">
        <w:rPr>
          <w:sz w:val="22"/>
          <w:szCs w:val="22"/>
        </w:rPr>
        <w:t>chool</w:t>
      </w:r>
      <w:r w:rsidR="000F0980" w:rsidRPr="00C84B2F">
        <w:rPr>
          <w:i/>
          <w:iCs/>
          <w:sz w:val="22"/>
          <w:szCs w:val="22"/>
        </w:rPr>
        <w:t> </w:t>
      </w:r>
      <w:r w:rsidR="000F0980" w:rsidRPr="00C84B2F">
        <w:rPr>
          <w:sz w:val="22"/>
          <w:szCs w:val="22"/>
        </w:rPr>
        <w:t>is responsible for the decision to suspend an employee but will listen to the views of the police, other agencies and</w:t>
      </w:r>
      <w:r w:rsidR="00F54F8D" w:rsidRPr="00C84B2F">
        <w:rPr>
          <w:sz w:val="22"/>
          <w:szCs w:val="22"/>
        </w:rPr>
        <w:t>/</w:t>
      </w:r>
      <w:r w:rsidR="000F0980" w:rsidRPr="00C84B2F">
        <w:rPr>
          <w:sz w:val="22"/>
          <w:szCs w:val="22"/>
        </w:rPr>
        <w:t xml:space="preserve">or LADO regarding suspension. In the case of suspension, the employee will receive written confirmation within one working day and will be informed of the reason for the suspension. </w:t>
      </w:r>
      <w:r w:rsidR="00AA0E8E" w:rsidRPr="00C84B2F">
        <w:rPr>
          <w:sz w:val="22"/>
          <w:szCs w:val="22"/>
        </w:rPr>
        <w:t>Our s</w:t>
      </w:r>
      <w:r w:rsidR="000F0980" w:rsidRPr="00C84B2F">
        <w:rPr>
          <w:sz w:val="22"/>
          <w:szCs w:val="22"/>
        </w:rPr>
        <w:t xml:space="preserve">chool will also liaise with their HR provider.  </w:t>
      </w:r>
    </w:p>
    <w:p w14:paraId="32E2302B" w14:textId="2A5EA38F" w:rsidR="000F0980" w:rsidRPr="00C84B2F" w:rsidRDefault="000F0980" w:rsidP="00264C8F">
      <w:pPr>
        <w:shd w:val="clear" w:color="auto" w:fill="FFFFFF"/>
        <w:spacing w:after="120"/>
        <w:rPr>
          <w:rFonts w:eastAsia="Times New Roman"/>
          <w:b/>
          <w:bCs/>
          <w:sz w:val="22"/>
          <w:szCs w:val="22"/>
          <w:lang w:eastAsia="en-GB"/>
        </w:rPr>
      </w:pPr>
    </w:p>
    <w:p w14:paraId="149BEB77" w14:textId="1E2D6454" w:rsidR="007967B9" w:rsidRPr="00C84B2F" w:rsidRDefault="00D90D73" w:rsidP="00923B61">
      <w:pPr>
        <w:rPr>
          <w:b/>
          <w:bCs/>
          <w:sz w:val="22"/>
          <w:szCs w:val="22"/>
        </w:rPr>
      </w:pPr>
      <w:r w:rsidRPr="00C84B2F">
        <w:rPr>
          <w:b/>
          <w:bCs/>
          <w:sz w:val="22"/>
          <w:szCs w:val="22"/>
        </w:rPr>
        <w:t>5</w:t>
      </w:r>
      <w:r w:rsidR="00BB5943" w:rsidRPr="00C84B2F">
        <w:rPr>
          <w:b/>
          <w:bCs/>
          <w:sz w:val="22"/>
          <w:szCs w:val="22"/>
        </w:rPr>
        <w:t>. The Role of the LADO</w:t>
      </w:r>
    </w:p>
    <w:p w14:paraId="213C6FAE" w14:textId="77777777" w:rsidR="007967B9" w:rsidRPr="00C84B2F" w:rsidRDefault="007967B9" w:rsidP="00923B61">
      <w:pPr>
        <w:rPr>
          <w:b/>
          <w:bCs/>
          <w:sz w:val="22"/>
          <w:szCs w:val="22"/>
        </w:rPr>
      </w:pPr>
    </w:p>
    <w:p w14:paraId="02D3F9CE" w14:textId="062EC359"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Initial consideration of an allegation by the LADO</w:t>
      </w:r>
    </w:p>
    <w:p w14:paraId="1922F64E" w14:textId="7BB3B4E6" w:rsidR="007967B9" w:rsidRPr="00C84B2F" w:rsidRDefault="000E725E"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 xml:space="preserve">.1 </w:t>
      </w:r>
      <w:r w:rsidR="00CC75CA" w:rsidRPr="00C84B2F">
        <w:rPr>
          <w:rFonts w:eastAsia="Times New Roman"/>
          <w:sz w:val="22"/>
          <w:szCs w:val="22"/>
          <w:lang w:eastAsia="en-GB"/>
        </w:rPr>
        <w:t xml:space="preserve">The LADO’s role is statutory, whose responsibilities are set out in Woking Together to Safeguard Children. The investigation will be overseen by the LADO who will record and be reported to by all other agencies. </w:t>
      </w:r>
      <w:hyperlink r:id="rId19" w:history="1">
        <w:r w:rsidR="00F977D5" w:rsidRPr="00C84B2F">
          <w:rPr>
            <w:rStyle w:val="Hyperlink"/>
            <w:rFonts w:eastAsia="Times New Roman"/>
            <w:color w:val="auto"/>
            <w:sz w:val="22"/>
            <w:szCs w:val="22"/>
            <w:lang w:eastAsia="en-GB"/>
          </w:rPr>
          <w:t>https://national-lado-network.co.uk/the-role-of-the-lado-local-authority-designated-officer/</w:t>
        </w:r>
      </w:hyperlink>
      <w:r w:rsidR="00F977D5" w:rsidRPr="00C84B2F">
        <w:rPr>
          <w:rFonts w:eastAsia="Times New Roman"/>
          <w:sz w:val="22"/>
          <w:szCs w:val="22"/>
          <w:lang w:eastAsia="en-GB"/>
        </w:rPr>
        <w:t xml:space="preserve"> </w:t>
      </w:r>
    </w:p>
    <w:p w14:paraId="6DCC4B10" w14:textId="05E8A5B1" w:rsidR="007967B9" w:rsidRPr="00C84B2F" w:rsidRDefault="009C7A1B"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Position of Trust Meeting</w:t>
      </w:r>
      <w:r w:rsidR="007967B9" w:rsidRPr="00C84B2F">
        <w:rPr>
          <w:rFonts w:eastAsia="Times New Roman"/>
          <w:b/>
          <w:bCs/>
          <w:sz w:val="22"/>
          <w:szCs w:val="22"/>
          <w:lang w:eastAsia="en-GB"/>
        </w:rPr>
        <w:t xml:space="preserve"> (</w:t>
      </w:r>
      <w:r w:rsidRPr="00C84B2F">
        <w:rPr>
          <w:rFonts w:eastAsia="Times New Roman"/>
          <w:b/>
          <w:bCs/>
          <w:sz w:val="22"/>
          <w:szCs w:val="22"/>
          <w:lang w:eastAsia="en-GB"/>
        </w:rPr>
        <w:t>POT</w:t>
      </w:r>
      <w:r w:rsidR="007967B9" w:rsidRPr="00C84B2F">
        <w:rPr>
          <w:rFonts w:eastAsia="Times New Roman"/>
          <w:b/>
          <w:bCs/>
          <w:sz w:val="22"/>
          <w:szCs w:val="22"/>
          <w:lang w:eastAsia="en-GB"/>
        </w:rPr>
        <w:t>)</w:t>
      </w:r>
    </w:p>
    <w:p w14:paraId="51689A26" w14:textId="5C9B4719" w:rsidR="007967B9"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5.2</w:t>
      </w:r>
      <w:r w:rsidR="00BB5943" w:rsidRPr="00C84B2F">
        <w:rPr>
          <w:rFonts w:eastAsia="Times New Roman"/>
          <w:sz w:val="22"/>
          <w:szCs w:val="22"/>
          <w:lang w:eastAsia="en-GB"/>
        </w:rPr>
        <w:t xml:space="preserve"> </w:t>
      </w:r>
      <w:r w:rsidR="009C7A1B" w:rsidRPr="00C84B2F">
        <w:rPr>
          <w:rFonts w:eastAsia="Times New Roman"/>
          <w:sz w:val="22"/>
          <w:szCs w:val="22"/>
          <w:lang w:eastAsia="en-GB"/>
        </w:rPr>
        <w:t>This</w:t>
      </w:r>
      <w:r w:rsidR="007967B9" w:rsidRPr="00C84B2F">
        <w:rPr>
          <w:rFonts w:eastAsia="Times New Roman"/>
          <w:sz w:val="22"/>
          <w:szCs w:val="22"/>
          <w:lang w:eastAsia="en-GB"/>
        </w:rPr>
        <w:t xml:space="preserve"> is a multi-agency meeting that seeks to agree a course of action following an allegation against a staff member. The </w:t>
      </w:r>
      <w:r w:rsidR="009C7A1B" w:rsidRPr="00C84B2F">
        <w:rPr>
          <w:rFonts w:eastAsia="Times New Roman"/>
          <w:sz w:val="22"/>
          <w:szCs w:val="22"/>
          <w:lang w:eastAsia="en-GB"/>
        </w:rPr>
        <w:t xml:space="preserve">POT </w:t>
      </w:r>
      <w:r w:rsidR="007967B9" w:rsidRPr="00C84B2F">
        <w:rPr>
          <w:rFonts w:eastAsia="Times New Roman"/>
          <w:sz w:val="22"/>
          <w:szCs w:val="22"/>
          <w:lang w:eastAsia="en-GB"/>
        </w:rPr>
        <w:t>meeting seeks to discuss and explore if there is enough information to suggest a child may have been harmed or a criminal offence may have been committed.</w:t>
      </w:r>
      <w:r w:rsidR="0044120A" w:rsidRPr="00C84B2F">
        <w:rPr>
          <w:rFonts w:eastAsia="Times New Roman"/>
          <w:sz w:val="22"/>
          <w:szCs w:val="22"/>
          <w:lang w:eastAsia="en-GB"/>
        </w:rPr>
        <w:t xml:space="preserve"> This is decided on a case-by-case basis.</w:t>
      </w:r>
    </w:p>
    <w:p w14:paraId="34EE8F07" w14:textId="4C355479" w:rsidR="007967B9"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 xml:space="preserve">.3 </w:t>
      </w:r>
      <w:r w:rsidR="007967B9" w:rsidRPr="00C84B2F">
        <w:rPr>
          <w:rFonts w:eastAsia="Times New Roman"/>
          <w:sz w:val="22"/>
          <w:szCs w:val="22"/>
          <w:lang w:eastAsia="en-GB"/>
        </w:rPr>
        <w:t>The purpose of the meeting is to scope, gather</w:t>
      </w:r>
      <w:r w:rsidR="00F54F8D" w:rsidRPr="00C84B2F">
        <w:rPr>
          <w:rFonts w:eastAsia="Times New Roman"/>
          <w:sz w:val="22"/>
          <w:szCs w:val="22"/>
          <w:lang w:eastAsia="en-GB"/>
        </w:rPr>
        <w:t xml:space="preserve"> and </w:t>
      </w:r>
      <w:r w:rsidR="007967B9" w:rsidRPr="00C84B2F">
        <w:rPr>
          <w:rFonts w:eastAsia="Times New Roman"/>
          <w:sz w:val="22"/>
          <w:szCs w:val="22"/>
          <w:lang w:eastAsia="en-GB"/>
        </w:rPr>
        <w:t>share information</w:t>
      </w:r>
      <w:r w:rsidR="00F54F8D" w:rsidRPr="00C84B2F">
        <w:rPr>
          <w:rFonts w:eastAsia="Times New Roman"/>
          <w:sz w:val="22"/>
          <w:szCs w:val="22"/>
          <w:lang w:eastAsia="en-GB"/>
        </w:rPr>
        <w:t>,</w:t>
      </w:r>
      <w:r w:rsidR="007967B9" w:rsidRPr="00C84B2F">
        <w:rPr>
          <w:rFonts w:eastAsia="Times New Roman"/>
          <w:sz w:val="22"/>
          <w:szCs w:val="22"/>
          <w:lang w:eastAsia="en-GB"/>
        </w:rPr>
        <w:t xml:space="preserve"> and plan and direct the investigation which could also end up as an internal management investigation.  </w:t>
      </w:r>
    </w:p>
    <w:p w14:paraId="64F5EB7B" w14:textId="3F7541BF" w:rsidR="009671F7"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w:t>
      </w:r>
      <w:r w:rsidR="0044120A" w:rsidRPr="00C84B2F">
        <w:rPr>
          <w:rFonts w:eastAsia="Times New Roman"/>
          <w:sz w:val="22"/>
          <w:szCs w:val="22"/>
          <w:lang w:eastAsia="en-GB"/>
        </w:rPr>
        <w:t>4</w:t>
      </w:r>
      <w:r w:rsidR="00BB5943" w:rsidRPr="00C84B2F">
        <w:rPr>
          <w:rFonts w:eastAsia="Times New Roman"/>
          <w:sz w:val="22"/>
          <w:szCs w:val="22"/>
          <w:lang w:eastAsia="en-GB"/>
        </w:rPr>
        <w:t xml:space="preserve"> </w:t>
      </w:r>
      <w:r w:rsidR="007967B9" w:rsidRPr="00C84B2F">
        <w:rPr>
          <w:rFonts w:eastAsia="Times New Roman"/>
          <w:sz w:val="22"/>
          <w:szCs w:val="22"/>
          <w:lang w:eastAsia="en-GB"/>
        </w:rPr>
        <w:t xml:space="preserve">The </w:t>
      </w:r>
      <w:r w:rsidR="009C7A1B" w:rsidRPr="00C84B2F">
        <w:rPr>
          <w:rFonts w:eastAsia="Times New Roman"/>
          <w:sz w:val="22"/>
          <w:szCs w:val="22"/>
          <w:lang w:eastAsia="en-GB"/>
        </w:rPr>
        <w:t>POT meeting</w:t>
      </w:r>
      <w:r w:rsidR="007967B9" w:rsidRPr="00C84B2F">
        <w:rPr>
          <w:rFonts w:eastAsia="Times New Roman"/>
          <w:sz w:val="22"/>
          <w:szCs w:val="22"/>
          <w:lang w:eastAsia="en-GB"/>
        </w:rPr>
        <w:t> will be chaired by the</w:t>
      </w:r>
      <w:r w:rsidR="009C7A1B" w:rsidRPr="00C84B2F">
        <w:rPr>
          <w:rFonts w:eastAsia="Times New Roman"/>
          <w:sz w:val="22"/>
          <w:szCs w:val="22"/>
          <w:lang w:eastAsia="en-GB"/>
        </w:rPr>
        <w:t xml:space="preserve"> LADO</w:t>
      </w:r>
      <w:r w:rsidRPr="00C84B2F">
        <w:rPr>
          <w:rFonts w:eastAsia="Times New Roman"/>
          <w:sz w:val="22"/>
          <w:szCs w:val="22"/>
          <w:lang w:eastAsia="en-GB"/>
        </w:rPr>
        <w:t xml:space="preserve"> and all appropriate professionals would be invited. </w:t>
      </w:r>
      <w:r w:rsidR="0044120A" w:rsidRPr="00C84B2F">
        <w:rPr>
          <w:rFonts w:eastAsia="Times New Roman"/>
          <w:sz w:val="22"/>
          <w:szCs w:val="22"/>
          <w:lang w:eastAsia="en-GB"/>
        </w:rPr>
        <w:t xml:space="preserve">The subject of the allegation does not attend the POT meeting. </w:t>
      </w:r>
    </w:p>
    <w:p w14:paraId="5C59291E" w14:textId="35FD286F"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Timescales for completing investigations of allegations </w:t>
      </w:r>
    </w:p>
    <w:p w14:paraId="638B557D" w14:textId="00E5B70E" w:rsidR="007967B9" w:rsidRPr="00C84B2F" w:rsidRDefault="0044120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5.5</w:t>
      </w:r>
      <w:r w:rsidR="00BB5943" w:rsidRPr="00C84B2F">
        <w:rPr>
          <w:rFonts w:eastAsia="Times New Roman"/>
          <w:sz w:val="22"/>
          <w:szCs w:val="22"/>
          <w:lang w:eastAsia="en-GB"/>
        </w:rPr>
        <w:t xml:space="preserve"> </w:t>
      </w:r>
      <w:r w:rsidR="007967B9" w:rsidRPr="00C84B2F">
        <w:rPr>
          <w:rFonts w:eastAsia="Times New Roman"/>
          <w:sz w:val="22"/>
          <w:szCs w:val="22"/>
          <w:lang w:eastAsia="en-GB"/>
        </w:rPr>
        <w:t xml:space="preserve">It is in everyone’s interest to resolve cases as quickly as possible consistent with a fair and thorough investigation. </w:t>
      </w:r>
      <w:r w:rsidR="00AA0E8E" w:rsidRPr="00C84B2F">
        <w:rPr>
          <w:rFonts w:eastAsia="Times New Roman"/>
          <w:sz w:val="22"/>
          <w:szCs w:val="22"/>
          <w:lang w:eastAsia="en-GB"/>
        </w:rPr>
        <w:t>Our s</w:t>
      </w:r>
      <w:r w:rsidR="006528A2" w:rsidRPr="00C84B2F">
        <w:rPr>
          <w:rFonts w:eastAsia="Times New Roman"/>
          <w:sz w:val="22"/>
          <w:szCs w:val="22"/>
          <w:lang w:eastAsia="en-GB"/>
        </w:rPr>
        <w:t>chool will investigate</w:t>
      </w:r>
      <w:r w:rsidR="007967B9" w:rsidRPr="00C84B2F">
        <w:rPr>
          <w:rFonts w:eastAsia="Times New Roman"/>
          <w:sz w:val="22"/>
          <w:szCs w:val="22"/>
          <w:lang w:eastAsia="en-GB"/>
        </w:rPr>
        <w:t xml:space="preserve"> allegations as a priority to avoid any delay. The time taken to investigate and resolve individual cases depends on a variety of factors including the nature, </w:t>
      </w:r>
      <w:r w:rsidRPr="00C84B2F">
        <w:rPr>
          <w:rFonts w:eastAsia="Times New Roman"/>
          <w:sz w:val="22"/>
          <w:szCs w:val="22"/>
          <w:lang w:eastAsia="en-GB"/>
        </w:rPr>
        <w:t>seriousness</w:t>
      </w:r>
      <w:r w:rsidR="007967B9" w:rsidRPr="00C84B2F">
        <w:rPr>
          <w:rFonts w:eastAsia="Times New Roman"/>
          <w:sz w:val="22"/>
          <w:szCs w:val="22"/>
          <w:lang w:eastAsia="en-GB"/>
        </w:rPr>
        <w:t xml:space="preserve"> and complexity of the allegation</w:t>
      </w:r>
      <w:r w:rsidR="006528A2" w:rsidRPr="00C84B2F">
        <w:rPr>
          <w:rFonts w:eastAsia="Times New Roman"/>
          <w:sz w:val="22"/>
          <w:szCs w:val="22"/>
          <w:lang w:eastAsia="en-GB"/>
        </w:rPr>
        <w:t>.</w:t>
      </w:r>
      <w:r w:rsidR="00EA03FB" w:rsidRPr="00C84B2F">
        <w:rPr>
          <w:rFonts w:eastAsia="Times New Roman"/>
          <w:sz w:val="22"/>
          <w:szCs w:val="22"/>
          <w:lang w:eastAsia="en-GB"/>
        </w:rPr>
        <w:t xml:space="preserve"> </w:t>
      </w:r>
    </w:p>
    <w:p w14:paraId="6044B52D" w14:textId="77777777"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Monitoring progress</w:t>
      </w:r>
    </w:p>
    <w:p w14:paraId="46E76C85" w14:textId="28C882B5" w:rsidR="007967B9" w:rsidRPr="00C84B2F" w:rsidRDefault="0044120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5.6</w:t>
      </w:r>
      <w:r w:rsidR="00BB5943" w:rsidRPr="00C84B2F">
        <w:rPr>
          <w:rFonts w:eastAsia="Times New Roman"/>
          <w:sz w:val="22"/>
          <w:szCs w:val="22"/>
          <w:lang w:eastAsia="en-GB"/>
        </w:rPr>
        <w:t xml:space="preserve"> </w:t>
      </w:r>
      <w:r w:rsidR="007967B9" w:rsidRPr="00C84B2F">
        <w:rPr>
          <w:rFonts w:eastAsia="Times New Roman"/>
          <w:sz w:val="22"/>
          <w:szCs w:val="22"/>
          <w:lang w:eastAsia="en-GB"/>
        </w:rPr>
        <w:t>The </w:t>
      </w:r>
      <w:r w:rsidR="009671F7" w:rsidRPr="00C84B2F">
        <w:rPr>
          <w:rFonts w:eastAsia="Times New Roman"/>
          <w:sz w:val="22"/>
          <w:szCs w:val="22"/>
          <w:lang w:eastAsia="en-GB"/>
        </w:rPr>
        <w:t xml:space="preserve">LADO </w:t>
      </w:r>
      <w:r w:rsidR="006528A2" w:rsidRPr="00C84B2F">
        <w:rPr>
          <w:rFonts w:eastAsia="Times New Roman"/>
          <w:sz w:val="22"/>
          <w:szCs w:val="22"/>
          <w:lang w:eastAsia="en-GB"/>
        </w:rPr>
        <w:t>will</w:t>
      </w:r>
      <w:r w:rsidR="007967B9" w:rsidRPr="00C84B2F">
        <w:rPr>
          <w:rFonts w:eastAsia="Times New Roman"/>
          <w:sz w:val="22"/>
          <w:szCs w:val="22"/>
          <w:lang w:eastAsia="en-GB"/>
        </w:rPr>
        <w:t xml:space="preserve"> monitor and record the progress of each case, depending on its complexity. This could be by way of review meetings/discussions or direct liaison with the police, LA children's social care, </w:t>
      </w:r>
      <w:r w:rsidR="00AA0E8E" w:rsidRPr="00C84B2F">
        <w:rPr>
          <w:rFonts w:eastAsia="Times New Roman"/>
          <w:sz w:val="22"/>
          <w:szCs w:val="22"/>
          <w:lang w:eastAsia="en-GB"/>
        </w:rPr>
        <w:t>our s</w:t>
      </w:r>
      <w:r w:rsidR="006528A2" w:rsidRPr="00C84B2F">
        <w:rPr>
          <w:rFonts w:eastAsia="Times New Roman"/>
          <w:sz w:val="22"/>
          <w:szCs w:val="22"/>
          <w:lang w:eastAsia="en-GB"/>
        </w:rPr>
        <w:t>chool</w:t>
      </w:r>
      <w:r w:rsidR="007967B9" w:rsidRPr="00C84B2F">
        <w:rPr>
          <w:rFonts w:eastAsia="Times New Roman"/>
          <w:sz w:val="22"/>
          <w:szCs w:val="22"/>
          <w:lang w:eastAsia="en-GB"/>
        </w:rPr>
        <w:t xml:space="preserve"> as appropriate. </w:t>
      </w:r>
    </w:p>
    <w:p w14:paraId="0BD84DDB" w14:textId="47F63508"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Records of </w:t>
      </w:r>
      <w:r w:rsidR="009671F7" w:rsidRPr="00C84B2F">
        <w:rPr>
          <w:rFonts w:eastAsia="Times New Roman"/>
          <w:b/>
          <w:bCs/>
          <w:sz w:val="22"/>
          <w:szCs w:val="22"/>
          <w:lang w:eastAsia="en-GB"/>
        </w:rPr>
        <w:t>LADO</w:t>
      </w:r>
      <w:r w:rsidR="009671F7" w:rsidRPr="00C84B2F">
        <w:rPr>
          <w:rFonts w:eastAsia="Times New Roman"/>
          <w:sz w:val="22"/>
          <w:szCs w:val="22"/>
          <w:lang w:eastAsia="en-GB"/>
        </w:rPr>
        <w:t xml:space="preserve"> </w:t>
      </w:r>
      <w:r w:rsidRPr="00C84B2F">
        <w:rPr>
          <w:rFonts w:eastAsia="Times New Roman"/>
          <w:b/>
          <w:bCs/>
          <w:sz w:val="22"/>
          <w:szCs w:val="22"/>
          <w:lang w:eastAsia="en-GB"/>
        </w:rPr>
        <w:t>Allegations Management  </w:t>
      </w:r>
    </w:p>
    <w:p w14:paraId="14491AAB" w14:textId="54DC7A6D" w:rsidR="00501FCE" w:rsidRPr="00C84B2F" w:rsidRDefault="0044120A" w:rsidP="00FE187D">
      <w:pPr>
        <w:shd w:val="clear" w:color="auto" w:fill="FFFFFF"/>
        <w:spacing w:after="120"/>
        <w:rPr>
          <w:rFonts w:eastAsia="Times New Roman"/>
          <w:sz w:val="22"/>
          <w:szCs w:val="22"/>
          <w:lang w:eastAsia="en-GB"/>
        </w:rPr>
      </w:pPr>
      <w:r w:rsidRPr="00C84B2F">
        <w:rPr>
          <w:rFonts w:eastAsia="Times New Roman"/>
          <w:sz w:val="22"/>
          <w:szCs w:val="22"/>
          <w:lang w:eastAsia="en-GB"/>
        </w:rPr>
        <w:t>5.7</w:t>
      </w:r>
      <w:r w:rsidR="00BB5943" w:rsidRPr="00C84B2F">
        <w:rPr>
          <w:rFonts w:eastAsia="Times New Roman"/>
          <w:sz w:val="22"/>
          <w:szCs w:val="22"/>
          <w:lang w:eastAsia="en-GB"/>
        </w:rPr>
        <w:t xml:space="preserve"> </w:t>
      </w:r>
      <w:r w:rsidR="007967B9" w:rsidRPr="00C84B2F">
        <w:rPr>
          <w:rFonts w:eastAsia="Times New Roman"/>
          <w:sz w:val="22"/>
          <w:szCs w:val="22"/>
          <w:lang w:eastAsia="en-GB"/>
        </w:rPr>
        <w:t>Information of all allegations that meets </w:t>
      </w:r>
      <w:r w:rsidR="009671F7" w:rsidRPr="00C84B2F">
        <w:rPr>
          <w:rFonts w:eastAsia="Times New Roman"/>
          <w:sz w:val="22"/>
          <w:szCs w:val="22"/>
          <w:lang w:eastAsia="en-GB"/>
        </w:rPr>
        <w:t xml:space="preserve">LADO </w:t>
      </w:r>
      <w:r w:rsidR="007967B9" w:rsidRPr="00C84B2F">
        <w:rPr>
          <w:rFonts w:eastAsia="Times New Roman"/>
          <w:sz w:val="22"/>
          <w:szCs w:val="22"/>
          <w:lang w:eastAsia="en-GB"/>
        </w:rPr>
        <w:t>Threshold will be kept on a restricted and confidential </w:t>
      </w:r>
      <w:r w:rsidR="009671F7" w:rsidRPr="00C84B2F">
        <w:rPr>
          <w:rFonts w:eastAsia="Times New Roman"/>
          <w:sz w:val="22"/>
          <w:szCs w:val="22"/>
          <w:lang w:eastAsia="en-GB"/>
        </w:rPr>
        <w:t xml:space="preserve">LADO </w:t>
      </w:r>
      <w:r w:rsidR="007967B9" w:rsidRPr="00C84B2F">
        <w:rPr>
          <w:rFonts w:eastAsia="Times New Roman"/>
          <w:sz w:val="22"/>
          <w:szCs w:val="22"/>
          <w:lang w:eastAsia="en-GB"/>
        </w:rPr>
        <w:t>data</w:t>
      </w:r>
      <w:r w:rsidR="0012146A" w:rsidRPr="00C84B2F">
        <w:rPr>
          <w:rFonts w:eastAsia="Times New Roman"/>
          <w:sz w:val="22"/>
          <w:szCs w:val="22"/>
          <w:lang w:eastAsia="en-GB"/>
        </w:rPr>
        <w:t>base</w:t>
      </w:r>
      <w:r w:rsidR="007967B9" w:rsidRPr="00C84B2F">
        <w:rPr>
          <w:rFonts w:eastAsia="Times New Roman"/>
          <w:sz w:val="22"/>
          <w:szCs w:val="22"/>
          <w:lang w:eastAsia="en-GB"/>
        </w:rPr>
        <w:t xml:space="preserve">. </w:t>
      </w:r>
    </w:p>
    <w:p w14:paraId="16DEF37F" w14:textId="02300637" w:rsidR="00501FCE" w:rsidRPr="00C84B2F" w:rsidRDefault="00501FCE" w:rsidP="007F775A">
      <w:pPr>
        <w:rPr>
          <w:b/>
          <w:bCs/>
        </w:rPr>
      </w:pPr>
    </w:p>
    <w:p w14:paraId="076B0C81" w14:textId="16CD8D6D" w:rsidR="00501FCE" w:rsidRPr="00C84B2F" w:rsidRDefault="003A4CB1" w:rsidP="007F775A">
      <w:pPr>
        <w:rPr>
          <w:b/>
          <w:bCs/>
          <w:sz w:val="22"/>
          <w:szCs w:val="22"/>
        </w:rPr>
      </w:pPr>
      <w:r w:rsidRPr="00C84B2F">
        <w:rPr>
          <w:b/>
          <w:bCs/>
          <w:sz w:val="22"/>
          <w:szCs w:val="22"/>
        </w:rPr>
        <w:t>6</w:t>
      </w:r>
      <w:r w:rsidR="00BB5943" w:rsidRPr="00C84B2F">
        <w:rPr>
          <w:b/>
          <w:bCs/>
          <w:sz w:val="22"/>
          <w:szCs w:val="22"/>
        </w:rPr>
        <w:t xml:space="preserve">. Outcomes Following </w:t>
      </w:r>
      <w:r w:rsidR="006528A2" w:rsidRPr="00C84B2F">
        <w:rPr>
          <w:b/>
          <w:bCs/>
          <w:sz w:val="22"/>
          <w:szCs w:val="22"/>
        </w:rPr>
        <w:t>a</w:t>
      </w:r>
      <w:r w:rsidR="00BB5943" w:rsidRPr="00C84B2F">
        <w:rPr>
          <w:b/>
          <w:bCs/>
          <w:sz w:val="22"/>
          <w:szCs w:val="22"/>
        </w:rPr>
        <w:t xml:space="preserve">n Investigation </w:t>
      </w:r>
    </w:p>
    <w:p w14:paraId="5DF0738B" w14:textId="6C8D734F" w:rsidR="00501FCE" w:rsidRPr="00C84B2F" w:rsidRDefault="00501FCE" w:rsidP="007F775A">
      <w:pPr>
        <w:rPr>
          <w:b/>
          <w:bCs/>
          <w:sz w:val="22"/>
          <w:szCs w:val="22"/>
        </w:rPr>
      </w:pPr>
    </w:p>
    <w:p w14:paraId="6A420094" w14:textId="267C9F21" w:rsidR="00501FCE" w:rsidRPr="00C84B2F" w:rsidRDefault="00FE187D"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6</w:t>
      </w:r>
      <w:r w:rsidR="00BB5943" w:rsidRPr="00C84B2F">
        <w:rPr>
          <w:rFonts w:ascii="Arial" w:hAnsi="Arial" w:cs="Arial"/>
          <w:sz w:val="22"/>
          <w:szCs w:val="22"/>
        </w:rPr>
        <w:t xml:space="preserve">.1 </w:t>
      </w:r>
      <w:r w:rsidR="00501FCE" w:rsidRPr="00C84B2F">
        <w:rPr>
          <w:rFonts w:ascii="Arial" w:hAnsi="Arial" w:cs="Arial"/>
          <w:sz w:val="22"/>
          <w:szCs w:val="22"/>
        </w:rPr>
        <w:t>The following definitions should be used when determining the outcome of allegation investigations:</w:t>
      </w:r>
    </w:p>
    <w:p w14:paraId="011D1818"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Substantiated allegations</w:t>
      </w:r>
    </w:p>
    <w:p w14:paraId="696A0E9F" w14:textId="5892EF10" w:rsidR="00BB5943"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prove the allegation that a child has been harmed or there is a risk of harm.</w:t>
      </w:r>
    </w:p>
    <w:p w14:paraId="680571B3" w14:textId="0959082A" w:rsidR="00501FCE" w:rsidRPr="00C84B2F" w:rsidRDefault="00F21823" w:rsidP="00501FCE">
      <w:pPr>
        <w:pStyle w:val="NormalWeb"/>
        <w:shd w:val="clear" w:color="auto" w:fill="FFFFFF"/>
        <w:spacing w:before="0" w:beforeAutospacing="0" w:after="120" w:afterAutospacing="0"/>
        <w:rPr>
          <w:rFonts w:ascii="Arial" w:hAnsi="Arial" w:cs="Arial"/>
          <w:sz w:val="22"/>
          <w:szCs w:val="22"/>
        </w:rPr>
      </w:pPr>
      <w:r>
        <w:rPr>
          <w:rStyle w:val="Strong"/>
          <w:rFonts w:ascii="Arial" w:hAnsi="Arial" w:cs="Arial"/>
          <w:sz w:val="22"/>
          <w:szCs w:val="22"/>
        </w:rPr>
        <w:lastRenderedPageBreak/>
        <w:br/>
      </w:r>
      <w:r w:rsidR="00501FCE" w:rsidRPr="00C84B2F">
        <w:rPr>
          <w:rStyle w:val="Strong"/>
          <w:rFonts w:ascii="Arial" w:hAnsi="Arial" w:cs="Arial"/>
          <w:sz w:val="22"/>
          <w:szCs w:val="22"/>
        </w:rPr>
        <w:t>Malicious</w:t>
      </w:r>
    </w:p>
    <w:p w14:paraId="33E7C2A2" w14:textId="6EB69BFD"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disprove the allegation and there has been a deliberate act to deceive. The police should be asked to consider what action may be appropriate in these circumstances.</w:t>
      </w:r>
    </w:p>
    <w:p w14:paraId="5D229C30" w14:textId="3028BA5B"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False allegations</w:t>
      </w:r>
    </w:p>
    <w:p w14:paraId="13CEC764" w14:textId="3DE76F89"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disprove the allegation, however, there is no evidence to suggest that there was a deliberate intention to deceive.</w:t>
      </w:r>
    </w:p>
    <w:p w14:paraId="3E8DCD1D"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Unsubstantiated allegations</w:t>
      </w:r>
    </w:p>
    <w:p w14:paraId="6102A394"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insufficient evidence to either prove or disprove the allegation. The term, therefore, does not imply guilt or innocence.</w:t>
      </w:r>
    </w:p>
    <w:p w14:paraId="3D4A60FF"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Unfounded</w:t>
      </w:r>
    </w:p>
    <w:p w14:paraId="6977F69E"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 additional definition of ‘unfounded’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098D9969" w14:textId="4580F271" w:rsidR="00501FCE" w:rsidRPr="00C84B2F" w:rsidRDefault="00501FCE" w:rsidP="007F775A">
      <w:pPr>
        <w:rPr>
          <w:b/>
          <w:bCs/>
          <w:sz w:val="22"/>
          <w:szCs w:val="22"/>
        </w:rPr>
      </w:pPr>
    </w:p>
    <w:p w14:paraId="1E3D78C4" w14:textId="77777777" w:rsidR="00501FCE" w:rsidRPr="00C84B2F" w:rsidRDefault="00501FCE" w:rsidP="00501FCE">
      <w:pPr>
        <w:shd w:val="clear" w:color="auto" w:fill="FFFFFF"/>
        <w:spacing w:after="120"/>
        <w:rPr>
          <w:rFonts w:eastAsia="Times New Roman"/>
          <w:sz w:val="21"/>
          <w:szCs w:val="21"/>
          <w:lang w:eastAsia="en-GB"/>
        </w:rPr>
      </w:pPr>
      <w:r w:rsidRPr="00C84B2F">
        <w:rPr>
          <w:rFonts w:eastAsia="Times New Roman"/>
          <w:b/>
          <w:bCs/>
          <w:sz w:val="21"/>
          <w:szCs w:val="21"/>
          <w:lang w:eastAsia="en-GB"/>
        </w:rPr>
        <w:t>Outcome Letter</w:t>
      </w:r>
    </w:p>
    <w:p w14:paraId="374EC880" w14:textId="79883636" w:rsidR="00501FCE" w:rsidRPr="00C84B2F" w:rsidRDefault="00FE187D" w:rsidP="00501FCE">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BB5943" w:rsidRPr="00C84B2F">
        <w:rPr>
          <w:rFonts w:eastAsia="Times New Roman"/>
          <w:sz w:val="22"/>
          <w:szCs w:val="22"/>
          <w:lang w:eastAsia="en-GB"/>
        </w:rPr>
        <w:t xml:space="preserve">.2 </w:t>
      </w:r>
      <w:r w:rsidR="00AA0E8E" w:rsidRPr="00C84B2F">
        <w:rPr>
          <w:rFonts w:eastAsia="Times New Roman"/>
          <w:sz w:val="22"/>
          <w:szCs w:val="22"/>
          <w:lang w:eastAsia="en-GB"/>
        </w:rPr>
        <w:t>Our s</w:t>
      </w:r>
      <w:r w:rsidR="006528A2" w:rsidRPr="00C84B2F">
        <w:rPr>
          <w:rFonts w:eastAsia="Times New Roman"/>
          <w:sz w:val="22"/>
          <w:szCs w:val="22"/>
          <w:lang w:eastAsia="en-GB"/>
        </w:rPr>
        <w:t xml:space="preserve">chool will </w:t>
      </w:r>
      <w:r w:rsidR="00501FCE" w:rsidRPr="00C84B2F">
        <w:rPr>
          <w:rFonts w:eastAsia="Times New Roman"/>
          <w:sz w:val="22"/>
          <w:szCs w:val="22"/>
          <w:lang w:eastAsia="en-GB"/>
        </w:rPr>
        <w:t>put the outcome and recommendations in writing to the alleged person and send a copy of the letter to the LADO who will keep this on the LADO data</w:t>
      </w:r>
      <w:r w:rsidR="00C42F83" w:rsidRPr="00C84B2F">
        <w:rPr>
          <w:rFonts w:eastAsia="Times New Roman"/>
          <w:sz w:val="22"/>
          <w:szCs w:val="22"/>
          <w:lang w:eastAsia="en-GB"/>
        </w:rPr>
        <w:t xml:space="preserve"> </w:t>
      </w:r>
      <w:r w:rsidR="00501FCE" w:rsidRPr="00C84B2F">
        <w:rPr>
          <w:rFonts w:eastAsia="Times New Roman"/>
          <w:sz w:val="22"/>
          <w:szCs w:val="22"/>
          <w:lang w:eastAsia="en-GB"/>
        </w:rPr>
        <w:t>base.</w:t>
      </w:r>
    </w:p>
    <w:p w14:paraId="2053A5C7" w14:textId="323EFAF6" w:rsidR="00501FCE" w:rsidRPr="00C84B2F" w:rsidRDefault="00501FCE" w:rsidP="00501FCE">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References </w:t>
      </w:r>
    </w:p>
    <w:p w14:paraId="1B031977" w14:textId="4B7B99F4" w:rsidR="00CA1BF3" w:rsidRPr="00C84B2F" w:rsidRDefault="00FE187D" w:rsidP="00501FCE">
      <w:pPr>
        <w:shd w:val="clear" w:color="auto" w:fill="FFFFFF"/>
        <w:spacing w:after="120"/>
        <w:rPr>
          <w:sz w:val="22"/>
          <w:szCs w:val="22"/>
        </w:rPr>
      </w:pPr>
      <w:r w:rsidRPr="00C84B2F">
        <w:rPr>
          <w:rFonts w:eastAsia="Times New Roman"/>
          <w:sz w:val="22"/>
          <w:szCs w:val="22"/>
          <w:lang w:eastAsia="en-GB"/>
        </w:rPr>
        <w:t>6</w:t>
      </w:r>
      <w:r w:rsidR="00BB5943" w:rsidRPr="00C84B2F">
        <w:rPr>
          <w:rFonts w:eastAsia="Times New Roman"/>
          <w:sz w:val="22"/>
          <w:szCs w:val="22"/>
          <w:lang w:eastAsia="en-GB"/>
        </w:rPr>
        <w:t xml:space="preserve">.3 </w:t>
      </w:r>
      <w:r w:rsidR="00501FCE" w:rsidRPr="00C84B2F">
        <w:rPr>
          <w:rFonts w:eastAsia="Times New Roman"/>
          <w:sz w:val="22"/>
          <w:szCs w:val="22"/>
          <w:lang w:eastAsia="en-GB"/>
        </w:rPr>
        <w:t>It is noted in Keeping Children Safe in Education</w:t>
      </w:r>
      <w:r w:rsidR="00FA050E" w:rsidRPr="00C84B2F">
        <w:rPr>
          <w:rFonts w:eastAsia="Times New Roman"/>
          <w:sz w:val="22"/>
          <w:szCs w:val="22"/>
          <w:lang w:eastAsia="en-GB"/>
        </w:rPr>
        <w:t xml:space="preserve"> </w:t>
      </w:r>
      <w:r w:rsidR="00692246">
        <w:rPr>
          <w:rFonts w:eastAsia="Times New Roman"/>
          <w:sz w:val="22"/>
          <w:szCs w:val="22"/>
          <w:lang w:eastAsia="en-GB"/>
        </w:rPr>
        <w:t>202</w:t>
      </w:r>
      <w:r w:rsidR="00246E6A">
        <w:rPr>
          <w:rFonts w:eastAsia="Times New Roman"/>
          <w:sz w:val="22"/>
          <w:szCs w:val="22"/>
          <w:lang w:eastAsia="en-GB"/>
        </w:rPr>
        <w:t>5</w:t>
      </w:r>
      <w:r w:rsidR="00501FCE" w:rsidRPr="00C84B2F">
        <w:rPr>
          <w:rFonts w:eastAsia="Times New Roman"/>
          <w:sz w:val="22"/>
          <w:szCs w:val="22"/>
          <w:lang w:eastAsia="en-GB"/>
        </w:rPr>
        <w:t xml:space="preserve"> </w:t>
      </w:r>
      <w:r w:rsidR="00FA050E" w:rsidRPr="00C84B2F">
        <w:rPr>
          <w:sz w:val="22"/>
          <w:szCs w:val="22"/>
        </w:rPr>
        <w:t xml:space="preserve">that cases in which an allegation was found to be false, unfounded, unsubstantiated or malicious </w:t>
      </w:r>
      <w:r w:rsidR="006528A2" w:rsidRPr="00C84B2F">
        <w:rPr>
          <w:sz w:val="22"/>
          <w:szCs w:val="22"/>
        </w:rPr>
        <w:t>will</w:t>
      </w:r>
      <w:r w:rsidR="00FA050E" w:rsidRPr="00C84B2F">
        <w:rPr>
          <w:sz w:val="22"/>
          <w:szCs w:val="22"/>
        </w:rPr>
        <w:t xml:space="preserve"> not be included in </w:t>
      </w:r>
      <w:r w:rsidR="00AA0E8E" w:rsidRPr="00C84B2F">
        <w:rPr>
          <w:sz w:val="22"/>
          <w:szCs w:val="22"/>
        </w:rPr>
        <w:t>our s</w:t>
      </w:r>
      <w:r w:rsidR="006528A2" w:rsidRPr="00C84B2F">
        <w:rPr>
          <w:sz w:val="22"/>
          <w:szCs w:val="22"/>
        </w:rPr>
        <w:t xml:space="preserve">chool </w:t>
      </w:r>
      <w:r w:rsidR="00FA050E" w:rsidRPr="00C84B2F">
        <w:rPr>
          <w:sz w:val="22"/>
          <w:szCs w:val="22"/>
        </w:rPr>
        <w:t xml:space="preserve">references. Any repeated concerns or allegations which have all been found to be false, unfounded, unsubstantiated or malicious </w:t>
      </w:r>
      <w:r w:rsidR="006528A2" w:rsidRPr="00C84B2F">
        <w:rPr>
          <w:sz w:val="22"/>
          <w:szCs w:val="22"/>
        </w:rPr>
        <w:t xml:space="preserve">will </w:t>
      </w:r>
      <w:r w:rsidR="00FA050E" w:rsidRPr="00C84B2F">
        <w:rPr>
          <w:sz w:val="22"/>
          <w:szCs w:val="22"/>
        </w:rPr>
        <w:t xml:space="preserve">also not be included in any reference. </w:t>
      </w:r>
    </w:p>
    <w:p w14:paraId="16BAF942" w14:textId="07BF4C61" w:rsidR="00D4680F" w:rsidRPr="00C84B2F" w:rsidRDefault="00FE187D" w:rsidP="00501FCE">
      <w:pPr>
        <w:shd w:val="clear" w:color="auto" w:fill="FFFFFF"/>
        <w:spacing w:after="120"/>
        <w:rPr>
          <w:sz w:val="22"/>
          <w:szCs w:val="22"/>
        </w:rPr>
      </w:pPr>
      <w:r w:rsidRPr="00C84B2F">
        <w:rPr>
          <w:sz w:val="22"/>
          <w:szCs w:val="22"/>
        </w:rPr>
        <w:t>6</w:t>
      </w:r>
      <w:r w:rsidR="00BB5943" w:rsidRPr="00C84B2F">
        <w:rPr>
          <w:sz w:val="22"/>
          <w:szCs w:val="22"/>
        </w:rPr>
        <w:t xml:space="preserve">.4 </w:t>
      </w:r>
      <w:r w:rsidR="00FA050E" w:rsidRPr="00C84B2F">
        <w:rPr>
          <w:sz w:val="22"/>
          <w:szCs w:val="22"/>
        </w:rPr>
        <w:t xml:space="preserve">Substantiated allegations </w:t>
      </w:r>
      <w:r w:rsidR="006528A2" w:rsidRPr="00C84B2F">
        <w:rPr>
          <w:sz w:val="22"/>
          <w:szCs w:val="22"/>
        </w:rPr>
        <w:t>will</w:t>
      </w:r>
      <w:r w:rsidR="00FA050E" w:rsidRPr="00C84B2F">
        <w:rPr>
          <w:sz w:val="22"/>
          <w:szCs w:val="22"/>
        </w:rPr>
        <w:t xml:space="preserve"> be included in references, provided that the information is factual and does not include opinions.</w:t>
      </w:r>
    </w:p>
    <w:p w14:paraId="7997CD94" w14:textId="5DD37E25" w:rsidR="00501FCE" w:rsidRPr="00C84B2F" w:rsidRDefault="00501FCE" w:rsidP="00501FC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Record keeping in relation to the outcome of an investigation</w:t>
      </w:r>
    </w:p>
    <w:p w14:paraId="3458EB86" w14:textId="03B6B0FC" w:rsidR="00D4680F" w:rsidRPr="00C84B2F" w:rsidRDefault="00FE187D" w:rsidP="00D4680F">
      <w:pPr>
        <w:spacing w:line="276" w:lineRule="auto"/>
        <w:rPr>
          <w:rFonts w:eastAsia="Arial"/>
          <w:sz w:val="22"/>
          <w:szCs w:val="22"/>
        </w:rPr>
      </w:pPr>
      <w:r w:rsidRPr="00C84B2F">
        <w:rPr>
          <w:rFonts w:eastAsia="Arial"/>
          <w:sz w:val="22"/>
          <w:szCs w:val="22"/>
        </w:rPr>
        <w:t>6</w:t>
      </w:r>
      <w:r w:rsidR="00BB5943" w:rsidRPr="00C84B2F">
        <w:rPr>
          <w:rFonts w:eastAsia="Arial"/>
          <w:sz w:val="22"/>
          <w:szCs w:val="22"/>
        </w:rPr>
        <w:t xml:space="preserve">.5 </w:t>
      </w:r>
      <w:r w:rsidR="00D4680F" w:rsidRPr="00C84B2F">
        <w:rPr>
          <w:rFonts w:eastAsia="Arial"/>
          <w:sz w:val="22"/>
          <w:szCs w:val="22"/>
        </w:rPr>
        <w:t>Details of allegations</w:t>
      </w:r>
      <w:r w:rsidR="000261A7" w:rsidRPr="00C84B2F">
        <w:rPr>
          <w:rFonts w:eastAsia="Arial"/>
          <w:sz w:val="22"/>
          <w:szCs w:val="22"/>
        </w:rPr>
        <w:t>,</w:t>
      </w:r>
      <w:r w:rsidR="00D4680F" w:rsidRPr="00C84B2F">
        <w:rPr>
          <w:rFonts w:eastAsia="Arial"/>
          <w:sz w:val="22"/>
          <w:szCs w:val="22"/>
        </w:rPr>
        <w:t xml:space="preserve"> following an investigation</w:t>
      </w:r>
      <w:r w:rsidR="000261A7" w:rsidRPr="00C84B2F">
        <w:rPr>
          <w:rFonts w:eastAsia="Arial"/>
          <w:sz w:val="22"/>
          <w:szCs w:val="22"/>
        </w:rPr>
        <w:t>,</w:t>
      </w:r>
      <w:r w:rsidR="00D4680F" w:rsidRPr="00C84B2F">
        <w:rPr>
          <w:rFonts w:eastAsia="Arial"/>
          <w:sz w:val="22"/>
          <w:szCs w:val="22"/>
        </w:rPr>
        <w:t xml:space="preserve"> that are found to have been malicious or false should be removed from </w:t>
      </w:r>
      <w:r w:rsidR="006528A2" w:rsidRPr="00C84B2F">
        <w:rPr>
          <w:rFonts w:eastAsia="Arial"/>
          <w:sz w:val="22"/>
          <w:szCs w:val="22"/>
        </w:rPr>
        <w:t>personnel records unless</w:t>
      </w:r>
      <w:r w:rsidR="00D4680F" w:rsidRPr="00C84B2F">
        <w:rPr>
          <w:rFonts w:eastAsia="Arial"/>
          <w:sz w:val="22"/>
          <w:szCs w:val="22"/>
        </w:rPr>
        <w:t xml:space="preserve"> the individual gives their consent for retention of the information. However, for all other allegations, it is important that the following information is kept on the file of the person accused: </w:t>
      </w:r>
    </w:p>
    <w:p w14:paraId="52503CF5" w14:textId="77777777" w:rsidR="00D4680F" w:rsidRPr="00C84B2F" w:rsidRDefault="00D4680F" w:rsidP="00D4680F">
      <w:pPr>
        <w:spacing w:line="276" w:lineRule="auto"/>
        <w:rPr>
          <w:rFonts w:eastAsia="Arial"/>
          <w:sz w:val="22"/>
          <w:szCs w:val="22"/>
        </w:rPr>
      </w:pPr>
    </w:p>
    <w:p w14:paraId="6B3F7591" w14:textId="37702F95"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a clear and comprehensive summary of the allegation</w:t>
      </w:r>
    </w:p>
    <w:p w14:paraId="71642824" w14:textId="77777777" w:rsidR="006528A2"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details of how the allegation was followed up and resolved</w:t>
      </w:r>
    </w:p>
    <w:p w14:paraId="760C6A62" w14:textId="2A64F320" w:rsidR="00D4680F" w:rsidRPr="00C84B2F" w:rsidRDefault="00D4680F" w:rsidP="0044120A">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 xml:space="preserve">notes of any action taken, and decisions reached, and the outcome i.e substantiated, unsubstantiated etc </w:t>
      </w:r>
    </w:p>
    <w:p w14:paraId="555A2ECE" w14:textId="65E8C0BA"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 xml:space="preserve">a copy provided to the person concerned, where agreed by children’s social care or the police and </w:t>
      </w:r>
    </w:p>
    <w:p w14:paraId="7FC282C1" w14:textId="7F96FBF9"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a declaration on whether the information will be referred to in any future reference.</w:t>
      </w:r>
    </w:p>
    <w:p w14:paraId="5E4D75B1" w14:textId="77777777" w:rsidR="00FE187D" w:rsidRPr="00C84B2F" w:rsidRDefault="00FE187D" w:rsidP="00FE187D">
      <w:pPr>
        <w:pStyle w:val="ListParagraph"/>
        <w:spacing w:line="276" w:lineRule="auto"/>
        <w:rPr>
          <w:rFonts w:ascii="Arial" w:eastAsia="Arial" w:hAnsi="Arial" w:cs="Arial"/>
          <w:sz w:val="22"/>
          <w:szCs w:val="22"/>
        </w:rPr>
      </w:pPr>
    </w:p>
    <w:p w14:paraId="4B8CF7BD" w14:textId="77777777" w:rsidR="00F21823" w:rsidRDefault="00FE187D" w:rsidP="00FE187D">
      <w:pPr>
        <w:spacing w:line="276" w:lineRule="auto"/>
        <w:rPr>
          <w:rFonts w:eastAsia="Arial"/>
          <w:sz w:val="22"/>
          <w:szCs w:val="22"/>
        </w:rPr>
      </w:pPr>
      <w:r w:rsidRPr="00C84B2F">
        <w:rPr>
          <w:rFonts w:eastAsia="Arial"/>
          <w:sz w:val="22"/>
          <w:szCs w:val="22"/>
        </w:rPr>
        <w:t xml:space="preserve">6.6 Where records contain information about allegations of sexual abuse, these will be preserved for the Independent Inquiry into Child Sexual Abuse (IICSA), for the term of the </w:t>
      </w:r>
    </w:p>
    <w:p w14:paraId="414A1AD2" w14:textId="77777777" w:rsidR="00F21823" w:rsidRDefault="00F21823" w:rsidP="00FE187D">
      <w:pPr>
        <w:spacing w:line="276" w:lineRule="auto"/>
        <w:rPr>
          <w:rFonts w:eastAsia="Arial"/>
          <w:sz w:val="22"/>
          <w:szCs w:val="22"/>
        </w:rPr>
      </w:pPr>
    </w:p>
    <w:p w14:paraId="6CA6B86F" w14:textId="77777777" w:rsidR="00F21823" w:rsidRDefault="00F21823" w:rsidP="00FE187D">
      <w:pPr>
        <w:spacing w:line="276" w:lineRule="auto"/>
        <w:rPr>
          <w:rFonts w:eastAsia="Arial"/>
          <w:sz w:val="22"/>
          <w:szCs w:val="22"/>
        </w:rPr>
      </w:pPr>
    </w:p>
    <w:p w14:paraId="057F4C19" w14:textId="52F3C3AD" w:rsidR="00FE187D" w:rsidRPr="00C84B2F" w:rsidRDefault="00FE187D" w:rsidP="00FE187D">
      <w:pPr>
        <w:spacing w:line="276" w:lineRule="auto"/>
        <w:rPr>
          <w:rFonts w:eastAsia="Arial"/>
          <w:sz w:val="22"/>
          <w:szCs w:val="22"/>
        </w:rPr>
      </w:pPr>
      <w:r w:rsidRPr="00C84B2F">
        <w:rPr>
          <w:rFonts w:eastAsia="Arial"/>
          <w:sz w:val="22"/>
          <w:szCs w:val="22"/>
        </w:rPr>
        <w:t xml:space="preserve">inquiry. </w:t>
      </w:r>
      <w:r w:rsidR="00AA0E8E" w:rsidRPr="00C84B2F">
        <w:rPr>
          <w:rFonts w:eastAsia="Arial"/>
          <w:sz w:val="22"/>
          <w:szCs w:val="22"/>
        </w:rPr>
        <w:t>Our s</w:t>
      </w:r>
      <w:r w:rsidRPr="00C84B2F">
        <w:rPr>
          <w:rFonts w:eastAsia="Arial"/>
          <w:sz w:val="22"/>
          <w:szCs w:val="22"/>
        </w:rPr>
        <w:t>chool will retain all other records at least until the individual has reached normal pension age, or for 10 years from the date of the allegation if that is longer.</w:t>
      </w:r>
    </w:p>
    <w:p w14:paraId="7C2606A2" w14:textId="77777777" w:rsidR="00D4680F" w:rsidRPr="00C84B2F" w:rsidRDefault="00D4680F" w:rsidP="00D4680F">
      <w:pPr>
        <w:shd w:val="clear" w:color="auto" w:fill="FFFFFF"/>
        <w:spacing w:after="120"/>
        <w:rPr>
          <w:rFonts w:eastAsia="Times New Roman"/>
          <w:b/>
          <w:bCs/>
          <w:sz w:val="22"/>
          <w:szCs w:val="22"/>
          <w:lang w:eastAsia="en-GB"/>
        </w:rPr>
      </w:pPr>
    </w:p>
    <w:p w14:paraId="37A08F1F" w14:textId="3A411DCC" w:rsidR="00FA050E" w:rsidRPr="00C84B2F" w:rsidRDefault="00BB5943" w:rsidP="00501FC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Substantiated Outcomes</w:t>
      </w:r>
    </w:p>
    <w:p w14:paraId="4BA6BA89" w14:textId="650F2BBD" w:rsidR="00D4680F" w:rsidRPr="00C84B2F" w:rsidRDefault="00FE187D" w:rsidP="00D4680F">
      <w:pPr>
        <w:spacing w:before="120" w:after="120" w:line="276" w:lineRule="auto"/>
        <w:rPr>
          <w:rFonts w:eastAsia="Arial"/>
          <w:sz w:val="22"/>
          <w:szCs w:val="22"/>
        </w:rPr>
      </w:pPr>
      <w:r w:rsidRPr="00C84B2F">
        <w:rPr>
          <w:rFonts w:eastAsia="Arial"/>
          <w:sz w:val="22"/>
          <w:szCs w:val="22"/>
        </w:rPr>
        <w:t>6</w:t>
      </w:r>
      <w:r w:rsidR="00AE2B2E" w:rsidRPr="00C84B2F">
        <w:rPr>
          <w:rFonts w:eastAsia="Arial"/>
          <w:sz w:val="22"/>
          <w:szCs w:val="22"/>
        </w:rPr>
        <w:t>.</w:t>
      </w:r>
      <w:r w:rsidRPr="00C84B2F">
        <w:rPr>
          <w:rFonts w:eastAsia="Arial"/>
          <w:sz w:val="22"/>
          <w:szCs w:val="22"/>
        </w:rPr>
        <w:t>7</w:t>
      </w:r>
      <w:r w:rsidR="00BB5943" w:rsidRPr="00C84B2F">
        <w:rPr>
          <w:rFonts w:eastAsia="Arial"/>
          <w:sz w:val="22"/>
          <w:szCs w:val="22"/>
        </w:rPr>
        <w:t xml:space="preserve"> </w:t>
      </w:r>
      <w:r w:rsidR="00D4680F" w:rsidRPr="00C84B2F">
        <w:rPr>
          <w:rFonts w:eastAsia="Arial"/>
          <w:sz w:val="22"/>
          <w:szCs w:val="22"/>
        </w:rPr>
        <w:t xml:space="preserve">If the allegation is substantiated and the individual is dismissed or </w:t>
      </w:r>
      <w:r w:rsidR="00AA0E8E" w:rsidRPr="00C84B2F">
        <w:rPr>
          <w:rFonts w:eastAsia="Arial"/>
          <w:sz w:val="22"/>
          <w:szCs w:val="22"/>
        </w:rPr>
        <w:t>our s</w:t>
      </w:r>
      <w:r w:rsidR="001926FF" w:rsidRPr="00C84B2F">
        <w:rPr>
          <w:rFonts w:eastAsia="Arial"/>
          <w:sz w:val="22"/>
          <w:szCs w:val="22"/>
        </w:rPr>
        <w:t>chool</w:t>
      </w:r>
      <w:r w:rsidR="00D4680F" w:rsidRPr="00C84B2F">
        <w:rPr>
          <w:rFonts w:eastAsia="Arial"/>
          <w:sz w:val="22"/>
          <w:szCs w:val="22"/>
        </w:rPr>
        <w:t xml:space="preserve"> ceases to use their services, or the individual resigns or otherwise ceases to provide their service</w:t>
      </w:r>
      <w:r w:rsidR="006528A2" w:rsidRPr="00C84B2F">
        <w:rPr>
          <w:rFonts w:eastAsia="Arial"/>
          <w:sz w:val="22"/>
          <w:szCs w:val="22"/>
        </w:rPr>
        <w:t>s,</w:t>
      </w:r>
      <w:r w:rsidR="00D4680F" w:rsidRPr="00C84B2F">
        <w:rPr>
          <w:rFonts w:eastAsia="Arial"/>
          <w:sz w:val="22"/>
          <w:szCs w:val="22"/>
        </w:rPr>
        <w:t xml:space="preserve"> </w:t>
      </w:r>
      <w:r w:rsidR="00AA0E8E" w:rsidRPr="00C84B2F">
        <w:rPr>
          <w:rFonts w:eastAsia="Arial"/>
          <w:sz w:val="22"/>
          <w:szCs w:val="22"/>
        </w:rPr>
        <w:t>our s</w:t>
      </w:r>
      <w:r w:rsidR="006528A2" w:rsidRPr="00C84B2F">
        <w:rPr>
          <w:rFonts w:eastAsia="Arial"/>
          <w:sz w:val="22"/>
          <w:szCs w:val="22"/>
        </w:rPr>
        <w:t>chool</w:t>
      </w:r>
      <w:r w:rsidR="00D4680F" w:rsidRPr="00C84B2F">
        <w:rPr>
          <w:rFonts w:eastAsia="Arial"/>
          <w:sz w:val="22"/>
          <w:szCs w:val="22"/>
        </w:rPr>
        <w:t xml:space="preserve"> will make a referral to the DBS for consideration of whether inclusion on the barred lists is required. </w:t>
      </w:r>
    </w:p>
    <w:p w14:paraId="12D8B788" w14:textId="25EAA4B1" w:rsidR="00D4680F" w:rsidRPr="00C84B2F" w:rsidRDefault="00FE187D" w:rsidP="00BB5943">
      <w:pPr>
        <w:spacing w:before="120" w:after="120" w:line="276" w:lineRule="auto"/>
        <w:rPr>
          <w:rFonts w:eastAsia="Arial"/>
          <w:sz w:val="22"/>
          <w:szCs w:val="22"/>
        </w:rPr>
      </w:pPr>
      <w:r w:rsidRPr="00C84B2F">
        <w:rPr>
          <w:rFonts w:eastAsia="Arial"/>
          <w:sz w:val="22"/>
          <w:szCs w:val="22"/>
        </w:rPr>
        <w:t>6</w:t>
      </w:r>
      <w:r w:rsidR="00AE2B2E" w:rsidRPr="00C84B2F">
        <w:rPr>
          <w:rFonts w:eastAsia="Arial"/>
          <w:sz w:val="22"/>
          <w:szCs w:val="22"/>
        </w:rPr>
        <w:t>.</w:t>
      </w:r>
      <w:r w:rsidRPr="00C84B2F">
        <w:rPr>
          <w:rFonts w:eastAsia="Arial"/>
          <w:sz w:val="22"/>
          <w:szCs w:val="22"/>
        </w:rPr>
        <w:t>8</w:t>
      </w:r>
      <w:r w:rsidR="00BB5943" w:rsidRPr="00C84B2F">
        <w:rPr>
          <w:rFonts w:eastAsia="Arial"/>
          <w:sz w:val="22"/>
          <w:szCs w:val="22"/>
        </w:rPr>
        <w:t xml:space="preserve"> </w:t>
      </w:r>
      <w:r w:rsidR="00D4680F" w:rsidRPr="00C84B2F">
        <w:rPr>
          <w:rFonts w:eastAsia="Arial"/>
          <w:sz w:val="22"/>
          <w:szCs w:val="22"/>
        </w:rPr>
        <w:t xml:space="preserve">If the individual concerned is a member of teaching staff, </w:t>
      </w:r>
      <w:r w:rsidR="00AA0E8E" w:rsidRPr="00C84B2F">
        <w:rPr>
          <w:rFonts w:eastAsia="Arial"/>
          <w:sz w:val="22"/>
          <w:szCs w:val="22"/>
        </w:rPr>
        <w:t>our s</w:t>
      </w:r>
      <w:r w:rsidR="001926FF" w:rsidRPr="00C84B2F">
        <w:rPr>
          <w:rFonts w:eastAsia="Arial"/>
          <w:sz w:val="22"/>
          <w:szCs w:val="22"/>
        </w:rPr>
        <w:t>chool</w:t>
      </w:r>
      <w:r w:rsidR="00D4680F" w:rsidRPr="00C84B2F">
        <w:rPr>
          <w:rFonts w:eastAsia="Arial"/>
          <w:sz w:val="22"/>
          <w:szCs w:val="22"/>
        </w:rPr>
        <w:t xml:space="preserve"> will consider whether to refer the matter to the Teaching Regulation Agency to consider prohibiting the individual from teaching.</w:t>
      </w:r>
    </w:p>
    <w:p w14:paraId="28421C4A" w14:textId="1D035E83" w:rsidR="00D4680F" w:rsidRPr="00C84B2F" w:rsidRDefault="00D4680F" w:rsidP="00D4680F">
      <w:pPr>
        <w:shd w:val="clear" w:color="auto" w:fill="FFFFFF"/>
        <w:spacing w:after="120"/>
        <w:rPr>
          <w:rFonts w:eastAsia="Times New Roman"/>
          <w:sz w:val="22"/>
          <w:szCs w:val="22"/>
          <w:lang w:eastAsia="en-GB"/>
        </w:rPr>
      </w:pPr>
      <w:r w:rsidRPr="00C84B2F">
        <w:rPr>
          <w:rFonts w:eastAsia="Times New Roman"/>
          <w:b/>
          <w:bCs/>
          <w:sz w:val="22"/>
          <w:szCs w:val="22"/>
          <w:lang w:eastAsia="en-GB"/>
        </w:rPr>
        <w:t>Notifying Ofsted</w:t>
      </w:r>
      <w:r w:rsidRPr="00C84B2F">
        <w:rPr>
          <w:rFonts w:eastAsia="Times New Roman"/>
          <w:sz w:val="22"/>
          <w:szCs w:val="22"/>
          <w:lang w:eastAsia="en-GB"/>
        </w:rPr>
        <w:t xml:space="preserve"> </w:t>
      </w:r>
    </w:p>
    <w:p w14:paraId="4EB87AC2" w14:textId="7786C10B" w:rsidR="00D4680F" w:rsidRPr="00C84B2F" w:rsidRDefault="00FE187D" w:rsidP="00D4680F">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AE2B2E" w:rsidRPr="00C84B2F">
        <w:rPr>
          <w:rFonts w:eastAsia="Times New Roman"/>
          <w:sz w:val="22"/>
          <w:szCs w:val="22"/>
          <w:lang w:eastAsia="en-GB"/>
        </w:rPr>
        <w:t>.</w:t>
      </w:r>
      <w:r w:rsidRPr="00C84B2F">
        <w:rPr>
          <w:rFonts w:eastAsia="Times New Roman"/>
          <w:sz w:val="22"/>
          <w:szCs w:val="22"/>
          <w:lang w:eastAsia="en-GB"/>
        </w:rPr>
        <w:t>9</w:t>
      </w:r>
      <w:r w:rsidR="00BB5943" w:rsidRPr="00C84B2F">
        <w:rPr>
          <w:rFonts w:eastAsia="Times New Roman"/>
          <w:b/>
          <w:bCs/>
          <w:sz w:val="22"/>
          <w:szCs w:val="22"/>
          <w:lang w:eastAsia="en-GB"/>
        </w:rPr>
        <w:t xml:space="preserve"> </w:t>
      </w:r>
      <w:r w:rsidR="00D4680F" w:rsidRPr="00C84B2F">
        <w:rPr>
          <w:rFonts w:eastAsia="Times New Roman"/>
          <w:sz w:val="22"/>
          <w:szCs w:val="22"/>
          <w:lang w:eastAsia="en-GB"/>
        </w:rPr>
        <w:t>Ofsted should be informed of any allegation or concern made against a member of staff in any day care establishment for children under 8 or against a registered child minder. They should also be invited to take part in any subsequent meeting/discussion.</w:t>
      </w:r>
    </w:p>
    <w:p w14:paraId="164A4669" w14:textId="12CDAB18" w:rsidR="00D4680F" w:rsidRPr="00C84B2F" w:rsidRDefault="00FE187D" w:rsidP="00D4680F">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AE2B2E" w:rsidRPr="00C84B2F">
        <w:rPr>
          <w:rFonts w:eastAsia="Times New Roman"/>
          <w:sz w:val="22"/>
          <w:szCs w:val="22"/>
          <w:lang w:eastAsia="en-GB"/>
        </w:rPr>
        <w:t>.</w:t>
      </w:r>
      <w:r w:rsidRPr="00C84B2F">
        <w:rPr>
          <w:rFonts w:eastAsia="Times New Roman"/>
          <w:sz w:val="22"/>
          <w:szCs w:val="22"/>
          <w:lang w:eastAsia="en-GB"/>
        </w:rPr>
        <w:t>10</w:t>
      </w:r>
      <w:r w:rsidR="00AE2B2E" w:rsidRPr="00C84B2F">
        <w:rPr>
          <w:rFonts w:eastAsia="Times New Roman"/>
          <w:sz w:val="22"/>
          <w:szCs w:val="22"/>
          <w:lang w:eastAsia="en-GB"/>
        </w:rPr>
        <w:t xml:space="preserve"> </w:t>
      </w:r>
      <w:r w:rsidR="00D4680F" w:rsidRPr="00C84B2F">
        <w:rPr>
          <w:rFonts w:eastAsia="Times New Roman"/>
          <w:sz w:val="22"/>
          <w:szCs w:val="22"/>
          <w:lang w:eastAsia="en-GB"/>
        </w:rPr>
        <w:t xml:space="preserve">Ofsted should also be informed if there is an allegation against a teacher or worker in a reception class or an early year setting. </w:t>
      </w:r>
      <w:r w:rsidR="00AA0E8E" w:rsidRPr="00C84B2F">
        <w:rPr>
          <w:rFonts w:eastAsia="Times New Roman"/>
          <w:sz w:val="22"/>
          <w:szCs w:val="22"/>
          <w:lang w:eastAsia="en-GB"/>
        </w:rPr>
        <w:t>Our s</w:t>
      </w:r>
      <w:r w:rsidR="001926FF" w:rsidRPr="00C84B2F">
        <w:rPr>
          <w:rFonts w:eastAsia="Times New Roman"/>
          <w:sz w:val="22"/>
          <w:szCs w:val="22"/>
          <w:lang w:eastAsia="en-GB"/>
        </w:rPr>
        <w:t>chool</w:t>
      </w:r>
      <w:r w:rsidR="00D4680F" w:rsidRPr="00C84B2F">
        <w:rPr>
          <w:rFonts w:eastAsia="Times New Roman"/>
          <w:sz w:val="22"/>
          <w:szCs w:val="22"/>
          <w:lang w:eastAsia="en-GB"/>
        </w:rPr>
        <w:t xml:space="preserve"> has a duty to inform Ofsted and the LADO. </w:t>
      </w:r>
    </w:p>
    <w:p w14:paraId="628A59E8" w14:textId="77777777" w:rsidR="00A15481" w:rsidRPr="00C84B2F" w:rsidRDefault="00A15481" w:rsidP="00D4680F">
      <w:pPr>
        <w:shd w:val="clear" w:color="auto" w:fill="FFFFFF"/>
        <w:spacing w:after="120"/>
        <w:rPr>
          <w:rFonts w:eastAsia="Times New Roman"/>
          <w:sz w:val="22"/>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84B2F" w:rsidRPr="00C84B2F" w14:paraId="087EA1AF" w14:textId="77777777" w:rsidTr="00D4680F">
        <w:tc>
          <w:tcPr>
            <w:tcW w:w="0" w:type="auto"/>
            <w:vAlign w:val="center"/>
            <w:hideMark/>
          </w:tcPr>
          <w:p w14:paraId="53449115" w14:textId="77777777" w:rsidR="00D4680F" w:rsidRPr="00C84B2F" w:rsidRDefault="00D4680F" w:rsidP="00D4680F">
            <w:pPr>
              <w:rPr>
                <w:rFonts w:eastAsia="Times New Roman"/>
                <w:sz w:val="21"/>
                <w:szCs w:val="21"/>
                <w:lang w:eastAsia="en-GB"/>
              </w:rPr>
            </w:pPr>
          </w:p>
        </w:tc>
      </w:tr>
    </w:tbl>
    <w:p w14:paraId="33273269" w14:textId="67E182FA" w:rsidR="00D4680F" w:rsidRPr="00C84B2F" w:rsidRDefault="00FE187D" w:rsidP="00D4680F">
      <w:pPr>
        <w:autoSpaceDE w:val="0"/>
        <w:autoSpaceDN w:val="0"/>
        <w:adjustRightInd w:val="0"/>
        <w:rPr>
          <w:b/>
          <w:bCs/>
          <w:sz w:val="22"/>
          <w:szCs w:val="22"/>
        </w:rPr>
      </w:pPr>
      <w:r w:rsidRPr="00C84B2F">
        <w:rPr>
          <w:b/>
          <w:bCs/>
          <w:sz w:val="22"/>
          <w:szCs w:val="22"/>
        </w:rPr>
        <w:t>7</w:t>
      </w:r>
      <w:r w:rsidR="00BB5943" w:rsidRPr="00C84B2F">
        <w:rPr>
          <w:b/>
          <w:bCs/>
          <w:sz w:val="22"/>
          <w:szCs w:val="22"/>
        </w:rPr>
        <w:t>. Disciplinary or Suitability Process and Investigation</w:t>
      </w:r>
    </w:p>
    <w:p w14:paraId="54E5EDB7" w14:textId="77777777" w:rsidR="00A15481" w:rsidRPr="00C84B2F" w:rsidRDefault="00A15481" w:rsidP="00D4680F">
      <w:pPr>
        <w:autoSpaceDE w:val="0"/>
        <w:autoSpaceDN w:val="0"/>
        <w:adjustRightInd w:val="0"/>
        <w:rPr>
          <w:b/>
          <w:bCs/>
        </w:rPr>
      </w:pPr>
    </w:p>
    <w:p w14:paraId="1A127BD8" w14:textId="0494AAAD"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.1 </w:t>
      </w:r>
      <w:r w:rsidR="00D4680F" w:rsidRPr="00C84B2F">
        <w:rPr>
          <w:sz w:val="22"/>
          <w:szCs w:val="22"/>
        </w:rPr>
        <w:t xml:space="preserve">The Designated Officer and the </w:t>
      </w:r>
      <w:r w:rsidR="00EA03FB" w:rsidRPr="00C84B2F">
        <w:rPr>
          <w:sz w:val="22"/>
          <w:szCs w:val="22"/>
        </w:rPr>
        <w:t>Head Teacher/Case Manager</w:t>
      </w:r>
      <w:r w:rsidR="00D4680F" w:rsidRPr="00C84B2F">
        <w:rPr>
          <w:sz w:val="22"/>
          <w:szCs w:val="22"/>
        </w:rPr>
        <w:t xml:space="preserve"> should discuss whether disciplinary action is appropriate in</w:t>
      </w:r>
      <w:r w:rsidR="00A15481" w:rsidRPr="00C84B2F">
        <w:rPr>
          <w:sz w:val="22"/>
          <w:szCs w:val="22"/>
        </w:rPr>
        <w:t xml:space="preserve"> </w:t>
      </w:r>
      <w:r w:rsidR="00D4680F" w:rsidRPr="00C84B2F">
        <w:rPr>
          <w:sz w:val="22"/>
          <w:szCs w:val="22"/>
        </w:rPr>
        <w:t>all cases where:</w:t>
      </w:r>
    </w:p>
    <w:p w14:paraId="1D3D436C" w14:textId="77777777" w:rsidR="00A15481" w:rsidRPr="00C84B2F" w:rsidRDefault="00A15481" w:rsidP="00D4680F">
      <w:pPr>
        <w:autoSpaceDE w:val="0"/>
        <w:autoSpaceDN w:val="0"/>
        <w:adjustRightInd w:val="0"/>
        <w:rPr>
          <w:sz w:val="22"/>
          <w:szCs w:val="22"/>
        </w:rPr>
      </w:pPr>
    </w:p>
    <w:p w14:paraId="13A8D047" w14:textId="23CF789A" w:rsidR="001926FF" w:rsidRPr="00C84B2F" w:rsidRDefault="00D4680F" w:rsidP="008B5C12">
      <w:pPr>
        <w:pStyle w:val="ListParagraph"/>
        <w:numPr>
          <w:ilvl w:val="0"/>
          <w:numId w:val="22"/>
        </w:numPr>
        <w:autoSpaceDE w:val="0"/>
        <w:autoSpaceDN w:val="0"/>
        <w:adjustRightInd w:val="0"/>
        <w:rPr>
          <w:rFonts w:ascii="Arial" w:hAnsi="Arial" w:cs="Arial"/>
          <w:sz w:val="22"/>
          <w:szCs w:val="22"/>
        </w:rPr>
      </w:pPr>
      <w:r w:rsidRPr="00C84B2F">
        <w:rPr>
          <w:rFonts w:ascii="Arial" w:hAnsi="Arial" w:cs="Arial"/>
          <w:sz w:val="22"/>
          <w:szCs w:val="22"/>
        </w:rPr>
        <w:t xml:space="preserve">It is clear at the outset or decided </w:t>
      </w:r>
      <w:r w:rsidR="00A15481" w:rsidRPr="00C84B2F">
        <w:rPr>
          <w:rFonts w:ascii="Arial" w:hAnsi="Arial" w:cs="Arial"/>
          <w:sz w:val="22"/>
          <w:szCs w:val="22"/>
        </w:rPr>
        <w:t>in</w:t>
      </w:r>
      <w:r w:rsidRPr="00C84B2F">
        <w:rPr>
          <w:rFonts w:ascii="Arial" w:hAnsi="Arial" w:cs="Arial"/>
          <w:sz w:val="22"/>
          <w:szCs w:val="22"/>
        </w:rPr>
        <w:t xml:space="preserve"> the </w:t>
      </w:r>
      <w:r w:rsidR="00A15481" w:rsidRPr="00C84B2F">
        <w:rPr>
          <w:rFonts w:ascii="Arial" w:hAnsi="Arial" w:cs="Arial"/>
          <w:sz w:val="22"/>
          <w:szCs w:val="22"/>
        </w:rPr>
        <w:t>POT</w:t>
      </w:r>
      <w:r w:rsidRPr="00C84B2F">
        <w:rPr>
          <w:rFonts w:ascii="Arial" w:hAnsi="Arial" w:cs="Arial"/>
          <w:sz w:val="22"/>
          <w:szCs w:val="22"/>
        </w:rPr>
        <w:t xml:space="preserve"> </w:t>
      </w:r>
      <w:r w:rsidR="00A15481" w:rsidRPr="00C84B2F">
        <w:rPr>
          <w:rFonts w:ascii="Arial" w:hAnsi="Arial" w:cs="Arial"/>
          <w:sz w:val="22"/>
          <w:szCs w:val="22"/>
        </w:rPr>
        <w:t xml:space="preserve">meeting </w:t>
      </w:r>
      <w:r w:rsidRPr="00C84B2F">
        <w:rPr>
          <w:rFonts w:ascii="Arial" w:hAnsi="Arial" w:cs="Arial"/>
          <w:sz w:val="22"/>
          <w:szCs w:val="22"/>
        </w:rPr>
        <w:t>that a police investigation or local authority</w:t>
      </w:r>
      <w:r w:rsidR="00A15481" w:rsidRPr="00C84B2F">
        <w:rPr>
          <w:rFonts w:ascii="Arial" w:hAnsi="Arial" w:cs="Arial"/>
          <w:sz w:val="22"/>
          <w:szCs w:val="22"/>
        </w:rPr>
        <w:t xml:space="preserve"> </w:t>
      </w:r>
      <w:r w:rsidRPr="00C84B2F">
        <w:rPr>
          <w:rFonts w:ascii="Arial" w:hAnsi="Arial" w:cs="Arial"/>
          <w:sz w:val="22"/>
          <w:szCs w:val="22"/>
        </w:rPr>
        <w:t>children’s social care services enquiry is not necessary or</w:t>
      </w:r>
    </w:p>
    <w:p w14:paraId="104AB1C8" w14:textId="5ABED038" w:rsidR="00D4680F" w:rsidRPr="00C84B2F" w:rsidRDefault="00AA0E8E" w:rsidP="00AE2B2E">
      <w:pPr>
        <w:pStyle w:val="ListParagraph"/>
        <w:numPr>
          <w:ilvl w:val="0"/>
          <w:numId w:val="22"/>
        </w:numPr>
        <w:autoSpaceDE w:val="0"/>
        <w:autoSpaceDN w:val="0"/>
        <w:adjustRightInd w:val="0"/>
        <w:rPr>
          <w:rFonts w:ascii="Arial" w:hAnsi="Arial" w:cs="Arial"/>
          <w:sz w:val="22"/>
          <w:szCs w:val="22"/>
        </w:rPr>
      </w:pPr>
      <w:r w:rsidRPr="00C84B2F">
        <w:rPr>
          <w:rFonts w:ascii="Arial" w:hAnsi="Arial" w:cs="Arial"/>
          <w:sz w:val="22"/>
          <w:szCs w:val="22"/>
        </w:rPr>
        <w:t>Our s</w:t>
      </w:r>
      <w:r w:rsidR="001926FF" w:rsidRPr="00C84B2F">
        <w:rPr>
          <w:rFonts w:ascii="Arial" w:hAnsi="Arial" w:cs="Arial"/>
          <w:sz w:val="22"/>
          <w:szCs w:val="22"/>
        </w:rPr>
        <w:t>chool</w:t>
      </w:r>
      <w:r w:rsidR="00D4680F" w:rsidRPr="00C84B2F">
        <w:rPr>
          <w:rFonts w:ascii="Arial" w:hAnsi="Arial" w:cs="Arial"/>
          <w:sz w:val="22"/>
          <w:szCs w:val="22"/>
        </w:rPr>
        <w:t xml:space="preserve"> is informed by the police or the Crown Prosecution Service that a criminal</w:t>
      </w:r>
      <w:r w:rsidR="00A15481" w:rsidRPr="00C84B2F">
        <w:rPr>
          <w:rFonts w:ascii="Arial" w:hAnsi="Arial" w:cs="Arial"/>
          <w:sz w:val="22"/>
          <w:szCs w:val="22"/>
        </w:rPr>
        <w:t xml:space="preserve"> </w:t>
      </w:r>
      <w:r w:rsidR="00D4680F" w:rsidRPr="00C84B2F">
        <w:rPr>
          <w:rFonts w:ascii="Arial" w:hAnsi="Arial" w:cs="Arial"/>
          <w:sz w:val="22"/>
          <w:szCs w:val="22"/>
        </w:rPr>
        <w:t>investigation and any subsequent trial is complete, or that an investigation is to be closed without charge, or a</w:t>
      </w:r>
      <w:r w:rsidR="00A15481" w:rsidRPr="00C84B2F">
        <w:rPr>
          <w:rFonts w:ascii="Arial" w:hAnsi="Arial" w:cs="Arial"/>
          <w:sz w:val="22"/>
          <w:szCs w:val="22"/>
        </w:rPr>
        <w:t xml:space="preserve"> </w:t>
      </w:r>
      <w:r w:rsidR="00D4680F" w:rsidRPr="00C84B2F">
        <w:rPr>
          <w:rFonts w:ascii="Arial" w:hAnsi="Arial" w:cs="Arial"/>
          <w:sz w:val="22"/>
          <w:szCs w:val="22"/>
        </w:rPr>
        <w:t>prosecution discontinued</w:t>
      </w:r>
    </w:p>
    <w:p w14:paraId="5254DAD2" w14:textId="77777777" w:rsidR="00A15481" w:rsidRPr="00C84B2F" w:rsidRDefault="00A15481" w:rsidP="00D4680F">
      <w:pPr>
        <w:autoSpaceDE w:val="0"/>
        <w:autoSpaceDN w:val="0"/>
        <w:adjustRightInd w:val="0"/>
        <w:rPr>
          <w:sz w:val="22"/>
          <w:szCs w:val="22"/>
        </w:rPr>
      </w:pPr>
    </w:p>
    <w:p w14:paraId="507A3BD9" w14:textId="63174797"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.2 </w:t>
      </w:r>
      <w:r w:rsidR="00D4680F" w:rsidRPr="00C84B2F">
        <w:rPr>
          <w:sz w:val="22"/>
          <w:szCs w:val="22"/>
        </w:rPr>
        <w:t>The discussion should consider any potential misconduct or gross misconduct on the part of the member of staff, and</w:t>
      </w:r>
      <w:r w:rsidR="00A15481" w:rsidRPr="00C84B2F">
        <w:rPr>
          <w:sz w:val="22"/>
          <w:szCs w:val="22"/>
        </w:rPr>
        <w:t xml:space="preserve"> </w:t>
      </w:r>
      <w:r w:rsidR="00D4680F" w:rsidRPr="00C84B2F">
        <w:rPr>
          <w:sz w:val="22"/>
          <w:szCs w:val="22"/>
        </w:rPr>
        <w:t>take into account:</w:t>
      </w:r>
    </w:p>
    <w:p w14:paraId="17C19101" w14:textId="77777777" w:rsidR="00A15481" w:rsidRPr="00C84B2F" w:rsidRDefault="00A15481" w:rsidP="00D4680F">
      <w:pPr>
        <w:autoSpaceDE w:val="0"/>
        <w:autoSpaceDN w:val="0"/>
        <w:adjustRightInd w:val="0"/>
        <w:rPr>
          <w:sz w:val="22"/>
          <w:szCs w:val="22"/>
        </w:rPr>
      </w:pPr>
    </w:p>
    <w:p w14:paraId="7C56C4D3" w14:textId="01C4B3AE" w:rsidR="00D4680F" w:rsidRPr="00C84B2F" w:rsidRDefault="00D4680F" w:rsidP="001A03E9">
      <w:pPr>
        <w:pStyle w:val="ListParagraph"/>
        <w:numPr>
          <w:ilvl w:val="0"/>
          <w:numId w:val="31"/>
        </w:numPr>
        <w:autoSpaceDE w:val="0"/>
        <w:autoSpaceDN w:val="0"/>
        <w:adjustRightInd w:val="0"/>
        <w:rPr>
          <w:rFonts w:ascii="Arial" w:hAnsi="Arial" w:cs="Arial"/>
          <w:sz w:val="22"/>
          <w:szCs w:val="22"/>
        </w:rPr>
      </w:pPr>
      <w:r w:rsidRPr="00C84B2F">
        <w:rPr>
          <w:rFonts w:ascii="Arial" w:hAnsi="Arial" w:cs="Arial"/>
          <w:sz w:val="22"/>
          <w:szCs w:val="22"/>
        </w:rPr>
        <w:t>Information provided by the police and/or local authority children’s social care services</w:t>
      </w:r>
    </w:p>
    <w:p w14:paraId="27C9E06B" w14:textId="179F5A8D" w:rsidR="00D4680F" w:rsidRPr="00C84B2F" w:rsidRDefault="00D4680F" w:rsidP="008B5C12">
      <w:pPr>
        <w:pStyle w:val="ListParagraph"/>
        <w:numPr>
          <w:ilvl w:val="0"/>
          <w:numId w:val="23"/>
        </w:numPr>
        <w:autoSpaceDE w:val="0"/>
        <w:autoSpaceDN w:val="0"/>
        <w:adjustRightInd w:val="0"/>
        <w:rPr>
          <w:rFonts w:ascii="Arial" w:hAnsi="Arial" w:cs="Arial"/>
          <w:sz w:val="22"/>
          <w:szCs w:val="22"/>
        </w:rPr>
      </w:pPr>
      <w:r w:rsidRPr="00C84B2F">
        <w:rPr>
          <w:rFonts w:ascii="Arial" w:hAnsi="Arial" w:cs="Arial"/>
          <w:sz w:val="22"/>
          <w:szCs w:val="22"/>
        </w:rPr>
        <w:t>The result of any investigation or trial</w:t>
      </w:r>
    </w:p>
    <w:p w14:paraId="06B335D4" w14:textId="5761A1F9" w:rsidR="00D4680F" w:rsidRPr="00C84B2F" w:rsidRDefault="00D4680F" w:rsidP="008B5C12">
      <w:pPr>
        <w:pStyle w:val="ListParagraph"/>
        <w:numPr>
          <w:ilvl w:val="0"/>
          <w:numId w:val="23"/>
        </w:numPr>
        <w:autoSpaceDE w:val="0"/>
        <w:autoSpaceDN w:val="0"/>
        <w:adjustRightInd w:val="0"/>
        <w:rPr>
          <w:rFonts w:ascii="Arial" w:hAnsi="Arial" w:cs="Arial"/>
          <w:sz w:val="22"/>
          <w:szCs w:val="22"/>
        </w:rPr>
      </w:pPr>
      <w:r w:rsidRPr="00C84B2F">
        <w:rPr>
          <w:rFonts w:ascii="Arial" w:hAnsi="Arial" w:cs="Arial"/>
          <w:sz w:val="22"/>
          <w:szCs w:val="22"/>
        </w:rPr>
        <w:t>The different standard of proof in disciplinary and criminal proceedings.</w:t>
      </w:r>
    </w:p>
    <w:p w14:paraId="578FA3A0" w14:textId="77777777" w:rsidR="00A15481" w:rsidRPr="00C84B2F" w:rsidRDefault="00A15481" w:rsidP="00D4680F">
      <w:pPr>
        <w:autoSpaceDE w:val="0"/>
        <w:autoSpaceDN w:val="0"/>
        <w:adjustRightInd w:val="0"/>
        <w:rPr>
          <w:sz w:val="22"/>
          <w:szCs w:val="22"/>
        </w:rPr>
      </w:pPr>
    </w:p>
    <w:p w14:paraId="2D4F2694" w14:textId="7027D625"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.3 </w:t>
      </w:r>
      <w:r w:rsidR="00D4680F" w:rsidRPr="00C84B2F">
        <w:rPr>
          <w:sz w:val="22"/>
          <w:szCs w:val="22"/>
        </w:rPr>
        <w:t xml:space="preserve">The investigation and any subsequent disciplinary hearing should be held in accordance with </w:t>
      </w:r>
      <w:r w:rsidR="00AA0E8E" w:rsidRPr="00C84B2F">
        <w:rPr>
          <w:sz w:val="22"/>
          <w:szCs w:val="22"/>
        </w:rPr>
        <w:t>our s</w:t>
      </w:r>
      <w:r w:rsidR="001926FF" w:rsidRPr="00C84B2F">
        <w:rPr>
          <w:sz w:val="22"/>
          <w:szCs w:val="22"/>
        </w:rPr>
        <w:t>chool’s</w:t>
      </w:r>
      <w:r w:rsidR="00D4680F" w:rsidRPr="00C84B2F">
        <w:rPr>
          <w:sz w:val="22"/>
          <w:szCs w:val="22"/>
        </w:rPr>
        <w:t xml:space="preserve"> disciplinary</w:t>
      </w:r>
      <w:r w:rsidR="00A15481" w:rsidRPr="00C84B2F">
        <w:rPr>
          <w:sz w:val="22"/>
          <w:szCs w:val="22"/>
        </w:rPr>
        <w:t xml:space="preserve"> </w:t>
      </w:r>
      <w:r w:rsidR="00D4680F" w:rsidRPr="00C84B2F">
        <w:rPr>
          <w:sz w:val="22"/>
          <w:szCs w:val="22"/>
        </w:rPr>
        <w:t>policy and procedure.</w:t>
      </w:r>
      <w:r w:rsidR="00AE2B2E" w:rsidRPr="00C84B2F">
        <w:rPr>
          <w:sz w:val="22"/>
          <w:szCs w:val="22"/>
        </w:rPr>
        <w:t xml:space="preserve"> </w:t>
      </w:r>
      <w:r w:rsidR="00AA0E8E" w:rsidRPr="00C84B2F">
        <w:rPr>
          <w:sz w:val="22"/>
          <w:szCs w:val="22"/>
        </w:rPr>
        <w:t>Our s</w:t>
      </w:r>
      <w:r w:rsidR="00AE2B2E" w:rsidRPr="00C84B2F">
        <w:rPr>
          <w:sz w:val="22"/>
          <w:szCs w:val="22"/>
        </w:rPr>
        <w:t>chool will liaise with HR.</w:t>
      </w:r>
    </w:p>
    <w:p w14:paraId="16280DF1" w14:textId="3B90275C" w:rsidR="00D4680F" w:rsidRPr="00C84B2F" w:rsidRDefault="00FE187D" w:rsidP="00D4680F">
      <w:pPr>
        <w:spacing w:before="120" w:after="120" w:line="276" w:lineRule="auto"/>
        <w:rPr>
          <w:rFonts w:eastAsia="Arial"/>
          <w:sz w:val="22"/>
          <w:szCs w:val="22"/>
        </w:rPr>
      </w:pPr>
      <w:r w:rsidRPr="00C84B2F">
        <w:rPr>
          <w:sz w:val="22"/>
          <w:szCs w:val="22"/>
        </w:rPr>
        <w:t>7</w:t>
      </w:r>
      <w:r w:rsidR="00BB5943" w:rsidRPr="00C84B2F">
        <w:rPr>
          <w:sz w:val="22"/>
          <w:szCs w:val="22"/>
        </w:rPr>
        <w:t xml:space="preserve">.4 </w:t>
      </w:r>
      <w:r w:rsidR="00D4680F" w:rsidRPr="00C84B2F">
        <w:rPr>
          <w:sz w:val="22"/>
          <w:szCs w:val="22"/>
        </w:rPr>
        <w:t>For supply staff, the process described above will be the responsibility of the supply agency and not the school.</w:t>
      </w:r>
    </w:p>
    <w:p w14:paraId="01902BA5" w14:textId="7415B0EB" w:rsidR="00A15481" w:rsidRPr="00C84B2F" w:rsidRDefault="00A15481" w:rsidP="00A15481">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Resignations and settlement agreements</w:t>
      </w:r>
    </w:p>
    <w:p w14:paraId="5A2BB4EE" w14:textId="30744315" w:rsidR="00884572" w:rsidRPr="00C84B2F" w:rsidRDefault="00FE187D" w:rsidP="00884572">
      <w:pPr>
        <w:rPr>
          <w:sz w:val="22"/>
          <w:szCs w:val="22"/>
        </w:rPr>
      </w:pPr>
      <w:r w:rsidRPr="00C84B2F">
        <w:rPr>
          <w:sz w:val="22"/>
          <w:szCs w:val="22"/>
        </w:rPr>
        <w:lastRenderedPageBreak/>
        <w:t>7</w:t>
      </w:r>
      <w:r w:rsidR="00884572" w:rsidRPr="00C84B2F">
        <w:rPr>
          <w:sz w:val="22"/>
          <w:szCs w:val="22"/>
        </w:rPr>
        <w:t xml:space="preserve">.5 Every effort should be made to reach a conclusion in all cases even if the individual refuses to co-operate, having been given a full opportunity to answer the allegation and make representations. </w:t>
      </w:r>
    </w:p>
    <w:p w14:paraId="1AB984E3" w14:textId="77777777" w:rsidR="00884572" w:rsidRPr="00C84B2F" w:rsidRDefault="00884572" w:rsidP="00A15481">
      <w:pPr>
        <w:shd w:val="clear" w:color="auto" w:fill="FFFFFF"/>
        <w:spacing w:after="120"/>
        <w:rPr>
          <w:rFonts w:eastAsia="Times New Roman"/>
          <w:sz w:val="21"/>
          <w:szCs w:val="21"/>
          <w:lang w:eastAsia="en-GB"/>
        </w:rPr>
      </w:pPr>
    </w:p>
    <w:p w14:paraId="71EC18D3" w14:textId="377B20FB" w:rsidR="00A15481" w:rsidRPr="00C84B2F" w:rsidRDefault="00FE187D" w:rsidP="00A15481">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6 </w:t>
      </w:r>
      <w:r w:rsidR="00A15481" w:rsidRPr="00C84B2F">
        <w:rPr>
          <w:rFonts w:eastAsia="Arial"/>
          <w:sz w:val="22"/>
          <w:szCs w:val="22"/>
        </w:rPr>
        <w:t xml:space="preserve">Settlement agreements, by which a person agrees to resign if the employer agrees not to pursue disciplinary action and both parties agree a form of words to be used in any future reference, will </w:t>
      </w:r>
      <w:r w:rsidR="00A15481" w:rsidRPr="00C84B2F">
        <w:rPr>
          <w:rFonts w:eastAsia="Arial"/>
          <w:b/>
          <w:sz w:val="22"/>
          <w:szCs w:val="22"/>
        </w:rPr>
        <w:t xml:space="preserve">not </w:t>
      </w:r>
      <w:r w:rsidR="00A15481" w:rsidRPr="00C84B2F">
        <w:rPr>
          <w:rFonts w:eastAsia="Arial"/>
          <w:sz w:val="22"/>
          <w:szCs w:val="22"/>
        </w:rPr>
        <w:t xml:space="preserve">be used where there are allegations that indicate the person is a risk or poses a risk of harm to children or deemed not suitable to work with children. </w:t>
      </w:r>
    </w:p>
    <w:p w14:paraId="140B8867" w14:textId="77777777" w:rsidR="00FE187D" w:rsidRPr="00C84B2F" w:rsidRDefault="00FE187D" w:rsidP="00A15481">
      <w:pPr>
        <w:spacing w:line="276" w:lineRule="auto"/>
        <w:rPr>
          <w:rFonts w:eastAsia="Arial"/>
          <w:sz w:val="22"/>
          <w:szCs w:val="22"/>
        </w:rPr>
      </w:pPr>
    </w:p>
    <w:p w14:paraId="06DF12DE" w14:textId="0A0064A4" w:rsidR="00CA1BF3" w:rsidRPr="00C84B2F" w:rsidRDefault="00FE187D" w:rsidP="00CA1BF3">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.7 </w:t>
      </w:r>
      <w:r w:rsidR="00CA1BF3" w:rsidRPr="00C84B2F">
        <w:rPr>
          <w:rFonts w:eastAsia="Arial"/>
          <w:sz w:val="22"/>
          <w:szCs w:val="22"/>
        </w:rPr>
        <w:t xml:space="preserve">Such an agreement will not prevent a thorough police and/or school or employer investigation where that is appropriate. </w:t>
      </w:r>
    </w:p>
    <w:p w14:paraId="4C219882" w14:textId="77777777" w:rsidR="00FE187D" w:rsidRPr="00C84B2F" w:rsidRDefault="00FE187D" w:rsidP="00CA1BF3">
      <w:pPr>
        <w:spacing w:line="276" w:lineRule="auto"/>
        <w:rPr>
          <w:rFonts w:eastAsia="Arial"/>
          <w:sz w:val="22"/>
          <w:szCs w:val="22"/>
        </w:rPr>
      </w:pPr>
    </w:p>
    <w:p w14:paraId="42F8E4F8" w14:textId="2C91C6C6" w:rsidR="00CA1BF3" w:rsidRPr="00C84B2F" w:rsidRDefault="00FE187D" w:rsidP="00CA1BF3">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.8 </w:t>
      </w:r>
      <w:r w:rsidR="00336AB1" w:rsidRPr="00C84B2F">
        <w:rPr>
          <w:rFonts w:eastAsia="Arial"/>
          <w:sz w:val="22"/>
          <w:szCs w:val="22"/>
        </w:rPr>
        <w:t>Our s</w:t>
      </w:r>
      <w:r w:rsidR="00BB5943" w:rsidRPr="00C84B2F">
        <w:rPr>
          <w:rFonts w:eastAsia="Arial"/>
          <w:sz w:val="22"/>
          <w:szCs w:val="22"/>
        </w:rPr>
        <w:t xml:space="preserve">chool </w:t>
      </w:r>
      <w:r w:rsidR="00CA1BF3" w:rsidRPr="00C84B2F">
        <w:rPr>
          <w:rFonts w:eastAsia="Arial"/>
          <w:sz w:val="22"/>
          <w:szCs w:val="22"/>
        </w:rPr>
        <w:t xml:space="preserve">will not cease our investigations if the person leaves, resigns or ceases to provide their services. We will ensure that every effort is made to reach a conclusion in all cases of allegations bearing on the safety or welfare of children, including any in which the person concerned refuses to cooperate. </w:t>
      </w:r>
    </w:p>
    <w:p w14:paraId="22F6F488" w14:textId="770FC4F1" w:rsidR="00AE2B2E" w:rsidRPr="00C84B2F" w:rsidRDefault="00AE2B2E" w:rsidP="00CA1BF3">
      <w:pPr>
        <w:spacing w:line="276" w:lineRule="auto"/>
        <w:rPr>
          <w:rFonts w:eastAsia="Arial"/>
          <w:sz w:val="22"/>
          <w:szCs w:val="22"/>
        </w:rPr>
      </w:pPr>
    </w:p>
    <w:p w14:paraId="219228CB" w14:textId="77777777" w:rsidR="00AE2B2E" w:rsidRPr="00C84B2F" w:rsidRDefault="00AE2B2E" w:rsidP="00AE2B2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Returning to work</w:t>
      </w:r>
    </w:p>
    <w:p w14:paraId="7F33B887" w14:textId="2489EC95" w:rsidR="00AE2B2E" w:rsidRPr="00C84B2F" w:rsidRDefault="00FE187D" w:rsidP="00AE2B2E">
      <w:pPr>
        <w:shd w:val="clear" w:color="auto" w:fill="FFFFFF"/>
        <w:spacing w:after="120"/>
        <w:rPr>
          <w:rFonts w:eastAsia="Times New Roman"/>
          <w:sz w:val="22"/>
          <w:szCs w:val="22"/>
          <w:lang w:eastAsia="en-GB"/>
        </w:rPr>
      </w:pPr>
      <w:r w:rsidRPr="00C84B2F">
        <w:rPr>
          <w:sz w:val="22"/>
          <w:szCs w:val="22"/>
        </w:rPr>
        <w:t>7</w:t>
      </w:r>
      <w:r w:rsidR="00AE2B2E" w:rsidRPr="00C84B2F">
        <w:rPr>
          <w:sz w:val="22"/>
          <w:szCs w:val="22"/>
        </w:rPr>
        <w:t>.9 Where it is decided on the conclusion of a case that a person who has been suspended can return to work, the Head Teacher/HR will consider how best to facilitate that. Most people will benefit from some help and support to return to work after a stressful experience. The Head teacher/HR will also consider how the person’s contact with the child or children who made the allegation can best be managed if they are still attending the school or college.</w:t>
      </w:r>
    </w:p>
    <w:p w14:paraId="330352F4" w14:textId="77777777" w:rsidR="00AE2B2E" w:rsidRPr="00C84B2F" w:rsidRDefault="00AE2B2E" w:rsidP="00CA1BF3">
      <w:pPr>
        <w:spacing w:line="276" w:lineRule="auto"/>
        <w:rPr>
          <w:rFonts w:eastAsia="Arial"/>
          <w:sz w:val="22"/>
          <w:szCs w:val="22"/>
        </w:rPr>
      </w:pPr>
    </w:p>
    <w:p w14:paraId="2483ACB8" w14:textId="469B075C" w:rsidR="00CA1BF3" w:rsidRPr="00C84B2F" w:rsidRDefault="00FE187D" w:rsidP="007F775A">
      <w:pPr>
        <w:rPr>
          <w:b/>
          <w:bCs/>
          <w:sz w:val="22"/>
          <w:szCs w:val="22"/>
        </w:rPr>
      </w:pPr>
      <w:r w:rsidRPr="00C84B2F">
        <w:rPr>
          <w:b/>
          <w:bCs/>
          <w:sz w:val="22"/>
          <w:szCs w:val="22"/>
        </w:rPr>
        <w:t>8</w:t>
      </w:r>
      <w:r w:rsidR="00BB5943" w:rsidRPr="00C84B2F">
        <w:rPr>
          <w:b/>
          <w:bCs/>
          <w:sz w:val="22"/>
          <w:szCs w:val="22"/>
        </w:rPr>
        <w:t xml:space="preserve">. General </w:t>
      </w:r>
      <w:r w:rsidR="00884572" w:rsidRPr="00C84B2F">
        <w:rPr>
          <w:b/>
          <w:bCs/>
          <w:sz w:val="22"/>
          <w:szCs w:val="22"/>
        </w:rPr>
        <w:t>r</w:t>
      </w:r>
      <w:r w:rsidR="00BB5943" w:rsidRPr="00C84B2F">
        <w:rPr>
          <w:b/>
          <w:bCs/>
          <w:sz w:val="22"/>
          <w:szCs w:val="22"/>
        </w:rPr>
        <w:t xml:space="preserve">esponsibilities </w:t>
      </w:r>
      <w:r w:rsidR="00884572" w:rsidRPr="00C84B2F">
        <w:rPr>
          <w:b/>
          <w:bCs/>
          <w:sz w:val="22"/>
          <w:szCs w:val="22"/>
        </w:rPr>
        <w:t>w</w:t>
      </w:r>
      <w:r w:rsidR="00BB5943" w:rsidRPr="00C84B2F">
        <w:rPr>
          <w:b/>
          <w:bCs/>
          <w:sz w:val="22"/>
          <w:szCs w:val="22"/>
        </w:rPr>
        <w:t xml:space="preserve">hen </w:t>
      </w:r>
      <w:r w:rsidR="00884572" w:rsidRPr="00C84B2F">
        <w:rPr>
          <w:b/>
          <w:bCs/>
          <w:sz w:val="22"/>
          <w:szCs w:val="22"/>
        </w:rPr>
        <w:t>i</w:t>
      </w:r>
      <w:r w:rsidR="00BB5943" w:rsidRPr="00C84B2F">
        <w:rPr>
          <w:b/>
          <w:bCs/>
          <w:sz w:val="22"/>
          <w:szCs w:val="22"/>
        </w:rPr>
        <w:t xml:space="preserve">nvestigating an </w:t>
      </w:r>
      <w:r w:rsidR="00884572" w:rsidRPr="00C84B2F">
        <w:rPr>
          <w:b/>
          <w:bCs/>
          <w:sz w:val="22"/>
          <w:szCs w:val="22"/>
        </w:rPr>
        <w:t>o</w:t>
      </w:r>
      <w:r w:rsidR="00BB5943" w:rsidRPr="00C84B2F">
        <w:rPr>
          <w:b/>
          <w:bCs/>
          <w:sz w:val="22"/>
          <w:szCs w:val="22"/>
        </w:rPr>
        <w:t xml:space="preserve">utcome </w:t>
      </w:r>
    </w:p>
    <w:p w14:paraId="44328880" w14:textId="61AB6972" w:rsidR="00CA1BF3" w:rsidRPr="00C84B2F" w:rsidRDefault="00CA1BF3" w:rsidP="007F775A">
      <w:pPr>
        <w:rPr>
          <w:b/>
          <w:bCs/>
        </w:rPr>
      </w:pPr>
    </w:p>
    <w:p w14:paraId="485E70BC" w14:textId="6907A0EC"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Support to the child and family involved</w:t>
      </w:r>
    </w:p>
    <w:p w14:paraId="6A17A739" w14:textId="3217E19C"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.1 </w:t>
      </w:r>
      <w:r w:rsidR="00336AB1"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together with LA children's social care and/or police, where they are involved, </w:t>
      </w:r>
      <w:r w:rsidR="001926FF" w:rsidRPr="00C84B2F">
        <w:rPr>
          <w:rFonts w:eastAsia="Times New Roman"/>
          <w:sz w:val="22"/>
          <w:szCs w:val="22"/>
          <w:lang w:eastAsia="en-GB"/>
        </w:rPr>
        <w:t xml:space="preserve">will </w:t>
      </w:r>
      <w:r w:rsidR="00CA1BF3" w:rsidRPr="00C84B2F">
        <w:rPr>
          <w:rFonts w:eastAsia="Times New Roman"/>
          <w:sz w:val="22"/>
          <w:szCs w:val="22"/>
          <w:lang w:eastAsia="en-GB"/>
        </w:rPr>
        <w:t>consider the impact on the child concerned and provide support as appropriate. Liaison between the agencies should take place in order to ensure that the child's needs are addressed.</w:t>
      </w:r>
    </w:p>
    <w:p w14:paraId="28772820" w14:textId="64B5607D"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Keeping parents/carers and children informed</w:t>
      </w:r>
    </w:p>
    <w:p w14:paraId="12BF7924" w14:textId="2F7441A8" w:rsidR="00884572" w:rsidRPr="00C84B2F" w:rsidRDefault="00336AB1" w:rsidP="003A4CB1">
      <w:pPr>
        <w:numPr>
          <w:ilvl w:val="0"/>
          <w:numId w:val="2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w:t>
      </w:r>
      <w:r w:rsidR="001926FF" w:rsidRPr="00C84B2F">
        <w:rPr>
          <w:rFonts w:eastAsia="Times New Roman"/>
          <w:sz w:val="22"/>
          <w:szCs w:val="22"/>
          <w:lang w:eastAsia="en-GB"/>
        </w:rPr>
        <w:t xml:space="preserve">will </w:t>
      </w:r>
      <w:r w:rsidR="00CA1BF3" w:rsidRPr="00C84B2F">
        <w:rPr>
          <w:rFonts w:eastAsia="Times New Roman"/>
          <w:sz w:val="22"/>
          <w:szCs w:val="22"/>
          <w:lang w:eastAsia="en-GB"/>
        </w:rPr>
        <w:t xml:space="preserve">inform the parents of the child/ren involved of the allegation and the process that is being followed unless this will impede the disciplinary or investigative processes. </w:t>
      </w:r>
    </w:p>
    <w:p w14:paraId="2175C9EF" w14:textId="69EB9C0B" w:rsidR="00CA1BF3" w:rsidRPr="00C84B2F" w:rsidRDefault="00CA1BF3" w:rsidP="001926FF">
      <w:pPr>
        <w:pStyle w:val="ListParagraph"/>
        <w:numPr>
          <w:ilvl w:val="0"/>
          <w:numId w:val="30"/>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The parent/s and the child, if sufficiently mature, should be helped to understand the processes involved and be kept informed about the progress of the case and of the</w:t>
      </w:r>
      <w:r w:rsidR="00884572" w:rsidRPr="00C84B2F">
        <w:rPr>
          <w:rFonts w:ascii="Arial" w:hAnsi="Arial" w:cs="Arial"/>
          <w:sz w:val="22"/>
          <w:szCs w:val="22"/>
          <w:lang w:eastAsia="en-GB"/>
        </w:rPr>
        <w:t xml:space="preserve"> </w:t>
      </w:r>
      <w:r w:rsidRPr="00C84B2F">
        <w:rPr>
          <w:rFonts w:ascii="Arial" w:hAnsi="Arial" w:cs="Arial"/>
          <w:sz w:val="22"/>
          <w:szCs w:val="22"/>
          <w:lang w:eastAsia="en-GB"/>
        </w:rPr>
        <w:t>outcome where there is no criminal prosecution. This will include the outcome of any disciplinary process, but not the deliberations of, or the information used in, a hearing.</w:t>
      </w:r>
    </w:p>
    <w:p w14:paraId="3ED0ABEB" w14:textId="692E4D3F"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Responsibilities to employees/volunteers alleged to have caused harm</w:t>
      </w:r>
    </w:p>
    <w:p w14:paraId="666024E5" w14:textId="77777777"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Support to the accused member of staff</w:t>
      </w:r>
    </w:p>
    <w:p w14:paraId="11744CD2" w14:textId="5A185B5E"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.2 </w:t>
      </w:r>
      <w:r w:rsidR="00CA1BF3" w:rsidRPr="00C84B2F">
        <w:rPr>
          <w:rFonts w:eastAsia="Times New Roman"/>
          <w:sz w:val="22"/>
          <w:szCs w:val="22"/>
          <w:lang w:eastAsia="en-GB"/>
        </w:rPr>
        <w:t xml:space="preserve">As soon as possible after an allegation has been received, the accused member of staff should be advised to contact their union or professional association. </w:t>
      </w:r>
      <w:r w:rsidR="00AE2B2E" w:rsidRPr="00C84B2F">
        <w:rPr>
          <w:rFonts w:eastAsia="Times New Roman"/>
          <w:sz w:val="22"/>
          <w:szCs w:val="22"/>
          <w:lang w:eastAsia="en-GB"/>
        </w:rPr>
        <w:t>HR</w:t>
      </w:r>
      <w:r w:rsidR="00CA1BF3" w:rsidRPr="00C84B2F">
        <w:rPr>
          <w:rFonts w:eastAsia="Times New Roman"/>
          <w:sz w:val="22"/>
          <w:szCs w:val="22"/>
          <w:lang w:eastAsia="en-GB"/>
        </w:rPr>
        <w:t xml:space="preserve"> should be consulted at the earliest opportunity in order that appropriate support can be provided via the organi</w:t>
      </w:r>
      <w:r w:rsidR="00AE2B2E" w:rsidRPr="00C84B2F">
        <w:rPr>
          <w:rFonts w:eastAsia="Times New Roman"/>
          <w:sz w:val="22"/>
          <w:szCs w:val="22"/>
          <w:lang w:eastAsia="en-GB"/>
        </w:rPr>
        <w:t>s</w:t>
      </w:r>
      <w:r w:rsidR="00CA1BF3" w:rsidRPr="00C84B2F">
        <w:rPr>
          <w:rFonts w:eastAsia="Times New Roman"/>
          <w:sz w:val="22"/>
          <w:szCs w:val="22"/>
          <w:lang w:eastAsia="en-GB"/>
        </w:rPr>
        <w:t>ation’s occupational health or employee welfare arrangements.</w:t>
      </w:r>
    </w:p>
    <w:p w14:paraId="0592F71B" w14:textId="77777777" w:rsidR="00F21823" w:rsidRDefault="00F21823" w:rsidP="00CA1BF3">
      <w:pPr>
        <w:shd w:val="clear" w:color="auto" w:fill="FFFFFF"/>
        <w:spacing w:after="120"/>
        <w:rPr>
          <w:rFonts w:eastAsia="Times New Roman"/>
          <w:b/>
          <w:bCs/>
          <w:sz w:val="22"/>
          <w:szCs w:val="22"/>
          <w:lang w:eastAsia="en-GB"/>
        </w:rPr>
      </w:pPr>
    </w:p>
    <w:p w14:paraId="185F9C03" w14:textId="77777777" w:rsidR="00F21823" w:rsidRDefault="00F21823" w:rsidP="00CA1BF3">
      <w:pPr>
        <w:shd w:val="clear" w:color="auto" w:fill="FFFFFF"/>
        <w:spacing w:after="120"/>
        <w:rPr>
          <w:rFonts w:eastAsia="Times New Roman"/>
          <w:b/>
          <w:bCs/>
          <w:sz w:val="22"/>
          <w:szCs w:val="22"/>
          <w:lang w:eastAsia="en-GB"/>
        </w:rPr>
      </w:pPr>
    </w:p>
    <w:p w14:paraId="35B3CFC8" w14:textId="26F0CED2" w:rsidR="00CA1BF3" w:rsidRPr="00C84B2F" w:rsidRDefault="00F21823" w:rsidP="00CA1BF3">
      <w:pPr>
        <w:shd w:val="clear" w:color="auto" w:fill="FFFFFF"/>
        <w:spacing w:after="120"/>
        <w:rPr>
          <w:rFonts w:eastAsia="Times New Roman"/>
          <w:sz w:val="22"/>
          <w:szCs w:val="22"/>
          <w:lang w:eastAsia="en-GB"/>
        </w:rPr>
      </w:pPr>
      <w:r>
        <w:rPr>
          <w:rFonts w:eastAsia="Times New Roman"/>
          <w:b/>
          <w:bCs/>
          <w:sz w:val="22"/>
          <w:szCs w:val="22"/>
          <w:lang w:eastAsia="en-GB"/>
        </w:rPr>
        <w:br/>
      </w:r>
      <w:r w:rsidR="00CA1BF3" w:rsidRPr="00C84B2F">
        <w:rPr>
          <w:rFonts w:eastAsia="Times New Roman"/>
          <w:b/>
          <w:bCs/>
          <w:sz w:val="22"/>
          <w:szCs w:val="22"/>
          <w:lang w:eastAsia="en-GB"/>
        </w:rPr>
        <w:t>Keeping the accused member of staff informed</w:t>
      </w:r>
    </w:p>
    <w:p w14:paraId="4E370E09" w14:textId="58921559"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.3 </w:t>
      </w:r>
      <w:r w:rsidR="00CA1BF3" w:rsidRPr="00C84B2F">
        <w:rPr>
          <w:rFonts w:eastAsia="Times New Roman"/>
          <w:sz w:val="22"/>
          <w:szCs w:val="22"/>
          <w:lang w:eastAsia="en-GB"/>
        </w:rPr>
        <w:t xml:space="preserve">Subject to restrictions on the information that can be shared, </w:t>
      </w:r>
      <w:r w:rsidR="00336AB1"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should, as soon as possible, inform the accused person about the nature of the allegation, how enquiries will be conducted and the possible outcome (e.g. disciplinary action and dismissal or referral to the DBS or regulatory body). If the matter is subject to police involvement, the police should always be consulted prior to any discussion with the accused so criminal investigations are not compromised. </w:t>
      </w:r>
    </w:p>
    <w:p w14:paraId="31225C11" w14:textId="1EF139C5"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.4 </w:t>
      </w:r>
      <w:r w:rsidR="00CA1BF3" w:rsidRPr="00C84B2F">
        <w:rPr>
          <w:rFonts w:eastAsia="Times New Roman"/>
          <w:sz w:val="22"/>
          <w:szCs w:val="22"/>
          <w:lang w:eastAsia="en-GB"/>
        </w:rPr>
        <w:t>The accused member of staff should:</w:t>
      </w:r>
    </w:p>
    <w:p w14:paraId="0E32C821" w14:textId="22E626AD"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Be treated fairly and honestly and helped to understand the concerns expressed and processes involved</w:t>
      </w:r>
    </w:p>
    <w:p w14:paraId="4D344632" w14:textId="72666EEC"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Be kept informed of the progress and outcome of any investigation and the implications for any disciplinary or related process</w:t>
      </w:r>
    </w:p>
    <w:p w14:paraId="532279FA" w14:textId="2689EF8A"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If suspended, be kept up to date about events in the workplace.</w:t>
      </w:r>
    </w:p>
    <w:p w14:paraId="3354C490" w14:textId="77777777" w:rsidR="00CA1BF3" w:rsidRPr="00C84B2F" w:rsidRDefault="00CA1BF3" w:rsidP="00CA1BF3">
      <w:pPr>
        <w:shd w:val="clear" w:color="auto" w:fill="FFFFFF"/>
        <w:spacing w:after="120"/>
        <w:rPr>
          <w:rFonts w:eastAsia="Times New Roman"/>
          <w:sz w:val="21"/>
          <w:szCs w:val="21"/>
          <w:lang w:eastAsia="en-GB"/>
        </w:rPr>
      </w:pPr>
      <w:r w:rsidRPr="00C84B2F">
        <w:rPr>
          <w:rFonts w:eastAsia="Times New Roman"/>
          <w:b/>
          <w:bCs/>
          <w:sz w:val="21"/>
          <w:szCs w:val="21"/>
          <w:lang w:eastAsia="en-GB"/>
        </w:rPr>
        <w:t>Confidentiality</w:t>
      </w:r>
    </w:p>
    <w:p w14:paraId="56059843" w14:textId="2A9D47E8"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.5 </w:t>
      </w:r>
      <w:r w:rsidR="00CA1BF3" w:rsidRPr="00C84B2F">
        <w:rPr>
          <w:rFonts w:eastAsia="Times New Roman"/>
          <w:sz w:val="22"/>
          <w:szCs w:val="22"/>
          <w:lang w:eastAsia="en-GB"/>
        </w:rPr>
        <w:t xml:space="preserve">Every effort should be made to maintain confidentiality while an allegation is being investigated or considered. </w:t>
      </w:r>
      <w:r w:rsidR="00C84083" w:rsidRPr="00C84B2F">
        <w:rPr>
          <w:rFonts w:eastAsia="Times New Roman"/>
          <w:sz w:val="22"/>
          <w:szCs w:val="22"/>
          <w:lang w:eastAsia="en-GB"/>
        </w:rPr>
        <w:t xml:space="preserve">This includes staff involved and parents/carers. </w:t>
      </w:r>
      <w:r w:rsidR="00CA1BF3" w:rsidRPr="00C84B2F">
        <w:rPr>
          <w:rFonts w:eastAsia="Times New Roman"/>
          <w:sz w:val="22"/>
          <w:szCs w:val="22"/>
          <w:lang w:eastAsia="en-GB"/>
        </w:rPr>
        <w:t>Apart from keeping the child, parents and accused person (where this would not place the child at further risk) up to date with progress of the case, information should be restricted to those who have a need to know</w:t>
      </w:r>
      <w:r w:rsidR="00C256AD" w:rsidRPr="00C84B2F">
        <w:rPr>
          <w:rFonts w:eastAsia="Times New Roman"/>
          <w:sz w:val="22"/>
          <w:szCs w:val="22"/>
          <w:lang w:eastAsia="en-GB"/>
        </w:rPr>
        <w:t>,</w:t>
      </w:r>
      <w:r w:rsidR="00CA1BF3" w:rsidRPr="00C84B2F">
        <w:rPr>
          <w:rFonts w:eastAsia="Times New Roman"/>
          <w:sz w:val="22"/>
          <w:szCs w:val="22"/>
          <w:lang w:eastAsia="en-GB"/>
        </w:rPr>
        <w:t xml:space="preserve"> in order to protect children, facilitate enquiries and manage related disciplinary or suitability processes.</w:t>
      </w:r>
    </w:p>
    <w:p w14:paraId="74D5753B" w14:textId="3BFF5317" w:rsidR="002D35CD" w:rsidRPr="00C84B2F" w:rsidRDefault="002D35CD" w:rsidP="007F775A">
      <w:pPr>
        <w:rPr>
          <w:b/>
          <w:bCs/>
          <w:sz w:val="22"/>
          <w:szCs w:val="22"/>
        </w:rPr>
      </w:pPr>
    </w:p>
    <w:p w14:paraId="2E544064" w14:textId="168BF507" w:rsidR="002D35CD" w:rsidRPr="00C84B2F" w:rsidRDefault="00FE187D" w:rsidP="007F775A">
      <w:pPr>
        <w:rPr>
          <w:b/>
          <w:bCs/>
          <w:sz w:val="22"/>
          <w:szCs w:val="22"/>
          <w:shd w:val="clear" w:color="auto" w:fill="FFFFFF"/>
        </w:rPr>
      </w:pPr>
      <w:r w:rsidRPr="00C84B2F">
        <w:rPr>
          <w:b/>
          <w:bCs/>
          <w:sz w:val="22"/>
          <w:szCs w:val="22"/>
          <w:shd w:val="clear" w:color="auto" w:fill="FFFFFF"/>
        </w:rPr>
        <w:t>9</w:t>
      </w:r>
      <w:r w:rsidR="00BB5943" w:rsidRPr="00C84B2F">
        <w:rPr>
          <w:b/>
          <w:bCs/>
          <w:sz w:val="22"/>
          <w:szCs w:val="22"/>
          <w:shd w:val="clear" w:color="auto" w:fill="FFFFFF"/>
        </w:rPr>
        <w:t>. Non-Recent Allegations (historic)</w:t>
      </w:r>
    </w:p>
    <w:p w14:paraId="3F2854DB" w14:textId="77777777" w:rsidR="002D35CD" w:rsidRPr="00C84B2F" w:rsidRDefault="002D35CD" w:rsidP="007F775A">
      <w:pPr>
        <w:rPr>
          <w:sz w:val="22"/>
          <w:szCs w:val="22"/>
          <w:shd w:val="clear" w:color="auto" w:fill="FFFFFF"/>
        </w:rPr>
      </w:pPr>
    </w:p>
    <w:p w14:paraId="7F7BC069" w14:textId="584FCADA" w:rsidR="002D35CD" w:rsidRPr="00C84B2F" w:rsidRDefault="00FE187D" w:rsidP="002D35CD">
      <w:pPr>
        <w:spacing w:before="120" w:line="276" w:lineRule="auto"/>
        <w:rPr>
          <w:rFonts w:eastAsia="Arial"/>
          <w:sz w:val="22"/>
          <w:szCs w:val="22"/>
        </w:rPr>
      </w:pPr>
      <w:r w:rsidRPr="00C84B2F">
        <w:rPr>
          <w:rFonts w:eastAsia="Arial"/>
          <w:sz w:val="22"/>
          <w:szCs w:val="22"/>
        </w:rPr>
        <w:t>9</w:t>
      </w:r>
      <w:r w:rsidR="00C84083" w:rsidRPr="00C84B2F">
        <w:rPr>
          <w:rFonts w:eastAsia="Arial"/>
          <w:sz w:val="22"/>
          <w:szCs w:val="22"/>
        </w:rPr>
        <w:t>.1</w:t>
      </w:r>
      <w:r w:rsidR="00BB5943" w:rsidRPr="00C84B2F">
        <w:rPr>
          <w:rFonts w:eastAsia="Arial"/>
          <w:sz w:val="22"/>
          <w:szCs w:val="22"/>
        </w:rPr>
        <w:t xml:space="preserve"> </w:t>
      </w:r>
      <w:r w:rsidR="002D35CD" w:rsidRPr="00C84B2F">
        <w:rPr>
          <w:rFonts w:eastAsia="Arial"/>
          <w:sz w:val="22"/>
          <w:szCs w:val="22"/>
        </w:rPr>
        <w:t xml:space="preserve">Where an adult makes an allegation </w:t>
      </w:r>
      <w:r w:rsidR="00C84083" w:rsidRPr="00C84B2F">
        <w:rPr>
          <w:rFonts w:eastAsia="Arial"/>
          <w:sz w:val="22"/>
          <w:szCs w:val="22"/>
        </w:rPr>
        <w:t xml:space="preserve">of a non-recent nature </w:t>
      </w:r>
      <w:r w:rsidR="002D35CD" w:rsidRPr="00C84B2F">
        <w:rPr>
          <w:rFonts w:eastAsia="Arial"/>
          <w:sz w:val="22"/>
          <w:szCs w:val="22"/>
        </w:rPr>
        <w:t xml:space="preserve">to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that they were abused as a child,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will advise the individual to report the allegation to the police, and we will report the allegation to the LADO.</w:t>
      </w:r>
    </w:p>
    <w:p w14:paraId="1CD0E806" w14:textId="1561FF68" w:rsidR="002D35CD" w:rsidRPr="00C84B2F" w:rsidRDefault="002D35CD" w:rsidP="007F775A">
      <w:pPr>
        <w:rPr>
          <w:b/>
          <w:bCs/>
          <w:shd w:val="clear" w:color="auto" w:fill="FFFFFF"/>
        </w:rPr>
      </w:pPr>
    </w:p>
    <w:p w14:paraId="6B8FE85C" w14:textId="512F56DB" w:rsidR="002D35CD" w:rsidRPr="00C84B2F" w:rsidRDefault="00BB5943" w:rsidP="007F775A">
      <w:pPr>
        <w:rPr>
          <w:b/>
          <w:bCs/>
          <w:sz w:val="22"/>
          <w:szCs w:val="22"/>
          <w:shd w:val="clear" w:color="auto" w:fill="FFFFFF"/>
        </w:rPr>
      </w:pPr>
      <w:r w:rsidRPr="00C84B2F">
        <w:rPr>
          <w:b/>
          <w:bCs/>
          <w:sz w:val="22"/>
          <w:szCs w:val="22"/>
          <w:shd w:val="clear" w:color="auto" w:fill="FFFFFF"/>
        </w:rPr>
        <w:t>1</w:t>
      </w:r>
      <w:r w:rsidR="00FE187D" w:rsidRPr="00C84B2F">
        <w:rPr>
          <w:b/>
          <w:bCs/>
          <w:sz w:val="22"/>
          <w:szCs w:val="22"/>
          <w:shd w:val="clear" w:color="auto" w:fill="FFFFFF"/>
        </w:rPr>
        <w:t>0</w:t>
      </w:r>
      <w:r w:rsidRPr="00C84B2F">
        <w:rPr>
          <w:b/>
          <w:bCs/>
          <w:sz w:val="22"/>
          <w:szCs w:val="22"/>
          <w:shd w:val="clear" w:color="auto" w:fill="FFFFFF"/>
        </w:rPr>
        <w:t>. Low Level Concerns</w:t>
      </w:r>
    </w:p>
    <w:p w14:paraId="6FFA4902" w14:textId="6FCFD23A" w:rsidR="002D35CD" w:rsidRPr="00C84B2F" w:rsidRDefault="002D35CD" w:rsidP="007F775A">
      <w:pPr>
        <w:rPr>
          <w:sz w:val="22"/>
          <w:szCs w:val="22"/>
          <w:shd w:val="clear" w:color="auto" w:fill="FFFFFF"/>
        </w:rPr>
      </w:pPr>
    </w:p>
    <w:p w14:paraId="77F69655" w14:textId="1B1452DF" w:rsidR="002D35CD" w:rsidRPr="00C84B2F" w:rsidRDefault="00BB5943" w:rsidP="002D35CD">
      <w:pPr>
        <w:spacing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Pr="00C84B2F">
        <w:rPr>
          <w:rFonts w:eastAsia="Arial"/>
          <w:sz w:val="22"/>
          <w:szCs w:val="22"/>
        </w:rPr>
        <w:t xml:space="preserve">.1 </w:t>
      </w:r>
      <w:r w:rsidR="002D35CD" w:rsidRPr="00C84B2F">
        <w:rPr>
          <w:rFonts w:eastAsia="Arial"/>
          <w:sz w:val="22"/>
          <w:szCs w:val="22"/>
        </w:rPr>
        <w:t xml:space="preserve">This section applies to all concerns (including allegations) about members of staff, including supply teachers, volunteers and contractors, which do not meet the </w:t>
      </w:r>
      <w:r w:rsidR="00686162" w:rsidRPr="00C84B2F">
        <w:rPr>
          <w:rFonts w:eastAsia="Arial"/>
          <w:sz w:val="22"/>
          <w:szCs w:val="22"/>
        </w:rPr>
        <w:t>LADO threshold.</w:t>
      </w:r>
    </w:p>
    <w:p w14:paraId="7BB1A943" w14:textId="77777777" w:rsidR="00884572" w:rsidRPr="00C84B2F" w:rsidRDefault="00884572" w:rsidP="002D35CD">
      <w:pPr>
        <w:pBdr>
          <w:top w:val="nil"/>
          <w:left w:val="nil"/>
          <w:bottom w:val="nil"/>
          <w:right w:val="nil"/>
          <w:between w:val="nil"/>
        </w:pBdr>
        <w:spacing w:after="120" w:line="276" w:lineRule="auto"/>
        <w:rPr>
          <w:rFonts w:eastAsia="Arial"/>
          <w:b/>
          <w:sz w:val="22"/>
          <w:szCs w:val="22"/>
        </w:rPr>
      </w:pPr>
    </w:p>
    <w:p w14:paraId="4C392502" w14:textId="1B969A7F" w:rsidR="002D35CD" w:rsidRPr="00C84B2F" w:rsidRDefault="002D35CD" w:rsidP="002D35CD">
      <w:pPr>
        <w:pBdr>
          <w:top w:val="nil"/>
          <w:left w:val="nil"/>
          <w:bottom w:val="nil"/>
          <w:right w:val="nil"/>
          <w:between w:val="nil"/>
        </w:pBdr>
        <w:spacing w:after="120" w:line="276" w:lineRule="auto"/>
        <w:rPr>
          <w:rFonts w:eastAsia="Arial"/>
          <w:sz w:val="22"/>
          <w:szCs w:val="22"/>
        </w:rPr>
      </w:pPr>
      <w:r w:rsidRPr="00C84B2F">
        <w:rPr>
          <w:rFonts w:eastAsia="Arial"/>
          <w:b/>
          <w:sz w:val="22"/>
          <w:szCs w:val="22"/>
        </w:rPr>
        <w:t>Definition of low-level concerns</w:t>
      </w:r>
    </w:p>
    <w:p w14:paraId="474D8A01" w14:textId="1AAA506E" w:rsidR="002D35CD" w:rsidRPr="00C84B2F" w:rsidRDefault="00BB5943" w:rsidP="002D35CD">
      <w:pPr>
        <w:spacing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.2</w:t>
      </w:r>
      <w:r w:rsidRPr="00C84B2F">
        <w:rPr>
          <w:rFonts w:eastAsia="Arial"/>
          <w:sz w:val="22"/>
          <w:szCs w:val="22"/>
        </w:rPr>
        <w:t xml:space="preserve"> </w:t>
      </w:r>
      <w:r w:rsidR="002D35CD" w:rsidRPr="00C84B2F">
        <w:rPr>
          <w:rFonts w:eastAsia="Arial"/>
          <w:sz w:val="22"/>
          <w:szCs w:val="22"/>
        </w:rPr>
        <w:t>The term ‘low-level’ concern is any concern</w:t>
      </w:r>
      <w:r w:rsidR="00686162" w:rsidRPr="00C84B2F">
        <w:rPr>
          <w:rFonts w:eastAsia="Arial"/>
          <w:sz w:val="22"/>
          <w:szCs w:val="22"/>
        </w:rPr>
        <w:t>,</w:t>
      </w:r>
      <w:r w:rsidR="002D35CD" w:rsidRPr="00C84B2F">
        <w:rPr>
          <w:rFonts w:eastAsia="Arial"/>
          <w:sz w:val="22"/>
          <w:szCs w:val="22"/>
        </w:rPr>
        <w:t xml:space="preserve"> no matter how small</w:t>
      </w:r>
      <w:r w:rsidR="00686162" w:rsidRPr="00C84B2F">
        <w:rPr>
          <w:rFonts w:eastAsia="Arial"/>
          <w:sz w:val="22"/>
          <w:szCs w:val="22"/>
        </w:rPr>
        <w:t>,</w:t>
      </w:r>
      <w:r w:rsidR="002D35CD" w:rsidRPr="00C84B2F">
        <w:rPr>
          <w:rFonts w:eastAsia="Arial"/>
          <w:sz w:val="22"/>
          <w:szCs w:val="22"/>
        </w:rPr>
        <w:t xml:space="preserve"> that an adult working in or on behalf o</w:t>
      </w:r>
      <w:r w:rsidR="001926FF" w:rsidRPr="00C84B2F">
        <w:rPr>
          <w:rFonts w:eastAsia="Arial"/>
          <w:sz w:val="22"/>
          <w:szCs w:val="22"/>
        </w:rPr>
        <w:t xml:space="preserve">f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may have acted in a way that:</w:t>
      </w:r>
    </w:p>
    <w:p w14:paraId="5C50965E" w14:textId="0F06F0A1" w:rsidR="009D4ACF" w:rsidRPr="00F21823" w:rsidRDefault="002D35CD" w:rsidP="009D4ACF">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C84B2F">
        <w:rPr>
          <w:rFonts w:ascii="Arial" w:eastAsia="Arial" w:hAnsi="Arial" w:cs="Arial"/>
          <w:sz w:val="22"/>
          <w:szCs w:val="22"/>
        </w:rPr>
        <w:t xml:space="preserve">Is inconsistent with the staff code of conduct, including inappropriate conduct outside of work, </w:t>
      </w:r>
      <w:r w:rsidRPr="00C84B2F">
        <w:rPr>
          <w:rFonts w:ascii="Arial" w:eastAsia="Arial" w:hAnsi="Arial" w:cs="Arial"/>
          <w:b/>
          <w:sz w:val="22"/>
          <w:szCs w:val="22"/>
        </w:rPr>
        <w:t>and</w:t>
      </w:r>
    </w:p>
    <w:p w14:paraId="3CA8C4BB" w14:textId="05F87454" w:rsidR="002D35CD" w:rsidRPr="00C84B2F" w:rsidRDefault="002D35CD" w:rsidP="008B5C12">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C84B2F">
        <w:rPr>
          <w:rFonts w:ascii="Arial" w:eastAsia="Arial" w:hAnsi="Arial" w:cs="Arial"/>
          <w:sz w:val="22"/>
          <w:szCs w:val="22"/>
        </w:rPr>
        <w:t xml:space="preserve">Does not meet the allegations threshold or is otherwise not considered serious enough to consider a referral to the </w:t>
      </w:r>
      <w:r w:rsidR="00686162" w:rsidRPr="00C84B2F">
        <w:rPr>
          <w:rFonts w:ascii="Arial" w:eastAsia="Arial" w:hAnsi="Arial" w:cs="Arial"/>
          <w:sz w:val="22"/>
          <w:szCs w:val="22"/>
        </w:rPr>
        <w:t>LADO</w:t>
      </w:r>
    </w:p>
    <w:p w14:paraId="31901D4A" w14:textId="15B0759F" w:rsidR="002D35CD" w:rsidRPr="00C84B2F" w:rsidRDefault="002D35CD"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Examples of such behaviour could include, but are not limited to:</w:t>
      </w:r>
    </w:p>
    <w:p w14:paraId="00C0742E"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lastRenderedPageBreak/>
        <w:t>Being overly friendly with children</w:t>
      </w:r>
    </w:p>
    <w:p w14:paraId="7235C972" w14:textId="184A1773" w:rsidR="002D35CD"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Having favourites</w:t>
      </w:r>
    </w:p>
    <w:p w14:paraId="6D724AC6" w14:textId="77777777" w:rsidR="00F21823" w:rsidRPr="00C84B2F" w:rsidRDefault="00F21823" w:rsidP="00F21823">
      <w:pPr>
        <w:pBdr>
          <w:top w:val="nil"/>
          <w:left w:val="nil"/>
          <w:bottom w:val="nil"/>
          <w:right w:val="nil"/>
          <w:between w:val="nil"/>
        </w:pBdr>
        <w:spacing w:after="120" w:line="276" w:lineRule="auto"/>
        <w:rPr>
          <w:rFonts w:eastAsia="Arial"/>
          <w:sz w:val="22"/>
          <w:szCs w:val="22"/>
        </w:rPr>
      </w:pPr>
    </w:p>
    <w:p w14:paraId="147E1839"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Taking photographs of children on their mobile phone</w:t>
      </w:r>
    </w:p>
    <w:p w14:paraId="447400D3"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Engaging with a child on a one-to-one basis in a secluded area or behind a closed door</w:t>
      </w:r>
    </w:p>
    <w:p w14:paraId="2ED90E92" w14:textId="77777777" w:rsidR="00321209"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Using inappropriate sexualised, intimidating or offensive language</w:t>
      </w:r>
    </w:p>
    <w:p w14:paraId="74C1473F" w14:textId="13AEAABF"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Sharing personal mobile numbers with children</w:t>
      </w:r>
    </w:p>
    <w:p w14:paraId="35D73F50"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Social media use</w:t>
      </w:r>
    </w:p>
    <w:p w14:paraId="51323EF9" w14:textId="51D3FAE2" w:rsidR="002D35CD" w:rsidRPr="00C84B2F" w:rsidRDefault="00321209"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S</w:t>
      </w:r>
      <w:r w:rsidR="002D35CD" w:rsidRPr="00C84B2F">
        <w:rPr>
          <w:rFonts w:eastAsia="Arial"/>
          <w:b/>
          <w:sz w:val="22"/>
          <w:szCs w:val="22"/>
        </w:rPr>
        <w:t xml:space="preserve">haring low-level concerns </w:t>
      </w:r>
    </w:p>
    <w:p w14:paraId="0FA6AC8E" w14:textId="7CBBC0F4"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.3</w:t>
      </w:r>
      <w:r w:rsidRPr="00C84B2F">
        <w:rPr>
          <w:rFonts w:eastAsia="Arial"/>
          <w:sz w:val="22"/>
          <w:szCs w:val="22"/>
        </w:rPr>
        <w:t xml:space="preserve"> </w:t>
      </w:r>
      <w:r w:rsidR="00336AB1" w:rsidRPr="00C84B2F">
        <w:rPr>
          <w:rFonts w:eastAsia="Arial"/>
          <w:sz w:val="22"/>
          <w:szCs w:val="22"/>
        </w:rPr>
        <w:t>Our s</w:t>
      </w:r>
      <w:r w:rsidRPr="00C84B2F">
        <w:rPr>
          <w:rFonts w:eastAsia="Arial"/>
          <w:sz w:val="22"/>
          <w:szCs w:val="22"/>
        </w:rPr>
        <w:t>chool</w:t>
      </w:r>
      <w:r w:rsidR="002D35CD" w:rsidRPr="00C84B2F">
        <w:rPr>
          <w:rFonts w:eastAsia="Arial"/>
          <w:sz w:val="22"/>
          <w:szCs w:val="22"/>
        </w:rPr>
        <w:t xml:space="preserve"> recognise</w:t>
      </w:r>
      <w:r w:rsidRPr="00C84B2F">
        <w:rPr>
          <w:rFonts w:eastAsia="Arial"/>
          <w:sz w:val="22"/>
          <w:szCs w:val="22"/>
        </w:rPr>
        <w:t>s</w:t>
      </w:r>
      <w:r w:rsidR="002D35CD" w:rsidRPr="00C84B2F">
        <w:rPr>
          <w:rFonts w:eastAsia="Arial"/>
          <w:sz w:val="22"/>
          <w:szCs w:val="22"/>
        </w:rPr>
        <w:t xml:space="preserve"> the importance of creating a culture of openness, trust and transparency to encourage all staff to share low-level concerns so that they can be addressed appropriately.</w:t>
      </w:r>
    </w:p>
    <w:p w14:paraId="26E6E255" w14:textId="35DE93E5" w:rsidR="002D35CD" w:rsidRPr="00C84B2F" w:rsidRDefault="00321209" w:rsidP="002D35CD">
      <w:pPr>
        <w:pBdr>
          <w:top w:val="nil"/>
          <w:left w:val="nil"/>
          <w:bottom w:val="nil"/>
          <w:right w:val="nil"/>
          <w:between w:val="nil"/>
        </w:pBdr>
        <w:spacing w:after="120" w:line="276" w:lineRule="auto"/>
        <w:rPr>
          <w:rFonts w:eastAsia="Arial"/>
          <w:sz w:val="22"/>
          <w:szCs w:val="22"/>
          <w:highlight w:val="yellow"/>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.4</w:t>
      </w:r>
      <w:r w:rsidRPr="00C84B2F">
        <w:rPr>
          <w:rFonts w:eastAsia="Arial"/>
          <w:sz w:val="22"/>
          <w:szCs w:val="22"/>
        </w:rPr>
        <w:t xml:space="preserve"> </w:t>
      </w:r>
      <w:r w:rsidR="002D35CD" w:rsidRPr="00C84B2F">
        <w:rPr>
          <w:rFonts w:eastAsia="Arial"/>
          <w:sz w:val="22"/>
          <w:szCs w:val="22"/>
        </w:rPr>
        <w:t xml:space="preserve">All staff are required to report low level concerns to the </w:t>
      </w:r>
      <w:r w:rsidR="001926FF" w:rsidRPr="00C84B2F">
        <w:rPr>
          <w:rFonts w:eastAsia="Arial"/>
          <w:sz w:val="22"/>
          <w:szCs w:val="22"/>
        </w:rPr>
        <w:t>Head Teacher.</w:t>
      </w:r>
    </w:p>
    <w:p w14:paraId="5A725BB3" w14:textId="43AC3D62" w:rsidR="002D35CD" w:rsidRPr="00C84B2F" w:rsidRDefault="002D35CD"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Responding to low-level concerns</w:t>
      </w:r>
    </w:p>
    <w:p w14:paraId="7034D079" w14:textId="47A44586"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.5</w:t>
      </w:r>
      <w:r w:rsidRPr="00C84B2F">
        <w:rPr>
          <w:rFonts w:eastAsia="Arial"/>
          <w:sz w:val="22"/>
          <w:szCs w:val="22"/>
        </w:rPr>
        <w:t xml:space="preserve"> </w:t>
      </w:r>
      <w:r w:rsidR="002D35CD" w:rsidRPr="00C84B2F">
        <w:rPr>
          <w:rFonts w:eastAsia="Arial"/>
          <w:sz w:val="22"/>
          <w:szCs w:val="22"/>
        </w:rPr>
        <w:t>The Head Teacher will collect all available evidence where necessary by speaking:</w:t>
      </w:r>
    </w:p>
    <w:p w14:paraId="352E98C2"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 xml:space="preserve">Directly to the person who raised the concern, unless it has been raised anonymously </w:t>
      </w:r>
    </w:p>
    <w:p w14:paraId="57A72C68" w14:textId="013935B0" w:rsidR="002D35CD" w:rsidRPr="00C84B2F" w:rsidRDefault="002D35CD" w:rsidP="008B5C12">
      <w:pPr>
        <w:pStyle w:val="ListParagraph"/>
        <w:numPr>
          <w:ilvl w:val="0"/>
          <w:numId w:val="27"/>
        </w:numPr>
        <w:pBdr>
          <w:top w:val="nil"/>
          <w:left w:val="nil"/>
          <w:bottom w:val="nil"/>
          <w:right w:val="nil"/>
          <w:between w:val="nil"/>
        </w:pBdr>
        <w:spacing w:after="120" w:line="276" w:lineRule="auto"/>
        <w:rPr>
          <w:rFonts w:ascii="Arial" w:eastAsia="Arial" w:hAnsi="Arial" w:cs="Arial"/>
          <w:sz w:val="22"/>
          <w:szCs w:val="22"/>
        </w:rPr>
      </w:pPr>
      <w:r w:rsidRPr="00C84B2F">
        <w:rPr>
          <w:rFonts w:ascii="Arial" w:eastAsia="Arial" w:hAnsi="Arial" w:cs="Arial"/>
          <w:sz w:val="22"/>
          <w:szCs w:val="22"/>
        </w:rPr>
        <w:t xml:space="preserve">To the individual involved and any witnesses  </w:t>
      </w:r>
    </w:p>
    <w:p w14:paraId="435F7B21" w14:textId="5E0843F3"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.6</w:t>
      </w:r>
      <w:r w:rsidRPr="00C84B2F">
        <w:rPr>
          <w:rFonts w:eastAsia="Arial"/>
          <w:sz w:val="22"/>
          <w:szCs w:val="22"/>
        </w:rPr>
        <w:t xml:space="preserve"> </w:t>
      </w:r>
      <w:r w:rsidR="002D35CD" w:rsidRPr="00C84B2F">
        <w:rPr>
          <w:rFonts w:eastAsia="Arial"/>
          <w:sz w:val="22"/>
          <w:szCs w:val="22"/>
        </w:rPr>
        <w:t xml:space="preserve">The information collected will then be used to categorise the type of behaviour and determine any further action, in line with the staff Code of Conduct. </w:t>
      </w:r>
    </w:p>
    <w:p w14:paraId="3FC50F15" w14:textId="383351DD"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.7</w:t>
      </w:r>
      <w:r w:rsidRPr="00C84B2F">
        <w:rPr>
          <w:rFonts w:eastAsia="Arial"/>
          <w:sz w:val="22"/>
          <w:szCs w:val="22"/>
        </w:rPr>
        <w:t xml:space="preserve"> </w:t>
      </w:r>
      <w:r w:rsidR="002D35CD" w:rsidRPr="00C84B2F">
        <w:rPr>
          <w:rFonts w:eastAsia="Arial"/>
          <w:sz w:val="22"/>
          <w:szCs w:val="22"/>
        </w:rPr>
        <w:t>If the concern is of a safeguarding nature, liaison with the LADO will be carried out, in line with the expectations from Oxfordshire LADO team. The LADO can be re-contacted at any time if the evidence that is gathered raises further concerns or meets the allegation thresholds.</w:t>
      </w:r>
    </w:p>
    <w:p w14:paraId="0CF649E4" w14:textId="52C63CAE" w:rsidR="002D35CD" w:rsidRPr="00C84B2F" w:rsidRDefault="002D35CD"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Record keeping</w:t>
      </w:r>
    </w:p>
    <w:p w14:paraId="5F7D74D6" w14:textId="2EE004E7" w:rsidR="002D35CD" w:rsidRPr="00C84B2F" w:rsidRDefault="00C84083"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Pr="00C84B2F">
        <w:rPr>
          <w:rFonts w:eastAsia="Arial"/>
          <w:sz w:val="22"/>
          <w:szCs w:val="22"/>
        </w:rPr>
        <w:t>.8</w:t>
      </w:r>
      <w:r w:rsidR="00321209" w:rsidRPr="00C84B2F">
        <w:rPr>
          <w:rFonts w:eastAsia="Arial"/>
          <w:sz w:val="22"/>
          <w:szCs w:val="22"/>
        </w:rPr>
        <w:t xml:space="preserve"> </w:t>
      </w:r>
      <w:r w:rsidR="002D35CD" w:rsidRPr="00C84B2F">
        <w:rPr>
          <w:rFonts w:eastAsia="Arial"/>
          <w:sz w:val="22"/>
          <w:szCs w:val="22"/>
        </w:rPr>
        <w:t xml:space="preserve">All low-level concerns </w:t>
      </w:r>
      <w:r w:rsidR="00321209" w:rsidRPr="00C84B2F">
        <w:rPr>
          <w:rFonts w:eastAsia="Arial"/>
          <w:sz w:val="22"/>
          <w:szCs w:val="22"/>
        </w:rPr>
        <w:t xml:space="preserve">at </w:t>
      </w:r>
      <w:r w:rsidR="00336AB1" w:rsidRPr="00C84B2F">
        <w:rPr>
          <w:rFonts w:eastAsia="Arial"/>
          <w:sz w:val="22"/>
          <w:szCs w:val="22"/>
        </w:rPr>
        <w:t>our s</w:t>
      </w:r>
      <w:r w:rsidR="00321209" w:rsidRPr="00C84B2F">
        <w:rPr>
          <w:rFonts w:eastAsia="Arial"/>
          <w:sz w:val="22"/>
          <w:szCs w:val="22"/>
        </w:rPr>
        <w:t xml:space="preserve">chool </w:t>
      </w:r>
      <w:r w:rsidR="002D35CD" w:rsidRPr="00C84B2F">
        <w:rPr>
          <w:rFonts w:eastAsia="Arial"/>
          <w:sz w:val="22"/>
          <w:szCs w:val="22"/>
        </w:rPr>
        <w:t xml:space="preserve">will be recorded. In addition to details of the concern raised, records will include the context in which the concern arose, any action taken and the rationale for decisions and action taken. </w:t>
      </w:r>
    </w:p>
    <w:p w14:paraId="3EB1C87C" w14:textId="2F60BBEF" w:rsidR="00884572" w:rsidRPr="00C84B2F" w:rsidRDefault="00321209" w:rsidP="00FE187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9</w:t>
      </w:r>
      <w:r w:rsidRPr="00C84B2F">
        <w:rPr>
          <w:rFonts w:eastAsia="Arial"/>
          <w:sz w:val="22"/>
          <w:szCs w:val="22"/>
        </w:rPr>
        <w:t xml:space="preserve"> </w:t>
      </w:r>
      <w:r w:rsidR="00336AB1" w:rsidRPr="00C84B2F">
        <w:rPr>
          <w:rFonts w:eastAsia="Arial"/>
          <w:sz w:val="22"/>
          <w:szCs w:val="22"/>
        </w:rPr>
        <w:t>Our s</w:t>
      </w:r>
      <w:r w:rsidRPr="00C84B2F">
        <w:rPr>
          <w:rFonts w:eastAsia="Arial"/>
          <w:sz w:val="22"/>
          <w:szCs w:val="22"/>
        </w:rPr>
        <w:t>chool r</w:t>
      </w:r>
      <w:r w:rsidR="002D35CD" w:rsidRPr="00C84B2F">
        <w:rPr>
          <w:rFonts w:eastAsia="Arial"/>
          <w:sz w:val="22"/>
          <w:szCs w:val="22"/>
        </w:rPr>
        <w:t>ecords will be:</w:t>
      </w:r>
    </w:p>
    <w:p w14:paraId="4B26E588" w14:textId="69B77935"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Kept confidential</w:t>
      </w:r>
      <w:r w:rsidR="00C84083" w:rsidRPr="00C84B2F">
        <w:rPr>
          <w:rFonts w:eastAsia="Arial"/>
          <w:sz w:val="22"/>
          <w:szCs w:val="22"/>
        </w:rPr>
        <w:t>ly.</w:t>
      </w:r>
    </w:p>
    <w:p w14:paraId="3F59739C" w14:textId="7C48310A" w:rsidR="009D4ACF" w:rsidRPr="00F21823" w:rsidRDefault="002D35CD" w:rsidP="009D4ACF">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w:t>
      </w:r>
      <w:r w:rsidR="00686162" w:rsidRPr="00C84B2F">
        <w:rPr>
          <w:rFonts w:eastAsia="Arial"/>
          <w:sz w:val="22"/>
          <w:szCs w:val="22"/>
        </w:rPr>
        <w:t>.</w:t>
      </w:r>
    </w:p>
    <w:p w14:paraId="786E7F97" w14:textId="77777777" w:rsidR="002D35CD" w:rsidRPr="00C84B2F" w:rsidRDefault="002D35CD" w:rsidP="008B5C12">
      <w:pPr>
        <w:numPr>
          <w:ilvl w:val="0"/>
          <w:numId w:val="27"/>
        </w:numPr>
        <w:pBdr>
          <w:top w:val="nil"/>
          <w:left w:val="nil"/>
          <w:bottom w:val="nil"/>
          <w:right w:val="nil"/>
          <w:between w:val="nil"/>
        </w:pBdr>
        <w:spacing w:after="120" w:line="276" w:lineRule="auto"/>
        <w:rPr>
          <w:sz w:val="22"/>
          <w:szCs w:val="22"/>
        </w:rPr>
      </w:pPr>
      <w:r w:rsidRPr="00C84B2F">
        <w:rPr>
          <w:rFonts w:eastAsia="Arial"/>
          <w:sz w:val="22"/>
          <w:szCs w:val="22"/>
        </w:rPr>
        <w:t>Retained at least until the individual leaves employment at the school</w:t>
      </w:r>
      <w:r w:rsidRPr="00C84B2F">
        <w:rPr>
          <w:rFonts w:eastAsia="Arial"/>
          <w:b/>
          <w:sz w:val="22"/>
          <w:szCs w:val="22"/>
        </w:rPr>
        <w:t xml:space="preserve"> </w:t>
      </w:r>
    </w:p>
    <w:p w14:paraId="4221BE37" w14:textId="370495E7"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3A4CB1" w:rsidRPr="00C84B2F">
        <w:rPr>
          <w:rFonts w:eastAsia="Arial"/>
          <w:sz w:val="22"/>
          <w:szCs w:val="22"/>
        </w:rPr>
        <w:t>.</w:t>
      </w:r>
      <w:r w:rsidR="00C84083" w:rsidRPr="00C84B2F">
        <w:rPr>
          <w:rFonts w:eastAsia="Arial"/>
          <w:sz w:val="22"/>
          <w:szCs w:val="22"/>
        </w:rPr>
        <w:t xml:space="preserve">10 </w:t>
      </w:r>
      <w:r w:rsidR="002D35CD" w:rsidRPr="00C84B2F">
        <w:rPr>
          <w:rFonts w:eastAsia="Arial"/>
          <w:sz w:val="22"/>
          <w:szCs w:val="22"/>
        </w:rPr>
        <w:t xml:space="preserve">Where a low-level concern relates to a supply teacher or contractor, </w:t>
      </w:r>
      <w:r w:rsidR="00336AB1" w:rsidRPr="00C84B2F">
        <w:rPr>
          <w:rFonts w:eastAsia="Arial"/>
          <w:sz w:val="22"/>
          <w:szCs w:val="22"/>
        </w:rPr>
        <w:t>our s</w:t>
      </w:r>
      <w:r w:rsidRPr="00C84B2F">
        <w:rPr>
          <w:rFonts w:eastAsia="Arial"/>
          <w:sz w:val="22"/>
          <w:szCs w:val="22"/>
        </w:rPr>
        <w:t>chool</w:t>
      </w:r>
      <w:r w:rsidR="002D35CD" w:rsidRPr="00C84B2F">
        <w:rPr>
          <w:rFonts w:eastAsia="Arial"/>
          <w:sz w:val="22"/>
          <w:szCs w:val="22"/>
        </w:rPr>
        <w:t xml:space="preserve"> will notify the individual’s employer, so any potential patterns of inappropriate behaviour can be identified.</w:t>
      </w:r>
    </w:p>
    <w:p w14:paraId="0BE2CFD3" w14:textId="174B8B93" w:rsidR="002D35CD" w:rsidRPr="00C84B2F" w:rsidRDefault="002D35CD" w:rsidP="007F775A">
      <w:pPr>
        <w:rPr>
          <w:sz w:val="22"/>
          <w:szCs w:val="22"/>
          <w:shd w:val="clear" w:color="auto" w:fill="FFFFFF"/>
        </w:rPr>
      </w:pPr>
    </w:p>
    <w:p w14:paraId="195D64A9" w14:textId="05D8A32B" w:rsidR="002D35CD" w:rsidRPr="00321209" w:rsidRDefault="00321209" w:rsidP="007F775A">
      <w:pPr>
        <w:rPr>
          <w:b/>
          <w:bCs/>
          <w:color w:val="000000"/>
          <w:sz w:val="22"/>
          <w:szCs w:val="22"/>
          <w:shd w:val="clear" w:color="auto" w:fill="FFFFFF"/>
        </w:rPr>
      </w:pPr>
      <w:r w:rsidRPr="00321209">
        <w:rPr>
          <w:b/>
          <w:bCs/>
          <w:color w:val="000000"/>
          <w:sz w:val="22"/>
          <w:szCs w:val="22"/>
          <w:shd w:val="clear" w:color="auto" w:fill="FFFFFF"/>
        </w:rPr>
        <w:t>1</w:t>
      </w:r>
      <w:r w:rsidR="00FE187D">
        <w:rPr>
          <w:b/>
          <w:bCs/>
          <w:color w:val="000000"/>
          <w:sz w:val="22"/>
          <w:szCs w:val="22"/>
          <w:shd w:val="clear" w:color="auto" w:fill="FFFFFF"/>
        </w:rPr>
        <w:t>1</w:t>
      </w:r>
      <w:r w:rsidRPr="00321209">
        <w:rPr>
          <w:b/>
          <w:bCs/>
          <w:color w:val="000000"/>
          <w:sz w:val="22"/>
          <w:szCs w:val="22"/>
          <w:shd w:val="clear" w:color="auto" w:fill="FFFFFF"/>
        </w:rPr>
        <w:t xml:space="preserve">. </w:t>
      </w:r>
      <w:r w:rsidR="00306AD6">
        <w:rPr>
          <w:b/>
          <w:bCs/>
          <w:color w:val="000000"/>
          <w:sz w:val="22"/>
          <w:szCs w:val="22"/>
          <w:shd w:val="clear" w:color="auto" w:fill="FFFFFF"/>
        </w:rPr>
        <w:t xml:space="preserve">Oxfordshire LADO </w:t>
      </w:r>
      <w:r>
        <w:rPr>
          <w:b/>
          <w:bCs/>
          <w:color w:val="000000"/>
          <w:sz w:val="22"/>
          <w:szCs w:val="22"/>
          <w:shd w:val="clear" w:color="auto" w:fill="FFFFFF"/>
        </w:rPr>
        <w:t>M</w:t>
      </w:r>
      <w:r w:rsidRPr="00321209">
        <w:rPr>
          <w:b/>
          <w:bCs/>
          <w:color w:val="000000"/>
          <w:sz w:val="22"/>
          <w:szCs w:val="22"/>
          <w:shd w:val="clear" w:color="auto" w:fill="FFFFFF"/>
        </w:rPr>
        <w:t xml:space="preserve">anaging </w:t>
      </w:r>
      <w:r>
        <w:rPr>
          <w:b/>
          <w:bCs/>
          <w:color w:val="000000"/>
          <w:sz w:val="22"/>
          <w:szCs w:val="22"/>
          <w:shd w:val="clear" w:color="auto" w:fill="FFFFFF"/>
        </w:rPr>
        <w:t>A</w:t>
      </w:r>
      <w:r w:rsidRPr="00321209">
        <w:rPr>
          <w:b/>
          <w:bCs/>
          <w:color w:val="000000"/>
          <w:sz w:val="22"/>
          <w:szCs w:val="22"/>
          <w:shd w:val="clear" w:color="auto" w:fill="FFFFFF"/>
        </w:rPr>
        <w:t xml:space="preserve">llegations </w:t>
      </w:r>
      <w:r>
        <w:rPr>
          <w:b/>
          <w:bCs/>
          <w:color w:val="000000"/>
          <w:sz w:val="22"/>
          <w:szCs w:val="22"/>
          <w:shd w:val="clear" w:color="auto" w:fill="FFFFFF"/>
        </w:rPr>
        <w:t>F</w:t>
      </w:r>
      <w:r w:rsidRPr="00321209">
        <w:rPr>
          <w:b/>
          <w:bCs/>
          <w:color w:val="000000"/>
          <w:sz w:val="22"/>
          <w:szCs w:val="22"/>
          <w:shd w:val="clear" w:color="auto" w:fill="FFFFFF"/>
        </w:rPr>
        <w:t>lowchart</w:t>
      </w:r>
    </w:p>
    <w:p w14:paraId="6246CDD4" w14:textId="51533334" w:rsidR="00686162" w:rsidRDefault="00686162" w:rsidP="007F775A">
      <w:pPr>
        <w:rPr>
          <w:b/>
          <w:bCs/>
          <w:color w:val="000000"/>
          <w:shd w:val="clear" w:color="auto" w:fill="FFFFFF"/>
        </w:rPr>
      </w:pPr>
    </w:p>
    <w:p w14:paraId="3F59CAD2" w14:textId="2A10AF1E" w:rsidR="00686162" w:rsidRDefault="00686162" w:rsidP="009D4ACF">
      <w:pPr>
        <w:ind w:left="720"/>
        <w:jc w:val="center"/>
        <w:rPr>
          <w:rFonts w:ascii="Roboto" w:hAnsi="Roboto"/>
          <w:b/>
          <w:u w:val="single"/>
        </w:rPr>
      </w:pPr>
      <w:r w:rsidRPr="00686162">
        <w:rPr>
          <w:rFonts w:ascii="Roboto" w:hAnsi="Roboto"/>
          <w:b/>
          <w:u w:val="single"/>
        </w:rPr>
        <w:t>Managing concerns about people that work or volunteer with children</w:t>
      </w:r>
    </w:p>
    <w:p w14:paraId="24F94126" w14:textId="77777777" w:rsidR="009D4ACF" w:rsidRDefault="009D4ACF" w:rsidP="00686162">
      <w:pPr>
        <w:ind w:left="720"/>
        <w:rPr>
          <w:rFonts w:ascii="Roboto" w:hAnsi="Roboto"/>
          <w:b/>
          <w:u w:val="single"/>
        </w:rPr>
      </w:pPr>
    </w:p>
    <w:p w14:paraId="72C6AA03" w14:textId="5D1ACD8A" w:rsidR="00686162" w:rsidRPr="00686162" w:rsidRDefault="00686162" w:rsidP="003A4CB1">
      <w:pPr>
        <w:spacing w:after="120" w:line="360" w:lineRule="auto"/>
        <w:jc w:val="center"/>
        <w:textAlignment w:val="top"/>
        <w:rPr>
          <w:rFonts w:ascii="Roboto" w:eastAsia="Times New Roman" w:hAnsi="Roboto" w:cs="Helvetica"/>
          <w:b/>
          <w:bCs/>
          <w:color w:val="000000"/>
          <w:sz w:val="21"/>
          <w:szCs w:val="21"/>
          <w:lang w:val="en" w:eastAsia="en-GB"/>
        </w:rPr>
      </w:pPr>
      <w:r w:rsidRPr="009D4ACF">
        <w:rPr>
          <w:rFonts w:ascii="Roboto" w:eastAsia="Times New Roman" w:hAnsi="Roboto" w:cs="Helvetica"/>
          <w:noProof/>
          <w:color w:val="000000"/>
          <w:sz w:val="18"/>
          <w:szCs w:val="18"/>
          <w:lang w:eastAsia="en-GB"/>
        </w:rPr>
        <mc:AlternateContent>
          <mc:Choice Requires="wps">
            <w:drawing>
              <wp:anchor distT="0" distB="0" distL="114300" distR="114300" simplePos="0" relativeHeight="251659264" behindDoc="0" locked="0" layoutInCell="1" allowOverlap="1" wp14:anchorId="1D61B8A1" wp14:editId="48F4B8ED">
                <wp:simplePos x="0" y="0"/>
                <wp:positionH relativeFrom="column">
                  <wp:posOffset>0</wp:posOffset>
                </wp:positionH>
                <wp:positionV relativeFrom="paragraph">
                  <wp:posOffset>529590</wp:posOffset>
                </wp:positionV>
                <wp:extent cx="5705475" cy="476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705475" cy="476250"/>
                        </a:xfrm>
                        <a:prstGeom prst="rect">
                          <a:avLst/>
                        </a:prstGeom>
                        <a:solidFill>
                          <a:sysClr val="window" lastClr="FFFFFF"/>
                        </a:solidFill>
                        <a:ln w="25400" cap="flat" cmpd="sng" algn="ctr">
                          <a:solidFill>
                            <a:sysClr val="windowText" lastClr="000000"/>
                          </a:solidFill>
                          <a:prstDash val="solid"/>
                        </a:ln>
                        <a:effectLst/>
                      </wps:spPr>
                      <wps:txbx>
                        <w:txbxContent>
                          <w:p w14:paraId="0C998CC5" w14:textId="77777777" w:rsidR="00496D87" w:rsidRPr="002C5CA9"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1D61B8A1" id="Rectangle 11" o:spid="_x0000_s1026" style="position:absolute;left:0;text-align:left;margin-left:0;margin-top:41.7pt;width:44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" fillcolor="window" strokecolor="windowText" strokeweight="2pt">
                <v:textbox>
                  <w:txbxContent>
                    <w:p w14:paraId="0C998CC5" w14:textId="77777777" w:rsidR="00496D87" w:rsidRPr="002C5CA9"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professional/volunteer</w:t>
                      </w:r>
                    </w:p>
                  </w:txbxContent>
                </v:textbox>
              </v:rect>
            </w:pict>
          </mc:Fallback>
        </mc:AlternateContent>
      </w:r>
      <w:r w:rsidRPr="009D4ACF">
        <w:rPr>
          <w:rFonts w:ascii="Roboto" w:eastAsia="Times New Roman" w:hAnsi="Roboto" w:cs="Helvetica"/>
          <w:b/>
          <w:bCs/>
          <w:color w:val="000000"/>
          <w:sz w:val="18"/>
          <w:szCs w:val="18"/>
          <w:lang w:val="en" w:eastAsia="en-GB"/>
        </w:rPr>
        <w:t>This flowchart describes the process for reporting concerns and allegations about someone in a</w:t>
      </w:r>
      <w:r w:rsidR="009D4ACF" w:rsidRPr="009D4ACF">
        <w:rPr>
          <w:rFonts w:ascii="Roboto" w:eastAsia="Times New Roman" w:hAnsi="Roboto" w:cs="Helvetica"/>
          <w:b/>
          <w:bCs/>
          <w:color w:val="000000"/>
          <w:sz w:val="18"/>
          <w:szCs w:val="18"/>
          <w:lang w:val="en" w:eastAsia="en-GB"/>
        </w:rPr>
        <w:t xml:space="preserve"> </w:t>
      </w:r>
      <w:r w:rsidR="009D4ACF" w:rsidRPr="009D4ACF">
        <w:rPr>
          <w:rFonts w:ascii="Roboto" w:eastAsia="Times New Roman" w:hAnsi="Roboto" w:cs="Helvetica"/>
          <w:b/>
          <w:bCs/>
          <w:color w:val="000000"/>
          <w:sz w:val="18"/>
          <w:szCs w:val="18"/>
          <w:lang w:val="en" w:eastAsia="en-GB"/>
        </w:rPr>
        <w:br/>
      </w:r>
      <w:r w:rsidRPr="009D4ACF">
        <w:rPr>
          <w:rFonts w:ascii="Roboto" w:eastAsia="Times New Roman" w:hAnsi="Roboto" w:cs="Helvetica"/>
          <w:b/>
          <w:bCs/>
          <w:color w:val="000000"/>
          <w:sz w:val="18"/>
          <w:szCs w:val="18"/>
          <w:lang w:val="en" w:eastAsia="en-GB"/>
        </w:rPr>
        <w:t>position of trust</w:t>
      </w:r>
    </w:p>
    <w:p w14:paraId="4A75191E" w14:textId="69A011DC" w:rsidR="00686162" w:rsidRPr="00686162" w:rsidRDefault="00686162" w:rsidP="00686162">
      <w:pPr>
        <w:rPr>
          <w:rFonts w:ascii="Roboto" w:hAnsi="Roboto"/>
          <w:noProof/>
        </w:rPr>
      </w:pPr>
      <w:r w:rsidRPr="00686162">
        <w:rPr>
          <w:rFonts w:ascii="Roboto" w:hAnsi="Roboto"/>
          <w:noProof/>
        </w:rPr>
        <w:t xml:space="preserve">  </w:t>
      </w:r>
      <w:r w:rsidRPr="00686162">
        <w:rPr>
          <w:rFonts w:ascii="Roboto" w:eastAsia="Times New Roman" w:hAnsi="Roboto" w:cs="Helvetica"/>
          <w:noProof/>
          <w:color w:val="000000"/>
          <w:sz w:val="21"/>
          <w:szCs w:val="21"/>
          <w:lang w:eastAsia="en-GB"/>
        </w:rPr>
        <mc:AlternateContent>
          <mc:Choice Requires="wps">
            <w:drawing>
              <wp:anchor distT="0" distB="0" distL="114300" distR="114300" simplePos="0" relativeHeight="251662336" behindDoc="0" locked="0" layoutInCell="1" allowOverlap="1" wp14:anchorId="78B2976A" wp14:editId="52E31455">
                <wp:simplePos x="0" y="0"/>
                <wp:positionH relativeFrom="margin">
                  <wp:posOffset>0</wp:posOffset>
                </wp:positionH>
                <wp:positionV relativeFrom="paragraph">
                  <wp:posOffset>2066925</wp:posOffset>
                </wp:positionV>
                <wp:extent cx="5857875" cy="476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857875" cy="476250"/>
                        </a:xfrm>
                        <a:prstGeom prst="rect">
                          <a:avLst/>
                        </a:prstGeom>
                        <a:solidFill>
                          <a:sysClr val="window" lastClr="FFFFFF"/>
                        </a:solidFill>
                        <a:ln w="19050" cap="rnd" cmpd="sng" algn="ctr">
                          <a:solidFill>
                            <a:sysClr val="windowText" lastClr="000000"/>
                          </a:solidFill>
                          <a:prstDash val="solid"/>
                        </a:ln>
                        <a:effectLst/>
                      </wps:spPr>
                      <wps:txbx>
                        <w:txbxContent>
                          <w:p w14:paraId="4B20226B" w14:textId="6E068CAA" w:rsidR="00496D87" w:rsidRPr="008F7D27" w:rsidRDefault="00496D87" w:rsidP="00686162">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78B2976A" id="Rectangle 18" o:spid="_x0000_s1027" style="position:absolute;margin-left:0;margin-top:162.75pt;width:461.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" fillcolor="window" strokecolor="windowText" strokeweight="1.5pt">
                <v:stroke endcap="round"/>
                <v:textbox>
                  <w:txbxContent>
                    <w:p w14:paraId="4B20226B" w14:textId="6E068CAA" w:rsidR="00496D87" w:rsidRPr="008F7D27" w:rsidRDefault="00496D87" w:rsidP="00686162">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v:textbox>
                <w10:wrap anchorx="margin"/>
              </v:rect>
            </w:pict>
          </mc:Fallback>
        </mc:AlternateContent>
      </w:r>
    </w:p>
    <w:p w14:paraId="095180A0" w14:textId="77777777" w:rsidR="00686162" w:rsidRPr="00686162" w:rsidRDefault="00686162" w:rsidP="00686162">
      <w:pPr>
        <w:rPr>
          <w:rFonts w:ascii="Roboto" w:hAnsi="Roboto"/>
        </w:rPr>
      </w:pPr>
    </w:p>
    <w:p w14:paraId="16C01CBF" w14:textId="77777777" w:rsidR="00686162" w:rsidRPr="00686162" w:rsidRDefault="00686162" w:rsidP="00686162">
      <w:pPr>
        <w:rPr>
          <w:rFonts w:ascii="Roboto" w:hAnsi="Roboto"/>
        </w:rPr>
      </w:pPr>
    </w:p>
    <w:p w14:paraId="631B7BB7" w14:textId="69050F6D" w:rsidR="00686162" w:rsidRPr="00686162" w:rsidRDefault="00686162" w:rsidP="00686162">
      <w:pPr>
        <w:rPr>
          <w:rFonts w:ascii="Roboto" w:hAnsi="Roboto"/>
        </w:rPr>
      </w:pPr>
      <w:r w:rsidRPr="00686162">
        <w:rPr>
          <w:rFonts w:ascii="Roboto" w:eastAsia="Times New Roman" w:hAnsi="Roboto" w:cs="Helvetica"/>
          <w:noProof/>
          <w:color w:val="000000"/>
          <w:sz w:val="21"/>
          <w:szCs w:val="21"/>
          <w:lang w:eastAsia="en-GB"/>
        </w:rPr>
        <mc:AlternateContent>
          <mc:Choice Requires="wps">
            <w:drawing>
              <wp:anchor distT="0" distB="0" distL="114300" distR="114300" simplePos="0" relativeHeight="251660288" behindDoc="0" locked="0" layoutInCell="1" allowOverlap="1" wp14:anchorId="0B12053B" wp14:editId="5F93AC9E">
                <wp:simplePos x="0" y="0"/>
                <wp:positionH relativeFrom="margin">
                  <wp:align>left</wp:align>
                </wp:positionH>
                <wp:positionV relativeFrom="paragraph">
                  <wp:posOffset>53340</wp:posOffset>
                </wp:positionV>
                <wp:extent cx="5715000" cy="3333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715000" cy="333375"/>
                        </a:xfrm>
                        <a:prstGeom prst="rect">
                          <a:avLst/>
                        </a:prstGeom>
                        <a:solidFill>
                          <a:sysClr val="window" lastClr="FFFFFF"/>
                        </a:solidFill>
                        <a:ln w="25400" cap="flat" cmpd="sng" algn="ctr">
                          <a:solidFill>
                            <a:srgbClr val="FF0000"/>
                          </a:solidFill>
                          <a:prstDash val="solid"/>
                        </a:ln>
                        <a:effectLst/>
                      </wps:spPr>
                      <wps:txbx>
                        <w:txbxContent>
                          <w:p w14:paraId="53C2EA0D" w14:textId="01211A9C" w:rsidR="00496D87" w:rsidRPr="001F2E34" w:rsidRDefault="00496D87" w:rsidP="00686162">
                            <w:pPr>
                              <w:jc w:val="center"/>
                              <w:rPr>
                                <w:color w:val="000000" w:themeColor="text1"/>
                              </w:rPr>
                            </w:pPr>
                            <w:r w:rsidRPr="002C5CA9">
                              <w:rPr>
                                <w:rFonts w:ascii="Roboto" w:hAnsi="Roboto"/>
                                <w:color w:val="000000" w:themeColor="text1"/>
                                <w:sz w:val="22"/>
                                <w:szCs w:val="22"/>
                              </w:rPr>
                              <w:t>Any immediate action to safeguard child/ren is taken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0B12053B" id="Rectangle 13" o:spid="_x0000_s1028" style="position:absolute;margin-left:0;margin-top:4.2pt;width:450pt;height:26.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" fillcolor="window" strokecolor="red" strokeweight="2pt">
                <v:textbox>
                  <w:txbxContent>
                    <w:p w14:paraId="53C2EA0D" w14:textId="01211A9C" w:rsidR="00496D87" w:rsidRPr="001F2E34" w:rsidRDefault="00496D87" w:rsidP="00686162">
                      <w:pPr>
                        <w:jc w:val="center"/>
                        <w:rPr>
                          <w:color w:val="000000" w:themeColor="text1"/>
                        </w:rPr>
                      </w:pPr>
                      <w:r w:rsidRPr="002C5CA9">
                        <w:rPr>
                          <w:rFonts w:ascii="Roboto" w:hAnsi="Roboto"/>
                          <w:color w:val="000000" w:themeColor="text1"/>
                          <w:sz w:val="22"/>
                          <w:szCs w:val="22"/>
                        </w:rPr>
                        <w:t>Any immediate action to safeguard child/ren is taken if required</w:t>
                      </w:r>
                    </w:p>
                  </w:txbxContent>
                </v:textbox>
                <w10:wrap anchorx="margin"/>
              </v:rect>
            </w:pict>
          </mc:Fallback>
        </mc:AlternateContent>
      </w:r>
    </w:p>
    <w:p w14:paraId="3065FB64" w14:textId="77777777" w:rsidR="00686162" w:rsidRPr="00686162" w:rsidRDefault="00686162" w:rsidP="00686162">
      <w:pPr>
        <w:rPr>
          <w:rFonts w:ascii="Roboto" w:hAnsi="Roboto"/>
        </w:rPr>
      </w:pPr>
    </w:p>
    <w:p w14:paraId="5369F1FC" w14:textId="77777777" w:rsidR="00686162" w:rsidRPr="00686162" w:rsidRDefault="00686162" w:rsidP="00686162">
      <w:pPr>
        <w:rPr>
          <w:rFonts w:ascii="Roboto" w:hAnsi="Roboto"/>
        </w:rPr>
      </w:pPr>
    </w:p>
    <w:p w14:paraId="22753567" w14:textId="4CFFFF53" w:rsidR="00686162" w:rsidRPr="00686162" w:rsidRDefault="00686162" w:rsidP="00686162">
      <w:pPr>
        <w:rPr>
          <w:rFonts w:ascii="Roboto" w:hAnsi="Roboto"/>
        </w:rPr>
      </w:pPr>
      <w:r w:rsidRPr="00686162">
        <w:rPr>
          <w:rFonts w:ascii="Roboto" w:eastAsia="Times New Roman" w:hAnsi="Roboto" w:cs="Helvetica"/>
          <w:noProof/>
          <w:color w:val="000000"/>
          <w:sz w:val="21"/>
          <w:szCs w:val="21"/>
          <w:lang w:eastAsia="en-GB"/>
        </w:rPr>
        <mc:AlternateContent>
          <mc:Choice Requires="wps">
            <w:drawing>
              <wp:anchor distT="0" distB="0" distL="114300" distR="114300" simplePos="0" relativeHeight="251661312" behindDoc="0" locked="0" layoutInCell="1" allowOverlap="1" wp14:anchorId="04F9E00A" wp14:editId="582375E1">
                <wp:simplePos x="0" y="0"/>
                <wp:positionH relativeFrom="margin">
                  <wp:align>left</wp:align>
                </wp:positionH>
                <wp:positionV relativeFrom="paragraph">
                  <wp:posOffset>19050</wp:posOffset>
                </wp:positionV>
                <wp:extent cx="5743575" cy="771525"/>
                <wp:effectExtent l="0" t="0" r="28575" b="28575"/>
                <wp:wrapNone/>
                <wp:docPr id="12" name="Rectangle: Rounded Corners 12"/>
                <wp:cNvGraphicFramePr/>
                <a:graphic xmlns:a="http://schemas.openxmlformats.org/drawingml/2006/main">
                  <a:graphicData uri="http://schemas.microsoft.com/office/word/2010/wordprocessingShape">
                    <wps:wsp>
                      <wps:cNvSpPr/>
                      <wps:spPr>
                        <a:xfrm>
                          <a:off x="0" y="0"/>
                          <a:ext cx="5743575" cy="771525"/>
                        </a:xfrm>
                        <a:prstGeom prst="roundRect">
                          <a:avLst/>
                        </a:prstGeom>
                        <a:solidFill>
                          <a:sysClr val="window" lastClr="FFFFFF"/>
                        </a:solidFill>
                        <a:ln w="25400" cap="flat" cmpd="sng" algn="ctr">
                          <a:solidFill>
                            <a:sysClr val="windowText" lastClr="000000"/>
                          </a:solidFill>
                          <a:prstDash val="solid"/>
                        </a:ln>
                        <a:effectLst/>
                      </wps:spPr>
                      <wps:txbx>
                        <w:txbxContent>
                          <w:p w14:paraId="6F927811" w14:textId="77777777" w:rsidR="00496D87"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14:paraId="2AD54B9F" w14:textId="11ABA68D" w:rsidR="00496D87" w:rsidRPr="002C5CA9" w:rsidRDefault="00496D87" w:rsidP="00686162">
                            <w:pPr>
                              <w:jc w:val="center"/>
                              <w:rPr>
                                <w:rFonts w:ascii="Roboto" w:hAnsi="Roboto"/>
                                <w:color w:val="000000" w:themeColor="text1"/>
                                <w:sz w:val="22"/>
                                <w:szCs w:val="22"/>
                              </w:rPr>
                            </w:pPr>
                            <w:r>
                              <w:rPr>
                                <w:rFonts w:ascii="Roboto" w:hAnsi="Roboto"/>
                                <w:color w:val="000000" w:themeColor="text1"/>
                                <w:sz w:val="22"/>
                                <w:szCs w:val="22"/>
                              </w:rPr>
                              <w:t>Email</w:t>
                            </w:r>
                            <w:r w:rsidR="00F85E13">
                              <w:rPr>
                                <w:rFonts w:ascii="Roboto" w:hAnsi="Roboto"/>
                                <w:color w:val="000000" w:themeColor="text1"/>
                                <w:sz w:val="22"/>
                                <w:szCs w:val="22"/>
                              </w:rPr>
                              <w:t xml:space="preserve"> </w:t>
                            </w:r>
                            <w:r>
                              <w:rPr>
                                <w:rFonts w:ascii="Roboto" w:hAnsi="Roboto"/>
                                <w:color w:val="000000" w:themeColor="text1"/>
                                <w:sz w:val="22"/>
                                <w:szCs w:val="22"/>
                              </w:rPr>
                              <w:t xml:space="preserve">- </w:t>
                            </w:r>
                            <w:hyperlink r:id="rId20" w:history="1">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(within one working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04F9E00A" id="Rectangle: Rounded Corners 12" o:spid="_x0000_s1029" style="position:absolute;margin-left:0;margin-top:1.5pt;width:452.25pt;height:6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" fillcolor="window" strokecolor="windowText" strokeweight="2pt">
                <v:textbox>
                  <w:txbxContent>
                    <w:p w14:paraId="6F927811" w14:textId="77777777" w:rsidR="00496D87"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14:paraId="2AD54B9F" w14:textId="11ABA68D" w:rsidR="00496D87" w:rsidRPr="002C5CA9" w:rsidRDefault="00496D87" w:rsidP="00686162">
                      <w:pPr>
                        <w:jc w:val="center"/>
                        <w:rPr>
                          <w:rFonts w:ascii="Roboto" w:hAnsi="Roboto"/>
                          <w:color w:val="000000" w:themeColor="text1"/>
                          <w:sz w:val="22"/>
                          <w:szCs w:val="22"/>
                        </w:rPr>
                      </w:pPr>
                      <w:r>
                        <w:rPr>
                          <w:rFonts w:ascii="Roboto" w:hAnsi="Roboto"/>
                          <w:color w:val="000000" w:themeColor="text1"/>
                          <w:sz w:val="22"/>
                          <w:szCs w:val="22"/>
                        </w:rPr>
                        <w:t>Email</w:t>
                      </w:r>
                      <w:r w:rsidR="00F85E13">
                        <w:rPr>
                          <w:rFonts w:ascii="Roboto" w:hAnsi="Roboto"/>
                          <w:color w:val="000000" w:themeColor="text1"/>
                          <w:sz w:val="22"/>
                          <w:szCs w:val="22"/>
                        </w:rPr>
                        <w:t xml:space="preserve"> </w:t>
                      </w:r>
                      <w:r>
                        <w:rPr>
                          <w:rFonts w:ascii="Roboto" w:hAnsi="Roboto"/>
                          <w:color w:val="000000" w:themeColor="text1"/>
                          <w:sz w:val="22"/>
                          <w:szCs w:val="22"/>
                        </w:rPr>
                        <w:t xml:space="preserve">- </w:t>
                      </w:r>
                      <w:hyperlink r:id="rId21" w:history="1">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(within one working day)</w:t>
                      </w:r>
                    </w:p>
                  </w:txbxContent>
                </v:textbox>
                <w10:wrap anchorx="margin"/>
              </v:roundrect>
            </w:pict>
          </mc:Fallback>
        </mc:AlternateContent>
      </w:r>
    </w:p>
    <w:p w14:paraId="058E76A1" w14:textId="77777777" w:rsidR="00686162" w:rsidRPr="00686162" w:rsidRDefault="00686162" w:rsidP="00686162">
      <w:pPr>
        <w:rPr>
          <w:rFonts w:ascii="Roboto" w:hAnsi="Roboto"/>
        </w:rPr>
      </w:pPr>
    </w:p>
    <w:p w14:paraId="4569B988" w14:textId="77777777" w:rsidR="00686162" w:rsidRPr="00686162" w:rsidRDefault="00686162" w:rsidP="00686162">
      <w:pPr>
        <w:rPr>
          <w:rFonts w:ascii="Roboto" w:hAnsi="Roboto"/>
        </w:rPr>
      </w:pPr>
    </w:p>
    <w:p w14:paraId="03FF7558" w14:textId="77777777" w:rsidR="00686162" w:rsidRPr="00686162" w:rsidRDefault="00686162" w:rsidP="00686162">
      <w:pPr>
        <w:rPr>
          <w:rFonts w:ascii="Roboto" w:hAnsi="Roboto"/>
        </w:rPr>
      </w:pPr>
    </w:p>
    <w:p w14:paraId="7A4569C3" w14:textId="77777777" w:rsidR="00686162" w:rsidRPr="00686162" w:rsidRDefault="00686162" w:rsidP="00686162">
      <w:pPr>
        <w:rPr>
          <w:rFonts w:ascii="Roboto" w:hAnsi="Roboto"/>
        </w:rPr>
      </w:pPr>
    </w:p>
    <w:p w14:paraId="53F751E7" w14:textId="77777777" w:rsidR="00686162" w:rsidRPr="00686162" w:rsidRDefault="00686162" w:rsidP="00686162">
      <w:pPr>
        <w:rPr>
          <w:rFonts w:ascii="Roboto" w:hAnsi="Roboto"/>
        </w:rPr>
      </w:pPr>
    </w:p>
    <w:p w14:paraId="520DF2B1" w14:textId="77777777" w:rsidR="00686162" w:rsidRPr="00686162" w:rsidRDefault="00686162" w:rsidP="00686162">
      <w:pPr>
        <w:rPr>
          <w:rFonts w:ascii="Roboto" w:hAnsi="Roboto"/>
        </w:rPr>
      </w:pPr>
    </w:p>
    <w:p w14:paraId="7C246017" w14:textId="77777777" w:rsidR="00686162" w:rsidRPr="00686162" w:rsidRDefault="00686162" w:rsidP="00686162">
      <w:pPr>
        <w:rPr>
          <w:rFonts w:ascii="Roboto" w:hAnsi="Roboto"/>
        </w:rPr>
      </w:pPr>
    </w:p>
    <w:p w14:paraId="1A8752DC" w14:textId="77777777" w:rsidR="00686162" w:rsidRPr="00686162" w:rsidRDefault="00686162" w:rsidP="00686162">
      <w:pPr>
        <w:rPr>
          <w:rFonts w:ascii="Roboto" w:hAnsi="Roboto"/>
        </w:rPr>
      </w:pPr>
    </w:p>
    <w:p w14:paraId="5482892E" w14:textId="77777777" w:rsidR="00686162" w:rsidRPr="00686162" w:rsidRDefault="00686162" w:rsidP="00686162">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0528" behindDoc="0" locked="0" layoutInCell="1" allowOverlap="1" wp14:anchorId="5DC61D48" wp14:editId="145E4965">
                <wp:simplePos x="0" y="0"/>
                <wp:positionH relativeFrom="column">
                  <wp:posOffset>3581400</wp:posOffset>
                </wp:positionH>
                <wp:positionV relativeFrom="paragraph">
                  <wp:posOffset>22226</wp:posOffset>
                </wp:positionV>
                <wp:extent cx="2305050" cy="5715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2305050" cy="571500"/>
                        </a:xfrm>
                        <a:prstGeom prst="roundRect">
                          <a:avLst/>
                        </a:prstGeom>
                        <a:solidFill>
                          <a:sysClr val="window" lastClr="FFFFFF"/>
                        </a:solidFill>
                        <a:ln w="25400" cap="flat" cmpd="sng" algn="ctr">
                          <a:solidFill>
                            <a:srgbClr val="FFC000"/>
                          </a:solidFill>
                          <a:prstDash val="solid"/>
                        </a:ln>
                        <a:effectLst/>
                      </wps:spPr>
                      <wps:txbx>
                        <w:txbxContent>
                          <w:p w14:paraId="7799E603" w14:textId="77777777" w:rsidR="00496D87" w:rsidRPr="00214F30" w:rsidRDefault="00496D87" w:rsidP="00686162">
                            <w:pPr>
                              <w:jc w:val="center"/>
                              <w:rPr>
                                <w:color w:val="000000" w:themeColor="text1"/>
                              </w:rPr>
                            </w:pPr>
                            <w:r>
                              <w:rPr>
                                <w:color w:val="000000" w:themeColor="text1"/>
                              </w:rPr>
                              <w:t xml:space="preserve">Harm Threshold is </w:t>
                            </w:r>
                            <w:r w:rsidRPr="008F7D27">
                              <w:rPr>
                                <w:b/>
                                <w:bCs/>
                                <w:color w:val="000000" w:themeColor="text1"/>
                              </w:rPr>
                              <w:t>not met</w:t>
                            </w:r>
                            <w:r w:rsidRPr="008F7D27">
                              <w:rPr>
                                <w:color w:val="000000" w:themeColor="text1"/>
                              </w:rPr>
                              <w:t xml:space="preserve"> </w:t>
                            </w:r>
                          </w:p>
                          <w:p w14:paraId="6619F381" w14:textId="77777777" w:rsidR="00496D87" w:rsidRPr="00214F30" w:rsidRDefault="00496D87" w:rsidP="0068616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5DC61D48" id="Rectangle: Rounded Corners 8" o:spid="_x0000_s1030" style="position:absolute;margin-left:282pt;margin-top:1.75pt;width:18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" fillcolor="window" strokecolor="#ffc000" strokeweight="2pt">
                <v:textbox>
                  <w:txbxContent>
                    <w:p w14:paraId="7799E603" w14:textId="77777777" w:rsidR="00496D87" w:rsidRPr="00214F30" w:rsidRDefault="00496D87" w:rsidP="00686162">
                      <w:pPr>
                        <w:jc w:val="center"/>
                        <w:rPr>
                          <w:color w:val="000000" w:themeColor="text1"/>
                        </w:rPr>
                      </w:pPr>
                      <w:r>
                        <w:rPr>
                          <w:color w:val="000000" w:themeColor="text1"/>
                        </w:rPr>
                        <w:t xml:space="preserve">Harm Threshold is </w:t>
                      </w:r>
                      <w:r w:rsidRPr="008F7D27">
                        <w:rPr>
                          <w:b/>
                          <w:bCs/>
                          <w:color w:val="000000" w:themeColor="text1"/>
                        </w:rPr>
                        <w:t>not met</w:t>
                      </w:r>
                      <w:r w:rsidRPr="008F7D27">
                        <w:rPr>
                          <w:color w:val="000000" w:themeColor="text1"/>
                        </w:rPr>
                        <w:t xml:space="preserve"> </w:t>
                      </w:r>
                    </w:p>
                    <w:p w14:paraId="6619F381" w14:textId="77777777" w:rsidR="00496D87" w:rsidRPr="00214F30" w:rsidRDefault="00496D87" w:rsidP="00686162">
                      <w:pPr>
                        <w:jc w:val="center"/>
                        <w:rPr>
                          <w:color w:val="000000" w:themeColor="text1"/>
                        </w:rPr>
                      </w:pPr>
                    </w:p>
                  </w:txbxContent>
                </v:textbox>
              </v:roundrect>
            </w:pict>
          </mc:Fallback>
        </mc:AlternateContent>
      </w:r>
      <w:r w:rsidRPr="00686162">
        <w:rPr>
          <w:rFonts w:ascii="Roboto" w:hAnsi="Roboto"/>
          <w:noProof/>
          <w:lang w:eastAsia="en-GB"/>
        </w:rPr>
        <mc:AlternateContent>
          <mc:Choice Requires="wps">
            <w:drawing>
              <wp:anchor distT="0" distB="0" distL="114300" distR="114300" simplePos="0" relativeHeight="251663360" behindDoc="0" locked="0" layoutInCell="1" allowOverlap="1" wp14:anchorId="0032734C" wp14:editId="2A7DE8A7">
                <wp:simplePos x="0" y="0"/>
                <wp:positionH relativeFrom="column">
                  <wp:posOffset>76200</wp:posOffset>
                </wp:positionH>
                <wp:positionV relativeFrom="paragraph">
                  <wp:posOffset>12700</wp:posOffset>
                </wp:positionV>
                <wp:extent cx="2057400" cy="60007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2057400" cy="600075"/>
                        </a:xfrm>
                        <a:prstGeom prst="roundRect">
                          <a:avLst/>
                        </a:prstGeom>
                        <a:solidFill>
                          <a:sysClr val="window" lastClr="FFFFFF"/>
                        </a:solidFill>
                        <a:ln w="25400" cap="flat" cmpd="sng" algn="ctr">
                          <a:solidFill>
                            <a:srgbClr val="00B050"/>
                          </a:solidFill>
                          <a:prstDash val="solid"/>
                        </a:ln>
                        <a:effectLst/>
                      </wps:spPr>
                      <wps:txbx>
                        <w:txbxContent>
                          <w:p w14:paraId="0C9F83CB" w14:textId="77777777" w:rsidR="00496D87" w:rsidRPr="008F7D27" w:rsidRDefault="00496D87" w:rsidP="00686162">
                            <w:pPr>
                              <w:jc w:val="center"/>
                              <w:rPr>
                                <w:rFonts w:ascii="Roboto" w:hAnsi="Roboto"/>
                                <w:color w:val="000000" w:themeColor="text1"/>
                              </w:rPr>
                            </w:pPr>
                            <w:r w:rsidRPr="008F7D27">
                              <w:rPr>
                                <w:rFonts w:ascii="Roboto" w:hAnsi="Roboto"/>
                                <w:color w:val="000000" w:themeColor="text1"/>
                              </w:rPr>
                              <w:t xml:space="preserve">Harm Threshold is </w:t>
                            </w:r>
                            <w:r w:rsidRPr="008F7D27">
                              <w:rPr>
                                <w:rFonts w:ascii="Roboto" w:hAnsi="Roboto"/>
                                <w:b/>
                                <w:bCs/>
                                <w:color w:val="000000" w:themeColor="text1"/>
                              </w:rPr>
                              <w:t>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0032734C" id="Rectangle: Rounded Corners 3" o:spid="_x0000_s1031" style="position:absolute;margin-left:6pt;margin-top:1pt;width:16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" fillcolor="window" strokecolor="#00b050" strokeweight="2pt">
                <v:textbox>
                  <w:txbxContent>
                    <w:p w14:paraId="0C9F83CB" w14:textId="77777777" w:rsidR="00496D87" w:rsidRPr="008F7D27" w:rsidRDefault="00496D87" w:rsidP="00686162">
                      <w:pPr>
                        <w:jc w:val="center"/>
                        <w:rPr>
                          <w:rFonts w:ascii="Roboto" w:hAnsi="Roboto"/>
                          <w:color w:val="000000" w:themeColor="text1"/>
                        </w:rPr>
                      </w:pPr>
                      <w:r w:rsidRPr="008F7D27">
                        <w:rPr>
                          <w:rFonts w:ascii="Roboto" w:hAnsi="Roboto"/>
                          <w:color w:val="000000" w:themeColor="text1"/>
                        </w:rPr>
                        <w:t xml:space="preserve">Harm Threshold is </w:t>
                      </w:r>
                      <w:r w:rsidRPr="008F7D27">
                        <w:rPr>
                          <w:rFonts w:ascii="Roboto" w:hAnsi="Roboto"/>
                          <w:b/>
                          <w:bCs/>
                          <w:color w:val="000000" w:themeColor="text1"/>
                        </w:rPr>
                        <w:t>met</w:t>
                      </w:r>
                    </w:p>
                  </w:txbxContent>
                </v:textbox>
              </v:roundrect>
            </w:pict>
          </mc:Fallback>
        </mc:AlternateContent>
      </w:r>
    </w:p>
    <w:p w14:paraId="2ED57996" w14:textId="77777777" w:rsidR="00686162" w:rsidRPr="00686162" w:rsidRDefault="00686162" w:rsidP="00686162">
      <w:pPr>
        <w:rPr>
          <w:rFonts w:ascii="Roboto" w:hAnsi="Roboto"/>
        </w:rPr>
      </w:pPr>
    </w:p>
    <w:p w14:paraId="4EA63B18" w14:textId="77777777" w:rsidR="00686162" w:rsidRPr="00686162" w:rsidRDefault="00686162" w:rsidP="00686162">
      <w:pPr>
        <w:rPr>
          <w:rFonts w:ascii="Roboto" w:hAnsi="Roboto"/>
        </w:rPr>
      </w:pPr>
    </w:p>
    <w:p w14:paraId="5A35EC1F" w14:textId="5159C8BA" w:rsidR="00686162" w:rsidRPr="00686162" w:rsidRDefault="00686162" w:rsidP="00686162">
      <w:pPr>
        <w:rPr>
          <w:rFonts w:ascii="Roboto" w:hAnsi="Roboto"/>
        </w:rPr>
      </w:pPr>
      <w:r w:rsidRPr="00686162">
        <w:rPr>
          <w:rFonts w:ascii="Roboto" w:hAnsi="Roboto"/>
          <w:noProof/>
          <w:lang w:eastAsia="en-GB"/>
        </w:rPr>
        <mc:AlternateContent>
          <mc:Choice Requires="wps">
            <w:drawing>
              <wp:anchor distT="0" distB="0" distL="114300" distR="114300" simplePos="0" relativeHeight="251667456" behindDoc="0" locked="0" layoutInCell="1" allowOverlap="1" wp14:anchorId="3B53116E" wp14:editId="4916596F">
                <wp:simplePos x="0" y="0"/>
                <wp:positionH relativeFrom="column">
                  <wp:posOffset>4848225</wp:posOffset>
                </wp:positionH>
                <wp:positionV relativeFrom="paragraph">
                  <wp:posOffset>130810</wp:posOffset>
                </wp:positionV>
                <wp:extent cx="0" cy="4191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20B61509" id="_x0000_t32" coordsize="21600,21600" o:spt="32" o:oned="t" path="m,l21600,21600e" filled="f">
                <v:path arrowok="t" fillok="f" o:connecttype="none"/>
                <o:lock v:ext="edit" shapetype="t"/>
              </v:shapetype>
              <v:shape id="Straight Arrow Connector 24" o:spid="_x0000_s1026" type="#_x0000_t32" style="position:absolute;margin-left:381.75pt;margin-top:10.3pt;width:0;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">
                <v:stroke endarrow="block"/>
              </v:shape>
            </w:pict>
          </mc:Fallback>
        </mc:AlternateContent>
      </w:r>
    </w:p>
    <w:p w14:paraId="61B04A62" w14:textId="7C765CC3" w:rsidR="00686162" w:rsidRDefault="00686162" w:rsidP="00686162">
      <w:pPr>
        <w:rPr>
          <w:rFonts w:ascii="Roboto" w:hAnsi="Roboto"/>
        </w:rPr>
      </w:pPr>
      <w:r w:rsidRPr="00686162">
        <w:rPr>
          <w:rFonts w:ascii="Roboto" w:hAnsi="Roboto"/>
          <w:noProof/>
          <w:lang w:eastAsia="en-GB"/>
        </w:rPr>
        <mc:AlternateContent>
          <mc:Choice Requires="wps">
            <w:drawing>
              <wp:anchor distT="0" distB="0" distL="114300" distR="114300" simplePos="0" relativeHeight="251666432" behindDoc="0" locked="0" layoutInCell="1" allowOverlap="1" wp14:anchorId="6775D5CA" wp14:editId="0B1327BA">
                <wp:simplePos x="0" y="0"/>
                <wp:positionH relativeFrom="column">
                  <wp:posOffset>1057275</wp:posOffset>
                </wp:positionH>
                <wp:positionV relativeFrom="paragraph">
                  <wp:posOffset>42545</wp:posOffset>
                </wp:positionV>
                <wp:extent cx="0" cy="2857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711274C6" id="Straight Arrow Connector 7" o:spid="_x0000_s1026" type="#_x0000_t32" style="position:absolute;margin-left:83.25pt;margin-top:3.35pt;width:0;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">
                <v:stroke endarrow="block"/>
              </v:shape>
            </w:pict>
          </mc:Fallback>
        </mc:AlternateContent>
      </w:r>
    </w:p>
    <w:p w14:paraId="1263B714" w14:textId="77777777" w:rsidR="00686162" w:rsidRPr="00686162" w:rsidRDefault="00686162" w:rsidP="00686162">
      <w:pPr>
        <w:rPr>
          <w:rFonts w:ascii="Roboto" w:hAnsi="Roboto"/>
        </w:rPr>
      </w:pPr>
    </w:p>
    <w:p w14:paraId="43228BBC" w14:textId="05F81519" w:rsidR="00686162" w:rsidRPr="00686162" w:rsidRDefault="00341BB7" w:rsidP="00686162">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1552" behindDoc="0" locked="0" layoutInCell="1" allowOverlap="1" wp14:anchorId="666CEB9B" wp14:editId="643A8280">
                <wp:simplePos x="0" y="0"/>
                <wp:positionH relativeFrom="column">
                  <wp:posOffset>4029075</wp:posOffset>
                </wp:positionH>
                <wp:positionV relativeFrom="paragraph">
                  <wp:posOffset>186056</wp:posOffset>
                </wp:positionV>
                <wp:extent cx="2009775" cy="7810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9775" cy="781050"/>
                        </a:xfrm>
                        <a:prstGeom prst="rect">
                          <a:avLst/>
                        </a:prstGeom>
                        <a:solidFill>
                          <a:sysClr val="window" lastClr="FFFFFF"/>
                        </a:solidFill>
                        <a:ln w="25400" cap="flat" cmpd="sng" algn="ctr">
                          <a:solidFill>
                            <a:srgbClr val="FFC000"/>
                          </a:solidFill>
                          <a:prstDash val="solid"/>
                        </a:ln>
                        <a:effectLst/>
                      </wps:spPr>
                      <wps:txbx>
                        <w:txbxContent>
                          <w:p w14:paraId="49EF9EA5" w14:textId="77777777" w:rsidR="00496D87" w:rsidRPr="005A61D5" w:rsidRDefault="00496D87" w:rsidP="00686162">
                            <w:pPr>
                              <w:jc w:val="center"/>
                              <w:rPr>
                                <w:color w:val="000000" w:themeColor="text1"/>
                              </w:rPr>
                            </w:pPr>
                            <w:r w:rsidRPr="005A61D5">
                              <w:rPr>
                                <w:color w:val="000000" w:themeColor="text1"/>
                              </w:rPr>
                              <w:t>Duty LADO offers advice, signposting, supports 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666CEB9B" id="Rectangle 19" o:spid="_x0000_s1032" style="position:absolute;margin-left:317.25pt;margin-top:14.65pt;width:158.25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" fillcolor="window" strokecolor="#ffc000" strokeweight="2pt">
                <v:textbox>
                  <w:txbxContent>
                    <w:p w14:paraId="49EF9EA5" w14:textId="77777777" w:rsidR="00496D87" w:rsidRPr="005A61D5" w:rsidRDefault="00496D87" w:rsidP="00686162">
                      <w:pPr>
                        <w:jc w:val="center"/>
                        <w:rPr>
                          <w:color w:val="000000" w:themeColor="text1"/>
                        </w:rPr>
                      </w:pPr>
                      <w:r w:rsidRPr="005A61D5">
                        <w:rPr>
                          <w:color w:val="000000" w:themeColor="text1"/>
                        </w:rPr>
                        <w:t>Duty LADO offers advice, signposting, supports risk assessment</w:t>
                      </w:r>
                    </w:p>
                  </w:txbxContent>
                </v:textbox>
              </v:rect>
            </w:pict>
          </mc:Fallback>
        </mc:AlternateContent>
      </w:r>
      <w:r w:rsidR="00686162" w:rsidRPr="00686162">
        <w:rPr>
          <w:rFonts w:ascii="Roboto" w:hAnsi="Roboto"/>
          <w:noProof/>
          <w:lang w:eastAsia="en-GB"/>
        </w:rPr>
        <mc:AlternateContent>
          <mc:Choice Requires="wps">
            <w:drawing>
              <wp:anchor distT="0" distB="0" distL="114300" distR="114300" simplePos="0" relativeHeight="251664384" behindDoc="0" locked="0" layoutInCell="1" allowOverlap="1" wp14:anchorId="058097FC" wp14:editId="4ADC3DB0">
                <wp:simplePos x="0" y="0"/>
                <wp:positionH relativeFrom="margin">
                  <wp:posOffset>-295275</wp:posOffset>
                </wp:positionH>
                <wp:positionV relativeFrom="paragraph">
                  <wp:posOffset>167005</wp:posOffset>
                </wp:positionV>
                <wp:extent cx="3705225"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05225" cy="457200"/>
                        </a:xfrm>
                        <a:prstGeom prst="rect">
                          <a:avLst/>
                        </a:prstGeom>
                        <a:solidFill>
                          <a:sysClr val="window" lastClr="FFFFFF"/>
                        </a:solidFill>
                        <a:ln w="25400" cap="flat" cmpd="sng" algn="ctr">
                          <a:solidFill>
                            <a:srgbClr val="00B050"/>
                          </a:solidFill>
                          <a:prstDash val="solid"/>
                        </a:ln>
                        <a:effectLst/>
                      </wps:spPr>
                      <wps:txbx>
                        <w:txbxContent>
                          <w:p w14:paraId="5E8FB3BF" w14:textId="77777777" w:rsidR="00496D87" w:rsidRPr="008F7D27" w:rsidRDefault="00496D87" w:rsidP="00686162">
                            <w:pPr>
                              <w:rPr>
                                <w:rFonts w:ascii="Roboto" w:hAnsi="Roboto"/>
                                <w:color w:val="000000" w:themeColor="text1"/>
                              </w:rPr>
                            </w:pPr>
                            <w:r w:rsidRPr="008F7D27">
                              <w:rPr>
                                <w:rFonts w:ascii="Roboto" w:hAnsi="Roboto"/>
                                <w:color w:val="000000" w:themeColor="text1"/>
                              </w:rPr>
                              <w:t xml:space="preserve">LADO allocated to have oversight of case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058097FC" id="Rectangle 9" o:spid="_x0000_s1033" style="position:absolute;margin-left:-23.25pt;margin-top:13.15pt;width:291.7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" fillcolor="window" strokecolor="#00b050" strokeweight="2pt">
                <v:textbox>
                  <w:txbxContent>
                    <w:p w14:paraId="5E8FB3BF" w14:textId="77777777" w:rsidR="00496D87" w:rsidRPr="008F7D27" w:rsidRDefault="00496D87" w:rsidP="00686162">
                      <w:pPr>
                        <w:rPr>
                          <w:rFonts w:ascii="Roboto" w:hAnsi="Roboto"/>
                          <w:color w:val="000000" w:themeColor="text1"/>
                        </w:rPr>
                      </w:pPr>
                      <w:r w:rsidRPr="008F7D27">
                        <w:rPr>
                          <w:rFonts w:ascii="Roboto" w:hAnsi="Roboto"/>
                          <w:color w:val="000000" w:themeColor="text1"/>
                        </w:rPr>
                        <w:t xml:space="preserve">LADO allocated to have oversight of case </w:t>
                      </w:r>
                    </w:p>
                  </w:txbxContent>
                </v:textbox>
                <w10:wrap anchorx="margin"/>
              </v:rect>
            </w:pict>
          </mc:Fallback>
        </mc:AlternateContent>
      </w:r>
    </w:p>
    <w:p w14:paraId="79FAE817" w14:textId="11AB966D" w:rsidR="00686162" w:rsidRDefault="00686162" w:rsidP="00686162">
      <w:pPr>
        <w:rPr>
          <w:rFonts w:ascii="Roboto" w:hAnsi="Roboto"/>
        </w:rPr>
      </w:pPr>
    </w:p>
    <w:p w14:paraId="7CD6EBB0" w14:textId="375F2142" w:rsidR="00686162" w:rsidRDefault="00686162" w:rsidP="00686162">
      <w:pPr>
        <w:rPr>
          <w:rFonts w:ascii="Roboto" w:hAnsi="Roboto"/>
        </w:rPr>
      </w:pPr>
    </w:p>
    <w:p w14:paraId="1F5787FC" w14:textId="4FC17A5D" w:rsidR="00686162" w:rsidRDefault="00686162" w:rsidP="00686162">
      <w:pPr>
        <w:rPr>
          <w:rFonts w:ascii="Roboto" w:hAnsi="Roboto"/>
        </w:rPr>
      </w:pPr>
    </w:p>
    <w:p w14:paraId="7CCE5BE3" w14:textId="009F6C6F" w:rsidR="00884572" w:rsidRPr="00686162" w:rsidRDefault="00884572" w:rsidP="00686162">
      <w:pPr>
        <w:rPr>
          <w:rFonts w:ascii="Roboto" w:hAnsi="Roboto"/>
        </w:rPr>
      </w:pPr>
    </w:p>
    <w:p w14:paraId="304E4861" w14:textId="59F81B5E" w:rsidR="00341BB7" w:rsidRDefault="00341BB7" w:rsidP="00686162">
      <w:pPr>
        <w:rPr>
          <w:rFonts w:ascii="Roboto" w:hAnsi="Roboto"/>
        </w:rPr>
      </w:pPr>
      <w:r w:rsidRPr="00686162">
        <w:rPr>
          <w:rFonts w:ascii="Roboto" w:hAnsi="Roboto"/>
          <w:noProof/>
          <w:lang w:eastAsia="en-GB"/>
        </w:rPr>
        <mc:AlternateContent>
          <mc:Choice Requires="wps">
            <w:drawing>
              <wp:anchor distT="0" distB="0" distL="114300" distR="114300" simplePos="0" relativeHeight="251665408" behindDoc="0" locked="0" layoutInCell="1" allowOverlap="1" wp14:anchorId="7F1A6897" wp14:editId="6776E9FC">
                <wp:simplePos x="0" y="0"/>
                <wp:positionH relativeFrom="column">
                  <wp:posOffset>-257176</wp:posOffset>
                </wp:positionH>
                <wp:positionV relativeFrom="paragraph">
                  <wp:posOffset>168910</wp:posOffset>
                </wp:positionV>
                <wp:extent cx="3705225" cy="1828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705225" cy="1828800"/>
                        </a:xfrm>
                        <a:prstGeom prst="rect">
                          <a:avLst/>
                        </a:prstGeom>
                        <a:solidFill>
                          <a:sysClr val="window" lastClr="FFFFFF"/>
                        </a:solidFill>
                        <a:ln w="25400" cap="flat" cmpd="sng" algn="ctr">
                          <a:solidFill>
                            <a:srgbClr val="4F81BD"/>
                          </a:solidFill>
                          <a:prstDash val="solid"/>
                        </a:ln>
                        <a:effectLst/>
                      </wps:spPr>
                      <wps:txbx>
                        <w:txbxContent>
                          <w:p w14:paraId="08A60E3D" w14:textId="02B7F403"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14:paraId="657CFC05" w14:textId="77777777" w:rsidR="00496D87" w:rsidRDefault="00496D87" w:rsidP="00686162">
                            <w:pPr>
                              <w:rPr>
                                <w:rFonts w:ascii="Roboto" w:hAnsi="Roboto"/>
                                <w:color w:val="000000" w:themeColor="text1"/>
                                <w:sz w:val="22"/>
                                <w:szCs w:val="22"/>
                              </w:rPr>
                            </w:pPr>
                          </w:p>
                          <w:p w14:paraId="06DD3F0F" w14:textId="5845F6CF"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plan and direct the investigation</w:t>
                            </w:r>
                          </w:p>
                          <w:p w14:paraId="70C8E3DC" w14:textId="0F1A57F1" w:rsidR="00496D87" w:rsidRDefault="00496D87" w:rsidP="00686162">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p>
                          <w:p w14:paraId="6C1C99FB" w14:textId="77777777" w:rsidR="00496D87" w:rsidRPr="008F7D27" w:rsidRDefault="00496D87" w:rsidP="00686162">
                            <w:pPr>
                              <w:rPr>
                                <w:rFonts w:ascii="Roboto" w:hAnsi="Robot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7F1A6897" id="Rectangle 14" o:spid="_x0000_s1034" style="position:absolute;margin-left:-20.25pt;margin-top:13.3pt;width:291.7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" fillcolor="window" strokecolor="#4f81bd" strokeweight="2pt">
                <v:textbox>
                  <w:txbxContent>
                    <w:p w14:paraId="08A60E3D" w14:textId="02B7F403"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14:paraId="657CFC05" w14:textId="77777777" w:rsidR="00496D87" w:rsidRDefault="00496D87" w:rsidP="00686162">
                      <w:pPr>
                        <w:rPr>
                          <w:rFonts w:ascii="Roboto" w:hAnsi="Roboto"/>
                          <w:color w:val="000000" w:themeColor="text1"/>
                          <w:sz w:val="22"/>
                          <w:szCs w:val="22"/>
                        </w:rPr>
                      </w:pPr>
                    </w:p>
                    <w:p w14:paraId="06DD3F0F" w14:textId="5845F6CF"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plan and direct the investigation</w:t>
                      </w:r>
                    </w:p>
                    <w:p w14:paraId="70C8E3DC" w14:textId="0F1A57F1" w:rsidR="00496D87" w:rsidRDefault="00496D87" w:rsidP="00686162">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p>
                    <w:p w14:paraId="6C1C99FB" w14:textId="77777777" w:rsidR="00496D87" w:rsidRPr="008F7D27" w:rsidRDefault="00496D87" w:rsidP="00686162">
                      <w:pPr>
                        <w:rPr>
                          <w:rFonts w:ascii="Roboto" w:hAnsi="Roboto"/>
                          <w:color w:val="000000" w:themeColor="text1"/>
                          <w:sz w:val="22"/>
                          <w:szCs w:val="22"/>
                        </w:rPr>
                      </w:pPr>
                    </w:p>
                  </w:txbxContent>
                </v:textbox>
              </v:rect>
            </w:pict>
          </mc:Fallback>
        </mc:AlternateContent>
      </w:r>
    </w:p>
    <w:p w14:paraId="70BBA4D4" w14:textId="2C4B6A92" w:rsidR="00341BB7" w:rsidRDefault="00341BB7" w:rsidP="00686162">
      <w:pPr>
        <w:rPr>
          <w:rFonts w:ascii="Roboto" w:hAnsi="Roboto"/>
        </w:rPr>
      </w:pPr>
    </w:p>
    <w:p w14:paraId="068E7010" w14:textId="752B2B79" w:rsidR="00341BB7" w:rsidRDefault="00341BB7" w:rsidP="00686162">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2576" behindDoc="0" locked="0" layoutInCell="1" allowOverlap="1" wp14:anchorId="2284408B" wp14:editId="04ADCF44">
                <wp:simplePos x="0" y="0"/>
                <wp:positionH relativeFrom="margin">
                  <wp:posOffset>4057650</wp:posOffset>
                </wp:positionH>
                <wp:positionV relativeFrom="paragraph">
                  <wp:posOffset>31751</wp:posOffset>
                </wp:positionV>
                <wp:extent cx="2000250" cy="1085850"/>
                <wp:effectExtent l="0" t="0" r="19050" b="19050"/>
                <wp:wrapNone/>
                <wp:docPr id="459" name="Rectangle 459"/>
                <wp:cNvGraphicFramePr/>
                <a:graphic xmlns:a="http://schemas.openxmlformats.org/drawingml/2006/main">
                  <a:graphicData uri="http://schemas.microsoft.com/office/word/2010/wordprocessingShape">
                    <wps:wsp>
                      <wps:cNvSpPr/>
                      <wps:spPr>
                        <a:xfrm>
                          <a:off x="0" y="0"/>
                          <a:ext cx="2000250" cy="1085850"/>
                        </a:xfrm>
                        <a:prstGeom prst="rect">
                          <a:avLst/>
                        </a:prstGeom>
                        <a:solidFill>
                          <a:sysClr val="window" lastClr="FFFFFF"/>
                        </a:solidFill>
                        <a:ln w="25400" cap="flat" cmpd="sng" algn="ctr">
                          <a:solidFill>
                            <a:srgbClr val="FFC000"/>
                          </a:solidFill>
                          <a:prstDash val="solid"/>
                        </a:ln>
                        <a:effectLst/>
                      </wps:spPr>
                      <wps:txbx>
                        <w:txbxContent>
                          <w:p w14:paraId="05706CA0" w14:textId="0C4F463B" w:rsidR="00496D87" w:rsidRDefault="00496D87" w:rsidP="00686162">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2284408B" id="Rectangle 459" o:spid="_x0000_s1035" style="position:absolute;margin-left:319.5pt;margin-top:2.5pt;width:157.5pt;height: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" fillcolor="window" strokecolor="#ffc000" strokeweight="2pt">
                <v:textbox>
                  <w:txbxContent>
                    <w:p w14:paraId="05706CA0" w14:textId="0C4F463B" w:rsidR="00496D87" w:rsidRDefault="00496D87" w:rsidP="00686162">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v:textbox>
                <w10:wrap anchorx="margin"/>
              </v:rect>
            </w:pict>
          </mc:Fallback>
        </mc:AlternateContent>
      </w:r>
    </w:p>
    <w:p w14:paraId="467A4EDF" w14:textId="612743C1" w:rsidR="00341BB7" w:rsidRDefault="00341BB7" w:rsidP="00686162">
      <w:pPr>
        <w:rPr>
          <w:rFonts w:ascii="Roboto" w:hAnsi="Roboto"/>
        </w:rPr>
      </w:pPr>
    </w:p>
    <w:p w14:paraId="3569229D" w14:textId="6F873366" w:rsidR="00686162" w:rsidRDefault="00686162" w:rsidP="00686162">
      <w:pPr>
        <w:rPr>
          <w:rFonts w:ascii="Roboto" w:hAnsi="Roboto"/>
        </w:rPr>
      </w:pPr>
    </w:p>
    <w:p w14:paraId="5434DE2E" w14:textId="1D91DEC8" w:rsidR="00341BB7" w:rsidRPr="00341BB7" w:rsidRDefault="00341BB7" w:rsidP="00341BB7">
      <w:pPr>
        <w:rPr>
          <w:rFonts w:ascii="Roboto" w:hAnsi="Roboto"/>
        </w:rPr>
      </w:pPr>
    </w:p>
    <w:p w14:paraId="797FBD44" w14:textId="693448B9" w:rsidR="00341BB7" w:rsidRPr="00341BB7" w:rsidRDefault="00341BB7" w:rsidP="00341BB7">
      <w:pPr>
        <w:rPr>
          <w:rFonts w:ascii="Roboto" w:hAnsi="Roboto"/>
        </w:rPr>
      </w:pPr>
    </w:p>
    <w:p w14:paraId="16C4D6BE" w14:textId="42B38962" w:rsidR="00341BB7" w:rsidRPr="00341BB7" w:rsidRDefault="00341BB7" w:rsidP="00341BB7">
      <w:pPr>
        <w:rPr>
          <w:rFonts w:ascii="Roboto" w:hAnsi="Roboto"/>
        </w:rPr>
      </w:pPr>
    </w:p>
    <w:p w14:paraId="74E7427C" w14:textId="3989104F" w:rsidR="00341BB7" w:rsidRPr="00341BB7" w:rsidRDefault="00341BB7" w:rsidP="00341BB7">
      <w:pPr>
        <w:rPr>
          <w:rFonts w:ascii="Roboto" w:hAnsi="Roboto"/>
        </w:rPr>
      </w:pPr>
    </w:p>
    <w:p w14:paraId="671491ED" w14:textId="7DED606F" w:rsidR="00341BB7" w:rsidRPr="00341BB7" w:rsidRDefault="00341BB7" w:rsidP="00341BB7">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3600" behindDoc="0" locked="0" layoutInCell="1" allowOverlap="1" wp14:anchorId="3B912ABF" wp14:editId="1BBDF4F2">
                <wp:simplePos x="0" y="0"/>
                <wp:positionH relativeFrom="column">
                  <wp:posOffset>4057650</wp:posOffset>
                </wp:positionH>
                <wp:positionV relativeFrom="paragraph">
                  <wp:posOffset>8255</wp:posOffset>
                </wp:positionV>
                <wp:extent cx="2000250" cy="7620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00250" cy="762000"/>
                        </a:xfrm>
                        <a:prstGeom prst="rect">
                          <a:avLst/>
                        </a:prstGeom>
                        <a:solidFill>
                          <a:sysClr val="window" lastClr="FFFFFF"/>
                        </a:solidFill>
                        <a:ln w="25400" cap="flat" cmpd="sng" algn="ctr">
                          <a:solidFill>
                            <a:srgbClr val="FFC000"/>
                          </a:solidFill>
                          <a:prstDash val="solid"/>
                        </a:ln>
                        <a:effectLst/>
                      </wps:spPr>
                      <wps:txbx>
                        <w:txbxContent>
                          <w:p w14:paraId="4503D6F2" w14:textId="77777777" w:rsidR="00496D87" w:rsidRDefault="00496D87" w:rsidP="00686162">
                            <w:pPr>
                              <w:jc w:val="center"/>
                            </w:pPr>
                            <w:r w:rsidRPr="005A61D5">
                              <w:rPr>
                                <w:color w:val="000000" w:themeColor="text1"/>
                              </w:rPr>
                              <w:t>LADO records consultation on secure recording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3B912ABF" id="Rectangle 20" o:spid="_x0000_s1036" style="position:absolute;margin-left:319.5pt;margin-top:.65pt;width:15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" fillcolor="window" strokecolor="#ffc000" strokeweight="2pt">
                <v:textbox>
                  <w:txbxContent>
                    <w:p w14:paraId="4503D6F2" w14:textId="77777777" w:rsidR="00496D87" w:rsidRDefault="00496D87" w:rsidP="00686162">
                      <w:pPr>
                        <w:jc w:val="center"/>
                      </w:pPr>
                      <w:r w:rsidRPr="005A61D5">
                        <w:rPr>
                          <w:color w:val="000000" w:themeColor="text1"/>
                        </w:rPr>
                        <w:t>LADO records consultation on secure recording system</w:t>
                      </w:r>
                    </w:p>
                  </w:txbxContent>
                </v:textbox>
              </v:rect>
            </w:pict>
          </mc:Fallback>
        </mc:AlternateContent>
      </w:r>
    </w:p>
    <w:p w14:paraId="79ABE95C" w14:textId="42B91BA2" w:rsidR="00341BB7" w:rsidRPr="00341BB7" w:rsidRDefault="00341BB7" w:rsidP="00341BB7">
      <w:pPr>
        <w:rPr>
          <w:rFonts w:ascii="Roboto" w:hAnsi="Roboto"/>
        </w:rPr>
      </w:pPr>
    </w:p>
    <w:p w14:paraId="38A916CE" w14:textId="7769F493" w:rsidR="00341BB7" w:rsidRPr="00341BB7" w:rsidRDefault="00341BB7" w:rsidP="00341BB7">
      <w:pPr>
        <w:rPr>
          <w:rFonts w:ascii="Roboto" w:hAnsi="Roboto"/>
        </w:rPr>
      </w:pPr>
    </w:p>
    <w:p w14:paraId="473DFC9A" w14:textId="00F4FE87" w:rsidR="00341BB7" w:rsidRPr="00686162" w:rsidRDefault="00341BB7" w:rsidP="00341BB7">
      <w:pPr>
        <w:tabs>
          <w:tab w:val="left" w:pos="6810"/>
        </w:tabs>
        <w:rPr>
          <w:rFonts w:ascii="Roboto" w:hAnsi="Roboto"/>
        </w:rPr>
      </w:pPr>
    </w:p>
    <w:sectPr w:rsidR="00341BB7" w:rsidRPr="00686162" w:rsidSect="00EB6B0E">
      <w:headerReference w:type="default" r:id="rId22"/>
      <w:footerReference w:type="default" r:id="rId23"/>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A8F64" w14:textId="77777777" w:rsidR="00827FEB" w:rsidRDefault="00827FEB" w:rsidP="00914A9B">
      <w:r>
        <w:separator/>
      </w:r>
    </w:p>
  </w:endnote>
  <w:endnote w:type="continuationSeparator" w:id="0">
    <w:p w14:paraId="015E1BCF" w14:textId="77777777" w:rsidR="00827FEB" w:rsidRDefault="00827FEB"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8D6E" w14:textId="77777777" w:rsidR="00007472" w:rsidRDefault="00007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BB392" w14:textId="77777777" w:rsidR="00496D87" w:rsidRDefault="00496D87" w:rsidP="00E2516D">
    <w:pPr>
      <w:pStyle w:val="Footer"/>
      <w:tabs>
        <w:tab w:val="clear" w:pos="4513"/>
        <w:tab w:val="clear" w:pos="9026"/>
        <w:tab w:val="left" w:pos="733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66D96" w14:textId="77777777" w:rsidR="00007472" w:rsidRDefault="000074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058A" w14:textId="7A443D82" w:rsidR="00496D87" w:rsidRDefault="00496D87"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1C9D5828"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1516DF">
      <w:rPr>
        <w:rFonts w:asciiTheme="majorHAnsi" w:eastAsiaTheme="majorEastAsia" w:hAnsiTheme="majorHAnsi" w:cstheme="majorBidi"/>
        <w:color w:val="000000" w:themeColor="text1"/>
        <w:sz w:val="20"/>
        <w:szCs w:val="20"/>
      </w:rPr>
      <w:t xml:space="preserve">pg. </w:t>
    </w:r>
    <w:r w:rsidRPr="001516DF">
      <w:rPr>
        <w:rFonts w:asciiTheme="minorHAnsi" w:eastAsiaTheme="minorEastAsia" w:hAnsiTheme="minorHAnsi"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eastAsiaTheme="minorEastAsia" w:hAnsiTheme="minorHAnsi" w:cstheme="minorBidi"/>
        <w:color w:val="000000" w:themeColor="text1"/>
        <w:sz w:val="20"/>
        <w:szCs w:val="20"/>
      </w:rPr>
      <w:fldChar w:fldCharType="separate"/>
    </w:r>
    <w:r w:rsidR="003B7590" w:rsidRPr="003B7590">
      <w:rPr>
        <w:rFonts w:asciiTheme="majorHAnsi" w:eastAsiaTheme="majorEastAsia" w:hAnsiTheme="majorHAnsi" w:cstheme="majorBidi"/>
        <w:noProof/>
        <w:color w:val="000000" w:themeColor="text1"/>
        <w:sz w:val="20"/>
        <w:szCs w:val="20"/>
      </w:rPr>
      <w:t>14</w:t>
    </w:r>
    <w:r w:rsidRPr="001516DF">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 xml:space="preserve">This policy is in line with Keeping Children Safe in Education </w:t>
    </w:r>
  </w:p>
  <w:p w14:paraId="28284711" w14:textId="089E0561" w:rsidR="00496D87" w:rsidRDefault="00496D87" w:rsidP="00914A9B">
    <w:pPr>
      <w:pStyle w:val="Footer"/>
      <w:tabs>
        <w:tab w:val="clear" w:pos="4513"/>
        <w:tab w:val="clear" w:pos="9026"/>
        <w:tab w:val="left" w:pos="1020"/>
      </w:tabs>
    </w:pPr>
    <w:r>
      <w:rPr>
        <w:rFonts w:asciiTheme="majorHAnsi" w:eastAsiaTheme="majorEastAsia" w:hAnsiTheme="majorHAnsi" w:cstheme="majorBidi"/>
      </w:rPr>
      <w:t xml:space="preserve">           Updated </w:t>
    </w:r>
    <w:r w:rsidR="00692246">
      <w:rPr>
        <w:rFonts w:asciiTheme="majorHAnsi" w:eastAsiaTheme="majorEastAsia" w:hAnsiTheme="majorHAnsi" w:cstheme="majorBidi"/>
      </w:rPr>
      <w:t>Ju</w:t>
    </w:r>
    <w:r w:rsidR="00D72912">
      <w:rPr>
        <w:rFonts w:asciiTheme="majorHAnsi" w:eastAsiaTheme="majorEastAsia" w:hAnsiTheme="majorHAnsi" w:cstheme="majorBidi"/>
      </w:rPr>
      <w:t>ly</w:t>
    </w:r>
    <w:r w:rsidR="00692246">
      <w:rPr>
        <w:rFonts w:asciiTheme="majorHAnsi" w:eastAsiaTheme="majorEastAsia" w:hAnsiTheme="majorHAnsi" w:cstheme="majorBidi"/>
      </w:rPr>
      <w:t xml:space="preserve"> 202</w:t>
    </w:r>
    <w:r w:rsidR="00246E6A">
      <w:rPr>
        <w:rFonts w:asciiTheme="majorHAnsi" w:eastAsiaTheme="majorEastAsia" w:hAnsiTheme="majorHAnsi" w:cstheme="majorBidi"/>
      </w:rPr>
      <w:t>5</w:t>
    </w:r>
    <w:r>
      <w:rPr>
        <w:rFonts w:asciiTheme="majorHAnsi" w:eastAsiaTheme="majorEastAsia" w:hAnsiTheme="majorHAnsi" w:cstheme="majorBidi"/>
      </w:rPr>
      <w:t xml:space="preserve"> by the </w:t>
    </w:r>
    <w:r w:rsidR="00007472">
      <w:rPr>
        <w:rFonts w:asciiTheme="majorHAnsi" w:eastAsiaTheme="majorEastAsia" w:hAnsiTheme="majorHAnsi" w:cstheme="majorBidi"/>
      </w:rPr>
      <w:t xml:space="preserve">Local Authority Designated Officer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95044" w14:textId="77777777" w:rsidR="00827FEB" w:rsidRDefault="00827FEB" w:rsidP="00914A9B">
      <w:r>
        <w:separator/>
      </w:r>
    </w:p>
  </w:footnote>
  <w:footnote w:type="continuationSeparator" w:id="0">
    <w:p w14:paraId="38FD9DDC" w14:textId="77777777" w:rsidR="00827FEB" w:rsidRDefault="00827FEB" w:rsidP="0091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2A37" w14:textId="77777777" w:rsidR="00007472" w:rsidRDefault="00007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0845" w14:textId="77777777" w:rsidR="00496D87" w:rsidRDefault="00496D87">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55A3B4B3" wp14:editId="0458166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txbx>
                        <w:txbxContent>
                          <w:p w14:paraId="2C2FBC22" w14:textId="4B857E42"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B7590">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A3B4B3" id="Group 4" o:spid="_x0000_s103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">
              <v:group id="Group 5" o:spid="_x0000_s103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aHsMA&#10;AADaAAAADwAAAGRycy9kb3ducmV2LnhtbESPQWvCQBSE70L/w/IK3nTTHKRG1xAFaVEKNS2Ct0f2&#10;mQ1m34bsVuO/7xYKHoeZ+YZZ5oNtxZV63zhW8DJNQBBXTjdcK/j+2k5eQfiArLF1TAru5CFfPY2W&#10;mGl34wNdy1CLCGGfoQITQpdJ6StDFv3UdcTRO7veYoiyr6Xu8RbhtpVpksykxYbjgsGONoaqS/lj&#10;FaRhb95Kp4+f29O8mG/WKX7srFLj56FYgAg0hEf4v/2uFczg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aHsMAAADaAAAADwAAAAAAAAAAAAAAAACYAgAAZHJzL2Rv&#10;d25yZXYueG1sUEsFBgAAAAAEAAQA9QAAAIgDAAAAAA==&#10;" fillcolor="window" stroked="f" strokeweight="2pt">
                  <v:fill opacity="0"/>
                </v:rect>
                <v:shape id="Rectangle 1" o:spid="_x0000_s104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JYsIA&#10;AADaAAAADwAAAGRycy9kb3ducmV2LnhtbESP3YrCMBSE7wXfIRxh7zTVBVeqUUQUZIsFfx7g0Bzb&#10;YnNSmth29+k3grCXw8x8w6w2valES40rLSuYTiIQxJnVJecKbtfDeAHCeWSNlWVS8EMONuvhYIWx&#10;th2fqb34XAQIuxgVFN7XsZQuK8igm9iaOHh32xj0QTa51A12AW4qOYuiuTRYclgosKZdQdnj8jQK&#10;9ml97pJ2n3wnn7+Is1P62OpUqY9Rv12C8NT7//C7fdQKvuB1Jd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QliwgAAANoAAAAPAAAAAAAAAAAAAAAAAJgCAABkcnMvZG93&#10;bnJldi54bWxQSwUGAAAAAAQABAD1AAAAhwMAAAAA&#10;" path="m,l1462822,,910372,376306,,1014481,,xe" fillcolor="#4f81bd" stroked="f" strokeweight="2pt">
                  <v:path arrowok="t" o:connecttype="custom" o:connectlocs="0,0;1463040,0;910508,376493;0,1014984;0,0" o:connectangles="0,0,0,0,0"/>
                </v:shape>
                <v:rect id="Rectangle 8" o:spid="_x0000_s104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pC8UA&#10;AADaAAAADwAAAGRycy9kb3ducmV2LnhtbESPTUvDQBCG70L/wzKCN7uxiEjsJrSF4hcIqQXxNuyO&#10;SWx2NmTXNPrrnUOhx+Gd95l5luXkOzXSENvABm7mGShiG1zLtYH9+/b6HlRMyA67wGTglyKUxexi&#10;ibkLR65o3KVaCYRjjgaalPpc62gb8hjnoSeW7CsMHpOMQ63dgEeB+04vsuxOe2xZLjTY06Yhe9j9&#10;eKHs7Vv1+djfrl8/xip7ea7/vu3KmKvLafUAKtGUzsun9pMzIL+Kimi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ykLxQAAANoAAAAPAAAAAAAAAAAAAAAAAJgCAABkcnMv&#10;ZG93bnJldi54bWxQSwUGAAAAAAQABAD1AAAAigMAAAAA&#10;" stroked="f" strokeweight="2pt">
                  <v:fill r:id="rId2" o:title="" recolor="t" rotate="t" type="frame"/>
                </v:rect>
              </v:group>
              <v:shapetype id="_x0000_t202" coordsize="21600,21600" o:spt="202" path="m,l,21600r21600,l21600,xe">
                <v:stroke joinstyle="miter"/>
                <v:path gradientshapeok="t" o:connecttype="rect"/>
              </v:shapetype>
              <v:shape id="Text Box 9" o:spid="_x0000_s104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ecMA&#10;AADaAAAADwAAAGRycy9kb3ducmV2LnhtbESPQUvDQBCF7wX/wzKCt3ZjK43GbosIggc9tIp4HHbH&#10;JJidDZmxjf56t1Do8fHe+x5vtRljZ/Y0SJvYwfWsAEPsU2i5dvD+9jS9BSOKHLBLTA5+SWCzvpis&#10;sArpwFva77Q2GcJSoYNGta+sFd9QRJmlnjh7X2mIqFkOtQ0DHjI8dnZeFEsbseW80GBPjw35791P&#10;dHATXxZetBD6nPuPRSmvf6FU564ux4d7MEqjnsOn9nNwcAfHK/kG2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wecMAAADaAAAADwAAAAAAAAAAAAAAAACYAgAAZHJzL2Rv&#10;d25yZXYueG1sUEsFBgAAAAAEAAQA9QAAAIgDAAAAAA==&#10;" filled="f" stroked="f" strokeweight=".5pt">
                <v:textbox inset=",7.2pt,,7.2pt">
                  <w:txbxContent>
                    <w:p w14:paraId="2C2FBC22" w14:textId="4B857E42"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B7590">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C0A5C" w14:textId="77777777" w:rsidR="00007472" w:rsidRDefault="000074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649E" w14:textId="4348C09B" w:rsidR="00496D87" w:rsidRDefault="00496D87" w:rsidP="00914A9B">
    <w:pPr>
      <w:pStyle w:val="Header"/>
      <w:jc w:val="right"/>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54AEF0F2"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B7590">
                              <w:rPr>
                                <w:noProof/>
                                <w:color w:val="FFFFFF" w:themeColor="background1"/>
                              </w:rPr>
                              <w:t>14</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43"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ji21gUAAOQ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2xT1pv7uTS3X4drT1HIr/5emljn88CnF1N7usw9+q+m+G4ttPk6d/g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7QmVTdAAAABQEAAA8AAABkcnMvZG93bnJldi54&#10;bWxMj0FLw0AQhe9C/8MyBW9204pR0mxKEarooWJb8LrNTpO02dmwu2mjv97Ri14GHu/x5nv5YrCt&#10;OKMPjSMF00kCAql0pqFKwW67unkAEaImo1tHqOATAyyK0VWuM+Mu9I7nTawEl1DItII6xi6TMpQ1&#10;Wh0mrkNi7+C81ZGlr6Tx+sLltpWzJEml1Q3xh1p3+Fhjedr0VsHH8/L1ab09vnztUrvq38z6LvG9&#10;UtfjYTkHEXGIf2H4wWd0KJhp73oyQbQKeEj8vezN0nuesedQOr0FWeTyP33xDQ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">
              <v:group id="Group 159" o:spid="_x0000_s104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46"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4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8"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3AA61C4" w14:textId="54AEF0F2"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B7590">
                        <w:rPr>
                          <w:noProof/>
                          <w:color w:val="FFFFFF" w:themeColor="background1"/>
                        </w:rPr>
                        <w:t>14</w:t>
                      </w:r>
                      <w:r>
                        <w:rPr>
                          <w:noProof/>
                          <w:color w:val="FFFFFF" w:themeColor="background1"/>
                        </w:rPr>
                        <w:fldChar w:fldCharType="end"/>
                      </w:r>
                    </w:p>
                  </w:txbxContent>
                </v:textbox>
              </v:shape>
              <w10:wrap anchorx="page" anchory="page"/>
            </v:group>
          </w:pict>
        </mc:Fallback>
      </mc:AlternateContent>
    </w:r>
    <w:r>
      <w:t>Dealing with Allegations Against Staff and Volunteers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BA5"/>
    <w:multiLevelType w:val="hybridMultilevel"/>
    <w:tmpl w:val="C15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A6896"/>
    <w:multiLevelType w:val="multilevel"/>
    <w:tmpl w:val="158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42CCF"/>
    <w:multiLevelType w:val="multilevel"/>
    <w:tmpl w:val="6728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430AC"/>
    <w:multiLevelType w:val="multilevel"/>
    <w:tmpl w:val="E6F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01B8B"/>
    <w:multiLevelType w:val="multilevel"/>
    <w:tmpl w:val="A488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4367C"/>
    <w:multiLevelType w:val="multilevel"/>
    <w:tmpl w:val="E602864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6">
    <w:nsid w:val="1A7C4E8F"/>
    <w:multiLevelType w:val="hybridMultilevel"/>
    <w:tmpl w:val="EE3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3A1C7A"/>
    <w:multiLevelType w:val="multilevel"/>
    <w:tmpl w:val="5E9A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B0ACB"/>
    <w:multiLevelType w:val="hybridMultilevel"/>
    <w:tmpl w:val="8EE4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423965"/>
    <w:multiLevelType w:val="multilevel"/>
    <w:tmpl w:val="311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12B51"/>
    <w:multiLevelType w:val="multilevel"/>
    <w:tmpl w:val="018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69715A"/>
    <w:multiLevelType w:val="multilevel"/>
    <w:tmpl w:val="8ECC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43FAF"/>
    <w:multiLevelType w:val="multilevel"/>
    <w:tmpl w:val="A22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023ED8"/>
    <w:multiLevelType w:val="hybridMultilevel"/>
    <w:tmpl w:val="EDE85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9C61832"/>
    <w:multiLevelType w:val="multilevel"/>
    <w:tmpl w:val="D1A2C4F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E41E74"/>
    <w:multiLevelType w:val="hybridMultilevel"/>
    <w:tmpl w:val="798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84565B"/>
    <w:multiLevelType w:val="hybridMultilevel"/>
    <w:tmpl w:val="316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560B7"/>
    <w:multiLevelType w:val="hybridMultilevel"/>
    <w:tmpl w:val="A20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2762D1"/>
    <w:multiLevelType w:val="hybridMultilevel"/>
    <w:tmpl w:val="57A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F91140"/>
    <w:multiLevelType w:val="multilevel"/>
    <w:tmpl w:val="D6C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2A3366"/>
    <w:multiLevelType w:val="multilevel"/>
    <w:tmpl w:val="FF6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B6756"/>
    <w:multiLevelType w:val="multilevel"/>
    <w:tmpl w:val="3E82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E43EF"/>
    <w:multiLevelType w:val="multilevel"/>
    <w:tmpl w:val="B8DC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FE4DFD"/>
    <w:multiLevelType w:val="multilevel"/>
    <w:tmpl w:val="66EE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FF417D"/>
    <w:multiLevelType w:val="hybridMultilevel"/>
    <w:tmpl w:val="48A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FD3F69"/>
    <w:multiLevelType w:val="multilevel"/>
    <w:tmpl w:val="A88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317166"/>
    <w:multiLevelType w:val="hybridMultilevel"/>
    <w:tmpl w:val="500C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547F1E"/>
    <w:multiLevelType w:val="hybridMultilevel"/>
    <w:tmpl w:val="43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920BB6"/>
    <w:multiLevelType w:val="multilevel"/>
    <w:tmpl w:val="12A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A0670"/>
    <w:multiLevelType w:val="multilevel"/>
    <w:tmpl w:val="655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B35F3"/>
    <w:multiLevelType w:val="multilevel"/>
    <w:tmpl w:val="AE9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4A2F0D"/>
    <w:multiLevelType w:val="multilevel"/>
    <w:tmpl w:val="6EC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2100C8"/>
    <w:multiLevelType w:val="multilevel"/>
    <w:tmpl w:val="414E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num>
  <w:num w:numId="4">
    <w:abstractNumId w:val="32"/>
  </w:num>
  <w:num w:numId="5">
    <w:abstractNumId w:val="7"/>
  </w:num>
  <w:num w:numId="6">
    <w:abstractNumId w:val="20"/>
  </w:num>
  <w:num w:numId="7">
    <w:abstractNumId w:val="11"/>
  </w:num>
  <w:num w:numId="8">
    <w:abstractNumId w:val="9"/>
  </w:num>
  <w:num w:numId="9">
    <w:abstractNumId w:val="2"/>
  </w:num>
  <w:num w:numId="10">
    <w:abstractNumId w:val="3"/>
  </w:num>
  <w:num w:numId="11">
    <w:abstractNumId w:val="28"/>
  </w:num>
  <w:num w:numId="12">
    <w:abstractNumId w:val="31"/>
  </w:num>
  <w:num w:numId="13">
    <w:abstractNumId w:val="22"/>
  </w:num>
  <w:num w:numId="14">
    <w:abstractNumId w:val="23"/>
  </w:num>
  <w:num w:numId="15">
    <w:abstractNumId w:val="30"/>
  </w:num>
  <w:num w:numId="16">
    <w:abstractNumId w:val="1"/>
  </w:num>
  <w:num w:numId="17">
    <w:abstractNumId w:val="21"/>
  </w:num>
  <w:num w:numId="18">
    <w:abstractNumId w:val="0"/>
  </w:num>
  <w:num w:numId="19">
    <w:abstractNumId w:val="26"/>
  </w:num>
  <w:num w:numId="20">
    <w:abstractNumId w:val="8"/>
  </w:num>
  <w:num w:numId="21">
    <w:abstractNumId w:val="15"/>
  </w:num>
  <w:num w:numId="22">
    <w:abstractNumId w:val="17"/>
  </w:num>
  <w:num w:numId="23">
    <w:abstractNumId w:val="16"/>
  </w:num>
  <w:num w:numId="24">
    <w:abstractNumId w:val="19"/>
  </w:num>
  <w:num w:numId="25">
    <w:abstractNumId w:val="29"/>
  </w:num>
  <w:num w:numId="26">
    <w:abstractNumId w:val="25"/>
  </w:num>
  <w:num w:numId="27">
    <w:abstractNumId w:val="5"/>
  </w:num>
  <w:num w:numId="28">
    <w:abstractNumId w:val="6"/>
  </w:num>
  <w:num w:numId="29">
    <w:abstractNumId w:val="14"/>
  </w:num>
  <w:num w:numId="30">
    <w:abstractNumId w:val="24"/>
  </w:num>
  <w:num w:numId="31">
    <w:abstractNumId w:val="18"/>
  </w:num>
  <w:num w:numId="32">
    <w:abstractNumId w:val="13"/>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1914"/>
    <w:rsid w:val="0000235A"/>
    <w:rsid w:val="00007472"/>
    <w:rsid w:val="000261A7"/>
    <w:rsid w:val="00034E14"/>
    <w:rsid w:val="000378D2"/>
    <w:rsid w:val="00050217"/>
    <w:rsid w:val="00050E76"/>
    <w:rsid w:val="000862E5"/>
    <w:rsid w:val="000A5B2B"/>
    <w:rsid w:val="000B4310"/>
    <w:rsid w:val="000B73E6"/>
    <w:rsid w:val="000B7676"/>
    <w:rsid w:val="000C3D24"/>
    <w:rsid w:val="000E61BA"/>
    <w:rsid w:val="000E725E"/>
    <w:rsid w:val="000F0980"/>
    <w:rsid w:val="000F60FF"/>
    <w:rsid w:val="00101D01"/>
    <w:rsid w:val="00102D09"/>
    <w:rsid w:val="00111E1C"/>
    <w:rsid w:val="0011470C"/>
    <w:rsid w:val="0012146A"/>
    <w:rsid w:val="00134233"/>
    <w:rsid w:val="00137693"/>
    <w:rsid w:val="001376DA"/>
    <w:rsid w:val="001516DF"/>
    <w:rsid w:val="00176843"/>
    <w:rsid w:val="001926FF"/>
    <w:rsid w:val="001A03E9"/>
    <w:rsid w:val="001A7182"/>
    <w:rsid w:val="001B23C7"/>
    <w:rsid w:val="001B5D0D"/>
    <w:rsid w:val="001C7A39"/>
    <w:rsid w:val="001D3DC3"/>
    <w:rsid w:val="001F3A4D"/>
    <w:rsid w:val="001F6D6C"/>
    <w:rsid w:val="002012A6"/>
    <w:rsid w:val="0020337C"/>
    <w:rsid w:val="00211DFE"/>
    <w:rsid w:val="00223E52"/>
    <w:rsid w:val="00237CCA"/>
    <w:rsid w:val="00246E6A"/>
    <w:rsid w:val="00261EEF"/>
    <w:rsid w:val="00264C8F"/>
    <w:rsid w:val="00271495"/>
    <w:rsid w:val="00294814"/>
    <w:rsid w:val="00294D04"/>
    <w:rsid w:val="002A53CF"/>
    <w:rsid w:val="002B621C"/>
    <w:rsid w:val="002C6480"/>
    <w:rsid w:val="002D2544"/>
    <w:rsid w:val="002D35CD"/>
    <w:rsid w:val="002E2C26"/>
    <w:rsid w:val="00300850"/>
    <w:rsid w:val="00306AD6"/>
    <w:rsid w:val="003078E5"/>
    <w:rsid w:val="00307ED8"/>
    <w:rsid w:val="00313C53"/>
    <w:rsid w:val="003201E7"/>
    <w:rsid w:val="00321209"/>
    <w:rsid w:val="00336AB1"/>
    <w:rsid w:val="00340979"/>
    <w:rsid w:val="003413C7"/>
    <w:rsid w:val="00341BB7"/>
    <w:rsid w:val="00351BF9"/>
    <w:rsid w:val="00353774"/>
    <w:rsid w:val="00380C1B"/>
    <w:rsid w:val="00383407"/>
    <w:rsid w:val="00396609"/>
    <w:rsid w:val="003A27ED"/>
    <w:rsid w:val="003A4CB1"/>
    <w:rsid w:val="003A4F45"/>
    <w:rsid w:val="003B7590"/>
    <w:rsid w:val="003F1CB9"/>
    <w:rsid w:val="003F4A26"/>
    <w:rsid w:val="004000D7"/>
    <w:rsid w:val="00410E0A"/>
    <w:rsid w:val="0044120A"/>
    <w:rsid w:val="0044172B"/>
    <w:rsid w:val="0044422B"/>
    <w:rsid w:val="00453990"/>
    <w:rsid w:val="004548EC"/>
    <w:rsid w:val="00461163"/>
    <w:rsid w:val="00467D1A"/>
    <w:rsid w:val="0047685D"/>
    <w:rsid w:val="00477E4B"/>
    <w:rsid w:val="00483952"/>
    <w:rsid w:val="00494D4E"/>
    <w:rsid w:val="00496D87"/>
    <w:rsid w:val="004A027E"/>
    <w:rsid w:val="004A3E38"/>
    <w:rsid w:val="004C7DC8"/>
    <w:rsid w:val="004D32FF"/>
    <w:rsid w:val="004F3D63"/>
    <w:rsid w:val="00501FCE"/>
    <w:rsid w:val="00504E43"/>
    <w:rsid w:val="00506678"/>
    <w:rsid w:val="005125E5"/>
    <w:rsid w:val="00513584"/>
    <w:rsid w:val="00524275"/>
    <w:rsid w:val="00536A9F"/>
    <w:rsid w:val="00560CED"/>
    <w:rsid w:val="00561A23"/>
    <w:rsid w:val="00563719"/>
    <w:rsid w:val="0057466C"/>
    <w:rsid w:val="00581DB1"/>
    <w:rsid w:val="005875C0"/>
    <w:rsid w:val="005962EC"/>
    <w:rsid w:val="00596D90"/>
    <w:rsid w:val="005A17BE"/>
    <w:rsid w:val="005A6B7B"/>
    <w:rsid w:val="005B56E7"/>
    <w:rsid w:val="005B6141"/>
    <w:rsid w:val="005C1189"/>
    <w:rsid w:val="005C7E53"/>
    <w:rsid w:val="005D32BF"/>
    <w:rsid w:val="005E4E68"/>
    <w:rsid w:val="005E6721"/>
    <w:rsid w:val="005F0780"/>
    <w:rsid w:val="006002E2"/>
    <w:rsid w:val="0060541B"/>
    <w:rsid w:val="00606DA5"/>
    <w:rsid w:val="00611B5F"/>
    <w:rsid w:val="0061215E"/>
    <w:rsid w:val="0063192D"/>
    <w:rsid w:val="0063229E"/>
    <w:rsid w:val="0064274E"/>
    <w:rsid w:val="00644192"/>
    <w:rsid w:val="006520CA"/>
    <w:rsid w:val="006528A2"/>
    <w:rsid w:val="00657B72"/>
    <w:rsid w:val="006601F2"/>
    <w:rsid w:val="00672D2D"/>
    <w:rsid w:val="006830F5"/>
    <w:rsid w:val="00686162"/>
    <w:rsid w:val="00692246"/>
    <w:rsid w:val="00696F11"/>
    <w:rsid w:val="006A5DE3"/>
    <w:rsid w:val="006C2DCC"/>
    <w:rsid w:val="006D1AF2"/>
    <w:rsid w:val="006D4308"/>
    <w:rsid w:val="006D7072"/>
    <w:rsid w:val="006D7FB8"/>
    <w:rsid w:val="006E5D2F"/>
    <w:rsid w:val="007142A7"/>
    <w:rsid w:val="00715583"/>
    <w:rsid w:val="007211CB"/>
    <w:rsid w:val="00721D58"/>
    <w:rsid w:val="00723704"/>
    <w:rsid w:val="00731BFB"/>
    <w:rsid w:val="00733A0A"/>
    <w:rsid w:val="00745085"/>
    <w:rsid w:val="00773F30"/>
    <w:rsid w:val="00781056"/>
    <w:rsid w:val="007908F4"/>
    <w:rsid w:val="007967B9"/>
    <w:rsid w:val="007A3AFE"/>
    <w:rsid w:val="007A6713"/>
    <w:rsid w:val="007B3583"/>
    <w:rsid w:val="007B5E6D"/>
    <w:rsid w:val="007C4237"/>
    <w:rsid w:val="007D72A8"/>
    <w:rsid w:val="007E5455"/>
    <w:rsid w:val="007F775A"/>
    <w:rsid w:val="007F7C58"/>
    <w:rsid w:val="0081073D"/>
    <w:rsid w:val="008206C3"/>
    <w:rsid w:val="00820CD2"/>
    <w:rsid w:val="008214A2"/>
    <w:rsid w:val="008219DB"/>
    <w:rsid w:val="00823898"/>
    <w:rsid w:val="00827FEB"/>
    <w:rsid w:val="008362F5"/>
    <w:rsid w:val="0083668A"/>
    <w:rsid w:val="00856B6E"/>
    <w:rsid w:val="00861B12"/>
    <w:rsid w:val="0086653A"/>
    <w:rsid w:val="00876209"/>
    <w:rsid w:val="00884572"/>
    <w:rsid w:val="008919FF"/>
    <w:rsid w:val="00892C33"/>
    <w:rsid w:val="00896AC9"/>
    <w:rsid w:val="008B48E2"/>
    <w:rsid w:val="008B5C12"/>
    <w:rsid w:val="008B5FEA"/>
    <w:rsid w:val="008C721C"/>
    <w:rsid w:val="008D07EC"/>
    <w:rsid w:val="008E1A9F"/>
    <w:rsid w:val="00904BCC"/>
    <w:rsid w:val="00914A9B"/>
    <w:rsid w:val="0091511F"/>
    <w:rsid w:val="00923B61"/>
    <w:rsid w:val="00930DD3"/>
    <w:rsid w:val="009313D9"/>
    <w:rsid w:val="00940ADA"/>
    <w:rsid w:val="00940BBB"/>
    <w:rsid w:val="009536D9"/>
    <w:rsid w:val="009561AA"/>
    <w:rsid w:val="009671F7"/>
    <w:rsid w:val="00971D5A"/>
    <w:rsid w:val="009908D0"/>
    <w:rsid w:val="00992322"/>
    <w:rsid w:val="00992F3A"/>
    <w:rsid w:val="00995ABC"/>
    <w:rsid w:val="009C7368"/>
    <w:rsid w:val="009C7A1B"/>
    <w:rsid w:val="009D1909"/>
    <w:rsid w:val="009D4ACF"/>
    <w:rsid w:val="00A07438"/>
    <w:rsid w:val="00A15481"/>
    <w:rsid w:val="00A23F45"/>
    <w:rsid w:val="00A26B50"/>
    <w:rsid w:val="00A3284D"/>
    <w:rsid w:val="00A36596"/>
    <w:rsid w:val="00A4509D"/>
    <w:rsid w:val="00A474AC"/>
    <w:rsid w:val="00A5084A"/>
    <w:rsid w:val="00A51F57"/>
    <w:rsid w:val="00A64646"/>
    <w:rsid w:val="00A718B9"/>
    <w:rsid w:val="00A94E1B"/>
    <w:rsid w:val="00AA0391"/>
    <w:rsid w:val="00AA0E8E"/>
    <w:rsid w:val="00AC1504"/>
    <w:rsid w:val="00AC427D"/>
    <w:rsid w:val="00AC4C97"/>
    <w:rsid w:val="00AC7700"/>
    <w:rsid w:val="00AD7DD8"/>
    <w:rsid w:val="00AE2B2E"/>
    <w:rsid w:val="00B06C81"/>
    <w:rsid w:val="00B16069"/>
    <w:rsid w:val="00B2587C"/>
    <w:rsid w:val="00B33F59"/>
    <w:rsid w:val="00B35C88"/>
    <w:rsid w:val="00B45161"/>
    <w:rsid w:val="00B531E7"/>
    <w:rsid w:val="00B66A09"/>
    <w:rsid w:val="00B7415B"/>
    <w:rsid w:val="00B8210C"/>
    <w:rsid w:val="00B83289"/>
    <w:rsid w:val="00BA3BE8"/>
    <w:rsid w:val="00BB5943"/>
    <w:rsid w:val="00BC73DF"/>
    <w:rsid w:val="00BD00B1"/>
    <w:rsid w:val="00BD1D0C"/>
    <w:rsid w:val="00BE7933"/>
    <w:rsid w:val="00BF3150"/>
    <w:rsid w:val="00BF357B"/>
    <w:rsid w:val="00C03ACB"/>
    <w:rsid w:val="00C10B11"/>
    <w:rsid w:val="00C256AD"/>
    <w:rsid w:val="00C42F83"/>
    <w:rsid w:val="00C4399B"/>
    <w:rsid w:val="00C44E56"/>
    <w:rsid w:val="00C464CB"/>
    <w:rsid w:val="00C55797"/>
    <w:rsid w:val="00C61145"/>
    <w:rsid w:val="00C67D24"/>
    <w:rsid w:val="00C84083"/>
    <w:rsid w:val="00C84B2F"/>
    <w:rsid w:val="00C902EB"/>
    <w:rsid w:val="00CA1BF3"/>
    <w:rsid w:val="00CA6AB1"/>
    <w:rsid w:val="00CB255D"/>
    <w:rsid w:val="00CB7303"/>
    <w:rsid w:val="00CC75CA"/>
    <w:rsid w:val="00CE5CDF"/>
    <w:rsid w:val="00CF098C"/>
    <w:rsid w:val="00CF5CC9"/>
    <w:rsid w:val="00D126B2"/>
    <w:rsid w:val="00D14E1E"/>
    <w:rsid w:val="00D23D6B"/>
    <w:rsid w:val="00D40B6A"/>
    <w:rsid w:val="00D4680F"/>
    <w:rsid w:val="00D65513"/>
    <w:rsid w:val="00D676B7"/>
    <w:rsid w:val="00D72912"/>
    <w:rsid w:val="00D90D73"/>
    <w:rsid w:val="00D91AD3"/>
    <w:rsid w:val="00D931D2"/>
    <w:rsid w:val="00DA60A5"/>
    <w:rsid w:val="00DA771A"/>
    <w:rsid w:val="00DB16A8"/>
    <w:rsid w:val="00DB1ED8"/>
    <w:rsid w:val="00DD7B54"/>
    <w:rsid w:val="00DE0059"/>
    <w:rsid w:val="00DE5E03"/>
    <w:rsid w:val="00DF27BF"/>
    <w:rsid w:val="00DF516D"/>
    <w:rsid w:val="00E02A4F"/>
    <w:rsid w:val="00E04E06"/>
    <w:rsid w:val="00E10909"/>
    <w:rsid w:val="00E10DF4"/>
    <w:rsid w:val="00E2516D"/>
    <w:rsid w:val="00E362EB"/>
    <w:rsid w:val="00E436FA"/>
    <w:rsid w:val="00E45820"/>
    <w:rsid w:val="00E51A04"/>
    <w:rsid w:val="00E6002E"/>
    <w:rsid w:val="00E82C2E"/>
    <w:rsid w:val="00E8571A"/>
    <w:rsid w:val="00E866C3"/>
    <w:rsid w:val="00EA03FB"/>
    <w:rsid w:val="00EB6B0E"/>
    <w:rsid w:val="00EE3064"/>
    <w:rsid w:val="00EE7BC2"/>
    <w:rsid w:val="00F04890"/>
    <w:rsid w:val="00F173C7"/>
    <w:rsid w:val="00F17988"/>
    <w:rsid w:val="00F21823"/>
    <w:rsid w:val="00F21D6D"/>
    <w:rsid w:val="00F317C9"/>
    <w:rsid w:val="00F34E7D"/>
    <w:rsid w:val="00F35F72"/>
    <w:rsid w:val="00F46AB6"/>
    <w:rsid w:val="00F53390"/>
    <w:rsid w:val="00F54F8D"/>
    <w:rsid w:val="00F60C37"/>
    <w:rsid w:val="00F8009F"/>
    <w:rsid w:val="00F84D1F"/>
    <w:rsid w:val="00F85E13"/>
    <w:rsid w:val="00F85F69"/>
    <w:rsid w:val="00F8657B"/>
    <w:rsid w:val="00F93A10"/>
    <w:rsid w:val="00F9740D"/>
    <w:rsid w:val="00F977D5"/>
    <w:rsid w:val="00FA050E"/>
    <w:rsid w:val="00FB1E95"/>
    <w:rsid w:val="00FC1FC0"/>
    <w:rsid w:val="00FC2249"/>
    <w:rsid w:val="00FD0A3C"/>
    <w:rsid w:val="00FD1527"/>
    <w:rsid w:val="00FD3A85"/>
    <w:rsid w:val="00FD6F12"/>
    <w:rsid w:val="00FE187D"/>
    <w:rsid w:val="00FE1B81"/>
    <w:rsid w:val="00FE7286"/>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64C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uiPriority w:val="59"/>
    <w:rsid w:val="00992F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64C8F"/>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501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89397295">
      <w:bodyDiv w:val="1"/>
      <w:marLeft w:val="0"/>
      <w:marRight w:val="0"/>
      <w:marTop w:val="0"/>
      <w:marBottom w:val="0"/>
      <w:divBdr>
        <w:top w:val="none" w:sz="0" w:space="0" w:color="auto"/>
        <w:left w:val="none" w:sz="0" w:space="0" w:color="auto"/>
        <w:bottom w:val="none" w:sz="0" w:space="0" w:color="auto"/>
        <w:right w:val="none" w:sz="0" w:space="0" w:color="auto"/>
      </w:divBdr>
    </w:div>
    <w:div w:id="113715797">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35626136">
      <w:bodyDiv w:val="1"/>
      <w:marLeft w:val="0"/>
      <w:marRight w:val="0"/>
      <w:marTop w:val="0"/>
      <w:marBottom w:val="0"/>
      <w:divBdr>
        <w:top w:val="none" w:sz="0" w:space="0" w:color="auto"/>
        <w:left w:val="none" w:sz="0" w:space="0" w:color="auto"/>
        <w:bottom w:val="none" w:sz="0" w:space="0" w:color="auto"/>
        <w:right w:val="none" w:sz="0" w:space="0" w:color="auto"/>
      </w:divBdr>
    </w:div>
    <w:div w:id="284629054">
      <w:bodyDiv w:val="1"/>
      <w:marLeft w:val="0"/>
      <w:marRight w:val="0"/>
      <w:marTop w:val="0"/>
      <w:marBottom w:val="0"/>
      <w:divBdr>
        <w:top w:val="none" w:sz="0" w:space="0" w:color="auto"/>
        <w:left w:val="none" w:sz="0" w:space="0" w:color="auto"/>
        <w:bottom w:val="none" w:sz="0" w:space="0" w:color="auto"/>
        <w:right w:val="none" w:sz="0" w:space="0" w:color="auto"/>
      </w:divBdr>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6768196">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414716461">
      <w:bodyDiv w:val="1"/>
      <w:marLeft w:val="0"/>
      <w:marRight w:val="0"/>
      <w:marTop w:val="0"/>
      <w:marBottom w:val="0"/>
      <w:divBdr>
        <w:top w:val="none" w:sz="0" w:space="0" w:color="auto"/>
        <w:left w:val="none" w:sz="0" w:space="0" w:color="auto"/>
        <w:bottom w:val="none" w:sz="0" w:space="0" w:color="auto"/>
        <w:right w:val="none" w:sz="0" w:space="0" w:color="auto"/>
      </w:divBdr>
      <w:divsChild>
        <w:div w:id="520969747">
          <w:marLeft w:val="0"/>
          <w:marRight w:val="0"/>
          <w:marTop w:val="0"/>
          <w:marBottom w:val="0"/>
          <w:divBdr>
            <w:top w:val="none" w:sz="0" w:space="0" w:color="auto"/>
            <w:left w:val="none" w:sz="0" w:space="0" w:color="auto"/>
            <w:bottom w:val="none" w:sz="0" w:space="0" w:color="auto"/>
            <w:right w:val="none" w:sz="0" w:space="0" w:color="auto"/>
          </w:divBdr>
        </w:div>
      </w:divsChild>
    </w:div>
    <w:div w:id="506789991">
      <w:bodyDiv w:val="1"/>
      <w:marLeft w:val="0"/>
      <w:marRight w:val="0"/>
      <w:marTop w:val="0"/>
      <w:marBottom w:val="0"/>
      <w:divBdr>
        <w:top w:val="none" w:sz="0" w:space="0" w:color="auto"/>
        <w:left w:val="none" w:sz="0" w:space="0" w:color="auto"/>
        <w:bottom w:val="none" w:sz="0" w:space="0" w:color="auto"/>
        <w:right w:val="none" w:sz="0" w:space="0" w:color="auto"/>
      </w:divBdr>
    </w:div>
    <w:div w:id="534930663">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820737386">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27828959">
      <w:bodyDiv w:val="1"/>
      <w:marLeft w:val="0"/>
      <w:marRight w:val="0"/>
      <w:marTop w:val="0"/>
      <w:marBottom w:val="0"/>
      <w:divBdr>
        <w:top w:val="none" w:sz="0" w:space="0" w:color="auto"/>
        <w:left w:val="none" w:sz="0" w:space="0" w:color="auto"/>
        <w:bottom w:val="none" w:sz="0" w:space="0" w:color="auto"/>
        <w:right w:val="none" w:sz="0" w:space="0" w:color="auto"/>
      </w:divBdr>
    </w:div>
    <w:div w:id="1032268805">
      <w:bodyDiv w:val="1"/>
      <w:marLeft w:val="0"/>
      <w:marRight w:val="0"/>
      <w:marTop w:val="0"/>
      <w:marBottom w:val="0"/>
      <w:divBdr>
        <w:top w:val="none" w:sz="0" w:space="0" w:color="auto"/>
        <w:left w:val="none" w:sz="0" w:space="0" w:color="auto"/>
        <w:bottom w:val="none" w:sz="0" w:space="0" w:color="auto"/>
        <w:right w:val="none" w:sz="0" w:space="0" w:color="auto"/>
      </w:divBdr>
    </w:div>
    <w:div w:id="1045639773">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9681140">
      <w:bodyDiv w:val="1"/>
      <w:marLeft w:val="0"/>
      <w:marRight w:val="0"/>
      <w:marTop w:val="0"/>
      <w:marBottom w:val="0"/>
      <w:divBdr>
        <w:top w:val="none" w:sz="0" w:space="0" w:color="auto"/>
        <w:left w:val="none" w:sz="0" w:space="0" w:color="auto"/>
        <w:bottom w:val="none" w:sz="0" w:space="0" w:color="auto"/>
        <w:right w:val="none" w:sz="0" w:space="0" w:color="auto"/>
      </w:divBdr>
    </w:div>
    <w:div w:id="1445225775">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53294456">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51682598">
      <w:bodyDiv w:val="1"/>
      <w:marLeft w:val="0"/>
      <w:marRight w:val="0"/>
      <w:marTop w:val="0"/>
      <w:marBottom w:val="0"/>
      <w:divBdr>
        <w:top w:val="none" w:sz="0" w:space="0" w:color="auto"/>
        <w:left w:val="none" w:sz="0" w:space="0" w:color="auto"/>
        <w:bottom w:val="none" w:sz="0" w:space="0" w:color="auto"/>
        <w:right w:val="none" w:sz="0" w:space="0" w:color="auto"/>
      </w:divBdr>
    </w:div>
    <w:div w:id="2086296464">
      <w:bodyDiv w:val="1"/>
      <w:marLeft w:val="0"/>
      <w:marRight w:val="0"/>
      <w:marTop w:val="0"/>
      <w:marBottom w:val="0"/>
      <w:divBdr>
        <w:top w:val="none" w:sz="0" w:space="0" w:color="auto"/>
        <w:left w:val="none" w:sz="0" w:space="0" w:color="auto"/>
        <w:bottom w:val="none" w:sz="0" w:space="0" w:color="auto"/>
        <w:right w:val="none" w:sz="0" w:space="0" w:color="auto"/>
      </w:divBdr>
    </w:div>
    <w:div w:id="21063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lado.safeguardingchildren@oxfordshir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ado.safeguardingchildren@oxford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national-lado-network.co.uk/the-role-of-the-lado-local-authority-designated-offic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50887319-88E7-432B-8514-0BBF2C23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Neil Wilson</cp:lastModifiedBy>
  <cp:revision>4</cp:revision>
  <cp:lastPrinted>2021-08-25T10:12:00Z</cp:lastPrinted>
  <dcterms:created xsi:type="dcterms:W3CDTF">2025-07-17T13:32:00Z</dcterms:created>
  <dcterms:modified xsi:type="dcterms:W3CDTF">2025-09-02T14:14:00Z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