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b w:val="1"/>
          <w:color w:val="335b8a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335b8a"/>
          <w:sz w:val="32"/>
          <w:szCs w:val="32"/>
          <w:rtl w:val="0"/>
        </w:rPr>
        <w:t xml:space="preserve">Voorbeeld ontslagbrief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AANGETEKENDE POST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Jim Travis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Beerdenweg 13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1234 JZ Oostbeerden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MITITOYS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t.a.v. Charles J.R. Hoekstra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Kastellelaan 354b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1234 KP Westbeerden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Plaats en datum: Oostbeerden, 4 november 2017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Inzake: beëindiging arbeidsovereenkomst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Geachte heer Hoekstra,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Verwijzend naar ons gesprek d.d.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[datum gesprek]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wil ik met deze brief officieel mijn arbeidsovereenkomst bij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[naam bedrijf]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beëindigen. Ik wil u bedanken voor de fijne samenwerking en de vele leerkansen die u mij geboden heeft.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Rekening houdend met de contractuele opzegtermijn van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[aantal]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maanden, zal mijn contract aflopen op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[datum]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Ik zal in die termijn met volle inzet de lopende zaken afronden zodat mijn taken op een goede manier overgedragen kunnen worden.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Zou u mij kunnen bevestigen dat u deze brief in goede orde ontvangen heeft?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Ik wens u en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[naam bedrijf]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nog veel succes in de toekomst.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Met vriendelijke groeten,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[handtekening]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Jim Travis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