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9C08" w14:textId="5F40F810" w:rsidR="00F01F07" w:rsidRPr="00F01F07" w:rsidRDefault="00E66D8F" w:rsidP="00F01F0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Sojourner</w:t>
      </w:r>
      <w:r w:rsidR="00F01F07" w:rsidRPr="00F01F07">
        <w:rPr>
          <w:rFonts w:ascii="Times New Roman" w:eastAsia="Times New Roman" w:hAnsi="Times New Roman" w:cs="Times New Roman"/>
          <w:b/>
          <w:bCs/>
          <w:kern w:val="36"/>
          <w:sz w:val="48"/>
          <w:szCs w:val="48"/>
          <w14:ligatures w14:val="none"/>
        </w:rPr>
        <w:t xml:space="preserve"> — 198</w:t>
      </w:r>
      <w:r>
        <w:rPr>
          <w:rFonts w:ascii="Times New Roman" w:eastAsia="Times New Roman" w:hAnsi="Times New Roman" w:cs="Times New Roman"/>
          <w:b/>
          <w:bCs/>
          <w:kern w:val="36"/>
          <w:sz w:val="48"/>
          <w:szCs w:val="48"/>
          <w14:ligatures w14:val="none"/>
        </w:rPr>
        <w:t>2 President</w:t>
      </w:r>
      <w:r w:rsidR="00F01F07" w:rsidRPr="00F01F07">
        <w:rPr>
          <w:rFonts w:ascii="Times New Roman" w:eastAsia="Times New Roman" w:hAnsi="Times New Roman" w:cs="Times New Roman"/>
          <w:b/>
          <w:bCs/>
          <w:kern w:val="36"/>
          <w:sz w:val="48"/>
          <w:szCs w:val="48"/>
          <w14:ligatures w14:val="none"/>
        </w:rPr>
        <w:t xml:space="preserve"> 4</w:t>
      </w:r>
      <w:r>
        <w:rPr>
          <w:rFonts w:ascii="Times New Roman" w:eastAsia="Times New Roman" w:hAnsi="Times New Roman" w:cs="Times New Roman"/>
          <w:b/>
          <w:bCs/>
          <w:kern w:val="36"/>
          <w:sz w:val="48"/>
          <w:szCs w:val="48"/>
          <w14:ligatures w14:val="none"/>
        </w:rPr>
        <w:t>1</w:t>
      </w:r>
      <w:r w:rsidR="00F01F07" w:rsidRPr="00F01F07">
        <w:rPr>
          <w:rFonts w:ascii="Times New Roman" w:eastAsia="Times New Roman" w:hAnsi="Times New Roman" w:cs="Times New Roman"/>
          <w:b/>
          <w:bCs/>
          <w:kern w:val="36"/>
          <w:sz w:val="48"/>
          <w:szCs w:val="48"/>
          <w14:ligatures w14:val="none"/>
        </w:rPr>
        <w:t>’</w:t>
      </w:r>
      <w:r>
        <w:rPr>
          <w:rFonts w:ascii="Times New Roman" w:eastAsia="Times New Roman" w:hAnsi="Times New Roman" w:cs="Times New Roman"/>
          <w:b/>
          <w:bCs/>
          <w:kern w:val="36"/>
          <w:sz w:val="48"/>
          <w:szCs w:val="48"/>
          <w14:ligatures w14:val="none"/>
        </w:rPr>
        <w:t xml:space="preserve"> Trawler</w:t>
      </w:r>
    </w:p>
    <w:p w14:paraId="1BC5DAB1" w14:textId="3F6EECD5" w:rsidR="00F01F07" w:rsidRDefault="00F01F07" w:rsidP="00F01F07">
      <w:pPr>
        <w:spacing w:before="100" w:beforeAutospacing="1" w:after="100" w:afterAutospacing="1" w:line="240" w:lineRule="auto"/>
        <w:rPr>
          <w:rFonts w:ascii="Times New Roman" w:eastAsia="Times New Roman" w:hAnsi="Times New Roman" w:cs="Times New Roman"/>
          <w:b/>
          <w:bCs/>
          <w:kern w:val="0"/>
          <w14:ligatures w14:val="none"/>
        </w:rPr>
      </w:pPr>
      <w:r w:rsidRPr="00F01F07">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Liveaboard Rights Included</w:t>
      </w:r>
      <w:r w:rsidRPr="00F01F07">
        <w:rPr>
          <w:rFonts w:ascii="Times New Roman" w:eastAsia="Times New Roman" w:hAnsi="Times New Roman" w:cs="Times New Roman"/>
          <w:b/>
          <w:bCs/>
          <w:kern w:val="0"/>
          <w14:ligatures w14:val="none"/>
        </w:rPr>
        <w:t>)</w:t>
      </w:r>
    </w:p>
    <w:p w14:paraId="3459949E" w14:textId="4360A2A7" w:rsidR="00F01F07" w:rsidRPr="00F01F07" w:rsidRDefault="00F01F07" w:rsidP="00F01F07">
      <w:pPr>
        <w:spacing w:after="0" w:line="240" w:lineRule="auto"/>
        <w:rPr>
          <w:rFonts w:ascii="Times New Roman" w:eastAsia="Times New Roman" w:hAnsi="Times New Roman" w:cs="Times New Roman"/>
          <w:kern w:val="0"/>
          <w14:ligatures w14:val="none"/>
        </w:rPr>
      </w:pPr>
      <w:r w:rsidRPr="000E7223">
        <w:rPr>
          <w:rFonts w:ascii="Times New Roman" w:eastAsia="Times New Roman" w:hAnsi="Times New Roman" w:cs="Times New Roman"/>
          <w:b/>
          <w:bCs/>
          <w:kern w:val="0"/>
          <w14:ligatures w14:val="none"/>
        </w:rPr>
        <w:t>Contact:</w:t>
      </w:r>
      <w:r w:rsidRPr="000E7223">
        <w:rPr>
          <w:rFonts w:ascii="Times New Roman" w:eastAsia="Times New Roman" w:hAnsi="Times New Roman" w:cs="Times New Roman"/>
          <w:kern w:val="0"/>
          <w14:ligatures w14:val="none"/>
        </w:rPr>
        <w:br/>
      </w:r>
      <w:r w:rsidRPr="000E7223">
        <w:rPr>
          <w:rFonts w:ascii="Times New Roman" w:eastAsia="Times New Roman" w:hAnsi="Times New Roman" w:cs="Times New Roman"/>
          <w:b/>
          <w:bCs/>
          <w:kern w:val="0"/>
          <w14:ligatures w14:val="none"/>
        </w:rPr>
        <w:t>Kathy Heet, Broker</w:t>
      </w:r>
      <w:r w:rsidRPr="000E7223">
        <w:rPr>
          <w:rFonts w:ascii="Times New Roman" w:eastAsia="Times New Roman" w:hAnsi="Times New Roman" w:cs="Times New Roman"/>
          <w:kern w:val="0"/>
          <w14:ligatures w14:val="none"/>
        </w:rPr>
        <w:br/>
      </w:r>
      <w:r w:rsidRPr="000E7223">
        <w:rPr>
          <w:rFonts w:ascii="Times New Roman" w:eastAsia="Times New Roman" w:hAnsi="Times New Roman" w:cs="Times New Roman"/>
          <w:b/>
          <w:bCs/>
          <w:kern w:val="0"/>
          <w14:ligatures w14:val="none"/>
        </w:rPr>
        <w:t>(661) 400-4487</w:t>
      </w:r>
    </w:p>
    <w:p w14:paraId="10636E7A" w14:textId="77777777" w:rsidR="00F01F07" w:rsidRPr="00F01F07" w:rsidRDefault="00D66049" w:rsidP="00F01F07">
      <w:pPr>
        <w:spacing w:after="0" w:line="240" w:lineRule="auto"/>
        <w:rPr>
          <w:rFonts w:ascii="Times New Roman" w:eastAsia="Times New Roman" w:hAnsi="Times New Roman" w:cs="Times New Roman"/>
          <w:kern w:val="0"/>
          <w14:ligatures w14:val="none"/>
        </w:rPr>
      </w:pPr>
      <w:r>
        <w:rPr>
          <w:noProof/>
        </w:rPr>
      </w:r>
      <w:r>
        <w:pict w14:anchorId="3D870ED9">
          <v:rect id="Horizontal Line 1" o:spid="_x0000_s1032"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89DC036" w14:textId="77777777" w:rsidR="00E66D8F" w:rsidRPr="00E66D8F" w:rsidRDefault="00E66D8F" w:rsidP="00E66D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6D8F">
        <w:rPr>
          <w:rFonts w:ascii="Times New Roman" w:eastAsia="Times New Roman" w:hAnsi="Times New Roman" w:cs="Times New Roman"/>
          <w:b/>
          <w:bCs/>
          <w:kern w:val="0"/>
          <w:sz w:val="27"/>
          <w:szCs w:val="27"/>
          <w14:ligatures w14:val="none"/>
        </w:rPr>
        <w:t>Classic Trawler Living with Timeless Teak, Modern Upgrades &amp; Liveaboard Rights</w:t>
      </w:r>
    </w:p>
    <w:p w14:paraId="36E3B7E7" w14:textId="67EA017D" w:rsidR="00E66D8F" w:rsidRPr="00E66D8F" w:rsidRDefault="00B5217B" w:rsidP="00E66D8F">
      <w:pPr>
        <w:spacing w:before="100" w:beforeAutospacing="1" w:after="100" w:afterAutospacing="1" w:line="240" w:lineRule="auto"/>
        <w:rPr>
          <w:rFonts w:ascii="Times New Roman" w:eastAsia="Times New Roman" w:hAnsi="Times New Roman" w:cs="Times New Roman"/>
          <w:kern w:val="0"/>
          <w14:ligatures w14:val="none"/>
        </w:rPr>
      </w:pPr>
      <w:r w:rsidRPr="00B5217B">
        <w:rPr>
          <w:rFonts w:ascii="Times New Roman" w:eastAsia="Times New Roman" w:hAnsi="Times New Roman" w:cs="Times New Roman"/>
          <w:noProof/>
          <w:kern w:val="0"/>
          <w14:ligatures w14:val="none"/>
        </w:rPr>
        <w:drawing>
          <wp:anchor distT="0" distB="0" distL="114300" distR="114300" simplePos="0" relativeHeight="251661312" behindDoc="0" locked="0" layoutInCell="1" allowOverlap="1" wp14:anchorId="5A6AD901" wp14:editId="1EB997CC">
            <wp:simplePos x="0" y="0"/>
            <wp:positionH relativeFrom="column">
              <wp:posOffset>0</wp:posOffset>
            </wp:positionH>
            <wp:positionV relativeFrom="paragraph">
              <wp:posOffset>0</wp:posOffset>
            </wp:positionV>
            <wp:extent cx="2780071" cy="2139704"/>
            <wp:effectExtent l="0" t="0" r="1270" b="0"/>
            <wp:wrapSquare wrapText="bothSides"/>
            <wp:docPr id="94988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2328"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0071" cy="2139704"/>
                    </a:xfrm>
                    <a:prstGeom prst="rect">
                      <a:avLst/>
                    </a:prstGeom>
                  </pic:spPr>
                </pic:pic>
              </a:graphicData>
            </a:graphic>
            <wp14:sizeRelH relativeFrom="page">
              <wp14:pctWidth>0</wp14:pctWidth>
            </wp14:sizeRelH>
            <wp14:sizeRelV relativeFrom="page">
              <wp14:pctHeight>0</wp14:pctHeight>
            </wp14:sizeRelV>
          </wp:anchor>
        </w:drawing>
      </w:r>
      <w:r w:rsidR="00E66D8F" w:rsidRPr="00E66D8F">
        <w:rPr>
          <w:rFonts w:ascii="Times New Roman" w:eastAsia="Times New Roman" w:hAnsi="Times New Roman" w:cs="Times New Roman"/>
          <w:kern w:val="0"/>
          <w14:ligatures w14:val="none"/>
        </w:rPr>
        <w:t xml:space="preserve">Welcome aboard </w:t>
      </w:r>
      <w:r w:rsidR="00E66D8F" w:rsidRPr="00E66D8F">
        <w:rPr>
          <w:rFonts w:ascii="Times New Roman" w:eastAsia="Times New Roman" w:hAnsi="Times New Roman" w:cs="Times New Roman"/>
          <w:b/>
          <w:bCs/>
          <w:kern w:val="0"/>
          <w14:ligatures w14:val="none"/>
        </w:rPr>
        <w:t>Sojourner</w:t>
      </w:r>
      <w:r w:rsidR="00E66D8F" w:rsidRPr="00E66D8F">
        <w:rPr>
          <w:rFonts w:ascii="Times New Roman" w:eastAsia="Times New Roman" w:hAnsi="Times New Roman" w:cs="Times New Roman"/>
          <w:kern w:val="0"/>
          <w14:ligatures w14:val="none"/>
        </w:rPr>
        <w:t xml:space="preserve">, a beautifully maintained </w:t>
      </w:r>
      <w:r w:rsidR="00E66D8F" w:rsidRPr="00E66D8F">
        <w:rPr>
          <w:rFonts w:ascii="Times New Roman" w:eastAsia="Times New Roman" w:hAnsi="Times New Roman" w:cs="Times New Roman"/>
          <w:b/>
          <w:bCs/>
          <w:kern w:val="0"/>
          <w14:ligatures w14:val="none"/>
        </w:rPr>
        <w:t>1982 President 41’ Trawler</w:t>
      </w:r>
      <w:r w:rsidR="00E66D8F" w:rsidRPr="00E66D8F">
        <w:rPr>
          <w:rFonts w:ascii="Times New Roman" w:eastAsia="Times New Roman" w:hAnsi="Times New Roman" w:cs="Times New Roman"/>
          <w:kern w:val="0"/>
          <w14:ligatures w14:val="none"/>
        </w:rPr>
        <w:t xml:space="preserve"> offering the perfect blend of classic craftsmanship and modern comfort. Located at </w:t>
      </w:r>
      <w:r>
        <w:rPr>
          <w:rFonts w:ascii="Times New Roman" w:eastAsia="Times New Roman" w:hAnsi="Times New Roman" w:cs="Times New Roman"/>
          <w:b/>
          <w:bCs/>
          <w:kern w:val="0"/>
          <w14:ligatures w14:val="none"/>
        </w:rPr>
        <w:t>The Wharf</w:t>
      </w:r>
      <w:r w:rsidR="00E66D8F" w:rsidRPr="00E66D8F">
        <w:rPr>
          <w:rFonts w:ascii="Times New Roman" w:eastAsia="Times New Roman" w:hAnsi="Times New Roman" w:cs="Times New Roman"/>
          <w:b/>
          <w:bCs/>
          <w:kern w:val="0"/>
          <w14:ligatures w14:val="none"/>
        </w:rPr>
        <w:t xml:space="preserve"> Marina</w:t>
      </w:r>
      <w:r w:rsidR="00E66D8F" w:rsidRPr="00E66D8F">
        <w:rPr>
          <w:rFonts w:ascii="Times New Roman" w:eastAsia="Times New Roman" w:hAnsi="Times New Roman" w:cs="Times New Roman"/>
          <w:kern w:val="0"/>
          <w14:ligatures w14:val="none"/>
        </w:rPr>
        <w:t xml:space="preserve">, this vessel comes with </w:t>
      </w:r>
      <w:r w:rsidR="00E66D8F" w:rsidRPr="00E66D8F">
        <w:rPr>
          <w:rFonts w:ascii="Times New Roman" w:eastAsia="Times New Roman" w:hAnsi="Times New Roman" w:cs="Times New Roman"/>
          <w:b/>
          <w:bCs/>
          <w:kern w:val="0"/>
          <w14:ligatures w14:val="none"/>
        </w:rPr>
        <w:t>liveaboard rights included</w:t>
      </w:r>
      <w:r w:rsidR="00E66D8F" w:rsidRPr="00E66D8F">
        <w:rPr>
          <w:rFonts w:ascii="Times New Roman" w:eastAsia="Times New Roman" w:hAnsi="Times New Roman" w:cs="Times New Roman"/>
          <w:kern w:val="0"/>
          <w14:ligatures w14:val="none"/>
        </w:rPr>
        <w:t>—a rare and highly valuable opportunity in one of DC’s most desirable waterfront communities.</w:t>
      </w:r>
    </w:p>
    <w:p w14:paraId="5912DC0D"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This trawler has been thoughtfully updated for comfortable, year-round living, with </w:t>
      </w:r>
      <w:r w:rsidRPr="00E66D8F">
        <w:rPr>
          <w:rFonts w:ascii="Times New Roman" w:eastAsia="Times New Roman" w:hAnsi="Times New Roman" w:cs="Times New Roman"/>
          <w:b/>
          <w:bCs/>
          <w:kern w:val="0"/>
          <w14:ligatures w14:val="none"/>
        </w:rPr>
        <w:t>extensive teak refinishing throughout</w:t>
      </w:r>
      <w:r w:rsidRPr="00E66D8F">
        <w:rPr>
          <w:rFonts w:ascii="Times New Roman" w:eastAsia="Times New Roman" w:hAnsi="Times New Roman" w:cs="Times New Roman"/>
          <w:kern w:val="0"/>
          <w14:ligatures w14:val="none"/>
        </w:rPr>
        <w:t xml:space="preserve">, upgraded galley appliances (2024), and a newly refreshed </w:t>
      </w:r>
      <w:r w:rsidRPr="00E66D8F">
        <w:rPr>
          <w:rFonts w:ascii="Times New Roman" w:eastAsia="Times New Roman" w:hAnsi="Times New Roman" w:cs="Times New Roman"/>
          <w:b/>
          <w:bCs/>
          <w:kern w:val="0"/>
          <w14:ligatures w14:val="none"/>
        </w:rPr>
        <w:t>enclosed flybridge with canvas and isinglass (2024)</w:t>
      </w:r>
      <w:r w:rsidRPr="00E66D8F">
        <w:rPr>
          <w:rFonts w:ascii="Times New Roman" w:eastAsia="Times New Roman" w:hAnsi="Times New Roman" w:cs="Times New Roman"/>
          <w:kern w:val="0"/>
          <w14:ligatures w14:val="none"/>
        </w:rPr>
        <w:t>. Designed for both cruising and dockside living, Sojourner delivers a spacious layout, reliable diesel power, and inviting indoor/outdoor living spaces that make life on the water feel effortless.</w:t>
      </w:r>
    </w:p>
    <w:p w14:paraId="4390D556" w14:textId="3C435B51"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With two staterooms, two heads, ample storage, and dependable </w:t>
      </w:r>
      <w:r w:rsidRPr="00E66D8F">
        <w:rPr>
          <w:rFonts w:ascii="Times New Roman" w:eastAsia="Times New Roman" w:hAnsi="Times New Roman" w:cs="Times New Roman"/>
          <w:b/>
          <w:bCs/>
          <w:kern w:val="0"/>
          <w14:ligatures w14:val="none"/>
        </w:rPr>
        <w:t>twin Volvo Penta TAMD 60B diesel engines</w:t>
      </w:r>
      <w:r w:rsidRPr="00E66D8F">
        <w:rPr>
          <w:rFonts w:ascii="Times New Roman" w:eastAsia="Times New Roman" w:hAnsi="Times New Roman" w:cs="Times New Roman"/>
          <w:kern w:val="0"/>
          <w14:ligatures w14:val="none"/>
        </w:rPr>
        <w:t xml:space="preserve">, this vessel is equally suited for extended cruising or as a full-time floating home. Combined with liveaboard rights—often valued near or above this price alone—Sojourner represents a compelling and hard-to-find opportunity </w:t>
      </w:r>
      <w:r w:rsidR="00B5217B">
        <w:rPr>
          <w:rFonts w:ascii="Times New Roman" w:eastAsia="Times New Roman" w:hAnsi="Times New Roman" w:cs="Times New Roman"/>
          <w:kern w:val="0"/>
          <w14:ligatures w14:val="none"/>
        </w:rPr>
        <w:t xml:space="preserve">to liveaboard </w:t>
      </w:r>
      <w:r w:rsidRPr="00E66D8F">
        <w:rPr>
          <w:rFonts w:ascii="Times New Roman" w:eastAsia="Times New Roman" w:hAnsi="Times New Roman" w:cs="Times New Roman"/>
          <w:kern w:val="0"/>
          <w14:ligatures w14:val="none"/>
        </w:rPr>
        <w:t>at The Wharf.</w:t>
      </w:r>
    </w:p>
    <w:p w14:paraId="26550C53"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4D91B3A0">
          <v:rect id="Horizontal Line 2" o:spid="_x0000_s1031"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27C69BF4" w14:textId="77777777" w:rsidR="00E66D8F" w:rsidRPr="00E66D8F" w:rsidRDefault="00E66D8F" w:rsidP="00E66D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6D8F">
        <w:rPr>
          <w:rFonts w:ascii="Times New Roman" w:eastAsia="Times New Roman" w:hAnsi="Times New Roman" w:cs="Times New Roman"/>
          <w:b/>
          <w:bCs/>
          <w:kern w:val="0"/>
          <w:sz w:val="36"/>
          <w:szCs w:val="36"/>
          <w14:ligatures w14:val="none"/>
        </w:rPr>
        <w:t>Key Features &amp; Specifications</w:t>
      </w:r>
    </w:p>
    <w:p w14:paraId="0959A447" w14:textId="18A22030"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Vessel Name:</w:t>
      </w:r>
      <w:r w:rsidRPr="00E66D8F">
        <w:rPr>
          <w:rFonts w:ascii="Times New Roman" w:eastAsia="Times New Roman" w:hAnsi="Times New Roman" w:cs="Times New Roman"/>
          <w:kern w:val="0"/>
          <w14:ligatures w14:val="none"/>
        </w:rPr>
        <w:t xml:space="preserve"> Sojourner</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Builder:</w:t>
      </w:r>
      <w:r w:rsidRPr="00E66D8F">
        <w:rPr>
          <w:rFonts w:ascii="Times New Roman" w:eastAsia="Times New Roman" w:hAnsi="Times New Roman" w:cs="Times New Roman"/>
          <w:kern w:val="0"/>
          <w14:ligatures w14:val="none"/>
        </w:rPr>
        <w:t xml:space="preserve"> President Boat International</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Model:</w:t>
      </w:r>
      <w:r w:rsidRPr="00E66D8F">
        <w:rPr>
          <w:rFonts w:ascii="Times New Roman" w:eastAsia="Times New Roman" w:hAnsi="Times New Roman" w:cs="Times New Roman"/>
          <w:kern w:val="0"/>
          <w14:ligatures w14:val="none"/>
        </w:rPr>
        <w:t xml:space="preserve"> 41’ Trawler</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Year:</w:t>
      </w:r>
      <w:r w:rsidRPr="00E66D8F">
        <w:rPr>
          <w:rFonts w:ascii="Times New Roman" w:eastAsia="Times New Roman" w:hAnsi="Times New Roman" w:cs="Times New Roman"/>
          <w:kern w:val="0"/>
          <w14:ligatures w14:val="none"/>
        </w:rPr>
        <w:t xml:space="preserve"> 1982</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Type:</w:t>
      </w:r>
      <w:r w:rsidRPr="00E66D8F">
        <w:rPr>
          <w:rFonts w:ascii="Times New Roman" w:eastAsia="Times New Roman" w:hAnsi="Times New Roman" w:cs="Times New Roman"/>
          <w:kern w:val="0"/>
          <w14:ligatures w14:val="none"/>
        </w:rPr>
        <w:t xml:space="preserve"> Power Boat</w:t>
      </w:r>
    </w:p>
    <w:p w14:paraId="4EFFF9F4"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lastRenderedPageBreak/>
        <w:t>Length Overall (LOA):</w:t>
      </w:r>
      <w:r w:rsidRPr="00E66D8F">
        <w:rPr>
          <w:rFonts w:ascii="Times New Roman" w:eastAsia="Times New Roman" w:hAnsi="Times New Roman" w:cs="Times New Roman"/>
          <w:kern w:val="0"/>
          <w14:ligatures w14:val="none"/>
        </w:rPr>
        <w:t xml:space="preserve"> 41’</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Beam:</w:t>
      </w:r>
      <w:r w:rsidRPr="00E66D8F">
        <w:rPr>
          <w:rFonts w:ascii="Times New Roman" w:eastAsia="Times New Roman" w:hAnsi="Times New Roman" w:cs="Times New Roman"/>
          <w:kern w:val="0"/>
          <w14:ligatures w14:val="none"/>
        </w:rPr>
        <w:t xml:space="preserve"> (Typical ~14’ for this class)</w:t>
      </w:r>
      <w:r w:rsidRPr="00E66D8F">
        <w:rPr>
          <w:rFonts w:ascii="Times New Roman" w:eastAsia="Times New Roman" w:hAnsi="Times New Roman" w:cs="Times New Roman"/>
          <w:kern w:val="0"/>
          <w14:ligatures w14:val="none"/>
        </w:rPr>
        <w:br/>
      </w:r>
      <w:r w:rsidRPr="00E66D8F">
        <w:rPr>
          <w:rFonts w:ascii="Times New Roman" w:eastAsia="Times New Roman" w:hAnsi="Times New Roman" w:cs="Times New Roman"/>
          <w:b/>
          <w:bCs/>
          <w:kern w:val="0"/>
          <w14:ligatures w14:val="none"/>
        </w:rPr>
        <w:t>Propulsion:</w:t>
      </w:r>
      <w:r w:rsidRPr="00E66D8F">
        <w:rPr>
          <w:rFonts w:ascii="Times New Roman" w:eastAsia="Times New Roman" w:hAnsi="Times New Roman" w:cs="Times New Roman"/>
          <w:kern w:val="0"/>
          <w14:ligatures w14:val="none"/>
        </w:rPr>
        <w:t xml:space="preserve"> Power</w:t>
      </w:r>
    </w:p>
    <w:p w14:paraId="4D24EE64"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Engines:</w:t>
      </w:r>
    </w:p>
    <w:p w14:paraId="1CDA499F" w14:textId="77777777" w:rsidR="00E66D8F" w:rsidRPr="00E66D8F" w:rsidRDefault="00E66D8F" w:rsidP="00E66D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Twin Volvo Penta TAMD 60B diesel engines </w:t>
      </w:r>
    </w:p>
    <w:p w14:paraId="7D4723B0" w14:textId="77777777" w:rsidR="00E66D8F" w:rsidRPr="00E66D8F" w:rsidRDefault="00E66D8F" w:rsidP="00E66D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Inline 6-cylinder </w:t>
      </w:r>
    </w:p>
    <w:p w14:paraId="2D31095B" w14:textId="77777777" w:rsidR="00E66D8F" w:rsidRPr="00E66D8F" w:rsidRDefault="00E66D8F" w:rsidP="00E66D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Approx. 2,490 hours </w:t>
      </w:r>
    </w:p>
    <w:p w14:paraId="4D40A99F" w14:textId="77777777" w:rsidR="00E66D8F" w:rsidRPr="00E66D8F" w:rsidRDefault="00E66D8F" w:rsidP="00E66D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Known for reliability and cruising efficiency </w:t>
      </w:r>
    </w:p>
    <w:p w14:paraId="44B81021"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Tanks:</w:t>
      </w:r>
    </w:p>
    <w:p w14:paraId="644F93E2" w14:textId="77777777" w:rsidR="00E66D8F" w:rsidRPr="00E66D8F" w:rsidRDefault="00E66D8F" w:rsidP="00E66D8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(2) Fresh water tanks – 170 gallons each </w:t>
      </w:r>
    </w:p>
    <w:p w14:paraId="5BE93365" w14:textId="77777777" w:rsidR="00E66D8F" w:rsidRPr="00E66D8F" w:rsidRDefault="00E66D8F" w:rsidP="00E66D8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(2) Holding tanks – 30 gallons each </w:t>
      </w:r>
    </w:p>
    <w:p w14:paraId="1C6591EB"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Safety:</w:t>
      </w:r>
    </w:p>
    <w:p w14:paraId="7F9BB13E" w14:textId="77777777" w:rsidR="00E66D8F" w:rsidRPr="00E66D8F" w:rsidRDefault="00E66D8F" w:rsidP="00E66D8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Safety inspection completed February 2026 </w:t>
      </w:r>
    </w:p>
    <w:p w14:paraId="753F3442"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24F52456">
          <v:rect id="Horizontal Line 3" o:spid="_x0000_s1030"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14C4CF73" w14:textId="77777777" w:rsidR="00E66D8F" w:rsidRPr="00E66D8F" w:rsidRDefault="00E66D8F" w:rsidP="00E66D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6D8F">
        <w:rPr>
          <w:rFonts w:ascii="Times New Roman" w:eastAsia="Times New Roman" w:hAnsi="Times New Roman" w:cs="Times New Roman"/>
          <w:b/>
          <w:bCs/>
          <w:kern w:val="0"/>
          <w:sz w:val="36"/>
          <w:szCs w:val="36"/>
          <w14:ligatures w14:val="none"/>
        </w:rPr>
        <w:t>Interior &amp; Accommodations</w:t>
      </w:r>
    </w:p>
    <w:p w14:paraId="5D5731D6"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Two staterooms / Two heads</w:t>
      </w:r>
      <w:r w:rsidRPr="00E66D8F">
        <w:rPr>
          <w:rFonts w:ascii="Times New Roman" w:eastAsia="Times New Roman" w:hAnsi="Times New Roman" w:cs="Times New Roman"/>
          <w:kern w:val="0"/>
          <w14:ligatures w14:val="none"/>
        </w:rPr>
        <w:t xml:space="preserve"> </w:t>
      </w:r>
    </w:p>
    <w:p w14:paraId="751FCE62"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Aft </w:t>
      </w:r>
      <w:r w:rsidRPr="00E66D8F">
        <w:rPr>
          <w:rFonts w:ascii="Times New Roman" w:eastAsia="Times New Roman" w:hAnsi="Times New Roman" w:cs="Times New Roman"/>
          <w:b/>
          <w:bCs/>
          <w:kern w:val="0"/>
          <w14:ligatures w14:val="none"/>
        </w:rPr>
        <w:t>Captain’s Quarters</w:t>
      </w:r>
      <w:r w:rsidRPr="00E66D8F">
        <w:rPr>
          <w:rFonts w:ascii="Times New Roman" w:eastAsia="Times New Roman" w:hAnsi="Times New Roman" w:cs="Times New Roman"/>
          <w:kern w:val="0"/>
          <w14:ligatures w14:val="none"/>
        </w:rPr>
        <w:t xml:space="preserve"> with double bed and en-suite bath with full-size shower </w:t>
      </w:r>
    </w:p>
    <w:p w14:paraId="603D782A"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Forward cabin with twin bed and private en-suite </w:t>
      </w:r>
    </w:p>
    <w:p w14:paraId="3137D91F"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Hydraulic lift beds with </w:t>
      </w:r>
      <w:r w:rsidRPr="00E66D8F">
        <w:rPr>
          <w:rFonts w:ascii="Times New Roman" w:eastAsia="Times New Roman" w:hAnsi="Times New Roman" w:cs="Times New Roman"/>
          <w:b/>
          <w:bCs/>
          <w:kern w:val="0"/>
          <w14:ligatures w14:val="none"/>
        </w:rPr>
        <w:t>generous under-bed storage</w:t>
      </w:r>
      <w:r w:rsidRPr="00E66D8F">
        <w:rPr>
          <w:rFonts w:ascii="Times New Roman" w:eastAsia="Times New Roman" w:hAnsi="Times New Roman" w:cs="Times New Roman"/>
          <w:kern w:val="0"/>
          <w14:ligatures w14:val="none"/>
        </w:rPr>
        <w:t xml:space="preserve"> </w:t>
      </w:r>
    </w:p>
    <w:p w14:paraId="46914963"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Raritan electric flush toilets with macerator pumps </w:t>
      </w:r>
    </w:p>
    <w:p w14:paraId="4EB92D9C"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Spacious salon with </w:t>
      </w:r>
      <w:r w:rsidRPr="00E66D8F">
        <w:rPr>
          <w:rFonts w:ascii="Times New Roman" w:eastAsia="Times New Roman" w:hAnsi="Times New Roman" w:cs="Times New Roman"/>
          <w:b/>
          <w:bCs/>
          <w:kern w:val="0"/>
          <w14:ligatures w14:val="none"/>
        </w:rPr>
        <w:t>full-size sofa</w:t>
      </w:r>
      <w:r w:rsidRPr="00E66D8F">
        <w:rPr>
          <w:rFonts w:ascii="Times New Roman" w:eastAsia="Times New Roman" w:hAnsi="Times New Roman" w:cs="Times New Roman"/>
          <w:kern w:val="0"/>
          <w14:ligatures w14:val="none"/>
        </w:rPr>
        <w:t xml:space="preserve"> and large windows for natural light </w:t>
      </w:r>
    </w:p>
    <w:p w14:paraId="3117A0ED" w14:textId="77777777" w:rsidR="00E66D8F" w:rsidRPr="00E66D8F" w:rsidRDefault="00E66D8F" w:rsidP="00E66D8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Beautiful </w:t>
      </w:r>
      <w:r w:rsidRPr="00E66D8F">
        <w:rPr>
          <w:rFonts w:ascii="Times New Roman" w:eastAsia="Times New Roman" w:hAnsi="Times New Roman" w:cs="Times New Roman"/>
          <w:b/>
          <w:bCs/>
          <w:kern w:val="0"/>
          <w14:ligatures w14:val="none"/>
        </w:rPr>
        <w:t>refinished teak interior throughout</w:t>
      </w:r>
      <w:r w:rsidRPr="00E66D8F">
        <w:rPr>
          <w:rFonts w:ascii="Times New Roman" w:eastAsia="Times New Roman" w:hAnsi="Times New Roman" w:cs="Times New Roman"/>
          <w:kern w:val="0"/>
          <w14:ligatures w14:val="none"/>
        </w:rPr>
        <w:t xml:space="preserve"> </w:t>
      </w:r>
    </w:p>
    <w:p w14:paraId="7285631C"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53840EB6">
          <v:rect id="Horizontal Line 4" o:spid="_x0000_s1029"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2382029" w14:textId="77777777" w:rsidR="00E66D8F" w:rsidRPr="00E66D8F" w:rsidRDefault="00E66D8F" w:rsidP="00E66D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6D8F">
        <w:rPr>
          <w:rFonts w:ascii="Times New Roman" w:eastAsia="Times New Roman" w:hAnsi="Times New Roman" w:cs="Times New Roman"/>
          <w:b/>
          <w:bCs/>
          <w:kern w:val="0"/>
          <w:sz w:val="36"/>
          <w:szCs w:val="36"/>
          <w14:ligatures w14:val="none"/>
        </w:rPr>
        <w:t>Galley &amp; Dining</w:t>
      </w:r>
    </w:p>
    <w:p w14:paraId="3E368974" w14:textId="77777777" w:rsidR="00E66D8F" w:rsidRPr="00E66D8F" w:rsidRDefault="00E66D8F" w:rsidP="00E66D8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Updated galley with modern appliances (2024): </w:t>
      </w:r>
    </w:p>
    <w:p w14:paraId="4D4408B3" w14:textId="77777777" w:rsidR="00E66D8F" w:rsidRPr="00E66D8F" w:rsidRDefault="00E66D8F" w:rsidP="00E66D8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Stainless steel under-counter refrigerator with freezer </w:t>
      </w:r>
    </w:p>
    <w:p w14:paraId="460E988A" w14:textId="77777777" w:rsidR="00E66D8F" w:rsidRPr="00E66D8F" w:rsidRDefault="00E66D8F" w:rsidP="00E66D8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Built-in stainless microwave </w:t>
      </w:r>
    </w:p>
    <w:p w14:paraId="38FEB3FC" w14:textId="77777777" w:rsidR="00E66D8F" w:rsidRPr="00E66D8F" w:rsidRDefault="00E66D8F" w:rsidP="00E66D8F">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Deep single-basin sink </w:t>
      </w:r>
    </w:p>
    <w:p w14:paraId="1E4B99D3" w14:textId="77777777" w:rsidR="00E66D8F" w:rsidRPr="00E66D8F" w:rsidRDefault="00E66D8F" w:rsidP="00E66D8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Thoughtful layout for cooking and entertaining </w:t>
      </w:r>
    </w:p>
    <w:p w14:paraId="5558EDDF" w14:textId="77777777" w:rsidR="00E66D8F" w:rsidRPr="00E66D8F" w:rsidRDefault="00E66D8F" w:rsidP="00E66D8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Banquette dining area</w:t>
      </w:r>
      <w:r w:rsidRPr="00E66D8F">
        <w:rPr>
          <w:rFonts w:ascii="Times New Roman" w:eastAsia="Times New Roman" w:hAnsi="Times New Roman" w:cs="Times New Roman"/>
          <w:kern w:val="0"/>
          <w14:ligatures w14:val="none"/>
        </w:rPr>
        <w:t xml:space="preserve"> for comfortable meals aboard </w:t>
      </w:r>
    </w:p>
    <w:p w14:paraId="4FAA6305"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05F05F3E">
          <v:rect id="Horizontal Line 5" o:spid="_x0000_s1028"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6A59CF1" w14:textId="77777777" w:rsidR="00E66D8F" w:rsidRPr="00E66D8F" w:rsidRDefault="00E66D8F" w:rsidP="00E66D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6D8F">
        <w:rPr>
          <w:rFonts w:ascii="Times New Roman" w:eastAsia="Times New Roman" w:hAnsi="Times New Roman" w:cs="Times New Roman"/>
          <w:b/>
          <w:bCs/>
          <w:kern w:val="0"/>
          <w:sz w:val="36"/>
          <w:szCs w:val="36"/>
          <w14:ligatures w14:val="none"/>
        </w:rPr>
        <w:lastRenderedPageBreak/>
        <w:t>Deck &amp; Outdoor Living</w:t>
      </w:r>
    </w:p>
    <w:p w14:paraId="2A82B97F" w14:textId="77777777" w:rsidR="00E66D8F" w:rsidRPr="00E66D8F" w:rsidRDefault="00E66D8F" w:rsidP="00E66D8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b/>
          <w:bCs/>
          <w:kern w:val="0"/>
          <w14:ligatures w14:val="none"/>
        </w:rPr>
        <w:t>Enclosed flybridge</w:t>
      </w:r>
      <w:r w:rsidRPr="00E66D8F">
        <w:rPr>
          <w:rFonts w:ascii="Times New Roman" w:eastAsia="Times New Roman" w:hAnsi="Times New Roman" w:cs="Times New Roman"/>
          <w:kern w:val="0"/>
          <w14:ligatures w14:val="none"/>
        </w:rPr>
        <w:t xml:space="preserve"> with new canvas &amp; isinglass (2024) </w:t>
      </w:r>
    </w:p>
    <w:p w14:paraId="7412FED9" w14:textId="77777777" w:rsidR="00E66D8F" w:rsidRPr="00E66D8F" w:rsidRDefault="00E66D8F" w:rsidP="00E66D8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Aft deck ideal for outdoor dining and relaxing </w:t>
      </w:r>
    </w:p>
    <w:p w14:paraId="17C7B023" w14:textId="77777777" w:rsidR="00E66D8F" w:rsidRPr="00E66D8F" w:rsidRDefault="00E66D8F" w:rsidP="00E66D8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Built-in grill for entertaining </w:t>
      </w:r>
    </w:p>
    <w:p w14:paraId="62BCF85E" w14:textId="77777777" w:rsidR="00E66D8F" w:rsidRPr="00E66D8F" w:rsidRDefault="00E66D8F" w:rsidP="00E66D8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Classic trawler walkaround design with strong lines and presence </w:t>
      </w:r>
    </w:p>
    <w:p w14:paraId="06911D32" w14:textId="77777777" w:rsidR="00E66D8F" w:rsidRPr="00E66D8F" w:rsidRDefault="00E66D8F" w:rsidP="00E66D8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Extensive </w:t>
      </w:r>
      <w:r w:rsidRPr="00E66D8F">
        <w:rPr>
          <w:rFonts w:ascii="Times New Roman" w:eastAsia="Times New Roman" w:hAnsi="Times New Roman" w:cs="Times New Roman"/>
          <w:b/>
          <w:bCs/>
          <w:kern w:val="0"/>
          <w14:ligatures w14:val="none"/>
        </w:rPr>
        <w:t>refinished exterior teak</w:t>
      </w:r>
      <w:r w:rsidRPr="00E66D8F">
        <w:rPr>
          <w:rFonts w:ascii="Times New Roman" w:eastAsia="Times New Roman" w:hAnsi="Times New Roman" w:cs="Times New Roman"/>
          <w:kern w:val="0"/>
          <w14:ligatures w14:val="none"/>
        </w:rPr>
        <w:t xml:space="preserve"> </w:t>
      </w:r>
    </w:p>
    <w:p w14:paraId="0819C1FD"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5152A935">
          <v:rect id="Horizontal Line 6" o:sp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F33AA93" w14:textId="77777777" w:rsidR="00E66D8F" w:rsidRPr="00E66D8F" w:rsidRDefault="00E66D8F" w:rsidP="00E66D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6D8F">
        <w:rPr>
          <w:rFonts w:ascii="Times New Roman" w:eastAsia="Times New Roman" w:hAnsi="Times New Roman" w:cs="Times New Roman"/>
          <w:b/>
          <w:bCs/>
          <w:kern w:val="0"/>
          <w:sz w:val="36"/>
          <w:szCs w:val="36"/>
          <w14:ligatures w14:val="none"/>
        </w:rPr>
        <w:t>Systems &amp; Navigation</w:t>
      </w:r>
    </w:p>
    <w:p w14:paraId="5C23B4EC" w14:textId="77777777" w:rsidR="00E66D8F" w:rsidRPr="00E66D8F" w:rsidRDefault="00E66D8F" w:rsidP="00E66D8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Diesel-powered efficiency for long-range cruising </w:t>
      </w:r>
    </w:p>
    <w:p w14:paraId="60E0B4AC" w14:textId="77777777" w:rsidR="00E66D8F" w:rsidRPr="00E66D8F" w:rsidRDefault="00E66D8F" w:rsidP="00E66D8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GPS and radar systems onboard </w:t>
      </w:r>
    </w:p>
    <w:p w14:paraId="27801CC0" w14:textId="77777777" w:rsidR="00E66D8F" w:rsidRPr="00E66D8F" w:rsidRDefault="00E66D8F" w:rsidP="00E66D8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Solid access to mechanical and utility spaces </w:t>
      </w:r>
    </w:p>
    <w:p w14:paraId="78DBCBA9" w14:textId="77777777" w:rsidR="00E66D8F" w:rsidRPr="00E66D8F" w:rsidRDefault="00E66D8F" w:rsidP="00E66D8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Well-organized storage throughout vessel </w:t>
      </w:r>
    </w:p>
    <w:p w14:paraId="23211166" w14:textId="77777777" w:rsidR="00E66D8F" w:rsidRPr="00E66D8F" w:rsidRDefault="00D66049" w:rsidP="00E66D8F">
      <w:pPr>
        <w:spacing w:after="0" w:line="240" w:lineRule="auto"/>
        <w:rPr>
          <w:rFonts w:ascii="Times New Roman" w:eastAsia="Times New Roman" w:hAnsi="Times New Roman" w:cs="Times New Roman"/>
          <w:kern w:val="0"/>
          <w14:ligatures w14:val="none"/>
        </w:rPr>
      </w:pPr>
      <w:r>
        <w:rPr>
          <w:noProof/>
        </w:rPr>
      </w:r>
      <w:r>
        <w:pict w14:anchorId="430B593E">
          <v:rect id="Horizontal Line 7"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46A54B66" w14:textId="77777777" w:rsidR="00E66D8F" w:rsidRPr="00E66D8F" w:rsidRDefault="00E66D8F" w:rsidP="00E66D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6D8F">
        <w:rPr>
          <w:rFonts w:ascii="Times New Roman" w:eastAsia="Times New Roman" w:hAnsi="Times New Roman" w:cs="Times New Roman"/>
          <w:b/>
          <w:bCs/>
          <w:kern w:val="0"/>
          <w:sz w:val="27"/>
          <w:szCs w:val="27"/>
          <w14:ligatures w14:val="none"/>
        </w:rPr>
        <w:t>Why Sojourner</w:t>
      </w:r>
    </w:p>
    <w:p w14:paraId="4E4A5D9F" w14:textId="77777777"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Sojourner stands out as a </w:t>
      </w:r>
      <w:r w:rsidRPr="00E66D8F">
        <w:rPr>
          <w:rFonts w:ascii="Times New Roman" w:eastAsia="Times New Roman" w:hAnsi="Times New Roman" w:cs="Times New Roman"/>
          <w:b/>
          <w:bCs/>
          <w:kern w:val="0"/>
          <w14:ligatures w14:val="none"/>
        </w:rPr>
        <w:t>true liveaboard-ready trawler</w:t>
      </w:r>
      <w:r w:rsidRPr="00E66D8F">
        <w:rPr>
          <w:rFonts w:ascii="Times New Roman" w:eastAsia="Times New Roman" w:hAnsi="Times New Roman" w:cs="Times New Roman"/>
          <w:kern w:val="0"/>
          <w14:ligatures w14:val="none"/>
        </w:rPr>
        <w:t>—combining classic design, meaningful upgrades, and a layout that works beautifully for everyday life on the water. Whether you’re enjoying quiet mornings on deck, hosting friends aboard, or planning your next cruise, this vessel offers both comfort and capability.</w:t>
      </w:r>
    </w:p>
    <w:p w14:paraId="15F6873D" w14:textId="61416C4A" w:rsidR="00E66D8F" w:rsidRPr="00E66D8F" w:rsidRDefault="00E66D8F" w:rsidP="00E66D8F">
      <w:pPr>
        <w:spacing w:before="100" w:beforeAutospacing="1" w:after="100" w:afterAutospacing="1" w:line="240" w:lineRule="auto"/>
        <w:rPr>
          <w:rFonts w:ascii="Times New Roman" w:eastAsia="Times New Roman" w:hAnsi="Times New Roman" w:cs="Times New Roman"/>
          <w:kern w:val="0"/>
          <w14:ligatures w14:val="none"/>
        </w:rPr>
      </w:pPr>
      <w:r w:rsidRPr="00E66D8F">
        <w:rPr>
          <w:rFonts w:ascii="Times New Roman" w:eastAsia="Times New Roman" w:hAnsi="Times New Roman" w:cs="Times New Roman"/>
          <w:kern w:val="0"/>
          <w14:ligatures w14:val="none"/>
        </w:rPr>
        <w:t xml:space="preserve">With </w:t>
      </w:r>
      <w:r w:rsidRPr="00E66D8F">
        <w:rPr>
          <w:rFonts w:ascii="Times New Roman" w:eastAsia="Times New Roman" w:hAnsi="Times New Roman" w:cs="Times New Roman"/>
          <w:b/>
          <w:bCs/>
          <w:kern w:val="0"/>
          <w14:ligatures w14:val="none"/>
        </w:rPr>
        <w:t>liveaboard rights at The Wharf included</w:t>
      </w:r>
      <w:r w:rsidRPr="00E66D8F">
        <w:rPr>
          <w:rFonts w:ascii="Times New Roman" w:eastAsia="Times New Roman" w:hAnsi="Times New Roman" w:cs="Times New Roman"/>
          <w:kern w:val="0"/>
          <w14:ligatures w14:val="none"/>
        </w:rPr>
        <w:t>, this is more than just a boat—it’s an opportunity to step directly into one of DC’s most unique and sought</w:t>
      </w:r>
      <w:r w:rsidR="00E83E1D">
        <w:rPr>
          <w:rFonts w:ascii="Times New Roman" w:eastAsia="Times New Roman" w:hAnsi="Times New Roman" w:cs="Times New Roman"/>
          <w:kern w:val="0"/>
          <w14:ligatures w14:val="none"/>
        </w:rPr>
        <w:t xml:space="preserve"> </w:t>
      </w:r>
      <w:r w:rsidRPr="00E66D8F">
        <w:rPr>
          <w:rFonts w:ascii="Times New Roman" w:eastAsia="Times New Roman" w:hAnsi="Times New Roman" w:cs="Times New Roman"/>
          <w:kern w:val="0"/>
          <w14:ligatures w14:val="none"/>
        </w:rPr>
        <w:t>after lifestyles.</w:t>
      </w:r>
    </w:p>
    <w:p w14:paraId="0C871451" w14:textId="77777777" w:rsidR="00391D53" w:rsidRPr="002E525A" w:rsidRDefault="00391D53" w:rsidP="00391D53">
      <w:pPr>
        <w:shd w:val="clear" w:color="auto" w:fill="FFFFFF"/>
        <w:spacing w:after="0" w:line="240" w:lineRule="auto"/>
        <w:rPr>
          <w:rFonts w:ascii="Arial" w:eastAsia="Times New Roman" w:hAnsi="Arial" w:cs="Arial"/>
          <w:color w:val="888888"/>
          <w:kern w:val="0"/>
          <w14:ligatures w14:val="none"/>
        </w:rPr>
      </w:pPr>
      <w:r w:rsidRPr="002E525A">
        <w:rPr>
          <w:rFonts w:ascii="Times New Roman" w:eastAsia="Times New Roman" w:hAnsi="Times New Roman" w:cs="Times New Roman"/>
          <w:noProof/>
          <w:kern w:val="0"/>
          <w14:ligatures w14:val="none"/>
        </w:rPr>
        <w:drawing>
          <wp:anchor distT="0" distB="0" distL="114300" distR="114300" simplePos="0" relativeHeight="251660288" behindDoc="1" locked="0" layoutInCell="1" allowOverlap="1" wp14:anchorId="3372F55A" wp14:editId="5C3B5164">
            <wp:simplePos x="0" y="0"/>
            <wp:positionH relativeFrom="column">
              <wp:posOffset>5003165</wp:posOffset>
            </wp:positionH>
            <wp:positionV relativeFrom="paragraph">
              <wp:posOffset>105410</wp:posOffset>
            </wp:positionV>
            <wp:extent cx="1034415" cy="1016635"/>
            <wp:effectExtent l="0" t="0" r="0" b="0"/>
            <wp:wrapTight wrapText="bothSides">
              <wp:wrapPolygon edited="0">
                <wp:start x="0" y="0"/>
                <wp:lineTo x="0" y="21317"/>
                <wp:lineTo x="21215" y="21317"/>
                <wp:lineTo x="21215" y="0"/>
                <wp:lineTo x="0" y="0"/>
              </wp:wrapPolygon>
            </wp:wrapTight>
            <wp:docPr id="1620905484"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5484" name="Picture 1" descr="A qr code with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4415" cy="1016635"/>
                    </a:xfrm>
                    <a:prstGeom prst="rect">
                      <a:avLst/>
                    </a:prstGeom>
                  </pic:spPr>
                </pic:pic>
              </a:graphicData>
            </a:graphic>
            <wp14:sizeRelH relativeFrom="page">
              <wp14:pctWidth>0</wp14:pctWidth>
            </wp14:sizeRelH>
            <wp14:sizeRelV relativeFrom="page">
              <wp14:pctHeight>0</wp14:pctHeight>
            </wp14:sizeRelV>
          </wp:anchor>
        </w:drawing>
      </w:r>
      <w:r w:rsidRPr="002E525A">
        <w:rPr>
          <w:rFonts w:ascii="Arial" w:eastAsia="Times New Roman" w:hAnsi="Arial" w:cs="Arial"/>
          <w:color w:val="888888"/>
          <w:kern w:val="0"/>
          <w14:ligatures w14:val="none"/>
        </w:rPr>
        <w:fldChar w:fldCharType="begin"/>
      </w:r>
      <w:r w:rsidRPr="002E525A">
        <w:rPr>
          <w:rFonts w:ascii="Arial" w:eastAsia="Times New Roman" w:hAnsi="Arial" w:cs="Arial"/>
          <w:color w:val="888888"/>
          <w:kern w:val="0"/>
          <w14:ligatures w14:val="none"/>
        </w:rPr>
        <w:instrText xml:space="preserve"> INCLUDEPICTURE "https://ci3.googleusercontent.com/mail-sig/AIorK4y2iGuSERN0tAjGjLDv2eCrYBnCHrn9DPy82F548enTjkdbDVIRBf4H1p2q2hUdUhrWP6JRJ5X0clSN" \* MERGEFORMATINET </w:instrText>
      </w:r>
      <w:r w:rsidRPr="002E525A">
        <w:rPr>
          <w:rFonts w:ascii="Arial" w:eastAsia="Times New Roman" w:hAnsi="Arial" w:cs="Arial"/>
          <w:color w:val="888888"/>
          <w:kern w:val="0"/>
          <w14:ligatures w14:val="none"/>
        </w:rPr>
        <w:fldChar w:fldCharType="separate"/>
      </w:r>
      <w:r w:rsidRPr="002E525A">
        <w:rPr>
          <w:rFonts w:ascii="Arial" w:eastAsia="Times New Roman" w:hAnsi="Arial" w:cs="Arial"/>
          <w:noProof/>
          <w:color w:val="888888"/>
          <w:kern w:val="0"/>
          <w14:ligatures w14:val="none"/>
        </w:rPr>
        <w:drawing>
          <wp:inline distT="0" distB="0" distL="0" distR="0" wp14:anchorId="6AAE3F0B" wp14:editId="39B58168">
            <wp:extent cx="1065125" cy="1202623"/>
            <wp:effectExtent l="0" t="0" r="1905" b="4445"/>
            <wp:docPr id="1974781244" name="Picture 1" descr="A logo for a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81244" name="Picture 1" descr="A logo for a hom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909" cy="1224961"/>
                    </a:xfrm>
                    <a:prstGeom prst="rect">
                      <a:avLst/>
                    </a:prstGeom>
                    <a:noFill/>
                    <a:ln>
                      <a:noFill/>
                    </a:ln>
                  </pic:spPr>
                </pic:pic>
              </a:graphicData>
            </a:graphic>
          </wp:inline>
        </w:drawing>
      </w:r>
      <w:r w:rsidRPr="002E525A">
        <w:rPr>
          <w:rFonts w:ascii="Arial" w:eastAsia="Times New Roman" w:hAnsi="Arial" w:cs="Arial"/>
          <w:color w:val="888888"/>
          <w:kern w:val="0"/>
          <w14:ligatures w14:val="none"/>
        </w:rPr>
        <w:fldChar w:fldCharType="end"/>
      </w:r>
    </w:p>
    <w:p w14:paraId="1E41E7CD" w14:textId="77777777" w:rsidR="00391D53" w:rsidRPr="00374FC5" w:rsidRDefault="00391D53" w:rsidP="00391D53">
      <w:pPr>
        <w:shd w:val="clear" w:color="auto" w:fill="FFFFFF"/>
        <w:spacing w:after="0" w:line="240" w:lineRule="auto"/>
        <w:rPr>
          <w:rFonts w:ascii="Arial" w:eastAsia="Times New Roman" w:hAnsi="Arial" w:cs="Arial"/>
          <w:color w:val="0E2841" w:themeColor="text2"/>
          <w:kern w:val="0"/>
          <w:sz w:val="22"/>
          <w:szCs w:val="22"/>
          <w14:ligatures w14:val="none"/>
        </w:rPr>
      </w:pPr>
      <w:r w:rsidRPr="00374FC5">
        <w:rPr>
          <w:rFonts w:ascii="Arial" w:eastAsia="Times New Roman" w:hAnsi="Arial" w:cs="Arial"/>
          <w:b/>
          <w:bCs/>
          <w:color w:val="0E2841" w:themeColor="text2"/>
          <w:kern w:val="0"/>
          <w:sz w:val="22"/>
          <w:szCs w:val="22"/>
          <w14:ligatures w14:val="none"/>
        </w:rPr>
        <w:t>Floating Homes DC | Live Your Dreams on the Water</w:t>
      </w:r>
    </w:p>
    <w:p w14:paraId="2EF73061" w14:textId="6E5E4DCB" w:rsidR="00391D53" w:rsidRPr="00374FC5" w:rsidRDefault="00391D53" w:rsidP="00391D53">
      <w:pPr>
        <w:shd w:val="clear" w:color="auto" w:fill="FFFFFF"/>
        <w:spacing w:after="0" w:line="240" w:lineRule="auto"/>
        <w:rPr>
          <w:rFonts w:ascii="Arial" w:eastAsia="Times New Roman" w:hAnsi="Arial" w:cs="Arial"/>
          <w:color w:val="0E2841" w:themeColor="text2"/>
          <w:kern w:val="0"/>
          <w:sz w:val="22"/>
          <w:szCs w:val="22"/>
          <w14:ligatures w14:val="none"/>
        </w:rPr>
      </w:pPr>
      <w:r w:rsidRPr="00374FC5">
        <w:rPr>
          <w:rFonts w:ascii="Arial" w:eastAsia="Times New Roman" w:hAnsi="Arial" w:cs="Arial"/>
          <w:color w:val="0E2841" w:themeColor="text2"/>
          <w:kern w:val="0"/>
          <w:sz w:val="22"/>
          <w:szCs w:val="22"/>
          <w14:ligatures w14:val="none"/>
        </w:rPr>
        <w:t>650 Wharf Street SW, Unit 36</w:t>
      </w:r>
      <w:r w:rsidR="00991EA0">
        <w:rPr>
          <w:rFonts w:ascii="Arial" w:eastAsia="Times New Roman" w:hAnsi="Arial" w:cs="Arial"/>
          <w:color w:val="0E2841" w:themeColor="text2"/>
          <w:kern w:val="0"/>
          <w:sz w:val="22"/>
          <w:szCs w:val="22"/>
          <w14:ligatures w14:val="none"/>
        </w:rPr>
        <w:t xml:space="preserve">, </w:t>
      </w:r>
      <w:r w:rsidRPr="00374FC5">
        <w:rPr>
          <w:rFonts w:ascii="Arial" w:eastAsia="Times New Roman" w:hAnsi="Arial" w:cs="Arial"/>
          <w:color w:val="0E2841" w:themeColor="text2"/>
          <w:kern w:val="0"/>
          <w:sz w:val="22"/>
          <w:szCs w:val="22"/>
          <w14:ligatures w14:val="none"/>
        </w:rPr>
        <w:t>Washington, DC 20024</w:t>
      </w:r>
    </w:p>
    <w:p w14:paraId="42C29A30" w14:textId="2A4CF959" w:rsidR="00BD3F99" w:rsidRPr="00991EA0" w:rsidRDefault="00391D53" w:rsidP="00991EA0">
      <w:pPr>
        <w:shd w:val="clear" w:color="auto" w:fill="FFFFFF"/>
        <w:spacing w:after="0" w:line="240" w:lineRule="auto"/>
        <w:rPr>
          <w:rFonts w:ascii="Arial" w:eastAsia="Times New Roman" w:hAnsi="Arial" w:cs="Arial"/>
          <w:color w:val="0E2841" w:themeColor="text2"/>
          <w:kern w:val="0"/>
          <w:sz w:val="22"/>
          <w:szCs w:val="22"/>
          <w14:ligatures w14:val="none"/>
        </w:rPr>
      </w:pPr>
      <w:r w:rsidRPr="00374FC5">
        <w:rPr>
          <w:rFonts w:ascii="Arial" w:eastAsia="Times New Roman" w:hAnsi="Arial" w:cs="Arial"/>
          <w:color w:val="0E2841" w:themeColor="text2"/>
          <w:kern w:val="0"/>
          <w:sz w:val="22"/>
          <w:szCs w:val="22"/>
          <w14:ligatures w14:val="none"/>
        </w:rPr>
        <w:t>(252) 549-2252</w:t>
      </w:r>
    </w:p>
    <w:sectPr w:rsidR="00BD3F99" w:rsidRPr="00991EA0" w:rsidSect="00D03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E0"/>
    <w:multiLevelType w:val="multilevel"/>
    <w:tmpl w:val="5AD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6691"/>
    <w:multiLevelType w:val="multilevel"/>
    <w:tmpl w:val="318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306F3"/>
    <w:multiLevelType w:val="multilevel"/>
    <w:tmpl w:val="B03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F3BA5"/>
    <w:multiLevelType w:val="multilevel"/>
    <w:tmpl w:val="D4D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F47E6"/>
    <w:multiLevelType w:val="multilevel"/>
    <w:tmpl w:val="2CA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3178D"/>
    <w:multiLevelType w:val="multilevel"/>
    <w:tmpl w:val="83A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2791A"/>
    <w:multiLevelType w:val="multilevel"/>
    <w:tmpl w:val="5788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F44FA"/>
    <w:multiLevelType w:val="multilevel"/>
    <w:tmpl w:val="C2FAA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B5DCC"/>
    <w:multiLevelType w:val="multilevel"/>
    <w:tmpl w:val="2B8A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869C4"/>
    <w:multiLevelType w:val="multilevel"/>
    <w:tmpl w:val="8F2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F05B5"/>
    <w:multiLevelType w:val="multilevel"/>
    <w:tmpl w:val="37E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932951">
    <w:abstractNumId w:val="2"/>
  </w:num>
  <w:num w:numId="2" w16cid:durableId="680545783">
    <w:abstractNumId w:val="0"/>
  </w:num>
  <w:num w:numId="3" w16cid:durableId="924654141">
    <w:abstractNumId w:val="4"/>
  </w:num>
  <w:num w:numId="4" w16cid:durableId="1535538988">
    <w:abstractNumId w:val="5"/>
  </w:num>
  <w:num w:numId="5" w16cid:durableId="1354185375">
    <w:abstractNumId w:val="8"/>
  </w:num>
  <w:num w:numId="6" w16cid:durableId="400296394">
    <w:abstractNumId w:val="3"/>
  </w:num>
  <w:num w:numId="7" w16cid:durableId="1392463702">
    <w:abstractNumId w:val="6"/>
  </w:num>
  <w:num w:numId="8" w16cid:durableId="1372919573">
    <w:abstractNumId w:val="9"/>
  </w:num>
  <w:num w:numId="9" w16cid:durableId="1245452612">
    <w:abstractNumId w:val="7"/>
  </w:num>
  <w:num w:numId="10" w16cid:durableId="1529878531">
    <w:abstractNumId w:val="1"/>
  </w:num>
  <w:num w:numId="11" w16cid:durableId="1910190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07"/>
    <w:rsid w:val="0035586C"/>
    <w:rsid w:val="003646E6"/>
    <w:rsid w:val="00374FC5"/>
    <w:rsid w:val="00391D53"/>
    <w:rsid w:val="003A43D4"/>
    <w:rsid w:val="00497526"/>
    <w:rsid w:val="004C53F8"/>
    <w:rsid w:val="004D0173"/>
    <w:rsid w:val="009117E0"/>
    <w:rsid w:val="00942374"/>
    <w:rsid w:val="00991EA0"/>
    <w:rsid w:val="00A72DDC"/>
    <w:rsid w:val="00B37411"/>
    <w:rsid w:val="00B5217B"/>
    <w:rsid w:val="00B5494B"/>
    <w:rsid w:val="00B820CD"/>
    <w:rsid w:val="00BD3F99"/>
    <w:rsid w:val="00C1712F"/>
    <w:rsid w:val="00D03E36"/>
    <w:rsid w:val="00D66049"/>
    <w:rsid w:val="00E66D8F"/>
    <w:rsid w:val="00E83E1D"/>
    <w:rsid w:val="00E9786D"/>
    <w:rsid w:val="00F0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A242FC1"/>
  <w15:chartTrackingRefBased/>
  <w15:docId w15:val="{E82E0BF0-F49B-2545-AA66-2070C184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F07"/>
    <w:rPr>
      <w:rFonts w:eastAsiaTheme="majorEastAsia" w:cstheme="majorBidi"/>
      <w:color w:val="272727" w:themeColor="text1" w:themeTint="D8"/>
    </w:rPr>
  </w:style>
  <w:style w:type="paragraph" w:styleId="Title">
    <w:name w:val="Title"/>
    <w:basedOn w:val="Normal"/>
    <w:next w:val="Normal"/>
    <w:link w:val="TitleChar"/>
    <w:uiPriority w:val="10"/>
    <w:qFormat/>
    <w:rsid w:val="00F0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F07"/>
    <w:pPr>
      <w:spacing w:before="160"/>
      <w:jc w:val="center"/>
    </w:pPr>
    <w:rPr>
      <w:i/>
      <w:iCs/>
      <w:color w:val="404040" w:themeColor="text1" w:themeTint="BF"/>
    </w:rPr>
  </w:style>
  <w:style w:type="character" w:customStyle="1" w:styleId="QuoteChar">
    <w:name w:val="Quote Char"/>
    <w:basedOn w:val="DefaultParagraphFont"/>
    <w:link w:val="Quote"/>
    <w:uiPriority w:val="29"/>
    <w:rsid w:val="00F01F07"/>
    <w:rPr>
      <w:i/>
      <w:iCs/>
      <w:color w:val="404040" w:themeColor="text1" w:themeTint="BF"/>
    </w:rPr>
  </w:style>
  <w:style w:type="paragraph" w:styleId="ListParagraph">
    <w:name w:val="List Paragraph"/>
    <w:basedOn w:val="Normal"/>
    <w:uiPriority w:val="34"/>
    <w:qFormat/>
    <w:rsid w:val="00F01F07"/>
    <w:pPr>
      <w:ind w:left="720"/>
      <w:contextualSpacing/>
    </w:pPr>
  </w:style>
  <w:style w:type="character" w:styleId="IntenseEmphasis">
    <w:name w:val="Intense Emphasis"/>
    <w:basedOn w:val="DefaultParagraphFont"/>
    <w:uiPriority w:val="21"/>
    <w:qFormat/>
    <w:rsid w:val="00F01F07"/>
    <w:rPr>
      <w:i/>
      <w:iCs/>
      <w:color w:val="0F4761" w:themeColor="accent1" w:themeShade="BF"/>
    </w:rPr>
  </w:style>
  <w:style w:type="paragraph" w:styleId="IntenseQuote">
    <w:name w:val="Intense Quote"/>
    <w:basedOn w:val="Normal"/>
    <w:next w:val="Normal"/>
    <w:link w:val="IntenseQuoteChar"/>
    <w:uiPriority w:val="30"/>
    <w:qFormat/>
    <w:rsid w:val="00F0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F07"/>
    <w:rPr>
      <w:i/>
      <w:iCs/>
      <w:color w:val="0F4761" w:themeColor="accent1" w:themeShade="BF"/>
    </w:rPr>
  </w:style>
  <w:style w:type="character" w:styleId="IntenseReference">
    <w:name w:val="Intense Reference"/>
    <w:basedOn w:val="DefaultParagraphFont"/>
    <w:uiPriority w:val="32"/>
    <w:qFormat/>
    <w:rsid w:val="00F01F07"/>
    <w:rPr>
      <w:b/>
      <w:bCs/>
      <w:smallCaps/>
      <w:color w:val="0F4761" w:themeColor="accent1" w:themeShade="BF"/>
      <w:spacing w:val="5"/>
    </w:rPr>
  </w:style>
  <w:style w:type="character" w:styleId="Strong">
    <w:name w:val="Strong"/>
    <w:basedOn w:val="DefaultParagraphFont"/>
    <w:uiPriority w:val="22"/>
    <w:qFormat/>
    <w:rsid w:val="00F01F07"/>
    <w:rPr>
      <w:b/>
      <w:bCs/>
    </w:rPr>
  </w:style>
  <w:style w:type="paragraph" w:styleId="NormalWeb">
    <w:name w:val="Normal (Web)"/>
    <w:basedOn w:val="Normal"/>
    <w:uiPriority w:val="99"/>
    <w:semiHidden/>
    <w:unhideWhenUsed/>
    <w:rsid w:val="00F01F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Norwood</dc:creator>
  <cp:keywords/>
  <dc:description/>
  <cp:lastModifiedBy>Frances Norwood</cp:lastModifiedBy>
  <cp:revision>6</cp:revision>
  <cp:lastPrinted>2025-12-22T16:02:00Z</cp:lastPrinted>
  <dcterms:created xsi:type="dcterms:W3CDTF">2026-03-22T21:32:00Z</dcterms:created>
  <dcterms:modified xsi:type="dcterms:W3CDTF">2026-03-29T20:43:00Z</dcterms:modified>
</cp:coreProperties>
</file>