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6BF19" w14:textId="3A2CC16E" w:rsidR="0063769C" w:rsidRDefault="0018263F" w:rsidP="0063769C">
      <w:pPr>
        <w:spacing w:line="360" w:lineRule="auto"/>
        <w:jc w:val="center"/>
        <w:rPr>
          <w:noProof/>
        </w:rPr>
      </w:pPr>
      <w:r>
        <w:rPr>
          <w:noProof/>
          <w14:ligatures w14:val="standardContextual"/>
        </w:rPr>
        <mc:AlternateContent>
          <mc:Choice Requires="wps">
            <w:drawing>
              <wp:anchor distT="0" distB="0" distL="114300" distR="114300" simplePos="0" relativeHeight="251659264" behindDoc="0" locked="0" layoutInCell="1" allowOverlap="1" wp14:anchorId="620573D9" wp14:editId="4FD2A9B7">
                <wp:simplePos x="0" y="0"/>
                <wp:positionH relativeFrom="column">
                  <wp:posOffset>2263140</wp:posOffset>
                </wp:positionH>
                <wp:positionV relativeFrom="paragraph">
                  <wp:posOffset>719455</wp:posOffset>
                </wp:positionV>
                <wp:extent cx="1211580" cy="434340"/>
                <wp:effectExtent l="0" t="0" r="26670" b="22860"/>
                <wp:wrapNone/>
                <wp:docPr id="796362226" name="Text Box 1"/>
                <wp:cNvGraphicFramePr/>
                <a:graphic xmlns:a="http://schemas.openxmlformats.org/drawingml/2006/main">
                  <a:graphicData uri="http://schemas.microsoft.com/office/word/2010/wordprocessingShape">
                    <wps:wsp>
                      <wps:cNvSpPr txBox="1"/>
                      <wps:spPr>
                        <a:xfrm>
                          <a:off x="0" y="0"/>
                          <a:ext cx="1211580" cy="434340"/>
                        </a:xfrm>
                        <a:prstGeom prst="rect">
                          <a:avLst/>
                        </a:prstGeom>
                        <a:solidFill>
                          <a:schemeClr val="lt1"/>
                        </a:solidFill>
                        <a:ln w="6350">
                          <a:solidFill>
                            <a:prstClr val="black"/>
                          </a:solidFill>
                        </a:ln>
                      </wps:spPr>
                      <wps:txbx>
                        <w:txbxContent>
                          <w:p w14:paraId="2CE34A3B" w14:textId="01C245BE" w:rsidR="0018263F" w:rsidRPr="0018263F" w:rsidRDefault="0018263F" w:rsidP="0018263F">
                            <w:pPr>
                              <w:jc w:val="center"/>
                              <w:rPr>
                                <w:rFonts w:ascii="Comic Sans MS" w:hAnsi="Comic Sans MS"/>
                                <w:b/>
                                <w:bCs/>
                                <w:sz w:val="28"/>
                                <w:szCs w:val="28"/>
                              </w:rPr>
                            </w:pPr>
                            <w:r w:rsidRPr="0018263F">
                              <w:rPr>
                                <w:rFonts w:ascii="Comic Sans MS" w:hAnsi="Comic Sans MS"/>
                                <w:b/>
                                <w:bCs/>
                                <w:sz w:val="28"/>
                                <w:szCs w:val="28"/>
                              </w:rPr>
                              <w:t>Childcare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20573D9" id="_x0000_t202" coordsize="21600,21600" o:spt="202" path="m,l,21600r21600,l21600,xe">
                <v:stroke joinstyle="miter"/>
                <v:path gradientshapeok="t" o:connecttype="rect"/>
              </v:shapetype>
              <v:shape id="Text Box 1" o:spid="_x0000_s1026" type="#_x0000_t202" style="position:absolute;left:0;text-align:left;margin-left:178.2pt;margin-top:56.65pt;width:95.4pt;height:34.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" fillcolor="white [3201]" strokeweight=".5pt">
                <v:textbox>
                  <w:txbxContent>
                    <w:p w14:paraId="2CE34A3B" w14:textId="01C245BE" w:rsidR="0018263F" w:rsidRPr="0018263F" w:rsidRDefault="0018263F" w:rsidP="0018263F">
                      <w:pPr>
                        <w:jc w:val="center"/>
                        <w:rPr>
                          <w:rFonts w:ascii="Comic Sans MS" w:hAnsi="Comic Sans MS"/>
                          <w:b/>
                          <w:bCs/>
                          <w:sz w:val="28"/>
                          <w:szCs w:val="28"/>
                        </w:rPr>
                      </w:pPr>
                      <w:r w:rsidRPr="0018263F">
                        <w:rPr>
                          <w:rFonts w:ascii="Comic Sans MS" w:hAnsi="Comic Sans MS"/>
                          <w:b/>
                          <w:bCs/>
                          <w:sz w:val="28"/>
                          <w:szCs w:val="28"/>
                        </w:rPr>
                        <w:t>Childcare</w:t>
                      </w:r>
                    </w:p>
                  </w:txbxContent>
                </v:textbox>
              </v:shape>
            </w:pict>
          </mc:Fallback>
        </mc:AlternateContent>
      </w:r>
      <w:r w:rsidR="0063769C" w:rsidRPr="00F71A7A">
        <w:rPr>
          <w:noProof/>
        </w:rPr>
        <w:drawing>
          <wp:inline distT="0" distB="0" distL="0" distR="0" wp14:anchorId="22CC1A39" wp14:editId="7D00A1D6">
            <wp:extent cx="1101725" cy="962660"/>
            <wp:effectExtent l="0" t="0" r="3175" b="8890"/>
            <wp:docPr id="8567797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10800000">
                      <a:off x="0" y="0"/>
                      <a:ext cx="1101725" cy="962660"/>
                    </a:xfrm>
                    <a:prstGeom prst="rect">
                      <a:avLst/>
                    </a:prstGeom>
                    <a:noFill/>
                    <a:ln>
                      <a:noFill/>
                    </a:ln>
                  </pic:spPr>
                </pic:pic>
              </a:graphicData>
            </a:graphic>
          </wp:inline>
        </w:drawing>
      </w:r>
    </w:p>
    <w:p w14:paraId="4252BCDF" w14:textId="77777777" w:rsidR="0063769C" w:rsidRPr="00E5506D" w:rsidRDefault="0063769C" w:rsidP="0063769C">
      <w:pPr>
        <w:spacing w:line="360" w:lineRule="auto"/>
        <w:rPr>
          <w:rFonts w:ascii="Arial" w:hAnsi="Arial" w:cs="Arial"/>
          <w:b/>
          <w:sz w:val="28"/>
          <w:szCs w:val="28"/>
        </w:rPr>
      </w:pPr>
    </w:p>
    <w:p w14:paraId="182DC802" w14:textId="77777777" w:rsidR="0063769C" w:rsidRPr="003101C9" w:rsidRDefault="0063769C" w:rsidP="0063769C">
      <w:pPr>
        <w:spacing w:line="360" w:lineRule="auto"/>
        <w:rPr>
          <w:rFonts w:ascii="Arial" w:hAnsi="Arial" w:cs="Arial"/>
          <w:b/>
          <w:color w:val="FF0000"/>
        </w:rPr>
      </w:pPr>
      <w:r w:rsidRPr="003101C9">
        <w:rPr>
          <w:rFonts w:ascii="Arial" w:hAnsi="Arial" w:cs="Arial"/>
          <w:b/>
          <w:color w:val="FF0000"/>
        </w:rPr>
        <w:t>THIS POLICY RELATES TO BOTH PAID AND VOLUNTARY STAFF MEMBERS.</w:t>
      </w:r>
    </w:p>
    <w:p w14:paraId="5CAECD57" w14:textId="072EBE9B" w:rsidR="00DC29E3" w:rsidRPr="00EC1886" w:rsidRDefault="0082747E" w:rsidP="00EC1886">
      <w:pPr>
        <w:spacing w:line="360" w:lineRule="auto"/>
        <w:rPr>
          <w:rFonts w:ascii="Tahoma" w:hAnsi="Tahoma" w:cs="Tahoma"/>
          <w:b/>
          <w:sz w:val="28"/>
          <w:szCs w:val="28"/>
        </w:rPr>
      </w:pPr>
      <w:r>
        <w:rPr>
          <w:rFonts w:ascii="Tahoma" w:hAnsi="Tahoma" w:cs="Tahoma"/>
          <w:b/>
          <w:sz w:val="28"/>
          <w:szCs w:val="28"/>
        </w:rPr>
        <w:t xml:space="preserve">41. </w:t>
      </w:r>
      <w:r w:rsidR="00DC29E3" w:rsidRPr="00EC1886">
        <w:rPr>
          <w:rFonts w:ascii="Tahoma" w:hAnsi="Tahoma" w:cs="Tahoma"/>
          <w:b/>
          <w:sz w:val="28"/>
          <w:szCs w:val="28"/>
        </w:rPr>
        <w:t>Working in partnership with other agencies</w:t>
      </w:r>
    </w:p>
    <w:p w14:paraId="7AAF80EE" w14:textId="77777777" w:rsidR="00C011CD" w:rsidRDefault="0063769C" w:rsidP="00C011CD">
      <w:pPr>
        <w:rPr>
          <w:rFonts w:ascii="Tahoma" w:hAnsi="Tahoma" w:cs="Tahoma"/>
          <w:b/>
        </w:rPr>
      </w:pPr>
      <w:r w:rsidRPr="00D42F24">
        <w:rPr>
          <w:rFonts w:ascii="Tahoma" w:hAnsi="Tahoma" w:cs="Tahoma"/>
        </w:rPr>
        <w:t>As an organisation that focuses on supporting children in their education and working closely with families around children’s welfare, we work in partnership with local and national agencies to promote the well-being of all children</w:t>
      </w:r>
      <w:r w:rsidRPr="00D42F24">
        <w:rPr>
          <w:rFonts w:ascii="Tahoma" w:hAnsi="Tahoma" w:cs="Tahoma"/>
          <w:b/>
        </w:rPr>
        <w:t xml:space="preserve">. </w:t>
      </w:r>
    </w:p>
    <w:p w14:paraId="45868509" w14:textId="0871394A" w:rsidR="0063769C" w:rsidRPr="00D42F24" w:rsidRDefault="0063769C" w:rsidP="00C011CD">
      <w:pPr>
        <w:rPr>
          <w:rFonts w:ascii="Tahoma" w:hAnsi="Tahoma" w:cs="Tahoma"/>
          <w:bCs/>
        </w:rPr>
      </w:pPr>
      <w:r w:rsidRPr="00D42F24">
        <w:rPr>
          <w:rFonts w:ascii="Tahoma" w:hAnsi="Tahoma" w:cs="Tahoma"/>
          <w:bCs/>
        </w:rPr>
        <w:t>We can only protect children if we work in partnership with other agencies.</w:t>
      </w:r>
    </w:p>
    <w:p w14:paraId="54AA8874" w14:textId="77777777" w:rsidR="0063769C" w:rsidRPr="00D42F24" w:rsidRDefault="0063769C" w:rsidP="00C011CD">
      <w:pPr>
        <w:rPr>
          <w:rFonts w:ascii="Tahoma" w:hAnsi="Tahoma" w:cs="Tahoma"/>
          <w:b/>
        </w:rPr>
      </w:pPr>
    </w:p>
    <w:p w14:paraId="2715DBE9" w14:textId="77777777" w:rsidR="0063769C" w:rsidRPr="00D42F24" w:rsidRDefault="0063769C" w:rsidP="00C011CD">
      <w:pPr>
        <w:rPr>
          <w:rFonts w:ascii="Tahoma" w:hAnsi="Tahoma" w:cs="Tahoma"/>
        </w:rPr>
      </w:pPr>
      <w:r w:rsidRPr="00D42F24">
        <w:rPr>
          <w:rFonts w:ascii="Tahoma" w:hAnsi="Tahoma" w:cs="Tahoma"/>
        </w:rPr>
        <w:t>We work in partnership, or in tandem, with local and national agencies to promote the well-being of children.</w:t>
      </w:r>
    </w:p>
    <w:p w14:paraId="181127E4" w14:textId="77777777" w:rsidR="00C011CD" w:rsidRDefault="00C011CD" w:rsidP="00C011CD">
      <w:pPr>
        <w:rPr>
          <w:rFonts w:ascii="Tahoma" w:hAnsi="Tahoma" w:cs="Tahoma"/>
        </w:rPr>
      </w:pPr>
    </w:p>
    <w:p w14:paraId="0CA238F6" w14:textId="39F21B61" w:rsidR="0063769C" w:rsidRDefault="0063769C" w:rsidP="00C011CD">
      <w:pPr>
        <w:rPr>
          <w:rFonts w:ascii="Tahoma" w:hAnsi="Tahoma" w:cs="Tahoma"/>
        </w:rPr>
      </w:pPr>
      <w:r w:rsidRPr="00D42F24">
        <w:rPr>
          <w:rFonts w:ascii="Tahoma" w:hAnsi="Tahoma" w:cs="Tahoma"/>
        </w:rPr>
        <w:t>Our procedures reflect the need to share information about children and families with other agencies. This runs through all our policies including Information Sharing Policy, Child Protection Policy and the Supporting Children with Special Educational Needs Policy.</w:t>
      </w:r>
    </w:p>
    <w:p w14:paraId="3CC67E1B" w14:textId="61CF6A03" w:rsidR="003672FC" w:rsidRPr="00D42F24" w:rsidRDefault="003672FC" w:rsidP="00C011CD">
      <w:pPr>
        <w:rPr>
          <w:rFonts w:ascii="Tahoma" w:hAnsi="Tahoma" w:cs="Tahoma"/>
        </w:rPr>
      </w:pPr>
      <w:r>
        <w:rPr>
          <w:rFonts w:ascii="Tahoma" w:hAnsi="Tahoma" w:cs="Tahoma"/>
        </w:rPr>
        <w:t xml:space="preserve">Legislation also requires the Local Authority </w:t>
      </w:r>
      <w:r w:rsidR="0043610A">
        <w:rPr>
          <w:rFonts w:ascii="Tahoma" w:hAnsi="Tahoma" w:cs="Tahoma"/>
        </w:rPr>
        <w:t>MASH team to share relevant information with Little Stars, in order to keep children safe</w:t>
      </w:r>
      <w:r w:rsidR="00E43BBA">
        <w:rPr>
          <w:rFonts w:ascii="Tahoma" w:hAnsi="Tahoma" w:cs="Tahoma"/>
        </w:rPr>
        <w:t xml:space="preserve"> and maintain their welfare.</w:t>
      </w:r>
    </w:p>
    <w:p w14:paraId="466FFB80" w14:textId="18D16173" w:rsidR="0063769C" w:rsidRDefault="0063769C" w:rsidP="00C011CD">
      <w:pPr>
        <w:rPr>
          <w:rFonts w:ascii="Tahoma" w:hAnsi="Tahoma" w:cs="Tahoma"/>
        </w:rPr>
      </w:pPr>
      <w:r w:rsidRPr="00D42F24">
        <w:rPr>
          <w:rFonts w:ascii="Tahoma" w:hAnsi="Tahoma" w:cs="Tahoma"/>
        </w:rPr>
        <w:t xml:space="preserve">Information shared by other agencies with us is regarded as </w:t>
      </w:r>
      <w:r w:rsidR="00C011CD" w:rsidRPr="00D42F24">
        <w:rPr>
          <w:rFonts w:ascii="Tahoma" w:hAnsi="Tahoma" w:cs="Tahoma"/>
        </w:rPr>
        <w:t>third-party</w:t>
      </w:r>
      <w:r w:rsidRPr="00D42F24">
        <w:rPr>
          <w:rFonts w:ascii="Tahoma" w:hAnsi="Tahoma" w:cs="Tahoma"/>
        </w:rPr>
        <w:t xml:space="preserve"> information. This is also kept in confidence and not shared without consent from that agency (unless it puts the child at risk).</w:t>
      </w:r>
    </w:p>
    <w:p w14:paraId="5891D2D7" w14:textId="77777777" w:rsidR="00C011CD" w:rsidRPr="00D42F24" w:rsidRDefault="00C011CD" w:rsidP="00C011CD">
      <w:pPr>
        <w:rPr>
          <w:rFonts w:ascii="Tahoma" w:hAnsi="Tahoma" w:cs="Tahoma"/>
        </w:rPr>
      </w:pPr>
    </w:p>
    <w:p w14:paraId="511037F0" w14:textId="79DB894B" w:rsidR="0063769C" w:rsidRDefault="0063769C" w:rsidP="00C011CD">
      <w:pPr>
        <w:rPr>
          <w:rFonts w:ascii="Tahoma" w:hAnsi="Tahoma" w:cs="Tahoma"/>
        </w:rPr>
      </w:pPr>
      <w:r w:rsidRPr="00D42F24">
        <w:rPr>
          <w:rFonts w:ascii="Tahoma" w:hAnsi="Tahoma" w:cs="Tahoma"/>
        </w:rPr>
        <w:t>When working in partnership with staff from other agencies, we make those individuals welcome in our setting and respect their professional roles.</w:t>
      </w:r>
      <w:r w:rsidR="00BD4CA8">
        <w:rPr>
          <w:rFonts w:ascii="Tahoma" w:hAnsi="Tahoma" w:cs="Tahoma"/>
        </w:rPr>
        <w:t xml:space="preserve"> We ensure that agency workers are made aware of our child protection procedures</w:t>
      </w:r>
      <w:r w:rsidR="0038635A">
        <w:rPr>
          <w:rFonts w:ascii="Tahoma" w:hAnsi="Tahoma" w:cs="Tahoma"/>
        </w:rPr>
        <w:t xml:space="preserve"> and we check that they have the relevant DBS certificates in place. </w:t>
      </w:r>
    </w:p>
    <w:p w14:paraId="6FC652CD" w14:textId="4DCA7070" w:rsidR="0043464D" w:rsidRPr="00D42F24" w:rsidRDefault="0043464D" w:rsidP="00C011CD">
      <w:pPr>
        <w:rPr>
          <w:rFonts w:ascii="Tahoma" w:hAnsi="Tahoma" w:cs="Tahoma"/>
        </w:rPr>
      </w:pPr>
      <w:r>
        <w:rPr>
          <w:rFonts w:ascii="Tahoma" w:hAnsi="Tahoma" w:cs="Tahoma"/>
        </w:rPr>
        <w:t>ID is checked and verified with the agency.</w:t>
      </w:r>
      <w:r w:rsidR="00E1162E">
        <w:rPr>
          <w:rFonts w:ascii="Tahoma" w:hAnsi="Tahoma" w:cs="Tahoma"/>
        </w:rPr>
        <w:t xml:space="preserve"> Checks for regular </w:t>
      </w:r>
      <w:r w:rsidR="00B818F7">
        <w:rPr>
          <w:rFonts w:ascii="Tahoma" w:hAnsi="Tahoma" w:cs="Tahoma"/>
        </w:rPr>
        <w:t xml:space="preserve">visiting agencies </w:t>
      </w:r>
      <w:r w:rsidR="00E1162E">
        <w:rPr>
          <w:rFonts w:ascii="Tahoma" w:hAnsi="Tahoma" w:cs="Tahoma"/>
        </w:rPr>
        <w:t xml:space="preserve">are recorded on </w:t>
      </w:r>
      <w:r w:rsidR="00B818F7">
        <w:rPr>
          <w:rFonts w:ascii="Tahoma" w:hAnsi="Tahoma" w:cs="Tahoma"/>
        </w:rPr>
        <w:t xml:space="preserve">our </w:t>
      </w:r>
      <w:r w:rsidR="00E1162E">
        <w:rPr>
          <w:rFonts w:ascii="Tahoma" w:hAnsi="Tahoma" w:cs="Tahoma"/>
        </w:rPr>
        <w:t>SCR</w:t>
      </w:r>
      <w:r w:rsidR="00B818F7">
        <w:rPr>
          <w:rFonts w:ascii="Tahoma" w:hAnsi="Tahoma" w:cs="Tahoma"/>
        </w:rPr>
        <w:t>.</w:t>
      </w:r>
    </w:p>
    <w:p w14:paraId="0F8F1732" w14:textId="77777777" w:rsidR="00C011CD" w:rsidRDefault="00C011CD" w:rsidP="00C011CD">
      <w:pPr>
        <w:rPr>
          <w:rFonts w:ascii="Tahoma" w:hAnsi="Tahoma" w:cs="Tahoma"/>
        </w:rPr>
      </w:pPr>
    </w:p>
    <w:p w14:paraId="63878A4E" w14:textId="6D52763E" w:rsidR="0063769C" w:rsidRPr="00D42F24" w:rsidRDefault="0063769C" w:rsidP="00C011CD">
      <w:pPr>
        <w:rPr>
          <w:rFonts w:ascii="Tahoma" w:hAnsi="Tahoma" w:cs="Tahoma"/>
        </w:rPr>
      </w:pPr>
      <w:r w:rsidRPr="00D42F24">
        <w:rPr>
          <w:rFonts w:ascii="Tahoma" w:hAnsi="Tahoma" w:cs="Tahoma"/>
        </w:rPr>
        <w:t>Other agencies do not have unsupervised access to the child when they are visiting in the setting and do not have access to any other child(ren) during their visit.</w:t>
      </w:r>
    </w:p>
    <w:p w14:paraId="76B8EE5E" w14:textId="77777777" w:rsidR="00C011CD" w:rsidRDefault="00C011CD" w:rsidP="00C011CD">
      <w:pPr>
        <w:rPr>
          <w:rFonts w:ascii="Tahoma" w:hAnsi="Tahoma" w:cs="Tahoma"/>
        </w:rPr>
      </w:pPr>
    </w:p>
    <w:p w14:paraId="483F188C" w14:textId="7F799793" w:rsidR="0063769C" w:rsidRPr="00D42F24" w:rsidRDefault="0063769C" w:rsidP="00C011CD">
      <w:pPr>
        <w:rPr>
          <w:rFonts w:ascii="Tahoma" w:hAnsi="Tahoma" w:cs="Tahoma"/>
        </w:rPr>
      </w:pPr>
      <w:r w:rsidRPr="00D42F24">
        <w:rPr>
          <w:rFonts w:ascii="Tahoma" w:hAnsi="Tahoma" w:cs="Tahoma"/>
        </w:rPr>
        <w:t xml:space="preserve">Staff share information or seek informal advice on a </w:t>
      </w:r>
      <w:r w:rsidR="00D42F24" w:rsidRPr="00D42F24">
        <w:rPr>
          <w:rFonts w:ascii="Tahoma" w:hAnsi="Tahoma" w:cs="Tahoma"/>
        </w:rPr>
        <w:t>need-to-know</w:t>
      </w:r>
      <w:r w:rsidRPr="00D42F24">
        <w:rPr>
          <w:rFonts w:ascii="Tahoma" w:hAnsi="Tahoma" w:cs="Tahoma"/>
        </w:rPr>
        <w:t xml:space="preserve"> basis about any named child/family, we consult with and signpost to local and national agencies who offer a wealth of advice and information that help us to develop our understanding of the issues facing us and who can provide support and information for parents. For </w:t>
      </w:r>
      <w:r w:rsidRPr="00D42F24">
        <w:rPr>
          <w:rFonts w:ascii="Tahoma" w:hAnsi="Tahoma" w:cs="Tahoma"/>
        </w:rPr>
        <w:lastRenderedPageBreak/>
        <w:t>example, ethnic/cultural organisations, drug/alcohol agencies, welfare rights advisors or organisations promoting childcare and education, or adult education.</w:t>
      </w:r>
    </w:p>
    <w:p w14:paraId="379D95B1" w14:textId="77777777" w:rsidR="0063769C" w:rsidRPr="00D42F24" w:rsidRDefault="0063769C" w:rsidP="00C011CD">
      <w:pPr>
        <w:rPr>
          <w:rFonts w:ascii="Tahoma" w:hAnsi="Tahoma" w:cs="Tahoma"/>
        </w:rPr>
      </w:pPr>
    </w:p>
    <w:p w14:paraId="441345AA" w14:textId="08616DBE" w:rsidR="00D42F24" w:rsidRPr="00C011CD" w:rsidRDefault="00D42F24" w:rsidP="00C011CD">
      <w:pPr>
        <w:pStyle w:val="ListParagraph"/>
        <w:numPr>
          <w:ilvl w:val="0"/>
          <w:numId w:val="2"/>
        </w:numPr>
        <w:rPr>
          <w:rFonts w:ascii="Tahoma" w:hAnsi="Tahoma" w:cs="Tahoma"/>
          <w:b/>
          <w:bCs/>
        </w:rPr>
      </w:pPr>
      <w:r w:rsidRPr="00C011CD">
        <w:rPr>
          <w:rFonts w:ascii="Tahoma" w:hAnsi="Tahoma" w:cs="Tahoma"/>
          <w:b/>
          <w:bCs/>
        </w:rPr>
        <w:t>Single Central Record (SCR)</w:t>
      </w:r>
    </w:p>
    <w:p w14:paraId="000B6E6A" w14:textId="2049A387" w:rsidR="0063769C" w:rsidRPr="000B29A5" w:rsidRDefault="0063769C" w:rsidP="00C011CD">
      <w:pPr>
        <w:rPr>
          <w:rFonts w:ascii="Tahoma" w:hAnsi="Tahoma" w:cs="Tahoma"/>
        </w:rPr>
      </w:pPr>
      <w:r w:rsidRPr="000B29A5">
        <w:rPr>
          <w:rFonts w:ascii="Tahoma" w:hAnsi="Tahoma" w:cs="Tahoma"/>
        </w:rPr>
        <w:t>Visiting staff from other agencies are checked to ensure that they have a DBS</w:t>
      </w:r>
      <w:r w:rsidR="00D42F24" w:rsidRPr="000B29A5">
        <w:rPr>
          <w:rFonts w:ascii="Tahoma" w:hAnsi="Tahoma" w:cs="Tahoma"/>
        </w:rPr>
        <w:t xml:space="preserve">, a letter of authorisation </w:t>
      </w:r>
      <w:r w:rsidRPr="000B29A5">
        <w:rPr>
          <w:rFonts w:ascii="Tahoma" w:hAnsi="Tahoma" w:cs="Tahoma"/>
        </w:rPr>
        <w:t>and are a</w:t>
      </w:r>
      <w:r w:rsidR="00D42F24" w:rsidRPr="000B29A5">
        <w:rPr>
          <w:rFonts w:ascii="Tahoma" w:hAnsi="Tahoma" w:cs="Tahoma"/>
        </w:rPr>
        <w:t>pproved</w:t>
      </w:r>
      <w:r w:rsidRPr="000B29A5">
        <w:rPr>
          <w:rFonts w:ascii="Tahoma" w:hAnsi="Tahoma" w:cs="Tahoma"/>
        </w:rPr>
        <w:t xml:space="preserve"> by their organisation to work with us and the child. </w:t>
      </w:r>
      <w:r w:rsidR="00D42F24" w:rsidRPr="000B29A5">
        <w:rPr>
          <w:rFonts w:ascii="Tahoma" w:hAnsi="Tahoma" w:cs="Tahoma"/>
        </w:rPr>
        <w:t xml:space="preserve"> This will be recorded on the Single Central record.</w:t>
      </w:r>
    </w:p>
    <w:p w14:paraId="1AF64B20" w14:textId="77777777" w:rsidR="00C011CD" w:rsidRPr="000B29A5" w:rsidRDefault="00C011CD" w:rsidP="00C011CD">
      <w:pPr>
        <w:rPr>
          <w:rFonts w:ascii="Tahoma" w:hAnsi="Tahoma" w:cs="Tahoma"/>
        </w:rPr>
      </w:pPr>
    </w:p>
    <w:p w14:paraId="26B1A2AB" w14:textId="57C42618" w:rsidR="0063769C" w:rsidRPr="000B29A5" w:rsidRDefault="0063769C" w:rsidP="00C011CD">
      <w:pPr>
        <w:rPr>
          <w:rFonts w:ascii="Tahoma" w:hAnsi="Tahoma" w:cs="Tahoma"/>
        </w:rPr>
      </w:pPr>
      <w:r w:rsidRPr="000B29A5">
        <w:rPr>
          <w:rFonts w:ascii="Tahoma" w:hAnsi="Tahoma" w:cs="Tahoma"/>
        </w:rPr>
        <w:t>Meetings must be arranged in advance and parents informed (providing it is safe to so so).</w:t>
      </w:r>
    </w:p>
    <w:p w14:paraId="015022BD" w14:textId="77777777" w:rsidR="00C011CD" w:rsidRPr="002D75F5" w:rsidRDefault="00C011CD" w:rsidP="00C011CD">
      <w:pPr>
        <w:rPr>
          <w:rFonts w:ascii="Tahoma" w:hAnsi="Tahoma" w:cs="Tahoma"/>
          <w:color w:val="FF0000"/>
        </w:rPr>
      </w:pPr>
    </w:p>
    <w:p w14:paraId="6288A45E" w14:textId="61088885" w:rsidR="0063769C" w:rsidRPr="00D42F24" w:rsidRDefault="0063769C" w:rsidP="00C011CD">
      <w:pPr>
        <w:rPr>
          <w:rFonts w:ascii="Tahoma" w:hAnsi="Tahoma" w:cs="Tahoma"/>
        </w:rPr>
      </w:pPr>
      <w:r w:rsidRPr="00D42F24">
        <w:rPr>
          <w:rFonts w:ascii="Tahoma" w:hAnsi="Tahoma" w:cs="Tahoma"/>
        </w:rPr>
        <w:t>Meeting will be held in an observable space and consideration will be given to making sure the child is happy to talk to that person. The DSL will intervene if they believe the child is distressed, unhappy to be with that person or uncomfortable.</w:t>
      </w:r>
    </w:p>
    <w:p w14:paraId="48F6F27F" w14:textId="50F12475" w:rsidR="0063769C" w:rsidRDefault="0063769C" w:rsidP="00C011CD">
      <w:pPr>
        <w:rPr>
          <w:rFonts w:ascii="Tahoma" w:hAnsi="Tahoma" w:cs="Tahoma"/>
        </w:rPr>
      </w:pPr>
      <w:r w:rsidRPr="00D42F24">
        <w:rPr>
          <w:rFonts w:ascii="Tahoma" w:hAnsi="Tahoma" w:cs="Tahoma"/>
        </w:rPr>
        <w:t xml:space="preserve">If the agency staff behaves in a way that is detrimental to the </w:t>
      </w:r>
      <w:r w:rsidR="002D75F5" w:rsidRPr="00D42F24">
        <w:rPr>
          <w:rFonts w:ascii="Tahoma" w:hAnsi="Tahoma" w:cs="Tahoma"/>
        </w:rPr>
        <w:t>child</w:t>
      </w:r>
      <w:r w:rsidRPr="00D42F24">
        <w:rPr>
          <w:rFonts w:ascii="Tahoma" w:hAnsi="Tahoma" w:cs="Tahoma"/>
        </w:rPr>
        <w:t xml:space="preserve"> welfare, the session will be stopped, the manager </w:t>
      </w:r>
      <w:r w:rsidR="00D42F24" w:rsidRPr="00D42F24">
        <w:rPr>
          <w:rFonts w:ascii="Tahoma" w:hAnsi="Tahoma" w:cs="Tahoma"/>
        </w:rPr>
        <w:t>informed, who will contact the agencies manager and if they believe it meets the harm criteria, they will report their concerns to the LADO as well.</w:t>
      </w:r>
    </w:p>
    <w:p w14:paraId="7D6C6255" w14:textId="77777777" w:rsidR="000828DE" w:rsidRDefault="000828DE" w:rsidP="00C011CD">
      <w:pPr>
        <w:rPr>
          <w:rFonts w:ascii="Tahoma" w:hAnsi="Tahoma" w:cs="Tahoma"/>
        </w:rPr>
      </w:pPr>
    </w:p>
    <w:p w14:paraId="697C7BB7" w14:textId="6D12DD3C" w:rsidR="000828DE" w:rsidRDefault="000828DE" w:rsidP="00C011CD">
      <w:pPr>
        <w:rPr>
          <w:rFonts w:ascii="Tahoma" w:hAnsi="Tahoma" w:cs="Tahoma"/>
        </w:rPr>
      </w:pPr>
      <w:r>
        <w:rPr>
          <w:rFonts w:ascii="Tahoma" w:hAnsi="Tahoma" w:cs="Tahoma"/>
        </w:rPr>
        <w:t xml:space="preserve">Police undertaking an interview or </w:t>
      </w:r>
      <w:r w:rsidR="00744C62">
        <w:rPr>
          <w:rFonts w:ascii="Tahoma" w:hAnsi="Tahoma" w:cs="Tahoma"/>
        </w:rPr>
        <w:t>a body search are required</w:t>
      </w:r>
      <w:r w:rsidR="0094602E">
        <w:rPr>
          <w:rFonts w:ascii="Tahoma" w:hAnsi="Tahoma" w:cs="Tahoma"/>
        </w:rPr>
        <w:t xml:space="preserve"> </w:t>
      </w:r>
      <w:r w:rsidR="00744C62">
        <w:rPr>
          <w:rFonts w:ascii="Tahoma" w:hAnsi="Tahoma" w:cs="Tahoma"/>
        </w:rPr>
        <w:t xml:space="preserve">to follow </w:t>
      </w:r>
      <w:r w:rsidR="0094602E">
        <w:rPr>
          <w:rFonts w:ascii="Tahoma" w:hAnsi="Tahoma" w:cs="Tahoma"/>
        </w:rPr>
        <w:t xml:space="preserve">PACE guidance. </w:t>
      </w:r>
      <w:r w:rsidR="001E034D">
        <w:rPr>
          <w:rFonts w:ascii="Tahoma" w:hAnsi="Tahoma" w:cs="Tahoma"/>
        </w:rPr>
        <w:t>Parents must be notified, unless it places the child at risk</w:t>
      </w:r>
      <w:r w:rsidR="001179E4">
        <w:rPr>
          <w:rFonts w:ascii="Tahoma" w:hAnsi="Tahoma" w:cs="Tahoma"/>
        </w:rPr>
        <w:t xml:space="preserve"> and an appropriate adult must be present. Ideally this will be the parent, but of that is considered unsafe</w:t>
      </w:r>
      <w:r w:rsidR="00241D10">
        <w:rPr>
          <w:rFonts w:ascii="Tahoma" w:hAnsi="Tahoma" w:cs="Tahoma"/>
        </w:rPr>
        <w:t xml:space="preserve">, then we would expect the DSL to accompany the child and look out for their welfare. This may mean the DSL </w:t>
      </w:r>
      <w:r w:rsidR="00C74338">
        <w:rPr>
          <w:rFonts w:ascii="Tahoma" w:hAnsi="Tahoma" w:cs="Tahoma"/>
        </w:rPr>
        <w:t>challenges, if the welfare of the child is not being considered.</w:t>
      </w:r>
    </w:p>
    <w:p w14:paraId="1F54EB38" w14:textId="77777777" w:rsidR="00C011CD" w:rsidRPr="00D42F24" w:rsidRDefault="00C011CD" w:rsidP="00C011CD">
      <w:pPr>
        <w:rPr>
          <w:rFonts w:ascii="Tahoma" w:hAnsi="Tahoma" w:cs="Tahoma"/>
        </w:rPr>
      </w:pPr>
    </w:p>
    <w:p w14:paraId="258C90D2" w14:textId="249F8188" w:rsidR="00D42F24" w:rsidRDefault="00D42F24" w:rsidP="00C011CD">
      <w:pPr>
        <w:rPr>
          <w:rFonts w:ascii="Tahoma" w:hAnsi="Tahoma" w:cs="Tahoma"/>
        </w:rPr>
      </w:pPr>
      <w:r w:rsidRPr="00D42F24">
        <w:rPr>
          <w:rFonts w:ascii="Tahoma" w:hAnsi="Tahoma" w:cs="Tahoma"/>
        </w:rPr>
        <w:t>Little Stars main concern is the welfare of children in our care.</w:t>
      </w:r>
    </w:p>
    <w:p w14:paraId="2D3DE3BD" w14:textId="77777777" w:rsidR="00B962B9" w:rsidRDefault="00B962B9" w:rsidP="00C011CD">
      <w:pPr>
        <w:rPr>
          <w:rFonts w:ascii="Tahoma" w:hAnsi="Tahoma" w:cs="Tahoma"/>
        </w:rPr>
      </w:pPr>
    </w:p>
    <w:p w14:paraId="3539FA98" w14:textId="1D6DD633" w:rsidR="00330594" w:rsidRPr="00D42F24" w:rsidRDefault="00330594" w:rsidP="00C011CD">
      <w:pPr>
        <w:rPr>
          <w:rFonts w:ascii="Tahoma" w:hAnsi="Tahoma" w:cs="Tahoma"/>
        </w:rPr>
      </w:pPr>
      <w:r>
        <w:rPr>
          <w:rFonts w:ascii="Tahoma" w:hAnsi="Tahoma" w:cs="Tahoma"/>
        </w:rPr>
        <w:t xml:space="preserve">Any agency worker, not acting in the </w:t>
      </w:r>
      <w:r w:rsidR="00B21AF8">
        <w:rPr>
          <w:rFonts w:ascii="Tahoma" w:hAnsi="Tahoma" w:cs="Tahoma"/>
        </w:rPr>
        <w:t>child’s</w:t>
      </w:r>
      <w:r>
        <w:rPr>
          <w:rFonts w:ascii="Tahoma" w:hAnsi="Tahoma" w:cs="Tahoma"/>
        </w:rPr>
        <w:t xml:space="preserve"> best interests will be challenged</w:t>
      </w:r>
      <w:r w:rsidR="005F3535">
        <w:rPr>
          <w:rFonts w:ascii="Tahoma" w:hAnsi="Tahoma" w:cs="Tahoma"/>
        </w:rPr>
        <w:t xml:space="preserve">, activity may be suspended, their </w:t>
      </w:r>
      <w:r w:rsidR="00C5065E">
        <w:rPr>
          <w:rFonts w:ascii="Tahoma" w:hAnsi="Tahoma" w:cs="Tahoma"/>
        </w:rPr>
        <w:t xml:space="preserve">employer will be notified and if it meets harm criteria, it </w:t>
      </w:r>
      <w:r w:rsidR="00B962B9">
        <w:rPr>
          <w:rFonts w:ascii="Tahoma" w:hAnsi="Tahoma" w:cs="Tahoma"/>
        </w:rPr>
        <w:t>will</w:t>
      </w:r>
      <w:r w:rsidR="00C5065E">
        <w:rPr>
          <w:rFonts w:ascii="Tahoma" w:hAnsi="Tahoma" w:cs="Tahoma"/>
        </w:rPr>
        <w:t xml:space="preserve"> be referred to the LADO</w:t>
      </w:r>
      <w:r w:rsidR="00262DBB">
        <w:rPr>
          <w:rFonts w:ascii="Tahoma" w:hAnsi="Tahoma" w:cs="Tahoma"/>
        </w:rPr>
        <w:t>.</w:t>
      </w:r>
    </w:p>
    <w:p w14:paraId="2C866540" w14:textId="77777777" w:rsidR="0063769C" w:rsidRPr="00410CC7" w:rsidRDefault="0063769C" w:rsidP="00C011CD">
      <w:pPr>
        <w:rPr>
          <w:rFonts w:ascii="Tahoma" w:hAnsi="Tahoma" w:cs="Tahoma"/>
          <w:sz w:val="22"/>
          <w:szCs w:val="22"/>
        </w:rPr>
      </w:pPr>
    </w:p>
    <w:p w14:paraId="1EED906B" w14:textId="0F1B5F40" w:rsidR="00EF5C54" w:rsidRDefault="00EF5C54" w:rsidP="00C011CD"/>
    <w:sectPr w:rsidR="00EF5C54">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A9B7B" w14:textId="77777777" w:rsidR="00C74EB4" w:rsidRDefault="00C74EB4" w:rsidP="0063769C">
      <w:r>
        <w:separator/>
      </w:r>
    </w:p>
  </w:endnote>
  <w:endnote w:type="continuationSeparator" w:id="0">
    <w:p w14:paraId="5DD4FB67" w14:textId="77777777" w:rsidR="00C74EB4" w:rsidRDefault="00C74EB4" w:rsidP="006376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CF96A" w14:textId="77777777" w:rsidR="00C74EB4" w:rsidRDefault="00C74EB4" w:rsidP="0063769C">
      <w:r>
        <w:separator/>
      </w:r>
    </w:p>
  </w:footnote>
  <w:footnote w:type="continuationSeparator" w:id="0">
    <w:p w14:paraId="4B4BDD18" w14:textId="77777777" w:rsidR="00C74EB4" w:rsidRDefault="00C74EB4" w:rsidP="006376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52783" w14:textId="7BCFB57E" w:rsidR="002D75F5" w:rsidRPr="002D75F5" w:rsidRDefault="002D75F5" w:rsidP="002D75F5">
    <w:pPr>
      <w:tabs>
        <w:tab w:val="center" w:pos="4513"/>
        <w:tab w:val="right" w:pos="9026"/>
      </w:tabs>
      <w:rPr>
        <w:rFonts w:ascii="Tahoma" w:eastAsia="Aptos" w:hAnsi="Tahoma" w:cs="Tahoma"/>
        <w:sz w:val="20"/>
        <w:szCs w:val="20"/>
        <w:lang w:val="en-US" w:eastAsia="en-US"/>
      </w:rPr>
    </w:pPr>
    <w:r w:rsidRPr="002D75F5">
      <w:rPr>
        <w:rFonts w:ascii="Tahoma" w:eastAsia="Aptos" w:hAnsi="Tahoma" w:cs="Tahoma"/>
        <w:sz w:val="20"/>
        <w:szCs w:val="20"/>
        <w:lang w:val="en-US" w:eastAsia="en-US"/>
      </w:rPr>
      <w:t xml:space="preserve">Written: </w:t>
    </w:r>
    <w:r w:rsidR="00347D92">
      <w:rPr>
        <w:rFonts w:ascii="Tahoma" w:eastAsia="Aptos" w:hAnsi="Tahoma" w:cs="Tahoma"/>
        <w:sz w:val="20"/>
        <w:szCs w:val="20"/>
        <w:lang w:val="en-US" w:eastAsia="en-US"/>
      </w:rPr>
      <w:t>February</w:t>
    </w:r>
    <w:r w:rsidRPr="002D75F5">
      <w:rPr>
        <w:rFonts w:ascii="Tahoma" w:eastAsia="Aptos" w:hAnsi="Tahoma" w:cs="Tahoma"/>
        <w:sz w:val="20"/>
        <w:szCs w:val="20"/>
        <w:lang w:val="en-US" w:eastAsia="en-US"/>
      </w:rPr>
      <w:t xml:space="preserve"> 2024</w:t>
    </w:r>
  </w:p>
  <w:p w14:paraId="0C79968C" w14:textId="79E239B4" w:rsidR="002D75F5" w:rsidRPr="002D75F5" w:rsidRDefault="002D75F5" w:rsidP="002D75F5">
    <w:pPr>
      <w:tabs>
        <w:tab w:val="center" w:pos="4513"/>
        <w:tab w:val="right" w:pos="9026"/>
      </w:tabs>
      <w:rPr>
        <w:rFonts w:ascii="Tahoma" w:eastAsia="Aptos" w:hAnsi="Tahoma" w:cs="Tahoma"/>
        <w:sz w:val="20"/>
        <w:szCs w:val="20"/>
        <w:lang w:val="en-US" w:eastAsia="en-US"/>
      </w:rPr>
    </w:pPr>
    <w:r w:rsidRPr="002D75F5">
      <w:rPr>
        <w:rFonts w:ascii="Tahoma" w:eastAsia="Aptos" w:hAnsi="Tahoma" w:cs="Tahoma"/>
        <w:sz w:val="20"/>
        <w:szCs w:val="20"/>
        <w:lang w:val="en-US" w:eastAsia="en-US"/>
      </w:rPr>
      <w:t xml:space="preserve">Adopted: </w:t>
    </w:r>
    <w:r w:rsidR="00754D52">
      <w:rPr>
        <w:rFonts w:ascii="Tahoma" w:eastAsia="Aptos" w:hAnsi="Tahoma" w:cs="Tahoma"/>
        <w:sz w:val="20"/>
        <w:szCs w:val="20"/>
        <w:lang w:val="en-US" w:eastAsia="en-US"/>
      </w:rPr>
      <w:t>Little Stars</w:t>
    </w:r>
  </w:p>
  <w:p w14:paraId="2F91370D" w14:textId="25A09628" w:rsidR="002D75F5" w:rsidRDefault="002D75F5" w:rsidP="002D75F5">
    <w:pPr>
      <w:tabs>
        <w:tab w:val="center" w:pos="4513"/>
        <w:tab w:val="right" w:pos="9026"/>
      </w:tabs>
      <w:rPr>
        <w:rFonts w:ascii="Tahoma" w:eastAsia="Aptos" w:hAnsi="Tahoma" w:cs="Tahoma"/>
        <w:sz w:val="20"/>
        <w:szCs w:val="20"/>
        <w:lang w:val="en-US" w:eastAsia="en-US"/>
      </w:rPr>
    </w:pPr>
    <w:r w:rsidRPr="002D75F5">
      <w:rPr>
        <w:rFonts w:ascii="Tahoma" w:eastAsia="Aptos" w:hAnsi="Tahoma" w:cs="Tahoma"/>
        <w:sz w:val="20"/>
        <w:szCs w:val="20"/>
        <w:lang w:val="en-US" w:eastAsia="en-US"/>
      </w:rPr>
      <w:t xml:space="preserve">To be reviewed: </w:t>
    </w:r>
    <w:r w:rsidR="003672FC">
      <w:rPr>
        <w:rFonts w:ascii="Tahoma" w:eastAsia="Aptos" w:hAnsi="Tahoma" w:cs="Tahoma"/>
        <w:sz w:val="20"/>
        <w:szCs w:val="20"/>
        <w:lang w:val="en-US" w:eastAsia="en-US"/>
      </w:rPr>
      <w:t xml:space="preserve">March </w:t>
    </w:r>
    <w:r w:rsidR="004339C1">
      <w:rPr>
        <w:rFonts w:ascii="Tahoma" w:eastAsia="Aptos" w:hAnsi="Tahoma" w:cs="Tahoma"/>
        <w:sz w:val="20"/>
        <w:szCs w:val="20"/>
        <w:lang w:val="en-US" w:eastAsia="en-US"/>
      </w:rPr>
      <w:t>2027</w:t>
    </w:r>
  </w:p>
  <w:p w14:paraId="3B9073E7" w14:textId="27C94C82" w:rsidR="007E5892" w:rsidRPr="002D75F5" w:rsidRDefault="007E5892" w:rsidP="002D75F5">
    <w:pPr>
      <w:tabs>
        <w:tab w:val="center" w:pos="4513"/>
        <w:tab w:val="right" w:pos="9026"/>
      </w:tabs>
      <w:rPr>
        <w:rFonts w:ascii="Tahoma" w:eastAsia="Aptos" w:hAnsi="Tahoma" w:cs="Tahoma"/>
        <w:sz w:val="20"/>
        <w:szCs w:val="20"/>
        <w:lang w:val="en-US" w:eastAsia="en-US"/>
      </w:rPr>
    </w:pPr>
    <w:r>
      <w:rPr>
        <w:rFonts w:ascii="Tahoma" w:eastAsia="Aptos" w:hAnsi="Tahoma" w:cs="Tahoma"/>
        <w:sz w:val="20"/>
        <w:szCs w:val="20"/>
        <w:lang w:val="en-US" w:eastAsia="en-US"/>
      </w:rPr>
      <w:t xml:space="preserve">Reviewed: </w:t>
    </w:r>
    <w:r w:rsidR="003672FC">
      <w:rPr>
        <w:rFonts w:ascii="Tahoma" w:eastAsia="Aptos" w:hAnsi="Tahoma" w:cs="Tahoma"/>
        <w:sz w:val="20"/>
        <w:szCs w:val="20"/>
        <w:lang w:val="en-US" w:eastAsia="en-US"/>
      </w:rPr>
      <w:t>March</w:t>
    </w:r>
    <w:r w:rsidR="004339C1">
      <w:rPr>
        <w:rFonts w:ascii="Tahoma" w:eastAsia="Aptos" w:hAnsi="Tahoma" w:cs="Tahoma"/>
        <w:sz w:val="20"/>
        <w:szCs w:val="20"/>
        <w:lang w:val="en-US" w:eastAsia="en-US"/>
      </w:rPr>
      <w:t xml:space="preserve"> 2026</w:t>
    </w:r>
  </w:p>
  <w:p w14:paraId="70F9BE6B" w14:textId="23164FA7" w:rsidR="002D75F5" w:rsidRPr="002D75F5" w:rsidRDefault="002D75F5" w:rsidP="002D75F5">
    <w:pPr>
      <w:tabs>
        <w:tab w:val="center" w:pos="4513"/>
        <w:tab w:val="right" w:pos="9026"/>
      </w:tabs>
      <w:rPr>
        <w:rFonts w:ascii="Tahoma" w:eastAsia="Aptos" w:hAnsi="Tahoma" w:cs="Tahoma"/>
        <w:sz w:val="20"/>
        <w:szCs w:val="20"/>
        <w:lang w:val="en-US" w:eastAsia="en-US"/>
      </w:rPr>
    </w:pPr>
    <w:r w:rsidRPr="002D75F5">
      <w:rPr>
        <w:rFonts w:ascii="Tahoma" w:eastAsia="Aptos" w:hAnsi="Tahoma" w:cs="Tahoma"/>
        <w:sz w:val="20"/>
        <w:szCs w:val="20"/>
        <w:lang w:val="en-US" w:eastAsia="en-US"/>
      </w:rPr>
      <w:t>Updated on website:</w:t>
    </w:r>
    <w:r w:rsidR="00754D52">
      <w:rPr>
        <w:rFonts w:ascii="Tahoma" w:eastAsia="Aptos" w:hAnsi="Tahoma" w:cs="Tahoma"/>
        <w:sz w:val="20"/>
        <w:szCs w:val="20"/>
        <w:lang w:val="en-US" w:eastAsia="en-US"/>
      </w:rPr>
      <w:t xml:space="preserve"> </w:t>
    </w:r>
    <w:r w:rsidR="00B21AF8">
      <w:rPr>
        <w:rFonts w:ascii="Arial" w:hAnsi="Arial" w:cs="Arial"/>
        <w:color w:val="000000"/>
        <w:sz w:val="22"/>
        <w:szCs w:val="22"/>
        <w:shd w:val="clear" w:color="auto" w:fill="FFFFFF"/>
      </w:rPr>
      <w:t>April 2026</w:t>
    </w:r>
  </w:p>
  <w:p w14:paraId="6B1FFBF3" w14:textId="08E2048D" w:rsidR="0063769C" w:rsidRPr="002D75F5" w:rsidRDefault="0063769C" w:rsidP="002D75F5">
    <w:pPr>
      <w:pStyle w:val="Header"/>
      <w:rPr>
        <w:rFonts w:eastAsia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E37C5D"/>
    <w:multiLevelType w:val="hybridMultilevel"/>
    <w:tmpl w:val="A13E3CDA"/>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574C3CE0"/>
    <w:multiLevelType w:val="hybridMultilevel"/>
    <w:tmpl w:val="8C3680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5102931">
    <w:abstractNumId w:val="0"/>
  </w:num>
  <w:num w:numId="2" w16cid:durableId="6775829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69C"/>
    <w:rsid w:val="00024171"/>
    <w:rsid w:val="000828DE"/>
    <w:rsid w:val="000B28AA"/>
    <w:rsid w:val="000B29A5"/>
    <w:rsid w:val="001179E4"/>
    <w:rsid w:val="0018263F"/>
    <w:rsid w:val="001A4268"/>
    <w:rsid w:val="001C40E7"/>
    <w:rsid w:val="001E034D"/>
    <w:rsid w:val="00241D10"/>
    <w:rsid w:val="00262DBB"/>
    <w:rsid w:val="002D75F5"/>
    <w:rsid w:val="0030536C"/>
    <w:rsid w:val="00330594"/>
    <w:rsid w:val="00347D92"/>
    <w:rsid w:val="003672FC"/>
    <w:rsid w:val="0038635A"/>
    <w:rsid w:val="004175D2"/>
    <w:rsid w:val="004339C1"/>
    <w:rsid w:val="0043464D"/>
    <w:rsid w:val="0043610A"/>
    <w:rsid w:val="00521C3D"/>
    <w:rsid w:val="0057327D"/>
    <w:rsid w:val="00594D70"/>
    <w:rsid w:val="005F3535"/>
    <w:rsid w:val="006375BD"/>
    <w:rsid w:val="0063769C"/>
    <w:rsid w:val="00646AB7"/>
    <w:rsid w:val="006D05F6"/>
    <w:rsid w:val="00744C62"/>
    <w:rsid w:val="00754D52"/>
    <w:rsid w:val="007D10E0"/>
    <w:rsid w:val="007E5892"/>
    <w:rsid w:val="0082747E"/>
    <w:rsid w:val="00906802"/>
    <w:rsid w:val="0094602E"/>
    <w:rsid w:val="00A42839"/>
    <w:rsid w:val="00B108D3"/>
    <w:rsid w:val="00B16205"/>
    <w:rsid w:val="00B21AF8"/>
    <w:rsid w:val="00B818F7"/>
    <w:rsid w:val="00B962B9"/>
    <w:rsid w:val="00BD4CA8"/>
    <w:rsid w:val="00C011CD"/>
    <w:rsid w:val="00C5065E"/>
    <w:rsid w:val="00C74338"/>
    <w:rsid w:val="00C74EB4"/>
    <w:rsid w:val="00D10A1C"/>
    <w:rsid w:val="00D42F24"/>
    <w:rsid w:val="00D52460"/>
    <w:rsid w:val="00D84912"/>
    <w:rsid w:val="00DC29E3"/>
    <w:rsid w:val="00E1162E"/>
    <w:rsid w:val="00E253E9"/>
    <w:rsid w:val="00E43BBA"/>
    <w:rsid w:val="00EB2CA0"/>
    <w:rsid w:val="00EC1886"/>
    <w:rsid w:val="00ED5C35"/>
    <w:rsid w:val="00EE6772"/>
    <w:rsid w:val="00EF5C54"/>
    <w:rsid w:val="00F45BB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A4865A"/>
  <w15:chartTrackingRefBased/>
  <w15:docId w15:val="{5A4969BC-CD45-42DB-A71D-55E18098D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769C"/>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uiPriority w:val="9"/>
    <w:qFormat/>
    <w:rsid w:val="006376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76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76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76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76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769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769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769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769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76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76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76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76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76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76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76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76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769C"/>
    <w:rPr>
      <w:rFonts w:eastAsiaTheme="majorEastAsia" w:cstheme="majorBidi"/>
      <w:color w:val="272727" w:themeColor="text1" w:themeTint="D8"/>
    </w:rPr>
  </w:style>
  <w:style w:type="paragraph" w:styleId="Title">
    <w:name w:val="Title"/>
    <w:basedOn w:val="Normal"/>
    <w:next w:val="Normal"/>
    <w:link w:val="TitleChar"/>
    <w:uiPriority w:val="10"/>
    <w:qFormat/>
    <w:rsid w:val="0063769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76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76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76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769C"/>
    <w:pPr>
      <w:spacing w:before="160"/>
      <w:jc w:val="center"/>
    </w:pPr>
    <w:rPr>
      <w:i/>
      <w:iCs/>
      <w:color w:val="404040" w:themeColor="text1" w:themeTint="BF"/>
    </w:rPr>
  </w:style>
  <w:style w:type="character" w:customStyle="1" w:styleId="QuoteChar">
    <w:name w:val="Quote Char"/>
    <w:basedOn w:val="DefaultParagraphFont"/>
    <w:link w:val="Quote"/>
    <w:uiPriority w:val="29"/>
    <w:rsid w:val="0063769C"/>
    <w:rPr>
      <w:i/>
      <w:iCs/>
      <w:color w:val="404040" w:themeColor="text1" w:themeTint="BF"/>
    </w:rPr>
  </w:style>
  <w:style w:type="paragraph" w:styleId="ListParagraph">
    <w:name w:val="List Paragraph"/>
    <w:basedOn w:val="Normal"/>
    <w:uiPriority w:val="34"/>
    <w:qFormat/>
    <w:rsid w:val="0063769C"/>
    <w:pPr>
      <w:ind w:left="720"/>
      <w:contextualSpacing/>
    </w:pPr>
  </w:style>
  <w:style w:type="character" w:styleId="IntenseEmphasis">
    <w:name w:val="Intense Emphasis"/>
    <w:basedOn w:val="DefaultParagraphFont"/>
    <w:uiPriority w:val="21"/>
    <w:qFormat/>
    <w:rsid w:val="0063769C"/>
    <w:rPr>
      <w:i/>
      <w:iCs/>
      <w:color w:val="0F4761" w:themeColor="accent1" w:themeShade="BF"/>
    </w:rPr>
  </w:style>
  <w:style w:type="paragraph" w:styleId="IntenseQuote">
    <w:name w:val="Intense Quote"/>
    <w:basedOn w:val="Normal"/>
    <w:next w:val="Normal"/>
    <w:link w:val="IntenseQuoteChar"/>
    <w:uiPriority w:val="30"/>
    <w:qFormat/>
    <w:rsid w:val="006376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769C"/>
    <w:rPr>
      <w:i/>
      <w:iCs/>
      <w:color w:val="0F4761" w:themeColor="accent1" w:themeShade="BF"/>
    </w:rPr>
  </w:style>
  <w:style w:type="character" w:styleId="IntenseReference">
    <w:name w:val="Intense Reference"/>
    <w:basedOn w:val="DefaultParagraphFont"/>
    <w:uiPriority w:val="32"/>
    <w:qFormat/>
    <w:rsid w:val="0063769C"/>
    <w:rPr>
      <w:b/>
      <w:bCs/>
      <w:smallCaps/>
      <w:color w:val="0F4761" w:themeColor="accent1" w:themeShade="BF"/>
      <w:spacing w:val="5"/>
    </w:rPr>
  </w:style>
  <w:style w:type="paragraph" w:styleId="NoSpacing">
    <w:name w:val="No Spacing"/>
    <w:uiPriority w:val="1"/>
    <w:qFormat/>
    <w:rsid w:val="0063769C"/>
    <w:pPr>
      <w:spacing w:after="0" w:line="240" w:lineRule="auto"/>
    </w:pPr>
    <w:rPr>
      <w:rFonts w:ascii="Calibri" w:eastAsia="Calibri" w:hAnsi="Calibri" w:cs="Times New Roman"/>
      <w:kern w:val="0"/>
      <w14:ligatures w14:val="none"/>
    </w:rPr>
  </w:style>
  <w:style w:type="paragraph" w:styleId="Header">
    <w:name w:val="header"/>
    <w:basedOn w:val="Normal"/>
    <w:link w:val="HeaderChar"/>
    <w:uiPriority w:val="99"/>
    <w:unhideWhenUsed/>
    <w:rsid w:val="0063769C"/>
    <w:pPr>
      <w:tabs>
        <w:tab w:val="center" w:pos="4513"/>
        <w:tab w:val="right" w:pos="9026"/>
      </w:tabs>
    </w:pPr>
  </w:style>
  <w:style w:type="character" w:customStyle="1" w:styleId="HeaderChar">
    <w:name w:val="Header Char"/>
    <w:basedOn w:val="DefaultParagraphFont"/>
    <w:link w:val="Header"/>
    <w:uiPriority w:val="99"/>
    <w:rsid w:val="0063769C"/>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63769C"/>
    <w:pPr>
      <w:tabs>
        <w:tab w:val="center" w:pos="4513"/>
        <w:tab w:val="right" w:pos="9026"/>
      </w:tabs>
    </w:pPr>
  </w:style>
  <w:style w:type="character" w:customStyle="1" w:styleId="FooterChar">
    <w:name w:val="Footer Char"/>
    <w:basedOn w:val="DefaultParagraphFont"/>
    <w:link w:val="Footer"/>
    <w:uiPriority w:val="99"/>
    <w:rsid w:val="0063769C"/>
    <w:rPr>
      <w:rFonts w:ascii="Times New Roman" w:eastAsia="Times New Roman" w:hAnsi="Times New Roman" w:cs="Times New Roman"/>
      <w:kern w:val="0"/>
      <w:sz w:val="24"/>
      <w:szCs w:val="24"/>
      <w:lang w:eastAsia="en-GB"/>
      <w14:ligatures w14:val="none"/>
    </w:rPr>
  </w:style>
  <w:style w:type="paragraph" w:styleId="Revision">
    <w:name w:val="Revision"/>
    <w:hidden/>
    <w:uiPriority w:val="99"/>
    <w:semiHidden/>
    <w:rsid w:val="003672FC"/>
    <w:pPr>
      <w:spacing w:after="0"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6302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566</Words>
  <Characters>3232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Tammie Redman</dc:creator>
  <cp:keywords/>
  <dc:description/>
  <cp:lastModifiedBy>John Gadsby</cp:lastModifiedBy>
  <cp:revision>2</cp:revision>
  <dcterms:created xsi:type="dcterms:W3CDTF">2026-04-28T13:19:00Z</dcterms:created>
  <dcterms:modified xsi:type="dcterms:W3CDTF">2026-04-28T13:19:00Z</dcterms:modified>
</cp:coreProperties>
</file>